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D3E90" w14:textId="77777777" w:rsidR="00B257FD" w:rsidRPr="00B257FD" w:rsidRDefault="00B257FD" w:rsidP="00B257FD">
      <w:pPr>
        <w:ind w:left="360"/>
        <w:jc w:val="center"/>
        <w:outlineLvl w:val="0"/>
        <w:rPr>
          <w:rFonts w:ascii="Times New Roman" w:hAnsi="Times New Roman" w:cs="Times New Roman"/>
          <w:b/>
          <w:sz w:val="32"/>
          <w:szCs w:val="26"/>
          <w:lang w:val="ru-RU"/>
        </w:rPr>
      </w:pPr>
      <w:r w:rsidRPr="00B257FD">
        <w:rPr>
          <w:rFonts w:ascii="Times New Roman" w:hAnsi="Times New Roman" w:cs="Times New Roman"/>
          <w:b/>
          <w:sz w:val="32"/>
          <w:szCs w:val="26"/>
          <w:lang w:val="ru-RU"/>
        </w:rPr>
        <w:t>Лабораторная работа №1</w:t>
      </w:r>
    </w:p>
    <w:p w14:paraId="3345DC53" w14:textId="77777777" w:rsidR="00B257FD" w:rsidRPr="00B257FD" w:rsidRDefault="00B257FD" w:rsidP="00B257FD">
      <w:pPr>
        <w:ind w:left="360"/>
        <w:jc w:val="center"/>
        <w:outlineLvl w:val="0"/>
        <w:rPr>
          <w:rFonts w:ascii="Times New Roman" w:hAnsi="Times New Roman" w:cs="Times New Roman"/>
          <w:b/>
          <w:sz w:val="32"/>
          <w:szCs w:val="26"/>
          <w:lang w:val="ru-RU"/>
        </w:rPr>
      </w:pPr>
      <w:r w:rsidRPr="00B257FD">
        <w:rPr>
          <w:rFonts w:ascii="Times New Roman" w:hAnsi="Times New Roman" w:cs="Times New Roman"/>
          <w:b/>
          <w:sz w:val="32"/>
          <w:szCs w:val="26"/>
          <w:lang w:val="ru-RU"/>
        </w:rPr>
        <w:t>Линейные вычислительные процессы</w:t>
      </w:r>
    </w:p>
    <w:p w14:paraId="70DDD9CB" w14:textId="0A17B35D" w:rsidR="002427B3" w:rsidRPr="002427B3" w:rsidRDefault="002427B3" w:rsidP="002427B3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2427B3">
        <w:rPr>
          <w:rFonts w:ascii="Times New Roman" w:hAnsi="Times New Roman" w:cs="Times New Roman"/>
          <w:b/>
          <w:bCs/>
          <w:sz w:val="32"/>
          <w:szCs w:val="32"/>
          <w:lang w:val="ru-RU"/>
        </w:rPr>
        <w:t>1. Задание</w:t>
      </w:r>
    </w:p>
    <w:p w14:paraId="78BD8E94" w14:textId="2852D9F3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  <w:r w:rsidRPr="002427B3">
        <w:rPr>
          <w:bCs/>
          <w:sz w:val="28"/>
          <w:lang w:val="ru-RU"/>
        </w:rPr>
        <w:t>Вычислить значения функций (согласно варианта), используя математические функции библиотеки &lt;</w:t>
      </w:r>
      <w:r w:rsidRPr="002427B3">
        <w:rPr>
          <w:bCs/>
          <w:sz w:val="28"/>
          <w:lang w:val="en-US"/>
        </w:rPr>
        <w:t>math</w:t>
      </w:r>
      <w:r w:rsidRPr="002427B3">
        <w:rPr>
          <w:bCs/>
          <w:sz w:val="28"/>
          <w:lang w:val="ru-RU"/>
        </w:rPr>
        <w:t>.</w:t>
      </w:r>
      <w:r w:rsidRPr="002427B3">
        <w:rPr>
          <w:bCs/>
          <w:sz w:val="28"/>
          <w:lang w:val="en-US"/>
        </w:rPr>
        <w:t>h</w:t>
      </w:r>
      <w:r w:rsidRPr="002427B3">
        <w:rPr>
          <w:bCs/>
          <w:sz w:val="28"/>
          <w:lang w:val="ru-RU"/>
        </w:rPr>
        <w:t xml:space="preserve">&gt;. Разработать 3 варианта программы в зависимости от способа ввода и вывода данных: </w:t>
      </w:r>
    </w:p>
    <w:p w14:paraId="1B13CED6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аргументы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функций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являются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константами</w:t>
      </w:r>
      <w:proofErr w:type="spellEnd"/>
      <w:r w:rsidRPr="002427B3">
        <w:rPr>
          <w:bCs/>
          <w:sz w:val="28"/>
        </w:rPr>
        <w:t>;</w:t>
      </w:r>
    </w:p>
    <w:p w14:paraId="61F2A003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потоковый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ввод</w:t>
      </w:r>
      <w:proofErr w:type="spellEnd"/>
      <w:r w:rsidRPr="002427B3">
        <w:rPr>
          <w:bCs/>
          <w:sz w:val="28"/>
          <w:lang w:val="en-US"/>
        </w:rPr>
        <w:t>/</w:t>
      </w:r>
      <w:proofErr w:type="spellStart"/>
      <w:r w:rsidRPr="002427B3">
        <w:rPr>
          <w:bCs/>
          <w:sz w:val="28"/>
        </w:rPr>
        <w:t>вывод</w:t>
      </w:r>
      <w:proofErr w:type="spellEnd"/>
      <w:r w:rsidRPr="002427B3">
        <w:rPr>
          <w:bCs/>
          <w:sz w:val="28"/>
        </w:rPr>
        <w:t>;</w:t>
      </w:r>
    </w:p>
    <w:p w14:paraId="33F17CBD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форматированный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ввод</w:t>
      </w:r>
      <w:proofErr w:type="spellEnd"/>
      <w:r w:rsidRPr="002427B3">
        <w:rPr>
          <w:bCs/>
          <w:sz w:val="28"/>
          <w:lang w:val="en-US"/>
        </w:rPr>
        <w:t>/</w:t>
      </w:r>
      <w:proofErr w:type="spellStart"/>
      <w:r w:rsidRPr="002427B3">
        <w:rPr>
          <w:bCs/>
          <w:sz w:val="28"/>
        </w:rPr>
        <w:t>вывод</w:t>
      </w:r>
      <w:proofErr w:type="spellEnd"/>
      <w:r w:rsidRPr="002427B3">
        <w:rPr>
          <w:bCs/>
          <w:sz w:val="28"/>
        </w:rPr>
        <w:t>.</w:t>
      </w:r>
    </w:p>
    <w:p w14:paraId="524B3CD8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</w:rPr>
      </w:pPr>
    </w:p>
    <w:p w14:paraId="2B6A10AC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  <w:r w:rsidRPr="002427B3">
        <w:rPr>
          <w:bCs/>
          <w:sz w:val="28"/>
          <w:lang w:val="ru-RU"/>
        </w:rPr>
        <w:t xml:space="preserve">Подготовить не менее 5 наборов тестовых данных для проверки результатов работы программы, вычислив значения функций на калькуляторе или в математической системе (например, </w:t>
      </w:r>
      <w:proofErr w:type="spellStart"/>
      <w:r w:rsidRPr="002427B3">
        <w:rPr>
          <w:bCs/>
          <w:sz w:val="28"/>
          <w:lang w:val="en-US"/>
        </w:rPr>
        <w:t>MathCad</w:t>
      </w:r>
      <w:proofErr w:type="spellEnd"/>
      <w:r w:rsidRPr="002427B3">
        <w:rPr>
          <w:bCs/>
          <w:sz w:val="28"/>
          <w:lang w:val="ru-RU"/>
        </w:rPr>
        <w:t>).</w:t>
      </w:r>
    </w:p>
    <w:p w14:paraId="1F0E6709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</w:p>
    <w:p w14:paraId="069381DD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</w:rPr>
      </w:pPr>
      <w:r w:rsidRPr="002427B3">
        <w:rPr>
          <w:bCs/>
          <w:sz w:val="28"/>
          <w:lang w:val="ru-RU"/>
        </w:rPr>
        <w:t xml:space="preserve">Оформить отчет, содержащий формулировку задания, тексты программ, наборы тестовых данных, результаты работы программ на тестовых данных. </w:t>
      </w:r>
      <w:proofErr w:type="spellStart"/>
      <w:r w:rsidRPr="002427B3">
        <w:rPr>
          <w:bCs/>
          <w:sz w:val="28"/>
        </w:rPr>
        <w:t>Выводы</w:t>
      </w:r>
      <w:proofErr w:type="spellEnd"/>
      <w:r w:rsidRPr="002427B3">
        <w:rPr>
          <w:bCs/>
          <w:sz w:val="28"/>
        </w:rPr>
        <w:t>.</w:t>
      </w:r>
    </w:p>
    <w:p w14:paraId="4A48A65D" w14:textId="689C932C" w:rsidR="002427B3" w:rsidRDefault="002427B3" w:rsidP="002427B3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2427B3">
        <w:rPr>
          <w:rFonts w:ascii="Times New Roman" w:hAnsi="Times New Roman" w:cs="Times New Roman"/>
          <w:b/>
          <w:bCs/>
          <w:sz w:val="32"/>
          <w:szCs w:val="32"/>
          <w:lang w:val="ru-RU"/>
        </w:rPr>
        <w:t>2.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Вариант</w:t>
      </w:r>
    </w:p>
    <w:p w14:paraId="58877136" w14:textId="4CA598FE" w:rsidR="002427B3" w:rsidRPr="00CF4BB4" w:rsidRDefault="002427B3" w:rsidP="002427B3">
      <w:pPr>
        <w:rPr>
          <w:rFonts w:ascii="Times New Roman" w:hAnsi="Times New Roman" w:cs="Times New Roman"/>
          <w:bCs/>
          <w:sz w:val="28"/>
          <w:lang w:val="en-US"/>
        </w:rPr>
      </w:pPr>
      <w:r w:rsidRPr="00CF4BB4">
        <w:rPr>
          <w:rFonts w:ascii="Times New Roman" w:hAnsi="Times New Roman" w:cs="Times New Roman"/>
          <w:bCs/>
          <w:sz w:val="28"/>
          <w:lang w:val="en-US"/>
        </w:rPr>
        <w:t>13</w:t>
      </w:r>
      <w:r w:rsidRPr="00CF4BB4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CF4BB4">
        <w:rPr>
          <w:rFonts w:ascii="Times New Roman" w:hAnsi="Times New Roman" w:cs="Times New Roman"/>
          <w:bCs/>
          <w:sz w:val="28"/>
        </w:rPr>
        <w:t>вариант</w:t>
      </w:r>
      <w:proofErr w:type="spellEnd"/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5"/>
      </w:tblGrid>
      <w:tr w:rsidR="002427B3" w:rsidRPr="00495663" w14:paraId="5F6C0477" w14:textId="77777777" w:rsidTr="00DB4C10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F13E2" w14:textId="77777777" w:rsidR="002427B3" w:rsidRPr="00495663" w:rsidRDefault="002427B3" w:rsidP="002427B3">
            <w:pPr>
              <w:pStyle w:val="a4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495663">
              <w:rPr>
                <w:rFonts w:ascii="Times New Roman" w:hAnsi="Times New Roman"/>
                <w:position w:val="-32"/>
                <w:sz w:val="28"/>
                <w:szCs w:val="28"/>
              </w:rPr>
              <w:object w:dxaOrig="2020" w:dyaOrig="700" w14:anchorId="002328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35.25pt" o:ole="" fillcolor="window">
                  <v:imagedata r:id="rId5" o:title=""/>
                </v:shape>
                <o:OLEObject Type="Embed" ProgID="Equation.3" ShapeID="_x0000_i1025" DrawAspect="Content" ObjectID="_1727790187" r:id="rId6"/>
              </w:object>
            </w:r>
          </w:p>
          <w:p w14:paraId="607ABB30" w14:textId="77777777" w:rsidR="002427B3" w:rsidRPr="00495663" w:rsidRDefault="002427B3" w:rsidP="002427B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95663">
              <w:rPr>
                <w:rFonts w:ascii="Times New Roman" w:hAnsi="Times New Roman"/>
                <w:position w:val="-10"/>
                <w:sz w:val="28"/>
                <w:szCs w:val="28"/>
              </w:rPr>
              <w:object w:dxaOrig="2040" w:dyaOrig="340" w14:anchorId="5FD33218">
                <v:shape id="_x0000_i1026" type="#_x0000_t75" style="width:102pt;height:17.25pt" o:ole="" fillcolor="window">
                  <v:imagedata r:id="rId7" o:title=""/>
                </v:shape>
                <o:OLEObject Type="Embed" ProgID="Equation.3" ShapeID="_x0000_i1026" DrawAspect="Content" ObjectID="_1727790188" r:id="rId8"/>
              </w:object>
            </w:r>
          </w:p>
        </w:tc>
      </w:tr>
    </w:tbl>
    <w:p w14:paraId="3A9F5AE9" w14:textId="7D0E730D" w:rsidR="002427B3" w:rsidRDefault="002427B3" w:rsidP="002427B3">
      <w:pPr>
        <w:rPr>
          <w:rFonts w:ascii="Times New Roman" w:hAnsi="Times New Roman" w:cs="Times New Roman"/>
          <w:sz w:val="34"/>
          <w:szCs w:val="34"/>
        </w:rPr>
      </w:pPr>
    </w:p>
    <w:p w14:paraId="2E60A240" w14:textId="11AB37CD" w:rsidR="002427B3" w:rsidRPr="00C47285" w:rsidRDefault="002427B3" w:rsidP="002427B3">
      <w:pPr>
        <w:rPr>
          <w:rFonts w:ascii="Times New Roman" w:hAnsi="Times New Roman" w:cs="Times New Roman"/>
          <w:b/>
          <w:bCs/>
          <w:sz w:val="34"/>
          <w:szCs w:val="34"/>
        </w:rPr>
      </w:pPr>
      <w:r w:rsidRPr="002427B3">
        <w:rPr>
          <w:rFonts w:ascii="Times New Roman" w:hAnsi="Times New Roman" w:cs="Times New Roman"/>
          <w:b/>
          <w:bCs/>
          <w:sz w:val="34"/>
          <w:szCs w:val="34"/>
        </w:rPr>
        <w:t xml:space="preserve">3. </w:t>
      </w:r>
      <w:r w:rsidRPr="002427B3">
        <w:rPr>
          <w:rFonts w:ascii="Times New Roman" w:hAnsi="Times New Roman" w:cs="Times New Roman"/>
          <w:b/>
          <w:bCs/>
          <w:sz w:val="34"/>
          <w:szCs w:val="34"/>
          <w:lang w:val="ru-RU"/>
        </w:rPr>
        <w:t>Код</w:t>
      </w:r>
      <w:r w:rsidRPr="00C47285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Pr="002427B3">
        <w:rPr>
          <w:rFonts w:ascii="Times New Roman" w:hAnsi="Times New Roman" w:cs="Times New Roman"/>
          <w:b/>
          <w:bCs/>
          <w:sz w:val="34"/>
          <w:szCs w:val="34"/>
          <w:lang w:val="ru-RU"/>
        </w:rPr>
        <w:t>программы</w:t>
      </w:r>
    </w:p>
    <w:p w14:paraId="03BC8FC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808080"/>
          <w:sz w:val="19"/>
          <w:szCs w:val="19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&lt;math.h&gt;</w:t>
      </w:r>
    </w:p>
    <w:p w14:paraId="73E396E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808080"/>
          <w:sz w:val="19"/>
          <w:szCs w:val="19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&lt;iostream&gt;</w:t>
      </w:r>
    </w:p>
    <w:p w14:paraId="7D22350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using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namespace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std;</w:t>
      </w:r>
    </w:p>
    <w:p w14:paraId="24591E1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9E43C6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main() {</w:t>
      </w:r>
    </w:p>
    <w:p w14:paraId="13ED6840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5C5214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4699E227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1. Аргументы функций являются константами</w:t>
      </w:r>
    </w:p>
    <w:p w14:paraId="1885D1B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60CAB09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y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z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t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u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AE4A42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x: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079970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3A49A60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Корень из </w:t>
      </w:r>
      <w:r>
        <w:rPr>
          <w:rFonts w:ascii="Cascadia Mono" w:hAnsi="Cascadia Mono" w:cs="Cascadia Mono"/>
          <w:color w:val="008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 обязан быть больше нуля, либо ему равен</w:t>
      </w:r>
    </w:p>
    <w:p w14:paraId="7CC327B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Другие ограничения на значения в формуле отсутствуют</w:t>
      </w:r>
    </w:p>
    <w:p w14:paraId="65D8A02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4285DDC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>x = 1;</w:t>
      </w:r>
    </w:p>
    <w:p w14:paraId="249ADA3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"Replaced x with: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3B13FAC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21E49A5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y: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y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5A01511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z: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z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F91EC7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C29D27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0B7C30D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lastRenderedPageBreak/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"Result:"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366998F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C1F24AA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"u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u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1CE3FD0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072CEE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F79350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7F56DEB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1D86C423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2. Потоковый ввод / вывод</w:t>
      </w:r>
    </w:p>
    <w:p w14:paraId="561F3E9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07B20D5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Enter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: 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4B58EB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>cin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008080"/>
          <w:sz w:val="19"/>
          <w:szCs w:val="19"/>
          <w:lang w:val="ru-RU"/>
        </w:rPr>
        <w:t>&gt;&gt;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43064A8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5F9275F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Аналогично с пунктом 1</w:t>
      </w:r>
    </w:p>
    <w:p w14:paraId="10C57FD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03C7456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new x: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EBDA35C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cin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x;</w:t>
      </w:r>
    </w:p>
    <w:p w14:paraId="1C30C35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15C2759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025CFE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y: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5A6F8D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cin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y;</w:t>
      </w:r>
    </w:p>
    <w:p w14:paraId="11A6057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z: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92D3FAA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cin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z;</w:t>
      </w:r>
    </w:p>
    <w:p w14:paraId="47F0198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1100F6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02CE26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4F745EB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6D42056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"Result:"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8D774F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CAE716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"u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u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B41888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C1FBCD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89D8D6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F4692D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617B331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3. Форматированный ввод / вывод</w:t>
      </w:r>
    </w:p>
    <w:p w14:paraId="4E62F688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459893B3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Enter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: 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09672122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_</w:t>
      </w:r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, &amp;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546EC66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38BF42D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Аналогично с пунктом 1</w:t>
      </w:r>
    </w:p>
    <w:p w14:paraId="1C7382D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166EC14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nEnter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new x: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1F8A3F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&amp;x);</w:t>
      </w:r>
    </w:p>
    <w:p w14:paraId="2AB7344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515CE00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30A754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"Enter y: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341383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&amp;y);</w:t>
      </w:r>
    </w:p>
    <w:p w14:paraId="2816B50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A2CA58B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"Enter z: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DD7759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&amp;z);</w:t>
      </w:r>
    </w:p>
    <w:p w14:paraId="7DC75FF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4B8C05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EB8E74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368DAF2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"Result:\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= 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\nu = 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\n"</w:t>
      </w:r>
      <w:r>
        <w:rPr>
          <w:rFonts w:ascii="Cascadia Mono" w:hAnsi="Cascadia Mono" w:cs="Cascadia Mono"/>
          <w:color w:val="000000"/>
          <w:sz w:val="19"/>
          <w:szCs w:val="19"/>
        </w:rPr>
        <w:t>, t, u);</w:t>
      </w:r>
    </w:p>
    <w:p w14:paraId="7484C6D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</w:p>
    <w:p w14:paraId="24CC892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5B7A5B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015D4EE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0;</w:t>
      </w:r>
    </w:p>
    <w:p w14:paraId="2FB41B9D" w14:textId="77777777" w:rsidR="00821EA4" w:rsidRDefault="00821EA4" w:rsidP="00821EA4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2C8522E" w14:textId="4AAED1D1" w:rsidR="002427B3" w:rsidRPr="00A01737" w:rsidRDefault="002427B3" w:rsidP="00821E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4. 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Тестирование</w:t>
      </w:r>
    </w:p>
    <w:p w14:paraId="06DD8338" w14:textId="3744555E" w:rsidR="002427B3" w:rsidRPr="00A01737" w:rsidRDefault="002427B3" w:rsidP="002427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Тесты</w:t>
      </w:r>
      <w:r w:rsidRPr="00A01737">
        <w:rPr>
          <w:rFonts w:ascii="Times New Roman" w:hAnsi="Times New Roman" w:cs="Times New Roman"/>
          <w:sz w:val="32"/>
          <w:szCs w:val="32"/>
        </w:rPr>
        <w:t>:</w:t>
      </w:r>
    </w:p>
    <w:p w14:paraId="538BC4EC" w14:textId="6F158911" w:rsidR="002427B3" w:rsidRPr="002427B3" w:rsidRDefault="002427B3" w:rsidP="002427B3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lastRenderedPageBreak/>
        <w:t xml:space="preserve">Целые положительные числа </w:t>
      </w:r>
      <w:r w:rsidRPr="002427B3">
        <w:rPr>
          <w:rFonts w:ascii="Times New Roman" w:hAnsi="Times New Roman" w:cs="Times New Roman"/>
          <w:sz w:val="32"/>
          <w:szCs w:val="32"/>
          <w:lang w:val="ru-RU"/>
        </w:rPr>
        <w:t xml:space="preserve">– </w:t>
      </w:r>
      <m:oMath>
        <m:r>
          <w:rPr>
            <w:rFonts w:ascii="Cambria Math" w:hAnsi="Cambria Math" w:cs="Times New Roman"/>
            <w:sz w:val="32"/>
            <w:szCs w:val="32"/>
            <w:lang w:val="ru-RU"/>
          </w:rPr>
          <m:t>x=1, y=2,z=3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2427B3">
        <w:rPr>
          <w:rFonts w:ascii="Times New Roman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194307C4" wp14:editId="19919BF8">
            <wp:extent cx="4248150" cy="1429666"/>
            <wp:effectExtent l="19050" t="19050" r="19050" b="184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42966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427B3">
        <w:rPr>
          <w:rFonts w:ascii="Times New Roman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71F9AF42" wp14:editId="250F081B">
            <wp:extent cx="3076575" cy="3068960"/>
            <wp:effectExtent l="19050" t="19050" r="9525" b="171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3154" cy="30755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624D70" w14:textId="7F3E50D0" w:rsidR="001F7F2C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>Целые о</w:t>
      </w:r>
      <w:r w:rsidR="002427B3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трицательные числа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x=-1;y=-2;z=-3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  <w:t xml:space="preserve">(Так как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</m:t>
        </m:r>
      </m:oMath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отрицательным быть не может, программа результатов с такими значениями не даёт и принуждает пользователя к вводу иного значения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</m:t>
        </m:r>
      </m:oMath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>)</w:t>
      </w:r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Pr="00A0173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60FAA5BD" wp14:editId="0AB53F4C">
            <wp:extent cx="2809875" cy="1343854"/>
            <wp:effectExtent l="19050" t="19050" r="9525" b="279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438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Pr="00A0173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647913FE" wp14:editId="22EAECEA">
            <wp:extent cx="2962275" cy="3771481"/>
            <wp:effectExtent l="19050" t="19050" r="9525" b="196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6610" cy="3789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D46F0F" w14:textId="6706B834" w:rsidR="00A01737" w:rsidRPr="00A01737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lastRenderedPageBreak/>
        <w:t>Нецелые положительные числа</w:t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–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 xml:space="preserve">x=1.23, </m:t>
        </m:r>
        <m: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y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=4.56, z=7.89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A0173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38158F76" wp14:editId="03922B89">
            <wp:extent cx="3762375" cy="1278336"/>
            <wp:effectExtent l="19050" t="19050" r="9525" b="171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77825" cy="1283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A0173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3976911F" wp14:editId="7D43E98E">
            <wp:extent cx="3133725" cy="3133725"/>
            <wp:effectExtent l="19050" t="19050" r="28575" b="28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4161" cy="31341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8FC8FB" w14:textId="246F37D2" w:rsidR="00A01737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Нецелые отрицательные </w:t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ч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исла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 xml:space="preserve">x=-1.23, </m:t>
        </m:r>
        <m: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y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=-4.56, z=-7.89</m:t>
        </m:r>
      </m:oMath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="00165317" w:rsidRPr="0016531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734DCEF1" wp14:editId="109C4B9D">
            <wp:extent cx="2556511" cy="1257300"/>
            <wp:effectExtent l="19050" t="19050" r="15240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8576" cy="12583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="00165317" w:rsidRPr="0016531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0689C688" wp14:editId="1071EC33">
            <wp:extent cx="3212546" cy="4133850"/>
            <wp:effectExtent l="19050" t="19050" r="26035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53552" cy="41866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BD2A0F" w14:textId="67FD5DA8" w:rsidR="00165317" w:rsidRPr="002D248D" w:rsidRDefault="0016531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lastRenderedPageBreak/>
        <w:t xml:space="preserve">Нули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x=0, y=0, z=0</m:t>
        </m:r>
      </m:oMath>
      <w:r>
        <w:rPr>
          <w:rFonts w:ascii="Times New Roman" w:eastAsiaTheme="minorEastAsia" w:hAnsi="Times New Roman" w:cs="Times New Roman"/>
          <w:sz w:val="32"/>
          <w:szCs w:val="32"/>
          <w:lang w:val="en-US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165317">
        <w:rPr>
          <w:rFonts w:ascii="Times New Roman" w:eastAsiaTheme="minorEastAsia" w:hAnsi="Times New Roman" w:cs="Times New Roman"/>
          <w:noProof/>
          <w:sz w:val="32"/>
          <w:szCs w:val="32"/>
          <w:lang w:val="en-US"/>
        </w:rPr>
        <w:drawing>
          <wp:inline distT="0" distB="0" distL="0" distR="0" wp14:anchorId="20CD4C16" wp14:editId="3CFB113E">
            <wp:extent cx="4000500" cy="1382697"/>
            <wp:effectExtent l="19050" t="19050" r="19050" b="273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10527" cy="13861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165317">
        <w:rPr>
          <w:rFonts w:ascii="Times New Roman" w:eastAsiaTheme="minorEastAsia" w:hAnsi="Times New Roman" w:cs="Times New Roman"/>
          <w:noProof/>
          <w:sz w:val="32"/>
          <w:szCs w:val="32"/>
          <w:lang w:val="ru-RU"/>
        </w:rPr>
        <w:drawing>
          <wp:inline distT="0" distB="0" distL="0" distR="0" wp14:anchorId="7888F56A" wp14:editId="2667B741">
            <wp:extent cx="3590925" cy="3573194"/>
            <wp:effectExtent l="19050" t="19050" r="9525" b="273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7522" cy="35797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FEF6C1" w14:textId="12FBD052" w:rsidR="002D248D" w:rsidRPr="002D248D" w:rsidRDefault="002D248D" w:rsidP="002D248D">
      <w:pPr>
        <w:rPr>
          <w:rFonts w:ascii="Times New Roman" w:eastAsiaTheme="minorEastAsia" w:hAnsi="Times New Roman" w:cs="Times New Roman"/>
          <w:b/>
          <w:bCs/>
          <w:sz w:val="32"/>
          <w:szCs w:val="32"/>
          <w:lang w:val="ru-RU"/>
        </w:rPr>
      </w:pPr>
      <w:r w:rsidRPr="002D248D">
        <w:rPr>
          <w:rFonts w:ascii="Times New Roman" w:eastAsiaTheme="minorEastAsia" w:hAnsi="Times New Roman" w:cs="Times New Roman"/>
          <w:b/>
          <w:bCs/>
          <w:sz w:val="32"/>
          <w:szCs w:val="32"/>
          <w:lang w:val="en-US"/>
        </w:rPr>
        <w:t xml:space="preserve">5. </w:t>
      </w:r>
      <w:r w:rsidRPr="002D248D">
        <w:rPr>
          <w:rFonts w:ascii="Times New Roman" w:eastAsiaTheme="minorEastAsia" w:hAnsi="Times New Roman" w:cs="Times New Roman"/>
          <w:b/>
          <w:bCs/>
          <w:sz w:val="32"/>
          <w:szCs w:val="32"/>
          <w:lang w:val="ru-RU"/>
        </w:rPr>
        <w:t>Вывод</w:t>
      </w:r>
    </w:p>
    <w:p w14:paraId="61738EB0" w14:textId="327407A6" w:rsidR="002D248D" w:rsidRDefault="00C47285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П</w:t>
      </w:r>
      <w:r w:rsidR="002D248D">
        <w:rPr>
          <w:rFonts w:ascii="Times New Roman" w:eastAsiaTheme="minorEastAsia" w:hAnsi="Times New Roman" w:cs="Times New Roman"/>
          <w:sz w:val="28"/>
          <w:szCs w:val="28"/>
          <w:lang w:val="ru-RU"/>
        </w:rPr>
        <w:t>ротестирован один и тот же алгоритм тремя различными видами ввода информации и двумя видами её вывода.</w:t>
      </w:r>
    </w:p>
    <w:p w14:paraId="69456D9E" w14:textId="16C7A5AB" w:rsidR="002D248D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Ввод переменных константами полностью не удобен и лучше его использовать лишь для действительно постоянных данных.</w:t>
      </w:r>
    </w:p>
    <w:p w14:paraId="042B444D" w14:textId="6CE1AF72" w:rsidR="002D248D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 ввод очень удобен как для пользователя, так и для кодера</w:t>
      </w:r>
      <w:r w:rsidR="00CC53CB">
        <w:rPr>
          <w:rFonts w:ascii="Times New Roman" w:eastAsiaTheme="minorEastAsia" w:hAnsi="Times New Roman" w:cs="Times New Roman"/>
          <w:sz w:val="28"/>
          <w:szCs w:val="28"/>
          <w:lang w:val="ru-RU"/>
        </w:rPr>
        <w:t>, из-за его простой реализации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, но позволяет вводить не только числа, что в долгосрочной перспективе может привести к неправильному поведению программы.</w:t>
      </w:r>
    </w:p>
    <w:p w14:paraId="146B87C8" w14:textId="7CC431B8" w:rsidR="00CC53CB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Форматированный ввод так же удобен для пользователя, как и </w:t>
      </w:r>
      <w:r w:rsidR="00CC53CB"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потоковый, но для кодера менее удобен из-за необходимости указания типов данных. Указание типа данных позволяет избежать большого количества кейсов неверного ввода данных пользователем.</w:t>
      </w:r>
    </w:p>
    <w:p w14:paraId="0DB454A9" w14:textId="0714DCCE" w:rsidR="00CC53CB" w:rsidRDefault="00CC53CB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 вывод – самый простой в реализации, но он в то же время не позволяет указать тип выводимых данных, отчего в данной программе страдает точность выводимых чисел.</w:t>
      </w:r>
    </w:p>
    <w:p w14:paraId="4667741F" w14:textId="0F643F92" w:rsidR="00CC53CB" w:rsidRPr="002D248D" w:rsidRDefault="00CC53CB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lastRenderedPageBreak/>
        <w:t>Форматированный вывод, как и форматированный ввод, представляет сложность уровнем выше для кодера, чем потоковый, взамен предлагая вывод данных именно таким, каким его представляет программист при написании своей программы.</w:t>
      </w:r>
    </w:p>
    <w:sectPr w:rsidR="00CC53CB" w:rsidRPr="002D248D" w:rsidSect="002427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B35AB"/>
    <w:multiLevelType w:val="hybridMultilevel"/>
    <w:tmpl w:val="FBB84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C59AD"/>
    <w:multiLevelType w:val="hybridMultilevel"/>
    <w:tmpl w:val="41723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44BF0"/>
    <w:multiLevelType w:val="hybridMultilevel"/>
    <w:tmpl w:val="FC2CB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BE"/>
    <w:rsid w:val="00165317"/>
    <w:rsid w:val="001F7F2C"/>
    <w:rsid w:val="002427B3"/>
    <w:rsid w:val="002D248D"/>
    <w:rsid w:val="00412255"/>
    <w:rsid w:val="005D14BE"/>
    <w:rsid w:val="00821EA4"/>
    <w:rsid w:val="00A01737"/>
    <w:rsid w:val="00B257FD"/>
    <w:rsid w:val="00C47285"/>
    <w:rsid w:val="00CC53CB"/>
    <w:rsid w:val="00CF4BB4"/>
    <w:rsid w:val="00DB4C10"/>
    <w:rsid w:val="00E60C86"/>
    <w:rsid w:val="00F0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55AE3"/>
  <w15:chartTrackingRefBased/>
  <w15:docId w15:val="{87E989CB-54CD-4524-B296-95B78A04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7B3"/>
    <w:pPr>
      <w:ind w:left="720"/>
      <w:contextualSpacing/>
    </w:pPr>
  </w:style>
  <w:style w:type="paragraph" w:styleId="a4">
    <w:name w:val="Plain Text"/>
    <w:basedOn w:val="a"/>
    <w:link w:val="a5"/>
    <w:rsid w:val="002427B3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ru-RU"/>
    </w:rPr>
  </w:style>
  <w:style w:type="character" w:customStyle="1" w:styleId="a5">
    <w:name w:val="Текст Знак"/>
    <w:basedOn w:val="a0"/>
    <w:link w:val="a4"/>
    <w:rsid w:val="002427B3"/>
    <w:rPr>
      <w:rFonts w:ascii="Courier New" w:eastAsia="Times New Roman" w:hAnsi="Courier New" w:cs="Times New Roman"/>
      <w:sz w:val="20"/>
      <w:szCs w:val="24"/>
      <w:lang w:val="ru-RU"/>
    </w:rPr>
  </w:style>
  <w:style w:type="character" w:styleId="a6">
    <w:name w:val="Placeholder Text"/>
    <w:basedOn w:val="a0"/>
    <w:uiPriority w:val="99"/>
    <w:semiHidden/>
    <w:rsid w:val="002427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wmf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9</cp:revision>
  <dcterms:created xsi:type="dcterms:W3CDTF">2022-10-06T13:07:00Z</dcterms:created>
  <dcterms:modified xsi:type="dcterms:W3CDTF">2022-10-20T13:56:00Z</dcterms:modified>
</cp:coreProperties>
</file>