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Мораль, этика, нравственность. Этическое развитие общества в ходе истории.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Мораль обычно относится к системе ценностей, которые руководят поведением людей и общества в целом. Может быть обусловлена религиозными, культурными, социальными и личными факторами, и может различаться в зависимости от контекста и времени.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Например, в некоторых культурах считается неприемлемым убивать животных, тогда как в других это может быть принято.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Этика - система принципов, которые руководят поведением в профессиональной области или научной дисциплине. Может быть обусловлена правилами, нормами и стандартами, и часто нацелена на управление рисками и обеспечение безопасности.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Например, этика медицинских работников может включать в себя обязательство сохранения конфиденциальности пациента и обязательство не наносить вреда.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Нравственность - субъективное понимание того, что является правильным и неправильным в поведении и решениях, основанное на собственных ценностях и мировоззрении. Может быть обусловлена различными факторами, включая религиозные и культурные убеждения, а также личный опыт и воспитание.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Например, некоторые люди могут считать, что использование наркотиков неправильно из-за их личных убеждений, тогда как другие могут считать, что это не имеет значения.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Этическое развитие общества - это процесс изменения системы ценностей и норм поведения, который происходит в течение времени. Оно прошло через несколько этапов в ходе истории.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В доисторическом периоде система ценностей сводилась к выживанию и сохранению племени, этика и мораль не были развиты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С развитием сельского хозяйства и городов появились первые цивилизации, и этика и мораль стали более сложными.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Религиозный период характеризовался тесной связью между этикой и религией.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С развитием науки и философии люди стали более скептически относиться к религиозным доктринам и основательнее рассматривать этику и мораль.</w:t>
      </w:r>
    </w:p>
    <w:p w:rsidR="00000000" w:rsidDel="00000000" w:rsidP="00000000" w:rsidRDefault="00000000" w:rsidRPr="00000000" w14:paraId="00000014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Современные проблемы требуют новых подходов к этическим вопросам и вызывают изменение системы ценностей.</w:t>
      </w:r>
    </w:p>
    <w:p w:rsidR="00000000" w:rsidDel="00000000" w:rsidP="00000000" w:rsidRDefault="00000000" w:rsidRPr="00000000" w14:paraId="00000016">
      <w:pPr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целом, мораль, этика и нравственность - это три связанных, но отличающихся понятия, которые формируют систему ценностей, которые руководят поведением людей в различных сферах жизни. Мораль определяет правила и нормы поведения, этика определяет правила и нормы в профессиональной и научной деятельности, а нравственность - это субъективное понимание правильного и неправильного в поведении и решениях.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Нормы морали современного общества. Мораль 21 века: в чем смысл?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Мораль и нормы поведения в современном обществе сильно отличаются от того, что было принято в прошлом. Сегодня мораль основана на уважении к правам человека, свободе и равенстве, на защите окружающей среды и на принятии ответственности за свои действия.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Одной из главных характеристик морали 21 века является признание важности разнообразия и инклюзивности. На данный момент актуальна тема, что люди должны принимать и уважать друг друга независимо от их расы, пола, сексуальной ориентации, религии и культурных различий. В прошлом России было нормальным иметь рабов, когда сейчас этого нормы морали не позволят.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Другой важной характеристикой морали 21 века является этика виртуального мира, о проблемах которого рассуждали на одном из прошлых занятий и морально-этическими проблемами виртуальные миры обладают в объёме, их много. Современные технологии привели к возникновению новых этических проблем, связанных с цифровым пространством, таких как нарушение конфиденциальности, кибербуллинг и цифровые следы. Это приводит к необходимости разработки новых норм поведения и стандартов, которые бы регулировали использование технологий и поведение в виртуальном мире.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Итак, мораль и нормы поведения в современном обществе опираются на уважение к правам человека, свободе и равенстве, защите окружающей среды и принятии ответственности за свои действия.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Значение этики в профессиональной деятельности специалиста в области… .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Каждая профессия имеет свои собственные этические нормы и правила поведения, которые устанавливают стандарты для работы специалистов в данной области. Этика в профессиональной деятельности играет важную роль, поскольку ее целью является установление правил и принципов, которые регулируют поведение специалистов и защищают интересы клиентов, пациентов, партнеров и общества в целом.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Например, в медицине этика требует, чтобы врачи соблюдали принципы неусмотрительности и справедливости, чтобы не навредить пациентам, соблюдали конфиденциальность и не раскрывали информацию о здоровье пациентов без их согласия. Этика также требует, чтобы врачи и медицинские работники не злоупотребляли своим положением, не принимали подкупы и не нарушали профессиональную этику.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юриспруденции этика требует, чтобы юристы соблюдали правила конфиденциальности и не раскрывали информацию о своих клиентах без их согласия, а также не нарушали права и свободы своих клиентов. Этика также требует, чтобы юристы не злоупотребляли своим положением, не нарушали законы и не принимали подкупы.</w:t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области бизнеса этика требует, чтобы предприниматели соблюдали правила конкуренции, не нарушали законы и не злоупотребляли своим положением. Этика также требует, чтобы бизнесмены соблюдали принципы справедливости, не допускали дискриминации и не принимали подкупы.</w:t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Кроме того, этика в профессиональной деятельности также включает в себя отношение к клиентам, партнерам и коллегам, соблюдение норм профессионального поведения и действий в соответствии со стандартами качества работы в данной области. Специалисты, которые соблюдают этические нормы, могут улучшить свой имидж и доверие к ним со стороны клиентов и партнеров, а также избежать правовых проблем и негативных последствий.</w:t>
      </w:r>
    </w:p>
    <w:p w:rsidR="00000000" w:rsidDel="00000000" w:rsidP="00000000" w:rsidRDefault="00000000" w:rsidRPr="00000000" w14:paraId="0000003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Итого, этика играет важную роль в профессиональной деятельности, помогая специалистам соблюдать принципы справедливости, честности и доверия в своей работе. Каждая профессия имеет свои специфические нормы и правила поведения, которые регулируют профессиональную этику. Соблюдение этических стандартов повышает доверие клиентов и партнеров, укрепляет репутацию профессионала и оказывает позитивное влияние на общество в целом.</w:t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Эстетика. Эстетические категории в жизни человека и общества.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Эстетика - это область философии, которая изучает красоту и искусство, а также нашу восприимчивость к ним. Эстетические категории в жизни человека и общества включают в себя следующие:</w:t>
        <w:br w:type="textWrapping"/>
        <w:br w:type="textWrapping"/>
        <w:t xml:space="preserve">1. Красота: это основная категория эстетики, которая описывает то, что приятно нашим чувствам и вызывает эстетическое удовольствие. Красота может быть связана с формой, цветом, звуком, текстурой и другими характеристиками объекта или явления.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Гармония: это категория, которая описывает соответствие и баланс между элементами объекта или явления. Гармония может быть визуальной, звуковой или восприниматься в других формах, например, в симметрии или пропорции.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Стиль: это категория, которая описывает уникальную комбинацию элементов, которые определяют внешний вид объекта или явления. Стиль может быть связан с определенной эпохой, культурой или художественным направлением.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Эстетическое восприятие: это способность человека оценивать и наслаждаться красотой и искусством. Это восприятие может быть связано с индивидуальным опытом, культурой, образованием и другими факторами.</w:t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А также многие другие более специфические.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Эстетика играет важную роль в жизни человека и общества, так как она связана с ощущениями, чувствами и восприятием окружающего мира. Она может помочь нам оценить красоту, улучшить наше настроение и качество жизни. Эстетические категории, такие как форма, цвет, пропорции, ритм и текстура, используются в различных областях, включая искусство, дизайн, моду и архитектуру. Кроме того, эстетика может влиять на то, как мы воспринимаем самих себя и других людей, а также на нашу способность к эмпатии и социальной связи. Понимание эстетических категорий может помочь нам развивать свои творческие способности, а также создавать более красивые и функциональные предметы и конструкции в нашей жизни.</w:t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Как эстетика меняет мир? Где актуален эстетический взгляд?</w:t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Эстетика играет важную роль в различных сферах жизни человека и общества. Она может влиять на принятие решений, поведение людей, настроение, ощущения и эмоции. Например, красивая музыка, произведение искусства или ландшафтный дизайн могут вызывать положительные эмоции, улучшать настроение и даже влиять на физиологические процессы в организме, такие как уменьшение уровня стресса и снижение кровяного давления.</w:t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современном обществе эстетика играет важную роль в рекламе, маркетинге и дизайне продуктов. Эстетически привлекательный продукт может иметь больший успех на рынке, поскольку люди склонны приобретать вещи, которые им нравятся по внешнему виду.</w:t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Эстетика также актуальна в области моды, кино и театра. Хорошо спроектированные костюмы, сцены и декорации могут улучшить восприятие произведения искусства и сделать его более запоминающимся.</w:t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Однако, эстетический взгляд не всегда является главным приоритетом в принятии решений и развитии общества. Например, в науке и технологии более важным фактором является функциональность и эффективность продукта, а не его внешний вид.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целом, эстетика играет важную роль в жизни людей и общества, и она может изменять мир, влиять на нашу культуру и поведение.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