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A9096" w14:textId="61F99906" w:rsidR="000541F4" w:rsidRPr="000541F4" w:rsidRDefault="000541F4" w:rsidP="000541F4">
      <w:pPr>
        <w:jc w:val="center"/>
        <w:rPr>
          <w:b/>
          <w:bCs/>
          <w:sz w:val="32"/>
          <w:szCs w:val="26"/>
          <w:lang w:val="ru-RU"/>
        </w:rPr>
      </w:pPr>
      <w:r w:rsidRPr="000541F4">
        <w:rPr>
          <w:b/>
          <w:bCs/>
          <w:sz w:val="32"/>
          <w:szCs w:val="26"/>
          <w:lang w:val="ru-RU"/>
        </w:rPr>
        <w:t>Компьютерная безопасность</w:t>
      </w:r>
    </w:p>
    <w:p w14:paraId="4F9F92E3" w14:textId="3F705F22" w:rsidR="009F100B" w:rsidRDefault="000541F4" w:rsidP="000541F4">
      <w:pPr>
        <w:rPr>
          <w:lang w:val="ru-RU"/>
        </w:rPr>
      </w:pPr>
      <w:r w:rsidRPr="000541F4">
        <w:rPr>
          <w:b/>
          <w:bCs/>
          <w:lang w:val="ru-RU"/>
        </w:rPr>
        <w:t>Информационная безопасность</w:t>
      </w:r>
      <w:r w:rsidRPr="000541F4">
        <w:rPr>
          <w:lang w:val="ru-RU"/>
        </w:rPr>
        <w:t xml:space="preserve"> – состояние сохранности информационных ресурсов и защищённости законных прав личности и общества в информационной сфере.</w:t>
      </w:r>
    </w:p>
    <w:p w14:paraId="5B4308A0" w14:textId="567D63AE" w:rsidR="000541F4" w:rsidRPr="000541F4" w:rsidRDefault="000541F4" w:rsidP="000541F4">
      <w:pPr>
        <w:rPr>
          <w:b/>
          <w:bCs/>
          <w:lang w:val="ru-RU"/>
        </w:rPr>
      </w:pPr>
      <w:r w:rsidRPr="000541F4">
        <w:rPr>
          <w:b/>
          <w:bCs/>
          <w:lang w:val="ru-RU"/>
        </w:rPr>
        <w:t>Основные составляющие:</w:t>
      </w:r>
    </w:p>
    <w:p w14:paraId="2365F1B0" w14:textId="75432FA9" w:rsidR="000541F4" w:rsidRDefault="000541F4" w:rsidP="000541F4">
      <w:pPr>
        <w:rPr>
          <w:lang w:val="ru-RU"/>
        </w:rPr>
      </w:pPr>
      <w:r>
        <w:rPr>
          <w:lang w:val="ru-RU"/>
        </w:rPr>
        <w:t>- Доступность информации – обеспечение готовности системы к обслуживанию поступающих к ней запросов</w:t>
      </w:r>
      <w:r w:rsidR="008944BD">
        <w:rPr>
          <w:lang w:val="ru-RU"/>
        </w:rPr>
        <w:t>.</w:t>
      </w:r>
    </w:p>
    <w:p w14:paraId="2E85ED15" w14:textId="2D962CD8" w:rsidR="000541F4" w:rsidRDefault="000541F4" w:rsidP="000541F4">
      <w:pPr>
        <w:rPr>
          <w:lang w:val="ru-RU"/>
        </w:rPr>
      </w:pPr>
      <w:r>
        <w:rPr>
          <w:lang w:val="ru-RU"/>
        </w:rPr>
        <w:t>- Целостность информации – обеспечение существования информации в неискажённом виде</w:t>
      </w:r>
      <w:r w:rsidR="008944BD">
        <w:rPr>
          <w:lang w:val="ru-RU"/>
        </w:rPr>
        <w:t>.</w:t>
      </w:r>
    </w:p>
    <w:p w14:paraId="16288490" w14:textId="05A888D6" w:rsidR="000541F4" w:rsidRDefault="000541F4" w:rsidP="000541F4">
      <w:pPr>
        <w:rPr>
          <w:lang w:val="ru-RU"/>
        </w:rPr>
      </w:pPr>
      <w:r>
        <w:rPr>
          <w:lang w:val="ru-RU"/>
        </w:rPr>
        <w:t>- Конфиденциальность информации – обеспечение доступа к информации только авторизованному кругу субъектов</w:t>
      </w:r>
      <w:r w:rsidR="008944BD">
        <w:rPr>
          <w:lang w:val="ru-RU"/>
        </w:rPr>
        <w:t>.</w:t>
      </w:r>
    </w:p>
    <w:p w14:paraId="42128616" w14:textId="77777777" w:rsidR="008944BD" w:rsidRDefault="008944BD" w:rsidP="000541F4">
      <w:pPr>
        <w:rPr>
          <w:b/>
          <w:bCs/>
          <w:lang w:val="ru-RU"/>
        </w:rPr>
      </w:pPr>
    </w:p>
    <w:p w14:paraId="29E79618" w14:textId="2D885464" w:rsidR="008944BD" w:rsidRDefault="000541F4" w:rsidP="000541F4">
      <w:pPr>
        <w:rPr>
          <w:lang w:val="ru-RU"/>
        </w:rPr>
      </w:pPr>
      <w:r w:rsidRPr="000541F4">
        <w:rPr>
          <w:b/>
          <w:bCs/>
          <w:lang w:val="ru-RU"/>
        </w:rPr>
        <w:t>Угроза безопасности</w:t>
      </w:r>
      <w:r>
        <w:rPr>
          <w:lang w:val="ru-RU"/>
        </w:rPr>
        <w:t xml:space="preserve"> – действие или событие, которое может привести к разрушению, искажению или несанкционированному использованию информационных ресурсов</w:t>
      </w:r>
      <w:r w:rsidR="008944BD">
        <w:rPr>
          <w:lang w:val="ru-RU"/>
        </w:rPr>
        <w:t>.</w:t>
      </w:r>
    </w:p>
    <w:p w14:paraId="621A4CAE" w14:textId="44D30A17" w:rsidR="008944BD" w:rsidRDefault="008944BD" w:rsidP="000541F4">
      <w:pPr>
        <w:rPr>
          <w:lang w:val="ru-RU"/>
        </w:rPr>
      </w:pPr>
      <w:r w:rsidRPr="008944BD">
        <w:rPr>
          <w:b/>
          <w:bCs/>
          <w:lang w:val="ru-RU"/>
        </w:rPr>
        <w:t>Атака</w:t>
      </w:r>
      <w:r>
        <w:rPr>
          <w:lang w:val="ru-RU"/>
        </w:rPr>
        <w:t xml:space="preserve"> – реализованная угроза.</w:t>
      </w:r>
    </w:p>
    <w:p w14:paraId="6F36F0E4" w14:textId="61F2222A" w:rsidR="008944BD" w:rsidRDefault="008944BD" w:rsidP="000541F4">
      <w:pPr>
        <w:rPr>
          <w:lang w:val="ru-RU"/>
        </w:rPr>
      </w:pPr>
      <w:r>
        <w:rPr>
          <w:b/>
          <w:bCs/>
          <w:lang w:val="ru-RU"/>
        </w:rPr>
        <w:t>Причины потери информации:</w:t>
      </w:r>
    </w:p>
    <w:p w14:paraId="2115955A" w14:textId="0395333A" w:rsidR="008944BD" w:rsidRDefault="008944BD" w:rsidP="000541F4">
      <w:pPr>
        <w:rPr>
          <w:lang w:val="ru-RU"/>
        </w:rPr>
      </w:pPr>
      <w:r>
        <w:rPr>
          <w:lang w:val="ru-RU"/>
        </w:rPr>
        <w:t>- Объективная, связанная с выходом из строя аппаратуры, порча отдельных файлов вследствие сбоев электропитания.</w:t>
      </w:r>
    </w:p>
    <w:p w14:paraId="54EB0299" w14:textId="0DDAE867" w:rsidR="008944BD" w:rsidRDefault="008944BD" w:rsidP="000541F4">
      <w:pPr>
        <w:rPr>
          <w:lang w:val="ru-RU"/>
        </w:rPr>
      </w:pPr>
      <w:r>
        <w:rPr>
          <w:lang w:val="ru-RU"/>
        </w:rPr>
        <w:t>- Человеческий фактор – связана с ошибками разработчиков информационных систем и их пользователей, а также с чьими-то предумышленными действиями.</w:t>
      </w:r>
    </w:p>
    <w:p w14:paraId="221270F7" w14:textId="52A60C58" w:rsidR="008944BD" w:rsidRDefault="008944BD" w:rsidP="000541F4">
      <w:pPr>
        <w:rPr>
          <w:lang w:val="ru-RU"/>
        </w:rPr>
      </w:pPr>
      <w:r w:rsidRPr="0036118F">
        <w:rPr>
          <w:b/>
          <w:bCs/>
          <w:lang w:val="ru-RU"/>
        </w:rPr>
        <w:t>Защита информации</w:t>
      </w:r>
      <w:r>
        <w:rPr>
          <w:lang w:val="ru-RU"/>
        </w:rPr>
        <w:t xml:space="preserve"> – комплекс мероприятий, направленных на обеспечение важнейших аспектов информационной безопасности.</w:t>
      </w:r>
    </w:p>
    <w:p w14:paraId="4734747E" w14:textId="6DB681FC" w:rsidR="0036118F" w:rsidRDefault="0036118F" w:rsidP="000541F4">
      <w:pPr>
        <w:rPr>
          <w:b/>
          <w:bCs/>
          <w:lang w:val="ru-RU"/>
        </w:rPr>
      </w:pPr>
    </w:p>
    <w:p w14:paraId="0DA59F41" w14:textId="34572612" w:rsidR="00C67395" w:rsidRDefault="00C67395" w:rsidP="000541F4">
      <w:pPr>
        <w:rPr>
          <w:b/>
          <w:bCs/>
          <w:lang w:val="ru-RU"/>
        </w:rPr>
      </w:pPr>
      <w:r>
        <w:rPr>
          <w:b/>
          <w:bCs/>
          <w:lang w:val="ru-RU"/>
        </w:rPr>
        <w:t>Методы защиты информации:</w:t>
      </w:r>
    </w:p>
    <w:p w14:paraId="0E5C46FA" w14:textId="1722E758" w:rsidR="00C67395" w:rsidRPr="00C67395" w:rsidRDefault="00C67395" w:rsidP="00C67395">
      <w:pPr>
        <w:pStyle w:val="a3"/>
        <w:numPr>
          <w:ilvl w:val="0"/>
          <w:numId w:val="2"/>
        </w:numPr>
        <w:rPr>
          <w:lang w:val="ru-RU"/>
        </w:rPr>
      </w:pPr>
      <w:r w:rsidRPr="00C67395">
        <w:rPr>
          <w:lang w:val="ru-RU"/>
        </w:rPr>
        <w:t>Ограничение доступа к информации – физическая замкнутая преграда вокруг объекта защиты с организацией контрольного доступа лиц, создание контрольно-пропускного режима.</w:t>
      </w:r>
    </w:p>
    <w:p w14:paraId="04953971" w14:textId="5A6CB32F" w:rsidR="00C67395" w:rsidRPr="00C67395" w:rsidRDefault="00C67395" w:rsidP="00C67395">
      <w:pPr>
        <w:pStyle w:val="a3"/>
        <w:numPr>
          <w:ilvl w:val="0"/>
          <w:numId w:val="2"/>
        </w:numPr>
        <w:rPr>
          <w:lang w:val="ru-RU"/>
        </w:rPr>
      </w:pPr>
      <w:r w:rsidRPr="00C67395">
        <w:rPr>
          <w:lang w:val="ru-RU"/>
        </w:rPr>
        <w:t>Распределение доступа к информации – разделение информации на части и организация доступа к ним пользователей в соответствии с их функциональными обязанностями и полномочиями.</w:t>
      </w:r>
    </w:p>
    <w:p w14:paraId="68BD7FB9" w14:textId="140EFF7A" w:rsidR="00C67395" w:rsidRPr="00C67395" w:rsidRDefault="00C67395" w:rsidP="00C67395">
      <w:pPr>
        <w:pStyle w:val="a3"/>
        <w:numPr>
          <w:ilvl w:val="0"/>
          <w:numId w:val="2"/>
        </w:numPr>
        <w:rPr>
          <w:lang w:val="ru-RU"/>
        </w:rPr>
      </w:pPr>
      <w:r w:rsidRPr="00C67395">
        <w:rPr>
          <w:lang w:val="ru-RU"/>
        </w:rPr>
        <w:t>Идентификация объектов – установление их подлинности в вычислительной системе и допуск к информации ограниченного пользования.</w:t>
      </w:r>
      <w:r>
        <w:rPr>
          <w:lang w:val="ru-RU"/>
        </w:rPr>
        <w:t xml:space="preserve"> </w:t>
      </w:r>
      <w:r w:rsidRPr="00C67395">
        <w:rPr>
          <w:lang w:val="ru-RU"/>
        </w:rPr>
        <w:t>Объектами идентификации являются:</w:t>
      </w:r>
    </w:p>
    <w:p w14:paraId="308DFC37" w14:textId="173A4E46" w:rsidR="00C67395" w:rsidRPr="00C67395" w:rsidRDefault="00C67395" w:rsidP="00B31B42">
      <w:pPr>
        <w:pStyle w:val="a3"/>
        <w:numPr>
          <w:ilvl w:val="1"/>
          <w:numId w:val="3"/>
        </w:numPr>
        <w:rPr>
          <w:lang w:val="ru-RU"/>
        </w:rPr>
      </w:pPr>
      <w:r w:rsidRPr="00C67395">
        <w:rPr>
          <w:lang w:val="ru-RU"/>
        </w:rPr>
        <w:t>Человек</w:t>
      </w:r>
    </w:p>
    <w:p w14:paraId="3120549F" w14:textId="5EAEBD3A" w:rsidR="00C67395" w:rsidRPr="00C67395" w:rsidRDefault="00C67395" w:rsidP="00B31B42">
      <w:pPr>
        <w:pStyle w:val="a3"/>
        <w:numPr>
          <w:ilvl w:val="1"/>
          <w:numId w:val="3"/>
        </w:numPr>
        <w:rPr>
          <w:lang w:val="ru-RU"/>
        </w:rPr>
      </w:pPr>
      <w:r w:rsidRPr="00C67395">
        <w:rPr>
          <w:lang w:val="ru-RU"/>
        </w:rPr>
        <w:t>Технические средства</w:t>
      </w:r>
    </w:p>
    <w:p w14:paraId="366D55A2" w14:textId="4F5206B8" w:rsidR="00C67395" w:rsidRDefault="00C67395" w:rsidP="00B31B42">
      <w:pPr>
        <w:pStyle w:val="a3"/>
        <w:numPr>
          <w:ilvl w:val="1"/>
          <w:numId w:val="3"/>
        </w:numPr>
        <w:rPr>
          <w:lang w:val="ru-RU"/>
        </w:rPr>
      </w:pPr>
      <w:r w:rsidRPr="00C67395">
        <w:rPr>
          <w:lang w:val="ru-RU"/>
        </w:rPr>
        <w:t>Информация</w:t>
      </w:r>
    </w:p>
    <w:p w14:paraId="00F4D3D8" w14:textId="77777777" w:rsidR="00B31B42" w:rsidRDefault="00C67395" w:rsidP="00B31B42">
      <w:pPr>
        <w:ind w:left="720"/>
        <w:rPr>
          <w:lang w:val="ru-RU"/>
        </w:rPr>
      </w:pPr>
      <w:r>
        <w:rPr>
          <w:lang w:val="ru-RU"/>
        </w:rPr>
        <w:lastRenderedPageBreak/>
        <w:t>Электронный ключ – устройство, имеющее память, с записанной в ней аутентификационной информацией с возможностью её считывания идентифицирующим устройством.</w:t>
      </w:r>
    </w:p>
    <w:p w14:paraId="6602CDDA" w14:textId="4F3AB611" w:rsidR="00B31B42" w:rsidRDefault="00B31B42" w:rsidP="00B31B42">
      <w:pPr>
        <w:pStyle w:val="a3"/>
        <w:numPr>
          <w:ilvl w:val="0"/>
          <w:numId w:val="5"/>
        </w:numPr>
        <w:rPr>
          <w:lang w:val="ru-RU"/>
        </w:rPr>
      </w:pPr>
      <w:r w:rsidRPr="00B31B42">
        <w:rPr>
          <w:lang w:val="ru-RU"/>
        </w:rPr>
        <w:t>Криптографическое преобразование информаци</w:t>
      </w:r>
      <w:r w:rsidR="009121F7">
        <w:rPr>
          <w:lang w:val="ru-RU"/>
        </w:rPr>
        <w:t>и</w:t>
      </w:r>
      <w:r w:rsidR="004F047D">
        <w:rPr>
          <w:lang w:val="ru-RU"/>
        </w:rPr>
        <w:t>.</w:t>
      </w:r>
    </w:p>
    <w:p w14:paraId="79A9982F" w14:textId="069ED48E" w:rsidR="00E770B2" w:rsidRDefault="009121F7" w:rsidP="00E770B2">
      <w:pPr>
        <w:pStyle w:val="a3"/>
        <w:rPr>
          <w:lang w:val="ru-RU"/>
        </w:rPr>
      </w:pPr>
      <w:r>
        <w:rPr>
          <w:lang w:val="ru-RU"/>
        </w:rPr>
        <w:t>Криптографические средства – специальные математические и алгоритмические средства защиты информации, передаваемой по системам и сетям связи, хранимой и обрабатываемой на ЭВМ с использованием разнообразных методов шифрования</w:t>
      </w:r>
      <w:r w:rsidR="00E770B2">
        <w:rPr>
          <w:lang w:val="ru-RU"/>
        </w:rPr>
        <w:t>.</w:t>
      </w:r>
    </w:p>
    <w:p w14:paraId="164CFFAA" w14:textId="11B46669" w:rsidR="00E770B2" w:rsidRPr="00181151" w:rsidRDefault="00E770B2" w:rsidP="00E770B2">
      <w:pPr>
        <w:pStyle w:val="a3"/>
        <w:numPr>
          <w:ilvl w:val="0"/>
          <w:numId w:val="5"/>
        </w:numPr>
        <w:rPr>
          <w:lang w:val="ru-RU"/>
        </w:rPr>
      </w:pPr>
      <w:r>
        <w:rPr>
          <w:lang w:val="ru-RU"/>
        </w:rPr>
        <w:t>Законодательные меры по защите информации – исполнения существующих в стране или введение новых законов, положений, постановлений и инструкций, регулирующих юридическую ответственность за противоправные действия.</w:t>
      </w:r>
    </w:p>
    <w:p w14:paraId="5B2F8655" w14:textId="2D62B171" w:rsidR="00181151" w:rsidRPr="00181151" w:rsidRDefault="00181151" w:rsidP="00181151">
      <w:pPr>
        <w:rPr>
          <w:b/>
          <w:bCs/>
          <w:lang w:val="ru-RU"/>
        </w:rPr>
      </w:pPr>
      <w:r w:rsidRPr="00181151">
        <w:rPr>
          <w:b/>
          <w:bCs/>
          <w:lang w:val="ru-RU"/>
        </w:rPr>
        <w:t>Группы мер законодательного уровня:</w:t>
      </w:r>
    </w:p>
    <w:p w14:paraId="61C8CAAE" w14:textId="07E79AEF" w:rsidR="00181151" w:rsidRPr="00181151" w:rsidRDefault="00181151" w:rsidP="00181151">
      <w:pPr>
        <w:pStyle w:val="a3"/>
        <w:numPr>
          <w:ilvl w:val="0"/>
          <w:numId w:val="5"/>
        </w:numPr>
        <w:rPr>
          <w:lang w:val="ru-RU"/>
        </w:rPr>
      </w:pPr>
      <w:r w:rsidRPr="00181151">
        <w:rPr>
          <w:lang w:val="ru-RU"/>
        </w:rPr>
        <w:t>Ограничительной направленности – создание и поддержание в обществе негативного отношения к нарушениям и нарушителям.</w:t>
      </w:r>
    </w:p>
    <w:p w14:paraId="1365F8DB" w14:textId="1A679AA5" w:rsidR="00181151" w:rsidRDefault="00181151" w:rsidP="00181151">
      <w:pPr>
        <w:pStyle w:val="a3"/>
        <w:numPr>
          <w:ilvl w:val="0"/>
          <w:numId w:val="5"/>
        </w:numPr>
        <w:rPr>
          <w:lang w:val="ru-RU"/>
        </w:rPr>
      </w:pPr>
      <w:r w:rsidRPr="00181151">
        <w:rPr>
          <w:lang w:val="ru-RU"/>
        </w:rPr>
        <w:t>Созидательной направленности – повышение образованности общества в области безопасности</w:t>
      </w:r>
      <w:r w:rsidR="004F047D">
        <w:rPr>
          <w:lang w:val="ru-RU"/>
        </w:rPr>
        <w:t>.</w:t>
      </w:r>
    </w:p>
    <w:p w14:paraId="476B1925" w14:textId="4E9AA52B" w:rsidR="00181151" w:rsidRDefault="00181151" w:rsidP="004F047D">
      <w:pPr>
        <w:rPr>
          <w:lang w:val="ru-RU"/>
        </w:rPr>
      </w:pPr>
    </w:p>
    <w:p w14:paraId="1DBF31BF" w14:textId="445D362F" w:rsidR="004F047D" w:rsidRDefault="004F047D" w:rsidP="004F047D">
      <w:pPr>
        <w:rPr>
          <w:lang w:val="ru-RU"/>
        </w:rPr>
      </w:pPr>
      <w:r w:rsidRPr="004F047D">
        <w:rPr>
          <w:b/>
          <w:bCs/>
          <w:lang w:val="ru-RU"/>
        </w:rPr>
        <w:t>Кибербезопасность организации</w:t>
      </w:r>
      <w:r>
        <w:rPr>
          <w:lang w:val="ru-RU"/>
        </w:rPr>
        <w:t xml:space="preserve"> – системный многоуровневый бизнес-процесс, суть которого состоит в разработке и практической реализации мер по защите информационных систем, программного обеспечения, приложений и данных от кибер-угроз, а также в разработке превентивных мероприятий.</w:t>
      </w:r>
    </w:p>
    <w:p w14:paraId="46F494D2" w14:textId="191A7BC9" w:rsidR="004F047D" w:rsidRPr="004F047D" w:rsidRDefault="004F047D" w:rsidP="004F047D">
      <w:pPr>
        <w:rPr>
          <w:b/>
          <w:bCs/>
          <w:lang w:val="ru-RU"/>
        </w:rPr>
      </w:pPr>
      <w:r w:rsidRPr="004F047D">
        <w:rPr>
          <w:b/>
          <w:bCs/>
          <w:lang w:val="ru-RU"/>
        </w:rPr>
        <w:t>Ключевые уровни:</w:t>
      </w:r>
    </w:p>
    <w:p w14:paraId="280B9667" w14:textId="5EE26BFA" w:rsidR="004F047D" w:rsidRDefault="004F047D" w:rsidP="004F047D">
      <w:pPr>
        <w:pStyle w:val="a3"/>
        <w:numPr>
          <w:ilvl w:val="0"/>
          <w:numId w:val="6"/>
        </w:numPr>
        <w:rPr>
          <w:lang w:val="ru-RU"/>
        </w:rPr>
      </w:pPr>
      <w:r>
        <w:rPr>
          <w:lang w:val="ru-RU"/>
        </w:rPr>
        <w:t>Персонал компании – должен знать и чётко соблюдать основные правила ИБ.</w:t>
      </w:r>
    </w:p>
    <w:p w14:paraId="2F553342" w14:textId="27901EA3" w:rsidR="004F047D" w:rsidRDefault="004F047D" w:rsidP="004F047D">
      <w:pPr>
        <w:pStyle w:val="a3"/>
        <w:numPr>
          <w:ilvl w:val="0"/>
          <w:numId w:val="6"/>
        </w:numPr>
        <w:rPr>
          <w:lang w:val="ru-RU"/>
        </w:rPr>
      </w:pPr>
      <w:r>
        <w:rPr>
          <w:lang w:val="ru-RU"/>
        </w:rPr>
        <w:t>Бизнес-процессы и нормативная регламентация – разработка базового набора мероприятий по противодействию атакам.</w:t>
      </w:r>
    </w:p>
    <w:p w14:paraId="7839F64A" w14:textId="13A47812" w:rsidR="004F047D" w:rsidRDefault="004F047D" w:rsidP="004F047D">
      <w:pPr>
        <w:pStyle w:val="a3"/>
        <w:numPr>
          <w:ilvl w:val="0"/>
          <w:numId w:val="6"/>
        </w:numPr>
        <w:rPr>
          <w:lang w:val="ru-RU"/>
        </w:rPr>
      </w:pPr>
      <w:r>
        <w:rPr>
          <w:lang w:val="ru-RU"/>
        </w:rPr>
        <w:t>Технологии.</w:t>
      </w:r>
    </w:p>
    <w:p w14:paraId="279F12FF" w14:textId="3BFC86DF" w:rsidR="004F047D" w:rsidRDefault="004F047D" w:rsidP="004F047D">
      <w:pPr>
        <w:rPr>
          <w:lang w:val="ru-RU"/>
        </w:rPr>
      </w:pPr>
      <w:r w:rsidRPr="004F047D">
        <w:rPr>
          <w:b/>
          <w:bCs/>
          <w:lang w:val="ru-RU"/>
        </w:rPr>
        <w:t>Аудит ИБ</w:t>
      </w:r>
      <w:r>
        <w:rPr>
          <w:lang w:val="ru-RU"/>
        </w:rPr>
        <w:t xml:space="preserve"> – системный процесс получения объективных, качественных и количественных оценок о текущем состоянии ИБ.</w:t>
      </w:r>
    </w:p>
    <w:p w14:paraId="61CEDE78" w14:textId="1DA77242" w:rsidR="004F047D" w:rsidRPr="008A6B58" w:rsidRDefault="008A6B58" w:rsidP="004F047D">
      <w:pPr>
        <w:rPr>
          <w:b/>
          <w:bCs/>
          <w:lang w:val="ru-RU"/>
        </w:rPr>
      </w:pPr>
      <w:r w:rsidRPr="008A6B58">
        <w:rPr>
          <w:b/>
          <w:bCs/>
          <w:lang w:val="ru-RU"/>
        </w:rPr>
        <w:t>Цели аудита:</w:t>
      </w:r>
    </w:p>
    <w:p w14:paraId="3BD70BA5" w14:textId="77D3BA07" w:rsidR="008A6B58" w:rsidRDefault="008A6B58" w:rsidP="008A6B58">
      <w:pPr>
        <w:pStyle w:val="a3"/>
        <w:numPr>
          <w:ilvl w:val="0"/>
          <w:numId w:val="7"/>
        </w:numPr>
        <w:rPr>
          <w:lang w:val="ru-RU"/>
        </w:rPr>
      </w:pPr>
      <w:r>
        <w:rPr>
          <w:lang w:val="ru-RU"/>
        </w:rPr>
        <w:t>Оценка защищённости информационных систем.</w:t>
      </w:r>
    </w:p>
    <w:p w14:paraId="74E5A4B0" w14:textId="10949CCD" w:rsidR="008A6B58" w:rsidRDefault="008A6B58" w:rsidP="008A6B58">
      <w:pPr>
        <w:pStyle w:val="a3"/>
        <w:numPr>
          <w:ilvl w:val="0"/>
          <w:numId w:val="7"/>
        </w:numPr>
        <w:rPr>
          <w:lang w:val="ru-RU"/>
        </w:rPr>
      </w:pPr>
      <w:r>
        <w:rPr>
          <w:lang w:val="ru-RU"/>
        </w:rPr>
        <w:t>Определение уязвимых мест.</w:t>
      </w:r>
    </w:p>
    <w:p w14:paraId="4AC2CDB6" w14:textId="4E88F960" w:rsidR="008A6B58" w:rsidRDefault="008A6B58" w:rsidP="008A6B58">
      <w:pPr>
        <w:pStyle w:val="a3"/>
        <w:numPr>
          <w:ilvl w:val="0"/>
          <w:numId w:val="7"/>
        </w:numPr>
        <w:rPr>
          <w:lang w:val="ru-RU"/>
        </w:rPr>
      </w:pPr>
      <w:r>
        <w:rPr>
          <w:lang w:val="ru-RU"/>
        </w:rPr>
        <w:t>Оценка потенциальных убытков.</w:t>
      </w:r>
    </w:p>
    <w:p w14:paraId="63312265" w14:textId="4777807C" w:rsidR="008A6B58" w:rsidRDefault="008A6B58" w:rsidP="008A6B58">
      <w:pPr>
        <w:pStyle w:val="a3"/>
        <w:numPr>
          <w:ilvl w:val="0"/>
          <w:numId w:val="7"/>
        </w:numPr>
        <w:rPr>
          <w:lang w:val="ru-RU"/>
        </w:rPr>
      </w:pPr>
      <w:r>
        <w:rPr>
          <w:lang w:val="ru-RU"/>
        </w:rPr>
        <w:t>Планирование мероприятий по защите систем.</w:t>
      </w:r>
    </w:p>
    <w:p w14:paraId="6FE13C69" w14:textId="30501A7F" w:rsidR="008A6B58" w:rsidRDefault="008A6B58" w:rsidP="008A6B58">
      <w:pPr>
        <w:pStyle w:val="a3"/>
        <w:numPr>
          <w:ilvl w:val="0"/>
          <w:numId w:val="7"/>
        </w:numPr>
        <w:rPr>
          <w:lang w:val="ru-RU"/>
        </w:rPr>
      </w:pPr>
      <w:r>
        <w:rPr>
          <w:lang w:val="ru-RU"/>
        </w:rPr>
        <w:t>Минимизация рисков и оценка рентабельности мер.</w:t>
      </w:r>
    </w:p>
    <w:p w14:paraId="0C15528E" w14:textId="342FE379" w:rsidR="008A6B58" w:rsidRDefault="00F80D6E" w:rsidP="008A6B58">
      <w:pPr>
        <w:rPr>
          <w:lang w:val="ru-RU"/>
        </w:rPr>
      </w:pPr>
      <w:r>
        <w:rPr>
          <w:lang w:val="ru-RU"/>
        </w:rPr>
        <w:t xml:space="preserve">Компьютерный вирус – специально написанная программа, как правило, небольшая по размерам, способная самопроизвольно присоединяться к другим программам, создавать свои копии и внедрять их в файлы, системные области дисков и в </w:t>
      </w:r>
      <w:r>
        <w:rPr>
          <w:lang w:val="ru-RU"/>
        </w:rPr>
        <w:lastRenderedPageBreak/>
        <w:t>вычислительный сети</w:t>
      </w:r>
      <w:r w:rsidR="002569E3">
        <w:rPr>
          <w:lang w:val="ru-RU"/>
        </w:rPr>
        <w:t xml:space="preserve"> с целью нарушения работы программ, порчи файлов и каталогов, создания всевозможных помех в работе на компьютере.</w:t>
      </w:r>
    </w:p>
    <w:p w14:paraId="502D0C42" w14:textId="72B176CA" w:rsidR="005F1E4D" w:rsidRDefault="005F1E4D" w:rsidP="008A6B58">
      <w:pPr>
        <w:rPr>
          <w:lang w:val="ru-RU"/>
        </w:rPr>
      </w:pPr>
      <w:r>
        <w:rPr>
          <w:lang w:val="ru-RU"/>
        </w:rPr>
        <w:t>Классификация компьютерных вирусов:</w:t>
      </w:r>
    </w:p>
    <w:p w14:paraId="1D2723E3" w14:textId="3A66D30B" w:rsidR="005F1E4D" w:rsidRDefault="005F1E4D" w:rsidP="005F1E4D">
      <w:pPr>
        <w:pStyle w:val="a3"/>
        <w:numPr>
          <w:ilvl w:val="0"/>
          <w:numId w:val="8"/>
        </w:numPr>
        <w:rPr>
          <w:lang w:val="ru-RU"/>
        </w:rPr>
      </w:pPr>
      <w:r>
        <w:rPr>
          <w:lang w:val="ru-RU"/>
        </w:rPr>
        <w:t>По разрушительным возможностям:</w:t>
      </w:r>
    </w:p>
    <w:p w14:paraId="48D90563" w14:textId="77777777" w:rsidR="005F1E4D" w:rsidRDefault="005F1E4D" w:rsidP="005F1E4D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Неопасные – уменьшают объём памяти, иногда выдают текстовые, графические или звуковые сообщения.</w:t>
      </w:r>
    </w:p>
    <w:p w14:paraId="48B080BB" w14:textId="77777777" w:rsidR="005F1E4D" w:rsidRDefault="005F1E4D" w:rsidP="005F1E4D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Опасные – приводят к нарушениям в работе компьютера, например перезагружают его, блокируют или изменяют функции.</w:t>
      </w:r>
    </w:p>
    <w:p w14:paraId="364750A3" w14:textId="77777777" w:rsidR="005F1E4D" w:rsidRPr="005F1E4D" w:rsidRDefault="005F1E4D" w:rsidP="005F1E4D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Очень опасные – приводят к потере программ и данных, стиранию информации в системных областях памяти или выходу из строя комплектующих.</w:t>
      </w:r>
    </w:p>
    <w:p w14:paraId="15BB2DCE" w14:textId="4955EEA8" w:rsidR="005F1E4D" w:rsidRDefault="005F1E4D" w:rsidP="005F1E4D">
      <w:pPr>
        <w:pStyle w:val="a3"/>
        <w:numPr>
          <w:ilvl w:val="0"/>
          <w:numId w:val="8"/>
        </w:numPr>
        <w:rPr>
          <w:lang w:val="ru-RU"/>
        </w:rPr>
      </w:pPr>
      <w:r>
        <w:rPr>
          <w:lang w:val="ru-RU"/>
        </w:rPr>
        <w:t>По способу заражения:</w:t>
      </w:r>
    </w:p>
    <w:p w14:paraId="00B17F6C" w14:textId="47A6E9B3" w:rsidR="005F1E4D" w:rsidRDefault="005F1E4D" w:rsidP="005F1E4D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Резидентные вирусы – оставляют в оперативной памяти свою резидентную часть, которая перехватывает обращения операционной системы ко всем объектам и внедряются в них.</w:t>
      </w:r>
    </w:p>
    <w:p w14:paraId="69605BD4" w14:textId="64A8EEED" w:rsidR="005F1E4D" w:rsidRDefault="005F1E4D" w:rsidP="005F1E4D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Нерезидентные – не заражают память компьютера.</w:t>
      </w:r>
    </w:p>
    <w:p w14:paraId="1411D90C" w14:textId="52E4BAE6" w:rsidR="005F1E4D" w:rsidRDefault="005F1E4D" w:rsidP="005F1E4D">
      <w:pPr>
        <w:pStyle w:val="a3"/>
        <w:numPr>
          <w:ilvl w:val="0"/>
          <w:numId w:val="8"/>
        </w:numPr>
        <w:rPr>
          <w:lang w:val="ru-RU"/>
        </w:rPr>
      </w:pPr>
      <w:r>
        <w:rPr>
          <w:lang w:val="ru-RU"/>
        </w:rPr>
        <w:t>По среде обитания</w:t>
      </w:r>
      <w:r w:rsidR="008D2E8A">
        <w:rPr>
          <w:lang w:val="ru-RU"/>
        </w:rPr>
        <w:t>:</w:t>
      </w:r>
    </w:p>
    <w:p w14:paraId="779B3644" w14:textId="543079C3" w:rsidR="005F1E4D" w:rsidRDefault="005F1E4D" w:rsidP="005F1E4D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Файловые вирусы</w:t>
      </w:r>
      <w:r w:rsidR="008D2E8A">
        <w:rPr>
          <w:lang w:val="ru-RU"/>
        </w:rPr>
        <w:t xml:space="preserve"> – присоединяются </w:t>
      </w:r>
      <w:r>
        <w:rPr>
          <w:lang w:val="ru-RU"/>
        </w:rPr>
        <w:t xml:space="preserve">к </w:t>
      </w:r>
      <w:r w:rsidR="008D2E8A">
        <w:rPr>
          <w:lang w:val="ru-RU"/>
        </w:rPr>
        <w:t>телу документа</w:t>
      </w:r>
      <w:r>
        <w:rPr>
          <w:lang w:val="ru-RU"/>
        </w:rPr>
        <w:t xml:space="preserve"> и </w:t>
      </w:r>
      <w:r w:rsidR="008D2E8A">
        <w:rPr>
          <w:lang w:val="ru-RU"/>
        </w:rPr>
        <w:t>начинают действовать при их использования</w:t>
      </w:r>
    </w:p>
    <w:p w14:paraId="50D48A71" w14:textId="73249BF9" w:rsidR="005F1E4D" w:rsidRDefault="005F1E4D" w:rsidP="005F1E4D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Загрузочные вирусы</w:t>
      </w:r>
      <w:r w:rsidR="008D2E8A">
        <w:rPr>
          <w:lang w:val="ru-RU"/>
        </w:rPr>
        <w:t xml:space="preserve"> – внедряются в начальный сектор диска, содержащий загрузчик операционной системы.</w:t>
      </w:r>
    </w:p>
    <w:p w14:paraId="7BF099E9" w14:textId="2CBEEBC0" w:rsidR="008D2E8A" w:rsidRDefault="008D2E8A" w:rsidP="005F1E4D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Файлово-загрузочные вирусы – заражают одновременно и файлы, и загрузочные сектора дисков.</w:t>
      </w:r>
    </w:p>
    <w:p w14:paraId="19032200" w14:textId="0371CCF6" w:rsidR="008D2E8A" w:rsidRDefault="008D2E8A" w:rsidP="005F1E4D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Сетевые вирусы – распространяются по сетям.</w:t>
      </w:r>
    </w:p>
    <w:p w14:paraId="60AAACBF" w14:textId="527D2951" w:rsidR="005F1E4D" w:rsidRDefault="008D2E8A" w:rsidP="005F1E4D">
      <w:pPr>
        <w:pStyle w:val="a3"/>
        <w:numPr>
          <w:ilvl w:val="0"/>
          <w:numId w:val="8"/>
        </w:numPr>
        <w:rPr>
          <w:lang w:val="ru-RU"/>
        </w:rPr>
      </w:pPr>
      <w:r>
        <w:rPr>
          <w:lang w:val="ru-RU"/>
        </w:rPr>
        <w:t>По особенностям алгоритма:</w:t>
      </w:r>
    </w:p>
    <w:p w14:paraId="26A6F500" w14:textId="76B2E25F" w:rsidR="008D2E8A" w:rsidRDefault="008D2E8A" w:rsidP="008D2E8A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Компаньоны – создают для исполняемых программ одноимённые командные программы, которые запускаются до выполнения исходной программы.</w:t>
      </w:r>
    </w:p>
    <w:p w14:paraId="47A35D28" w14:textId="02DF12F0" w:rsidR="008D2E8A" w:rsidRDefault="008D2E8A" w:rsidP="008D2E8A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Репликаторы – распространяются по сетям, проникая в память компьютеров, вычисляя адреса других компьютеров и рассылая по ним свои копии.</w:t>
      </w:r>
    </w:p>
    <w:p w14:paraId="42E629B9" w14:textId="43A5F744" w:rsidR="008D2E8A" w:rsidRDefault="008D2E8A" w:rsidP="008D2E8A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Паразиты – при распространении своих копий изменяют содержимое файлов и секторов диска.</w:t>
      </w:r>
    </w:p>
    <w:p w14:paraId="510BC072" w14:textId="0E34D132" w:rsidR="008D2E8A" w:rsidRDefault="008D2E8A" w:rsidP="008D2E8A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Троянские вирусы – маскируются под полезные программы и активируются при наступлении некоторого события.</w:t>
      </w:r>
    </w:p>
    <w:p w14:paraId="1B4A15BA" w14:textId="11ED75FF" w:rsidR="008E7C71" w:rsidRDefault="008E7C71" w:rsidP="008D2E8A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Невидимки – перехватывают обращения операционной системы к поражённым файлам и секторам дисков и подставляют вместо себя незаражённые файлы участки диска</w:t>
      </w:r>
    </w:p>
    <w:p w14:paraId="5DD48376" w14:textId="550D2BB7" w:rsidR="008E7C71" w:rsidRDefault="008E7C71" w:rsidP="008D2E8A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Мутанты – маскируются, постоянно модифицируя себя таким образом, что не содержат одинаковых фрагментов</w:t>
      </w:r>
    </w:p>
    <w:p w14:paraId="7552E218" w14:textId="727CF8BE" w:rsidR="008E7C71" w:rsidRDefault="008E7C71" w:rsidP="008D2E8A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lastRenderedPageBreak/>
        <w:t>Макровирусы – заражают документы макросами.</w:t>
      </w:r>
    </w:p>
    <w:p w14:paraId="3F5F7BCC" w14:textId="7D9F8B00" w:rsidR="008E7C71" w:rsidRDefault="008E7C71" w:rsidP="008D2E8A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Шпионы – отслеживающие действия пользователя.</w:t>
      </w:r>
    </w:p>
    <w:p w14:paraId="6CA473A9" w14:textId="37A60E19" w:rsidR="008E7C71" w:rsidRDefault="008E7C71" w:rsidP="008D2E8A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Вымогатели – программы, блокирующие действия пользователя и требующие действия</w:t>
      </w:r>
    </w:p>
    <w:p w14:paraId="7877A314" w14:textId="5002E674" w:rsidR="008E7C71" w:rsidRDefault="008E7C71" w:rsidP="008D2E8A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Вандалы – блокируют доступ к сайтам антивирусов, самим антивирусам и другим программам</w:t>
      </w:r>
    </w:p>
    <w:p w14:paraId="1A4FDBF7" w14:textId="5259345C" w:rsidR="008E7C71" w:rsidRDefault="008E7C71" w:rsidP="008D2E8A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Руткиты – вирусы-гибриды, содержащие в себе различные вирусы</w:t>
      </w:r>
    </w:p>
    <w:p w14:paraId="433A8B3B" w14:textId="2C9B5079" w:rsidR="008E7C71" w:rsidRDefault="008E7C71" w:rsidP="008D2E8A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Ботнет – компьютерная сеть, состоящая из заражённых компьютеров для дальнейшего совершения атак</w:t>
      </w:r>
    </w:p>
    <w:p w14:paraId="1E09F6D3" w14:textId="79D64015" w:rsidR="008E7C71" w:rsidRDefault="008E7C71" w:rsidP="008D2E8A">
      <w:pPr>
        <w:pStyle w:val="a3"/>
        <w:numPr>
          <w:ilvl w:val="1"/>
          <w:numId w:val="8"/>
        </w:numPr>
        <w:rPr>
          <w:lang w:val="ru-RU"/>
        </w:rPr>
      </w:pPr>
      <w:r>
        <w:rPr>
          <w:lang w:val="ru-RU"/>
        </w:rPr>
        <w:t>Кей логгеры – клавиатурные шпионы, перехватывающие весь ввод и отправляющие их атакующему.</w:t>
      </w:r>
    </w:p>
    <w:p w14:paraId="6A5F84CD" w14:textId="537B9BBC" w:rsidR="005F1E4D" w:rsidRPr="004A7522" w:rsidRDefault="004A7522" w:rsidP="004A7522">
      <w:pPr>
        <w:rPr>
          <w:b/>
          <w:bCs/>
          <w:lang w:val="ru-RU"/>
        </w:rPr>
      </w:pPr>
      <w:r w:rsidRPr="004A7522">
        <w:rPr>
          <w:b/>
          <w:bCs/>
          <w:lang w:val="ru-RU"/>
        </w:rPr>
        <w:t>Классификация антивирусных программ:</w:t>
      </w:r>
    </w:p>
    <w:p w14:paraId="48126B17" w14:textId="10EE0CE5" w:rsidR="004A7522" w:rsidRDefault="004A7522" w:rsidP="004A7522">
      <w:pPr>
        <w:pStyle w:val="a3"/>
        <w:numPr>
          <w:ilvl w:val="0"/>
          <w:numId w:val="9"/>
        </w:numPr>
        <w:rPr>
          <w:lang w:val="ru-RU"/>
        </w:rPr>
      </w:pPr>
      <w:r>
        <w:rPr>
          <w:lang w:val="ru-RU"/>
        </w:rPr>
        <w:t>Детекторы – обеспечивают обнаружение вирусов в оперативной памяти и на внешних носителях.</w:t>
      </w:r>
    </w:p>
    <w:p w14:paraId="61819D0B" w14:textId="1AF3AAD9" w:rsidR="004A7522" w:rsidRDefault="004A7522" w:rsidP="004A7522">
      <w:pPr>
        <w:pStyle w:val="a3"/>
        <w:numPr>
          <w:ilvl w:val="0"/>
          <w:numId w:val="9"/>
        </w:numPr>
        <w:rPr>
          <w:lang w:val="ru-RU"/>
        </w:rPr>
      </w:pPr>
      <w:r>
        <w:rPr>
          <w:lang w:val="ru-RU"/>
        </w:rPr>
        <w:t>Доктора (фаги) – находят и «лечат» файлы, удаляя из файлов тело вируса, возвращая в исходное состояние.</w:t>
      </w:r>
    </w:p>
    <w:p w14:paraId="2C93C8FB" w14:textId="17715A4D" w:rsidR="004A7522" w:rsidRDefault="004A7522" w:rsidP="004A7522">
      <w:pPr>
        <w:pStyle w:val="a3"/>
        <w:numPr>
          <w:ilvl w:val="0"/>
          <w:numId w:val="9"/>
        </w:numPr>
        <w:rPr>
          <w:lang w:val="ru-RU"/>
        </w:rPr>
      </w:pPr>
      <w:r>
        <w:rPr>
          <w:lang w:val="ru-RU"/>
        </w:rPr>
        <w:t>Фильтры – небольшие резидентные программы для обнаружения подозрительных действий в работе компьютера.</w:t>
      </w:r>
    </w:p>
    <w:p w14:paraId="72A1FCC8" w14:textId="180F833C" w:rsidR="004A7522" w:rsidRDefault="004A7522" w:rsidP="004A7522">
      <w:pPr>
        <w:pStyle w:val="a3"/>
        <w:numPr>
          <w:ilvl w:val="0"/>
          <w:numId w:val="9"/>
        </w:numPr>
        <w:rPr>
          <w:lang w:val="ru-RU"/>
        </w:rPr>
      </w:pPr>
      <w:r>
        <w:rPr>
          <w:lang w:val="ru-RU"/>
        </w:rPr>
        <w:t>Ревизоры – запоминают исходное состояние программ, каталогов и системных областей диска тогда, когда компьютер не был заражён и периодически сравнивают текущее состояние с исходным.</w:t>
      </w:r>
    </w:p>
    <w:p w14:paraId="262A4BCC" w14:textId="4222281A" w:rsidR="004A7522" w:rsidRDefault="004A7522" w:rsidP="004A7522">
      <w:pPr>
        <w:pStyle w:val="a3"/>
        <w:numPr>
          <w:ilvl w:val="0"/>
          <w:numId w:val="9"/>
        </w:numPr>
        <w:rPr>
          <w:lang w:val="ru-RU"/>
        </w:rPr>
      </w:pPr>
      <w:r>
        <w:rPr>
          <w:lang w:val="ru-RU"/>
        </w:rPr>
        <w:t>Вакцинаторы – предотвращают заражение файлов известными вирусами.</w:t>
      </w:r>
    </w:p>
    <w:p w14:paraId="33694710" w14:textId="77777777" w:rsidR="004A7522" w:rsidRPr="004A7522" w:rsidRDefault="004A7522" w:rsidP="004A7522">
      <w:pPr>
        <w:rPr>
          <w:lang w:val="ru-RU"/>
        </w:rPr>
      </w:pPr>
    </w:p>
    <w:sectPr w:rsidR="004A7522" w:rsidRPr="004A7522" w:rsidSect="000541F4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852DB"/>
    <w:multiLevelType w:val="hybridMultilevel"/>
    <w:tmpl w:val="CDB29D54"/>
    <w:lvl w:ilvl="0" w:tplc="78A0F0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8A0F07A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3617F"/>
    <w:multiLevelType w:val="hybridMultilevel"/>
    <w:tmpl w:val="1EA4C83C"/>
    <w:lvl w:ilvl="0" w:tplc="78A0F0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17011"/>
    <w:multiLevelType w:val="hybridMultilevel"/>
    <w:tmpl w:val="FE3A9402"/>
    <w:lvl w:ilvl="0" w:tplc="78A0F0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F54AE"/>
    <w:multiLevelType w:val="hybridMultilevel"/>
    <w:tmpl w:val="D87C9132"/>
    <w:lvl w:ilvl="0" w:tplc="78A0F0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076C2"/>
    <w:multiLevelType w:val="hybridMultilevel"/>
    <w:tmpl w:val="7C7ADE9E"/>
    <w:lvl w:ilvl="0" w:tplc="78A0F0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F1961"/>
    <w:multiLevelType w:val="hybridMultilevel"/>
    <w:tmpl w:val="988CB89C"/>
    <w:lvl w:ilvl="0" w:tplc="78A0F07A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6FF41A0"/>
    <w:multiLevelType w:val="hybridMultilevel"/>
    <w:tmpl w:val="D66C6A1C"/>
    <w:lvl w:ilvl="0" w:tplc="78A0F0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8A0F07A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940CF6"/>
    <w:multiLevelType w:val="hybridMultilevel"/>
    <w:tmpl w:val="C6D206FA"/>
    <w:lvl w:ilvl="0" w:tplc="78A0F07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0D1AD8"/>
    <w:multiLevelType w:val="hybridMultilevel"/>
    <w:tmpl w:val="2952B8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7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0A7"/>
    <w:rsid w:val="000541F4"/>
    <w:rsid w:val="00181151"/>
    <w:rsid w:val="002569E3"/>
    <w:rsid w:val="0036118F"/>
    <w:rsid w:val="004A7522"/>
    <w:rsid w:val="004F047D"/>
    <w:rsid w:val="005F1E4D"/>
    <w:rsid w:val="008944BD"/>
    <w:rsid w:val="008A6B58"/>
    <w:rsid w:val="008D2E8A"/>
    <w:rsid w:val="008E7C71"/>
    <w:rsid w:val="009121F7"/>
    <w:rsid w:val="009F100B"/>
    <w:rsid w:val="00B31B42"/>
    <w:rsid w:val="00C67395"/>
    <w:rsid w:val="00D230A7"/>
    <w:rsid w:val="00E770B2"/>
    <w:rsid w:val="00F8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FC159"/>
  <w15:chartTrackingRefBased/>
  <w15:docId w15:val="{5EDBE6A2-2214-4373-B5C8-CF15B74E4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1F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73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4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11</cp:revision>
  <dcterms:created xsi:type="dcterms:W3CDTF">2022-10-03T07:16:00Z</dcterms:created>
  <dcterms:modified xsi:type="dcterms:W3CDTF">2022-10-03T08:24:00Z</dcterms:modified>
</cp:coreProperties>
</file>