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0F2" w:rsidRPr="007420F2" w:rsidRDefault="007420F2" w:rsidP="007420F2">
      <w:pPr>
        <w:jc w:val="center"/>
        <w:rPr>
          <w:b/>
          <w:sz w:val="20"/>
        </w:rPr>
      </w:pPr>
      <w:r w:rsidRPr="007420F2">
        <w:rPr>
          <w:b/>
          <w:sz w:val="20"/>
        </w:rPr>
        <w:t>Вопросы ко второму коллоквиуму по философии</w:t>
      </w:r>
    </w:p>
    <w:p w:rsidR="007420F2" w:rsidRPr="007420F2" w:rsidRDefault="007420F2" w:rsidP="007420F2">
      <w:pPr>
        <w:pStyle w:val="a3"/>
        <w:numPr>
          <w:ilvl w:val="0"/>
          <w:numId w:val="1"/>
        </w:numPr>
        <w:jc w:val="both"/>
        <w:rPr>
          <w:b/>
          <w:sz w:val="20"/>
        </w:rPr>
      </w:pPr>
      <w:r w:rsidRPr="007420F2">
        <w:rPr>
          <w:b/>
          <w:sz w:val="20"/>
        </w:rPr>
        <w:t>Материя. Формы и разновидности материи. Движение. Пространство. Время.</w:t>
      </w:r>
    </w:p>
    <w:p w:rsidR="007420F2" w:rsidRPr="007420F2" w:rsidRDefault="007420F2" w:rsidP="007420F2">
      <w:pPr>
        <w:rPr>
          <w:sz w:val="20"/>
          <w:szCs w:val="28"/>
        </w:rPr>
      </w:pPr>
      <w:r w:rsidRPr="007420F2">
        <w:rPr>
          <w:sz w:val="20"/>
          <w:szCs w:val="28"/>
        </w:rPr>
        <w:t xml:space="preserve">    Одним из способов существования бытия является материя. Эта категория появляется уже в античности, она противоположна категории идея. </w:t>
      </w:r>
      <w:r w:rsidRPr="007420F2">
        <w:rPr>
          <w:sz w:val="20"/>
          <w:szCs w:val="28"/>
          <w:highlight w:val="green"/>
        </w:rPr>
        <w:t>Материя</w:t>
      </w:r>
      <w:r w:rsidRPr="007420F2">
        <w:rPr>
          <w:sz w:val="20"/>
          <w:szCs w:val="28"/>
        </w:rPr>
        <w:t xml:space="preserve"> – некая основа, из которой состоит весь мир.</w:t>
      </w:r>
    </w:p>
    <w:p w:rsidR="007420F2" w:rsidRPr="007420F2" w:rsidRDefault="007420F2" w:rsidP="007420F2">
      <w:pPr>
        <w:rPr>
          <w:i/>
          <w:sz w:val="20"/>
          <w:szCs w:val="28"/>
        </w:rPr>
      </w:pPr>
      <w:r w:rsidRPr="007420F2">
        <w:rPr>
          <w:bCs/>
          <w:i/>
          <w:sz w:val="20"/>
          <w:szCs w:val="28"/>
        </w:rPr>
        <w:t>Атрибуты (неотъемлемые свойства) материи:</w:t>
      </w:r>
    </w:p>
    <w:p w:rsidR="007420F2" w:rsidRPr="007420F2" w:rsidRDefault="007420F2" w:rsidP="007420F2">
      <w:pPr>
        <w:rPr>
          <w:sz w:val="20"/>
          <w:szCs w:val="28"/>
        </w:rPr>
      </w:pPr>
      <w:r w:rsidRPr="007420F2">
        <w:rPr>
          <w:sz w:val="20"/>
          <w:szCs w:val="28"/>
        </w:rPr>
        <w:t>1. </w:t>
      </w:r>
      <w:r w:rsidRPr="007420F2">
        <w:rPr>
          <w:bCs/>
          <w:sz w:val="20"/>
          <w:szCs w:val="28"/>
        </w:rPr>
        <w:t xml:space="preserve">Движение </w:t>
      </w:r>
      <w:r w:rsidRPr="007420F2">
        <w:rPr>
          <w:sz w:val="20"/>
          <w:szCs w:val="28"/>
        </w:rPr>
        <w:t xml:space="preserve">– это всякое изменение вообще, движение – способ существования материи, абсолютно; покой относителен. </w:t>
      </w:r>
    </w:p>
    <w:p w:rsidR="007420F2" w:rsidRPr="007420F2" w:rsidRDefault="007420F2" w:rsidP="007420F2">
      <w:pPr>
        <w:rPr>
          <w:sz w:val="20"/>
          <w:szCs w:val="28"/>
        </w:rPr>
      </w:pPr>
      <w:r w:rsidRPr="007420F2">
        <w:rPr>
          <w:bCs/>
          <w:sz w:val="20"/>
          <w:szCs w:val="28"/>
        </w:rPr>
        <w:t xml:space="preserve">    Формы движения, по Энгельсу:</w:t>
      </w:r>
    </w:p>
    <w:p w:rsidR="007420F2" w:rsidRPr="007420F2" w:rsidRDefault="007420F2" w:rsidP="007420F2">
      <w:pPr>
        <w:rPr>
          <w:sz w:val="20"/>
          <w:szCs w:val="28"/>
        </w:rPr>
      </w:pPr>
      <w:r w:rsidRPr="007420F2">
        <w:rPr>
          <w:sz w:val="20"/>
          <w:szCs w:val="28"/>
        </w:rPr>
        <w:t>1. Механическая форма: движение тел.</w:t>
      </w:r>
    </w:p>
    <w:p w:rsidR="007420F2" w:rsidRPr="007420F2" w:rsidRDefault="007420F2" w:rsidP="007420F2">
      <w:pPr>
        <w:rPr>
          <w:sz w:val="20"/>
          <w:szCs w:val="28"/>
        </w:rPr>
      </w:pPr>
      <w:r w:rsidRPr="007420F2">
        <w:rPr>
          <w:sz w:val="20"/>
          <w:szCs w:val="28"/>
        </w:rPr>
        <w:t>2. Физическая форма: движение атомов.</w:t>
      </w:r>
    </w:p>
    <w:p w:rsidR="007420F2" w:rsidRPr="007420F2" w:rsidRDefault="007420F2" w:rsidP="007420F2">
      <w:pPr>
        <w:rPr>
          <w:sz w:val="20"/>
          <w:szCs w:val="28"/>
        </w:rPr>
      </w:pPr>
      <w:r w:rsidRPr="007420F2">
        <w:rPr>
          <w:sz w:val="20"/>
          <w:szCs w:val="28"/>
        </w:rPr>
        <w:t>3. Химическая форма: движение молекул.</w:t>
      </w:r>
    </w:p>
    <w:p w:rsidR="007420F2" w:rsidRPr="007420F2" w:rsidRDefault="007420F2" w:rsidP="007420F2">
      <w:pPr>
        <w:rPr>
          <w:sz w:val="20"/>
          <w:szCs w:val="28"/>
        </w:rPr>
      </w:pPr>
      <w:r w:rsidRPr="007420F2">
        <w:rPr>
          <w:sz w:val="20"/>
          <w:szCs w:val="28"/>
        </w:rPr>
        <w:t>4. Биологическая форма: движение белков.</w:t>
      </w:r>
    </w:p>
    <w:p w:rsidR="007420F2" w:rsidRPr="007420F2" w:rsidRDefault="007420F2" w:rsidP="007420F2">
      <w:pPr>
        <w:rPr>
          <w:sz w:val="20"/>
          <w:szCs w:val="28"/>
        </w:rPr>
      </w:pPr>
      <w:r w:rsidRPr="007420F2">
        <w:rPr>
          <w:sz w:val="20"/>
          <w:szCs w:val="28"/>
        </w:rPr>
        <w:t>5. Социальная форма: движение индивидов и социальных общностей.</w:t>
      </w:r>
    </w:p>
    <w:p w:rsidR="007420F2" w:rsidRPr="007420F2" w:rsidRDefault="007420F2" w:rsidP="007420F2">
      <w:pPr>
        <w:rPr>
          <w:sz w:val="20"/>
          <w:szCs w:val="28"/>
        </w:rPr>
      </w:pPr>
      <w:r w:rsidRPr="007420F2">
        <w:rPr>
          <w:bCs/>
          <w:sz w:val="20"/>
          <w:szCs w:val="28"/>
        </w:rPr>
        <w:t xml:space="preserve">    Два основных типа движения:</w:t>
      </w:r>
    </w:p>
    <w:p w:rsidR="007420F2" w:rsidRPr="007420F2" w:rsidRDefault="007420F2" w:rsidP="007420F2">
      <w:pPr>
        <w:pStyle w:val="a3"/>
        <w:numPr>
          <w:ilvl w:val="0"/>
          <w:numId w:val="5"/>
        </w:numPr>
        <w:rPr>
          <w:b/>
          <w:sz w:val="20"/>
          <w:szCs w:val="28"/>
        </w:rPr>
      </w:pPr>
      <w:r w:rsidRPr="007420F2">
        <w:rPr>
          <w:sz w:val="20"/>
          <w:szCs w:val="28"/>
        </w:rPr>
        <w:t>движение, связанное с сохранением устойчивости предмета, его</w:t>
      </w:r>
      <w:r w:rsidRPr="007420F2">
        <w:rPr>
          <w:b/>
          <w:sz w:val="20"/>
          <w:szCs w:val="28"/>
        </w:rPr>
        <w:t xml:space="preserve"> качества.</w:t>
      </w:r>
    </w:p>
    <w:p w:rsidR="007420F2" w:rsidRPr="007420F2" w:rsidRDefault="007420F2" w:rsidP="007420F2">
      <w:pPr>
        <w:rPr>
          <w:sz w:val="20"/>
          <w:szCs w:val="28"/>
        </w:rPr>
      </w:pPr>
      <w:proofErr w:type="gramStart"/>
      <w:r w:rsidRPr="007420F2">
        <w:rPr>
          <w:i/>
          <w:iCs/>
          <w:sz w:val="20"/>
          <w:szCs w:val="28"/>
        </w:rPr>
        <w:t>НАПРИМЕР</w:t>
      </w:r>
      <w:proofErr w:type="gramEnd"/>
      <w:r w:rsidRPr="007420F2">
        <w:rPr>
          <w:i/>
          <w:iCs/>
          <w:sz w:val="20"/>
          <w:szCs w:val="28"/>
        </w:rPr>
        <w:t>: перемещение тела из пункта А в пункт Б и обратно</w:t>
      </w:r>
      <w:r w:rsidRPr="007420F2">
        <w:rPr>
          <w:sz w:val="20"/>
          <w:szCs w:val="28"/>
        </w:rPr>
        <w:t>.</w:t>
      </w:r>
    </w:p>
    <w:p w:rsidR="007420F2" w:rsidRPr="007420F2" w:rsidRDefault="007420F2" w:rsidP="007420F2">
      <w:pPr>
        <w:pStyle w:val="a3"/>
        <w:numPr>
          <w:ilvl w:val="0"/>
          <w:numId w:val="5"/>
        </w:numPr>
        <w:rPr>
          <w:sz w:val="20"/>
          <w:szCs w:val="28"/>
        </w:rPr>
      </w:pPr>
      <w:r w:rsidRPr="007420F2">
        <w:rPr>
          <w:sz w:val="20"/>
          <w:szCs w:val="28"/>
        </w:rPr>
        <w:t>движение, связанное с изменением качественного состояния предмета. Называется </w:t>
      </w:r>
      <w:r w:rsidRPr="007420F2">
        <w:rPr>
          <w:bCs/>
          <w:sz w:val="20"/>
          <w:szCs w:val="28"/>
        </w:rPr>
        <w:t>развитием</w:t>
      </w:r>
      <w:r w:rsidRPr="007420F2">
        <w:rPr>
          <w:sz w:val="20"/>
          <w:szCs w:val="28"/>
        </w:rPr>
        <w:t xml:space="preserve">– направленное, необратимое качественное изменение системы (прогресс, регресс). </w:t>
      </w:r>
    </w:p>
    <w:p w:rsidR="007420F2" w:rsidRPr="007420F2" w:rsidRDefault="007420F2" w:rsidP="007420F2">
      <w:pPr>
        <w:rPr>
          <w:sz w:val="20"/>
          <w:szCs w:val="28"/>
        </w:rPr>
      </w:pPr>
      <w:proofErr w:type="gramStart"/>
      <w:r w:rsidRPr="007420F2">
        <w:rPr>
          <w:i/>
          <w:iCs/>
          <w:sz w:val="20"/>
          <w:szCs w:val="28"/>
        </w:rPr>
        <w:t>НАПРИМЕР</w:t>
      </w:r>
      <w:proofErr w:type="gramEnd"/>
      <w:r w:rsidRPr="007420F2">
        <w:rPr>
          <w:i/>
          <w:iCs/>
          <w:sz w:val="20"/>
          <w:szCs w:val="28"/>
        </w:rPr>
        <w:t>: переход из состояния головастика в лягушку.</w:t>
      </w:r>
    </w:p>
    <w:p w:rsidR="007420F2" w:rsidRPr="007420F2" w:rsidRDefault="007420F2" w:rsidP="007420F2">
      <w:pPr>
        <w:rPr>
          <w:sz w:val="20"/>
          <w:szCs w:val="28"/>
        </w:rPr>
      </w:pPr>
      <w:r w:rsidRPr="007420F2">
        <w:rPr>
          <w:sz w:val="20"/>
          <w:szCs w:val="28"/>
        </w:rPr>
        <w:t>2. </w:t>
      </w:r>
      <w:r w:rsidRPr="007420F2">
        <w:rPr>
          <w:bCs/>
          <w:sz w:val="20"/>
          <w:szCs w:val="28"/>
        </w:rPr>
        <w:t xml:space="preserve">Пространство </w:t>
      </w:r>
      <w:r w:rsidRPr="007420F2">
        <w:rPr>
          <w:sz w:val="20"/>
          <w:szCs w:val="28"/>
        </w:rPr>
        <w:t>– порядок расположения вещей относительно друг друга, их протяженность. Оно многомерно, однородно и изотропно (равноправность всех возможных направлений).</w:t>
      </w:r>
    </w:p>
    <w:p w:rsidR="007420F2" w:rsidRPr="007420F2" w:rsidRDefault="007420F2" w:rsidP="007420F2">
      <w:pPr>
        <w:rPr>
          <w:sz w:val="20"/>
          <w:szCs w:val="28"/>
        </w:rPr>
      </w:pPr>
      <w:r w:rsidRPr="007420F2">
        <w:rPr>
          <w:sz w:val="20"/>
          <w:szCs w:val="28"/>
        </w:rPr>
        <w:t>3. </w:t>
      </w:r>
      <w:r w:rsidRPr="007420F2">
        <w:rPr>
          <w:bCs/>
          <w:sz w:val="20"/>
          <w:szCs w:val="28"/>
        </w:rPr>
        <w:t xml:space="preserve">Время </w:t>
      </w:r>
      <w:r w:rsidRPr="007420F2">
        <w:rPr>
          <w:sz w:val="20"/>
          <w:szCs w:val="28"/>
        </w:rPr>
        <w:t>– последовательность и длительность сменяющих друг друга явлений, процессов. Оно одномерно и необратимо.</w:t>
      </w:r>
    </w:p>
    <w:p w:rsidR="007420F2" w:rsidRPr="007420F2" w:rsidRDefault="007420F2" w:rsidP="007420F2">
      <w:pPr>
        <w:rPr>
          <w:sz w:val="20"/>
          <w:szCs w:val="28"/>
        </w:rPr>
      </w:pPr>
      <w:r w:rsidRPr="007420F2">
        <w:rPr>
          <w:sz w:val="20"/>
          <w:szCs w:val="28"/>
        </w:rPr>
        <w:t xml:space="preserve">4. Отражение – способность материальных объектов запечатлевать в своей структуре и свойствах другие явления, воздействующие на них. </w:t>
      </w:r>
    </w:p>
    <w:p w:rsidR="007420F2" w:rsidRPr="007420F2" w:rsidRDefault="007420F2" w:rsidP="007420F2">
      <w:pPr>
        <w:jc w:val="both"/>
        <w:rPr>
          <w:sz w:val="20"/>
        </w:rPr>
      </w:pPr>
    </w:p>
    <w:p w:rsidR="007420F2" w:rsidRPr="007420F2" w:rsidRDefault="007420F2" w:rsidP="007420F2">
      <w:pPr>
        <w:pStyle w:val="a3"/>
        <w:numPr>
          <w:ilvl w:val="0"/>
          <w:numId w:val="1"/>
        </w:numPr>
        <w:jc w:val="both"/>
        <w:rPr>
          <w:b/>
          <w:sz w:val="20"/>
        </w:rPr>
      </w:pPr>
      <w:r w:rsidRPr="007420F2">
        <w:rPr>
          <w:b/>
          <w:sz w:val="20"/>
        </w:rPr>
        <w:t>Диалектика как философское учение. Законы диалектики</w:t>
      </w:r>
    </w:p>
    <w:p w:rsidR="007420F2" w:rsidRPr="007420F2" w:rsidRDefault="007420F2" w:rsidP="007420F2">
      <w:pPr>
        <w:jc w:val="both"/>
        <w:rPr>
          <w:sz w:val="20"/>
        </w:rPr>
      </w:pPr>
      <w:r w:rsidRPr="007420F2">
        <w:rPr>
          <w:b/>
          <w:sz w:val="20"/>
          <w:highlight w:val="yellow"/>
        </w:rPr>
        <w:t>Диалектика</w:t>
      </w:r>
      <w:r w:rsidRPr="007420F2">
        <w:rPr>
          <w:sz w:val="20"/>
          <w:highlight w:val="yellow"/>
        </w:rPr>
        <w:t xml:space="preserve"> –</w:t>
      </w:r>
      <w:r w:rsidRPr="007420F2">
        <w:rPr>
          <w:sz w:val="20"/>
        </w:rPr>
        <w:t xml:space="preserve"> пытается найти золотую середину между </w:t>
      </w:r>
      <w:proofErr w:type="gramStart"/>
      <w:r w:rsidRPr="007420F2">
        <w:rPr>
          <w:sz w:val="20"/>
        </w:rPr>
        <w:t>метафизикой  и</w:t>
      </w:r>
      <w:proofErr w:type="gramEnd"/>
      <w:r w:rsidRPr="007420F2">
        <w:rPr>
          <w:sz w:val="20"/>
        </w:rPr>
        <w:t xml:space="preserve"> релятивизмом. Она утверждает конкретное единство противоположностей, то есть такое, где одновременно присутствует и единство, и различие. Противоположности и различны, и тождественны. Формула диалектики: «и то, и другое». </w:t>
      </w:r>
    </w:p>
    <w:p w:rsidR="007420F2" w:rsidRPr="007420F2" w:rsidRDefault="007420F2" w:rsidP="007420F2">
      <w:pPr>
        <w:jc w:val="both"/>
        <w:rPr>
          <w:b/>
          <w:i/>
          <w:sz w:val="20"/>
        </w:rPr>
      </w:pPr>
      <w:r w:rsidRPr="007420F2">
        <w:rPr>
          <w:b/>
          <w:i/>
          <w:sz w:val="20"/>
        </w:rPr>
        <w:t xml:space="preserve">Свойства противоположностей </w:t>
      </w:r>
    </w:p>
    <w:p w:rsidR="007420F2" w:rsidRPr="007420F2" w:rsidRDefault="007420F2" w:rsidP="007420F2">
      <w:pPr>
        <w:pStyle w:val="a3"/>
        <w:numPr>
          <w:ilvl w:val="0"/>
          <w:numId w:val="2"/>
        </w:numPr>
        <w:spacing w:line="276" w:lineRule="auto"/>
        <w:jc w:val="both"/>
        <w:rPr>
          <w:i/>
          <w:sz w:val="20"/>
        </w:rPr>
      </w:pPr>
      <w:r w:rsidRPr="007420F2">
        <w:rPr>
          <w:i/>
          <w:sz w:val="20"/>
        </w:rPr>
        <w:t xml:space="preserve">Во-первых, противоположности отрицают или исключают друг друга. </w:t>
      </w:r>
    </w:p>
    <w:p w:rsidR="007420F2" w:rsidRPr="007420F2" w:rsidRDefault="007420F2" w:rsidP="007420F2">
      <w:pPr>
        <w:pStyle w:val="a3"/>
        <w:numPr>
          <w:ilvl w:val="0"/>
          <w:numId w:val="2"/>
        </w:numPr>
        <w:spacing w:line="276" w:lineRule="auto"/>
        <w:jc w:val="both"/>
        <w:rPr>
          <w:i/>
          <w:sz w:val="20"/>
        </w:rPr>
      </w:pPr>
      <w:r w:rsidRPr="007420F2">
        <w:rPr>
          <w:i/>
          <w:sz w:val="20"/>
        </w:rPr>
        <w:t xml:space="preserve">Во–вторых, противоположности имеют общую основу. </w:t>
      </w:r>
    </w:p>
    <w:p w:rsidR="007420F2" w:rsidRPr="007420F2" w:rsidRDefault="007420F2" w:rsidP="007420F2">
      <w:pPr>
        <w:pStyle w:val="a3"/>
        <w:numPr>
          <w:ilvl w:val="0"/>
          <w:numId w:val="2"/>
        </w:numPr>
        <w:spacing w:line="276" w:lineRule="auto"/>
        <w:jc w:val="both"/>
        <w:rPr>
          <w:i/>
          <w:sz w:val="20"/>
        </w:rPr>
      </w:pPr>
      <w:r w:rsidRPr="007420F2">
        <w:rPr>
          <w:i/>
          <w:sz w:val="20"/>
        </w:rPr>
        <w:t xml:space="preserve">В–третьих, существование одной противоположности предполагает существование другой. </w:t>
      </w:r>
    </w:p>
    <w:p w:rsidR="007420F2" w:rsidRPr="007420F2" w:rsidRDefault="007420F2" w:rsidP="007420F2">
      <w:pPr>
        <w:pStyle w:val="a3"/>
        <w:numPr>
          <w:ilvl w:val="0"/>
          <w:numId w:val="2"/>
        </w:numPr>
        <w:spacing w:line="276" w:lineRule="auto"/>
        <w:jc w:val="both"/>
        <w:rPr>
          <w:i/>
          <w:sz w:val="20"/>
        </w:rPr>
      </w:pPr>
      <w:r w:rsidRPr="007420F2">
        <w:rPr>
          <w:i/>
          <w:sz w:val="20"/>
        </w:rPr>
        <w:t xml:space="preserve">В–четвертых, противоположные свойства могут сменять друг друга. </w:t>
      </w:r>
    </w:p>
    <w:p w:rsidR="007420F2" w:rsidRPr="007420F2" w:rsidRDefault="007420F2" w:rsidP="007420F2">
      <w:pPr>
        <w:jc w:val="both"/>
        <w:rPr>
          <w:b/>
          <w:sz w:val="20"/>
        </w:rPr>
      </w:pPr>
      <w:r w:rsidRPr="007420F2">
        <w:rPr>
          <w:b/>
          <w:sz w:val="20"/>
        </w:rPr>
        <w:t xml:space="preserve">Основные законы диалектики </w:t>
      </w:r>
    </w:p>
    <w:p w:rsidR="007420F2" w:rsidRPr="007420F2" w:rsidRDefault="007420F2" w:rsidP="007420F2">
      <w:pPr>
        <w:jc w:val="both"/>
        <w:rPr>
          <w:sz w:val="20"/>
        </w:rPr>
      </w:pPr>
      <w:r w:rsidRPr="007420F2">
        <w:rPr>
          <w:sz w:val="20"/>
        </w:rPr>
        <w:t xml:space="preserve">Впервые они были открыты Гегелем, а затем материалистически истолкованы в марксистской философии. </w:t>
      </w:r>
    </w:p>
    <w:p w:rsidR="007420F2" w:rsidRPr="007420F2" w:rsidRDefault="007420F2" w:rsidP="007420F2">
      <w:pPr>
        <w:jc w:val="both"/>
        <w:rPr>
          <w:b/>
          <w:i/>
          <w:sz w:val="20"/>
        </w:rPr>
      </w:pPr>
      <w:r w:rsidRPr="007420F2">
        <w:rPr>
          <w:b/>
          <w:i/>
          <w:sz w:val="20"/>
          <w:highlight w:val="yellow"/>
        </w:rPr>
        <w:t>Закон единства и борьбы противоположностей</w:t>
      </w:r>
      <w:r w:rsidRPr="007420F2">
        <w:rPr>
          <w:b/>
          <w:i/>
          <w:sz w:val="20"/>
        </w:rPr>
        <w:t xml:space="preserve"> </w:t>
      </w:r>
    </w:p>
    <w:p w:rsidR="007420F2" w:rsidRPr="007420F2" w:rsidRDefault="007420F2" w:rsidP="007420F2">
      <w:pPr>
        <w:jc w:val="both"/>
        <w:rPr>
          <w:sz w:val="20"/>
        </w:rPr>
      </w:pPr>
      <w:r w:rsidRPr="007420F2">
        <w:rPr>
          <w:sz w:val="20"/>
        </w:rPr>
        <w:t xml:space="preserve">Все процессы движения и развития имеют своим содержанием и источником борьбу и объединение противоположностей. Борьба – это отрицательное отношение противоположностей, при котором одна противоположность стремится уничтожить или вытеснить другую противоположность. При этом, чем больше одной противоположности, тем меньше другой. </w:t>
      </w:r>
    </w:p>
    <w:p w:rsidR="007420F2" w:rsidRPr="007420F2" w:rsidRDefault="007420F2" w:rsidP="007420F2">
      <w:pPr>
        <w:jc w:val="both"/>
        <w:rPr>
          <w:b/>
          <w:i/>
          <w:sz w:val="20"/>
        </w:rPr>
      </w:pPr>
      <w:r w:rsidRPr="007420F2">
        <w:rPr>
          <w:b/>
          <w:i/>
          <w:sz w:val="20"/>
          <w:highlight w:val="yellow"/>
        </w:rPr>
        <w:t>Стратегии разрешения противоречия</w:t>
      </w:r>
      <w:r w:rsidRPr="007420F2">
        <w:rPr>
          <w:b/>
          <w:i/>
          <w:sz w:val="20"/>
        </w:rPr>
        <w:t xml:space="preserve"> </w:t>
      </w:r>
    </w:p>
    <w:p w:rsidR="007420F2" w:rsidRPr="007420F2" w:rsidRDefault="007420F2" w:rsidP="007420F2">
      <w:pPr>
        <w:jc w:val="both"/>
        <w:rPr>
          <w:sz w:val="20"/>
        </w:rPr>
      </w:pPr>
      <w:r w:rsidRPr="007420F2">
        <w:rPr>
          <w:b/>
          <w:i/>
          <w:sz w:val="20"/>
        </w:rPr>
        <w:t>Первая (стратегия Гераклита</w:t>
      </w:r>
      <w:r w:rsidRPr="007420F2">
        <w:rPr>
          <w:i/>
          <w:sz w:val="20"/>
        </w:rPr>
        <w:t>)</w:t>
      </w:r>
      <w:r w:rsidRPr="007420F2">
        <w:rPr>
          <w:sz w:val="20"/>
        </w:rPr>
        <w:t xml:space="preserve"> – борьба - это естественный и необходимый процесс. Еще в древности Гераклит сформулировал закон: все возникает в результате вражды и одно за счет другого. Если это так, то к единству можно прийти только через борьбу. Добро достигается через зло, ибо там, где борьба, там страдание и причинение страданий другому.</w:t>
      </w:r>
    </w:p>
    <w:p w:rsidR="007420F2" w:rsidRPr="007420F2" w:rsidRDefault="007420F2" w:rsidP="007420F2">
      <w:pPr>
        <w:jc w:val="both"/>
        <w:rPr>
          <w:sz w:val="20"/>
        </w:rPr>
      </w:pPr>
      <w:r w:rsidRPr="007420F2">
        <w:rPr>
          <w:b/>
          <w:i/>
          <w:sz w:val="20"/>
        </w:rPr>
        <w:t xml:space="preserve">Вторая (стратегия </w:t>
      </w:r>
      <w:proofErr w:type="spellStart"/>
      <w:r w:rsidRPr="007420F2">
        <w:rPr>
          <w:b/>
          <w:i/>
          <w:sz w:val="20"/>
        </w:rPr>
        <w:t>Лао-цзы</w:t>
      </w:r>
      <w:proofErr w:type="spellEnd"/>
      <w:r w:rsidRPr="007420F2">
        <w:rPr>
          <w:b/>
          <w:i/>
          <w:sz w:val="20"/>
        </w:rPr>
        <w:t>)</w:t>
      </w:r>
      <w:r w:rsidRPr="007420F2">
        <w:rPr>
          <w:sz w:val="20"/>
        </w:rPr>
        <w:t xml:space="preserve"> - лучше не доводить разъединение и борьбу противоположностей до крайности, а нужно стремиться удерживать их в гармонии, ориентируясь при этом на золотую середину, на меру. Такой подход ярко сформулирован в китайской философии. </w:t>
      </w:r>
      <w:proofErr w:type="spellStart"/>
      <w:r w:rsidRPr="007420F2">
        <w:rPr>
          <w:sz w:val="20"/>
        </w:rPr>
        <w:t>Лао-цзы</w:t>
      </w:r>
      <w:proofErr w:type="spellEnd"/>
      <w:r w:rsidRPr="007420F2">
        <w:rPr>
          <w:sz w:val="20"/>
        </w:rPr>
        <w:t xml:space="preserve"> – основатель даосизма, учил не усиливать противоположности, вернуться к их изначальному единству.</w:t>
      </w:r>
    </w:p>
    <w:p w:rsidR="007420F2" w:rsidRPr="007420F2" w:rsidRDefault="007420F2" w:rsidP="007420F2">
      <w:pPr>
        <w:jc w:val="both"/>
        <w:rPr>
          <w:b/>
          <w:i/>
          <w:sz w:val="20"/>
        </w:rPr>
      </w:pPr>
      <w:r w:rsidRPr="007420F2">
        <w:rPr>
          <w:b/>
          <w:i/>
          <w:sz w:val="20"/>
          <w:highlight w:val="yellow"/>
        </w:rPr>
        <w:t>Закон перехода количественных изменений в качественные и обратно</w:t>
      </w:r>
      <w:r w:rsidRPr="007420F2">
        <w:rPr>
          <w:b/>
          <w:i/>
          <w:sz w:val="20"/>
        </w:rPr>
        <w:t xml:space="preserve"> </w:t>
      </w:r>
    </w:p>
    <w:p w:rsidR="007420F2" w:rsidRPr="007420F2" w:rsidRDefault="007420F2" w:rsidP="007420F2">
      <w:pPr>
        <w:jc w:val="both"/>
        <w:rPr>
          <w:sz w:val="20"/>
        </w:rPr>
      </w:pPr>
      <w:r w:rsidRPr="007420F2">
        <w:rPr>
          <w:sz w:val="20"/>
        </w:rPr>
        <w:t xml:space="preserve">Постепенные, незначительные количественные изменения на определенной ступени приводят к изменению качества. Количество – безразличная к бытию вещи определенность, то, что можно сосчитать, что может быть больше или меньше. Качество – свойство какой-либо вещи. Количественные изменения – незначительные изменения. Качественные изменения – изменения свойств предмета, исчезновение одних свойств и появление других. </w:t>
      </w:r>
    </w:p>
    <w:p w:rsidR="007420F2" w:rsidRPr="007420F2" w:rsidRDefault="007420F2" w:rsidP="007420F2">
      <w:pPr>
        <w:jc w:val="both"/>
        <w:rPr>
          <w:b/>
          <w:i/>
          <w:sz w:val="20"/>
        </w:rPr>
      </w:pPr>
      <w:r w:rsidRPr="007420F2">
        <w:rPr>
          <w:b/>
          <w:i/>
          <w:sz w:val="20"/>
          <w:highlight w:val="yellow"/>
        </w:rPr>
        <w:t>Мера</w:t>
      </w:r>
      <w:r w:rsidRPr="007420F2">
        <w:rPr>
          <w:b/>
          <w:i/>
          <w:sz w:val="20"/>
        </w:rPr>
        <w:t xml:space="preserve"> </w:t>
      </w:r>
    </w:p>
    <w:p w:rsidR="007420F2" w:rsidRPr="007420F2" w:rsidRDefault="007420F2" w:rsidP="007420F2">
      <w:pPr>
        <w:jc w:val="both"/>
        <w:rPr>
          <w:sz w:val="20"/>
        </w:rPr>
      </w:pPr>
      <w:r w:rsidRPr="007420F2">
        <w:rPr>
          <w:sz w:val="20"/>
        </w:rPr>
        <w:t xml:space="preserve">Мера – это количественно определенное качество, количественный интервал, в рамках которого существует данное качество. Мера важна для правильной жизни. Аристотель применил эту идею к этике. По его мнению, любая добродетель есть середина между двумя крайностями – избытком и недостатком, которые являются пороками. </w:t>
      </w:r>
    </w:p>
    <w:p w:rsidR="007420F2" w:rsidRPr="007420F2" w:rsidRDefault="007420F2" w:rsidP="007420F2">
      <w:pPr>
        <w:jc w:val="both"/>
        <w:rPr>
          <w:b/>
          <w:sz w:val="20"/>
        </w:rPr>
      </w:pPr>
      <w:r w:rsidRPr="007420F2">
        <w:rPr>
          <w:b/>
          <w:sz w:val="20"/>
          <w:highlight w:val="yellow"/>
        </w:rPr>
        <w:lastRenderedPageBreak/>
        <w:t xml:space="preserve">Закон отрицания </w:t>
      </w:r>
      <w:proofErr w:type="spellStart"/>
      <w:r w:rsidRPr="007420F2">
        <w:rPr>
          <w:b/>
          <w:sz w:val="20"/>
          <w:highlight w:val="yellow"/>
        </w:rPr>
        <w:t>отрицания</w:t>
      </w:r>
      <w:proofErr w:type="spellEnd"/>
    </w:p>
    <w:p w:rsidR="007420F2" w:rsidRPr="007420F2" w:rsidRDefault="007420F2" w:rsidP="007420F2">
      <w:pPr>
        <w:jc w:val="both"/>
        <w:rPr>
          <w:b/>
          <w:sz w:val="20"/>
        </w:rPr>
      </w:pPr>
      <w:r w:rsidRPr="007420F2">
        <w:rPr>
          <w:sz w:val="20"/>
        </w:rPr>
        <w:t xml:space="preserve"> Прогрессивное развитие проходит три основные стадии: </w:t>
      </w:r>
    </w:p>
    <w:p w:rsidR="007420F2" w:rsidRPr="007420F2" w:rsidRDefault="007420F2" w:rsidP="007420F2">
      <w:pPr>
        <w:jc w:val="both"/>
        <w:rPr>
          <w:sz w:val="20"/>
        </w:rPr>
      </w:pPr>
      <w:r w:rsidRPr="007420F2">
        <w:rPr>
          <w:b/>
          <w:sz w:val="20"/>
        </w:rPr>
        <w:t>Первая стадия</w:t>
      </w:r>
      <w:r w:rsidRPr="007420F2">
        <w:rPr>
          <w:sz w:val="20"/>
        </w:rPr>
        <w:t xml:space="preserve"> – тезис характеризуется тем, что здесь преобладает единство противоположностей, а борьба отсутствует или неразвита. </w:t>
      </w:r>
    </w:p>
    <w:p w:rsidR="007420F2" w:rsidRPr="007420F2" w:rsidRDefault="007420F2" w:rsidP="007420F2">
      <w:pPr>
        <w:jc w:val="both"/>
        <w:rPr>
          <w:sz w:val="20"/>
        </w:rPr>
      </w:pPr>
      <w:r w:rsidRPr="007420F2">
        <w:rPr>
          <w:b/>
          <w:sz w:val="20"/>
        </w:rPr>
        <w:t>Вторая стадия</w:t>
      </w:r>
      <w:r w:rsidRPr="007420F2">
        <w:rPr>
          <w:sz w:val="20"/>
        </w:rPr>
        <w:t xml:space="preserve"> – антитезис – это период преобладания борьбы, обострения противоречия. </w:t>
      </w:r>
    </w:p>
    <w:p w:rsidR="007420F2" w:rsidRPr="007420F2" w:rsidRDefault="007420F2" w:rsidP="007420F2">
      <w:pPr>
        <w:jc w:val="both"/>
        <w:rPr>
          <w:sz w:val="20"/>
        </w:rPr>
      </w:pPr>
      <w:r w:rsidRPr="007420F2">
        <w:rPr>
          <w:b/>
          <w:sz w:val="20"/>
        </w:rPr>
        <w:t>Третья стадия</w:t>
      </w:r>
      <w:r w:rsidRPr="007420F2">
        <w:rPr>
          <w:sz w:val="20"/>
        </w:rPr>
        <w:t xml:space="preserve"> – синтез- возврат к единству противоположностей, но на более высоком уровне, включающем все достижения антитезиса. </w:t>
      </w:r>
    </w:p>
    <w:p w:rsidR="007420F2" w:rsidRPr="007420F2" w:rsidRDefault="007420F2" w:rsidP="007420F2">
      <w:pPr>
        <w:pStyle w:val="a3"/>
        <w:ind w:left="360"/>
        <w:jc w:val="both"/>
        <w:rPr>
          <w:sz w:val="20"/>
        </w:rPr>
      </w:pPr>
    </w:p>
    <w:p w:rsidR="007420F2" w:rsidRPr="007420F2" w:rsidRDefault="007420F2" w:rsidP="007420F2">
      <w:pPr>
        <w:pStyle w:val="a3"/>
        <w:numPr>
          <w:ilvl w:val="0"/>
          <w:numId w:val="1"/>
        </w:numPr>
        <w:jc w:val="both"/>
        <w:rPr>
          <w:b/>
          <w:sz w:val="20"/>
        </w:rPr>
      </w:pPr>
      <w:r w:rsidRPr="007420F2">
        <w:rPr>
          <w:b/>
          <w:sz w:val="20"/>
        </w:rPr>
        <w:t xml:space="preserve">Виртуальная реальность в философском осмыслении. </w:t>
      </w:r>
    </w:p>
    <w:p w:rsidR="007420F2" w:rsidRPr="007420F2" w:rsidRDefault="007420F2" w:rsidP="007420F2">
      <w:pPr>
        <w:pStyle w:val="a3"/>
        <w:ind w:left="360"/>
        <w:jc w:val="both"/>
        <w:rPr>
          <w:sz w:val="20"/>
        </w:rPr>
      </w:pPr>
      <w:r w:rsidRPr="007420F2">
        <w:rPr>
          <w:sz w:val="20"/>
          <w:highlight w:val="yellow"/>
        </w:rPr>
        <w:t>В схоластике — виртуальность, это понятие, обретающее категориальный статус в ходе переосмысления платоновской и аристотелевской парадигм</w:t>
      </w:r>
      <w:r w:rsidRPr="007420F2">
        <w:rPr>
          <w:sz w:val="20"/>
        </w:rPr>
        <w:t>: было зафиксировано наличие определенной связи между реальностями, принадлежащими к различным уровням в собственной иерархии.</w:t>
      </w:r>
    </w:p>
    <w:p w:rsidR="007420F2" w:rsidRPr="007420F2" w:rsidRDefault="007420F2" w:rsidP="007420F2">
      <w:pPr>
        <w:pStyle w:val="a3"/>
        <w:ind w:left="360"/>
        <w:jc w:val="both"/>
        <w:rPr>
          <w:sz w:val="20"/>
        </w:rPr>
      </w:pPr>
      <w:r w:rsidRPr="007420F2">
        <w:rPr>
          <w:sz w:val="20"/>
        </w:rPr>
        <w:t xml:space="preserve">Виртуальное определяется как некая «надстройка» по отношению к действительному, как дублирование, как более или менее удачная имитация действительного. При этом сама действительность, объективная реальность привычного нам мира под сомнение не ставится. Предполагается, что именно этот мир существует прежде всего - он абсолютно реален, а все виртуальное надстраивается над ним. </w:t>
      </w:r>
    </w:p>
    <w:p w:rsidR="007420F2" w:rsidRPr="007420F2" w:rsidRDefault="007420F2" w:rsidP="007420F2">
      <w:pPr>
        <w:pStyle w:val="a3"/>
        <w:ind w:left="360"/>
        <w:jc w:val="both"/>
        <w:rPr>
          <w:sz w:val="20"/>
        </w:rPr>
      </w:pPr>
    </w:p>
    <w:p w:rsidR="007420F2" w:rsidRPr="007420F2" w:rsidRDefault="007420F2" w:rsidP="007420F2">
      <w:pPr>
        <w:pStyle w:val="a3"/>
        <w:ind w:left="360"/>
        <w:jc w:val="both"/>
        <w:rPr>
          <w:sz w:val="20"/>
        </w:rPr>
      </w:pPr>
      <w:r w:rsidRPr="007420F2">
        <w:rPr>
          <w:sz w:val="20"/>
          <w:highlight w:val="yellow"/>
        </w:rPr>
        <w:t>Теория идей Платона</w:t>
      </w:r>
    </w:p>
    <w:p w:rsidR="007420F2" w:rsidRPr="007420F2" w:rsidRDefault="007420F2" w:rsidP="007420F2">
      <w:pPr>
        <w:pStyle w:val="a3"/>
        <w:ind w:left="360"/>
        <w:jc w:val="both"/>
        <w:rPr>
          <w:sz w:val="20"/>
        </w:rPr>
      </w:pPr>
      <w:r w:rsidRPr="007420F2">
        <w:rPr>
          <w:sz w:val="20"/>
        </w:rPr>
        <w:t xml:space="preserve">В данной теории было произведено разделение реальности на две составляющие: мир вещей и мир идей, причем именно идеальный мир здесь занимает фундаментальное положение, он </w:t>
      </w:r>
    </w:p>
    <w:p w:rsidR="007420F2" w:rsidRPr="007420F2" w:rsidRDefault="007420F2" w:rsidP="007420F2">
      <w:pPr>
        <w:pStyle w:val="a3"/>
        <w:ind w:left="360"/>
        <w:jc w:val="both"/>
        <w:rPr>
          <w:sz w:val="20"/>
        </w:rPr>
      </w:pPr>
      <w:r w:rsidRPr="007420F2">
        <w:rPr>
          <w:sz w:val="20"/>
        </w:rPr>
        <w:t xml:space="preserve">Полностью реальным, подлинно существующим здесь </w:t>
      </w:r>
      <w:proofErr w:type="gramStart"/>
      <w:r w:rsidRPr="007420F2">
        <w:rPr>
          <w:sz w:val="20"/>
        </w:rPr>
        <w:t>оказывается</w:t>
      </w:r>
      <w:proofErr w:type="gramEnd"/>
      <w:r w:rsidRPr="007420F2">
        <w:rPr>
          <w:sz w:val="20"/>
        </w:rPr>
        <w:t xml:space="preserve"> как раз мир идей - этот мир существует прежде всего, остального. А тот мир вещей, который мы привыкли считать реальным, с точки зрения Платона, наоборот, является лишь копией, слабым отражением идеального. Мир вещей не существует самостоятельно, именно он как раз и виртуален — это «ненастоящий» мир.</w:t>
      </w:r>
    </w:p>
    <w:p w:rsidR="007420F2" w:rsidRPr="007420F2" w:rsidRDefault="007420F2" w:rsidP="007420F2">
      <w:pPr>
        <w:pStyle w:val="a3"/>
        <w:ind w:left="360"/>
        <w:jc w:val="both"/>
        <w:rPr>
          <w:sz w:val="20"/>
        </w:rPr>
      </w:pPr>
    </w:p>
    <w:p w:rsidR="007420F2" w:rsidRPr="007420F2" w:rsidRDefault="007420F2" w:rsidP="007420F2">
      <w:pPr>
        <w:pStyle w:val="a3"/>
        <w:ind w:left="360"/>
        <w:jc w:val="both"/>
        <w:rPr>
          <w:sz w:val="20"/>
        </w:rPr>
      </w:pPr>
      <w:r w:rsidRPr="007420F2">
        <w:rPr>
          <w:sz w:val="20"/>
          <w:highlight w:val="yellow"/>
        </w:rPr>
        <w:t>Теория Декарта</w:t>
      </w:r>
    </w:p>
    <w:p w:rsidR="007420F2" w:rsidRPr="007420F2" w:rsidRDefault="007420F2" w:rsidP="007420F2">
      <w:pPr>
        <w:pStyle w:val="a3"/>
        <w:ind w:left="360"/>
        <w:jc w:val="both"/>
        <w:rPr>
          <w:sz w:val="20"/>
        </w:rPr>
      </w:pPr>
      <w:r w:rsidRPr="007420F2">
        <w:rPr>
          <w:sz w:val="20"/>
        </w:rPr>
        <w:t>Декарт поставил очень простой вопрос: почему сейчас я, находясь среди окружающих меня вещей, уверен, что все это не сон? Для того, чтобы ответить на этот вопрос положительно, необходимо было указать критерии различия бодрствования и сна. Единственной подлинной реальностью теория Декарта объявляет реальность сознания, все остальное - виртуально. С этой точки зрения, любая физическая теория, обсуждающая внешний, независимый от человека мир материи, есть теория о виртуальной («ненастоящей», придуманной самим человеком) реальности.</w:t>
      </w:r>
    </w:p>
    <w:p w:rsidR="007420F2" w:rsidRPr="007420F2" w:rsidRDefault="007420F2" w:rsidP="007420F2">
      <w:pPr>
        <w:pStyle w:val="a3"/>
        <w:ind w:left="360"/>
        <w:jc w:val="both"/>
        <w:rPr>
          <w:sz w:val="20"/>
        </w:rPr>
      </w:pPr>
    </w:p>
    <w:p w:rsidR="007420F2" w:rsidRPr="007420F2" w:rsidRDefault="007420F2" w:rsidP="007420F2">
      <w:pPr>
        <w:pStyle w:val="a3"/>
        <w:ind w:left="360"/>
        <w:jc w:val="both"/>
        <w:rPr>
          <w:sz w:val="20"/>
        </w:rPr>
      </w:pPr>
      <w:r w:rsidRPr="007420F2">
        <w:rPr>
          <w:sz w:val="20"/>
          <w:highlight w:val="yellow"/>
        </w:rPr>
        <w:t>Теория пространства и времени Канта</w:t>
      </w:r>
    </w:p>
    <w:p w:rsidR="007420F2" w:rsidRPr="007420F2" w:rsidRDefault="007420F2" w:rsidP="007420F2">
      <w:pPr>
        <w:pStyle w:val="a3"/>
        <w:ind w:left="360"/>
        <w:jc w:val="both"/>
        <w:rPr>
          <w:sz w:val="20"/>
        </w:rPr>
      </w:pPr>
      <w:r w:rsidRPr="007420F2">
        <w:rPr>
          <w:sz w:val="20"/>
        </w:rPr>
        <w:t xml:space="preserve">Кант задал следующий вопрос: а видим ли мы пространство? В качестве решения проблемы Кант предложил кардинально иное представление о пространстве. Пространство — это не гигантская </w:t>
      </w:r>
      <w:proofErr w:type="spellStart"/>
      <w:r w:rsidRPr="007420F2">
        <w:rPr>
          <w:sz w:val="20"/>
        </w:rPr>
        <w:t>ньютоновская</w:t>
      </w:r>
      <w:proofErr w:type="spellEnd"/>
      <w:r w:rsidRPr="007420F2">
        <w:rPr>
          <w:sz w:val="20"/>
        </w:rPr>
        <w:t xml:space="preserve"> коробка, существующая объективно, а особая форма чувственности самого субъекта познания. Это сам познающий устроен таким образом, что воспринимает данные ему посредством органов чувств вещи в пространстве. Пространство субъективно, сам мир вне пространства — вот главный тезис теории. </w:t>
      </w:r>
    </w:p>
    <w:p w:rsidR="007420F2" w:rsidRPr="007420F2" w:rsidRDefault="007420F2" w:rsidP="007420F2">
      <w:pPr>
        <w:pStyle w:val="a3"/>
        <w:ind w:left="360"/>
        <w:jc w:val="both"/>
        <w:rPr>
          <w:sz w:val="20"/>
        </w:rPr>
      </w:pPr>
      <w:r w:rsidRPr="007420F2">
        <w:rPr>
          <w:sz w:val="20"/>
        </w:rPr>
        <w:t>С точки зрения Канта, все, с чем имеет дело человек - виртуально. Все, что мы видим — это лишь «</w:t>
      </w:r>
      <w:proofErr w:type="spellStart"/>
      <w:r w:rsidRPr="007420F2">
        <w:rPr>
          <w:sz w:val="20"/>
        </w:rPr>
        <w:t>псевдомир</w:t>
      </w:r>
      <w:proofErr w:type="spellEnd"/>
      <w:r w:rsidRPr="007420F2">
        <w:rPr>
          <w:sz w:val="20"/>
        </w:rPr>
        <w:t>», созданный нами самими. Объективная реальность недоступна для человеческого опыта.</w:t>
      </w:r>
    </w:p>
    <w:p w:rsidR="007420F2" w:rsidRPr="007420F2" w:rsidRDefault="007420F2" w:rsidP="007420F2">
      <w:pPr>
        <w:pStyle w:val="a3"/>
        <w:ind w:left="360"/>
        <w:jc w:val="both"/>
        <w:rPr>
          <w:sz w:val="20"/>
        </w:rPr>
      </w:pPr>
    </w:p>
    <w:p w:rsidR="007420F2" w:rsidRPr="007420F2" w:rsidRDefault="007420F2" w:rsidP="007420F2">
      <w:pPr>
        <w:pStyle w:val="a3"/>
        <w:numPr>
          <w:ilvl w:val="0"/>
          <w:numId w:val="1"/>
        </w:numPr>
        <w:jc w:val="both"/>
        <w:rPr>
          <w:b/>
          <w:sz w:val="20"/>
        </w:rPr>
      </w:pPr>
      <w:r w:rsidRPr="007420F2">
        <w:rPr>
          <w:b/>
          <w:sz w:val="20"/>
        </w:rPr>
        <w:t xml:space="preserve">Гносеология (основы, этапы становления, представители). Особенности познавательных способностей человека. </w:t>
      </w:r>
    </w:p>
    <w:p w:rsidR="007420F2" w:rsidRPr="007420F2" w:rsidRDefault="007420F2" w:rsidP="007420F2">
      <w:pPr>
        <w:rPr>
          <w:sz w:val="20"/>
        </w:rPr>
      </w:pPr>
      <w:r w:rsidRPr="007420F2">
        <w:rPr>
          <w:b/>
          <w:bCs/>
          <w:sz w:val="20"/>
          <w:highlight w:val="yellow"/>
        </w:rPr>
        <w:t>Гносеология</w:t>
      </w:r>
      <w:r w:rsidRPr="007420F2">
        <w:rPr>
          <w:b/>
          <w:bCs/>
          <w:sz w:val="20"/>
        </w:rPr>
        <w:t> </w:t>
      </w:r>
      <w:r w:rsidRPr="007420F2">
        <w:rPr>
          <w:sz w:val="20"/>
        </w:rPr>
        <w:t>— раздел философии, исследующий природу человеческого познания, его источники и предпосылки, отношение знания к предмету познания, условия достоверности и истинности знания.</w:t>
      </w:r>
    </w:p>
    <w:p w:rsidR="007420F2" w:rsidRPr="007420F2" w:rsidRDefault="007420F2" w:rsidP="007420F2">
      <w:pPr>
        <w:spacing w:line="276" w:lineRule="auto"/>
        <w:rPr>
          <w:sz w:val="20"/>
        </w:rPr>
      </w:pPr>
      <w:r w:rsidRPr="007420F2">
        <w:rPr>
          <w:b/>
          <w:bCs/>
          <w:i/>
          <w:iCs/>
          <w:sz w:val="20"/>
          <w:highlight w:val="yellow"/>
        </w:rPr>
        <w:t>Познание</w:t>
      </w:r>
      <w:r w:rsidRPr="007420F2">
        <w:rPr>
          <w:sz w:val="20"/>
        </w:rPr>
        <w:t> – это процесс целенаправленного активного отображения действительности в сознании человека. В ходе познания выявляются разнообразные грани бытия, исследуется внешняя сторона и сущность вещей, явлений окружающего мира, а также субъект познавательной деятельности – человек – исследует человека, т.е. самого себя.</w:t>
      </w:r>
    </w:p>
    <w:p w:rsidR="007420F2" w:rsidRPr="007420F2" w:rsidRDefault="007420F2" w:rsidP="007420F2">
      <w:pPr>
        <w:rPr>
          <w:sz w:val="20"/>
        </w:rPr>
      </w:pPr>
      <w:r w:rsidRPr="007420F2">
        <w:rPr>
          <w:sz w:val="20"/>
        </w:rPr>
        <w:t>В философии существуют две основные точки зрения на процесс познания:</w:t>
      </w:r>
    </w:p>
    <w:p w:rsidR="007420F2" w:rsidRPr="007420F2" w:rsidRDefault="007420F2" w:rsidP="007420F2">
      <w:pPr>
        <w:spacing w:line="276" w:lineRule="auto"/>
        <w:rPr>
          <w:sz w:val="20"/>
        </w:rPr>
      </w:pPr>
      <w:r w:rsidRPr="007420F2">
        <w:rPr>
          <w:sz w:val="20"/>
        </w:rPr>
        <w:t xml:space="preserve"> 1. </w:t>
      </w:r>
      <w:r w:rsidRPr="007420F2">
        <w:rPr>
          <w:b/>
          <w:bCs/>
          <w:i/>
          <w:iCs/>
          <w:sz w:val="20"/>
        </w:rPr>
        <w:t>Гностицизм</w:t>
      </w:r>
      <w:r w:rsidRPr="007420F2">
        <w:rPr>
          <w:sz w:val="20"/>
        </w:rPr>
        <w:t> (как правило, материалисты) оптимистично смотрит на настоящее и будущее познание; мир познаваем, а человек обладает потенциально безграничными возможностями познания.</w:t>
      </w:r>
    </w:p>
    <w:p w:rsidR="007420F2" w:rsidRPr="007420F2" w:rsidRDefault="007420F2" w:rsidP="007420F2">
      <w:pPr>
        <w:spacing w:line="276" w:lineRule="auto"/>
        <w:rPr>
          <w:sz w:val="20"/>
        </w:rPr>
      </w:pPr>
      <w:r w:rsidRPr="007420F2">
        <w:rPr>
          <w:b/>
          <w:bCs/>
          <w:i/>
          <w:iCs/>
          <w:sz w:val="20"/>
        </w:rPr>
        <w:t>2. Агностицизм </w:t>
      </w:r>
      <w:r w:rsidRPr="007420F2">
        <w:rPr>
          <w:sz w:val="20"/>
        </w:rPr>
        <w:t>(часто – идеалисты) не верит либо в возможности человека познать мир, либо в познаваемость самого мира или же допускают ограниченную возможность познания.</w:t>
      </w:r>
    </w:p>
    <w:p w:rsidR="007420F2" w:rsidRDefault="007420F2" w:rsidP="007420F2">
      <w:pPr>
        <w:spacing w:line="276" w:lineRule="auto"/>
        <w:rPr>
          <w:sz w:val="20"/>
        </w:rPr>
      </w:pPr>
      <w:r w:rsidRPr="007420F2">
        <w:rPr>
          <w:sz w:val="20"/>
        </w:rPr>
        <w:t>По вопросу о роли, месте и соотношении чувственного и рационального в познавательном процессе в истории философии существовали две прямо противоположные точки зрения:</w:t>
      </w:r>
    </w:p>
    <w:p w:rsidR="007420F2" w:rsidRDefault="007420F2" w:rsidP="007420F2">
      <w:pPr>
        <w:spacing w:line="276" w:lineRule="auto"/>
        <w:rPr>
          <w:sz w:val="20"/>
        </w:rPr>
      </w:pPr>
    </w:p>
    <w:p w:rsidR="007420F2" w:rsidRPr="007420F2" w:rsidRDefault="007420F2" w:rsidP="007420F2">
      <w:pPr>
        <w:spacing w:line="276" w:lineRule="auto"/>
        <w:rPr>
          <w:sz w:val="20"/>
        </w:rPr>
      </w:pPr>
      <w:bookmarkStart w:id="0" w:name="_GoBack"/>
      <w:bookmarkEnd w:id="0"/>
    </w:p>
    <w:p w:rsidR="007420F2" w:rsidRPr="007420F2" w:rsidRDefault="007420F2" w:rsidP="007420F2">
      <w:pPr>
        <w:numPr>
          <w:ilvl w:val="0"/>
          <w:numId w:val="3"/>
        </w:numPr>
        <w:spacing w:line="276" w:lineRule="auto"/>
        <w:rPr>
          <w:sz w:val="20"/>
        </w:rPr>
      </w:pPr>
      <w:r w:rsidRPr="007420F2">
        <w:rPr>
          <w:sz w:val="20"/>
        </w:rPr>
        <w:lastRenderedPageBreak/>
        <w:t> </w:t>
      </w:r>
      <w:r w:rsidRPr="007420F2">
        <w:rPr>
          <w:b/>
          <w:bCs/>
          <w:i/>
          <w:iCs/>
          <w:sz w:val="20"/>
        </w:rPr>
        <w:t>Сенсуализм</w:t>
      </w:r>
      <w:r w:rsidRPr="007420F2">
        <w:rPr>
          <w:b/>
          <w:bCs/>
          <w:sz w:val="20"/>
        </w:rPr>
        <w:t> </w:t>
      </w:r>
      <w:r w:rsidRPr="007420F2">
        <w:rPr>
          <w:sz w:val="20"/>
        </w:rPr>
        <w:t>считает, что решающая роль в процессе познания принадлежит органам чувств, а ощущения и другие формы живого созерцания признавались единственным источником и средством достижения истины. Сенсуалистами были представители как материализма (</w:t>
      </w:r>
      <w:r w:rsidRPr="007420F2">
        <w:rPr>
          <w:b/>
          <w:bCs/>
          <w:i/>
          <w:iCs/>
          <w:sz w:val="20"/>
        </w:rPr>
        <w:t>Гоббс, Локк, Фейербах</w:t>
      </w:r>
      <w:r w:rsidRPr="007420F2">
        <w:rPr>
          <w:sz w:val="20"/>
        </w:rPr>
        <w:t> и др.), так и идеализма (</w:t>
      </w:r>
      <w:r w:rsidRPr="007420F2">
        <w:rPr>
          <w:b/>
          <w:bCs/>
          <w:i/>
          <w:iCs/>
          <w:sz w:val="20"/>
        </w:rPr>
        <w:t>Беркли, Юм</w:t>
      </w:r>
      <w:r w:rsidRPr="007420F2">
        <w:rPr>
          <w:sz w:val="20"/>
        </w:rPr>
        <w:t> и др.).</w:t>
      </w:r>
    </w:p>
    <w:p w:rsidR="007420F2" w:rsidRPr="007420F2" w:rsidRDefault="007420F2" w:rsidP="007420F2">
      <w:pPr>
        <w:numPr>
          <w:ilvl w:val="0"/>
          <w:numId w:val="3"/>
        </w:numPr>
        <w:spacing w:line="276" w:lineRule="auto"/>
        <w:rPr>
          <w:sz w:val="20"/>
        </w:rPr>
      </w:pPr>
      <w:proofErr w:type="gramStart"/>
      <w:r w:rsidRPr="007420F2">
        <w:rPr>
          <w:b/>
          <w:bCs/>
          <w:i/>
          <w:iCs/>
          <w:sz w:val="20"/>
        </w:rPr>
        <w:t>Рационализм</w:t>
      </w:r>
      <w:r w:rsidRPr="007420F2">
        <w:rPr>
          <w:sz w:val="20"/>
        </w:rPr>
        <w:t>  стремился</w:t>
      </w:r>
      <w:proofErr w:type="gramEnd"/>
      <w:r w:rsidRPr="007420F2">
        <w:rPr>
          <w:sz w:val="20"/>
        </w:rPr>
        <w:t xml:space="preserve"> доказать, что всеобщие и необходимые истины не выводимы непосредственно из данных чувственного опыта и его обобщений, а могут быть почерпнуты только из самого мышления. Такие взгляды развивали </w:t>
      </w:r>
      <w:r w:rsidRPr="007420F2">
        <w:rPr>
          <w:b/>
          <w:bCs/>
          <w:i/>
          <w:iCs/>
          <w:sz w:val="20"/>
        </w:rPr>
        <w:t>Декарт, Лейбниц, Гегель</w:t>
      </w:r>
      <w:r w:rsidRPr="007420F2">
        <w:rPr>
          <w:sz w:val="20"/>
        </w:rPr>
        <w:t> и др.</w:t>
      </w:r>
    </w:p>
    <w:p w:rsidR="007420F2" w:rsidRPr="007420F2" w:rsidRDefault="007420F2" w:rsidP="007420F2">
      <w:pPr>
        <w:rPr>
          <w:sz w:val="20"/>
        </w:rPr>
      </w:pPr>
      <w:r w:rsidRPr="007420F2">
        <w:rPr>
          <w:b/>
          <w:bCs/>
          <w:i/>
          <w:iCs/>
          <w:sz w:val="20"/>
        </w:rPr>
        <w:t>1. Чувственное познание</w:t>
      </w:r>
      <w:r w:rsidRPr="007420F2">
        <w:rPr>
          <w:sz w:val="20"/>
        </w:rPr>
        <w:t> (или </w:t>
      </w:r>
      <w:r w:rsidRPr="007420F2">
        <w:rPr>
          <w:b/>
          <w:bCs/>
          <w:sz w:val="20"/>
        </w:rPr>
        <w:t>живое созерцание</w:t>
      </w:r>
      <w:r w:rsidRPr="007420F2">
        <w:rPr>
          <w:sz w:val="20"/>
        </w:rPr>
        <w:t>) осуществляется посредством органов чувств - зрения, слуха, осязания и др.,</w:t>
      </w:r>
    </w:p>
    <w:p w:rsidR="007420F2" w:rsidRPr="007420F2" w:rsidRDefault="007420F2" w:rsidP="007420F2">
      <w:pPr>
        <w:rPr>
          <w:sz w:val="20"/>
        </w:rPr>
      </w:pPr>
      <w:r w:rsidRPr="007420F2">
        <w:rPr>
          <w:b/>
          <w:bCs/>
          <w:i/>
          <w:iCs/>
          <w:sz w:val="20"/>
          <w:highlight w:val="yellow"/>
        </w:rPr>
        <w:t>Ощущение</w:t>
      </w:r>
      <w:r w:rsidRPr="007420F2">
        <w:rPr>
          <w:sz w:val="20"/>
        </w:rPr>
        <w:t> представляет собой отражение в сознании человека отдельных сторон, свойств предметов, непосредственно воздействующих на органы чувств. Ощущения подразделяются на зрительные, (играющие наиболее важную роль), слуховые, осязательные, вкусовые и др. Ощущения, как правило, выступают в качестве компонента более сложного образа - восприятия.</w:t>
      </w:r>
    </w:p>
    <w:p w:rsidR="007420F2" w:rsidRPr="007420F2" w:rsidRDefault="007420F2" w:rsidP="007420F2">
      <w:pPr>
        <w:spacing w:line="276" w:lineRule="auto"/>
        <w:rPr>
          <w:sz w:val="20"/>
        </w:rPr>
      </w:pPr>
      <w:r w:rsidRPr="007420F2">
        <w:rPr>
          <w:b/>
          <w:bCs/>
          <w:i/>
          <w:iCs/>
          <w:sz w:val="20"/>
          <w:highlight w:val="yellow"/>
        </w:rPr>
        <w:t>Восприятие</w:t>
      </w:r>
      <w:r w:rsidRPr="007420F2">
        <w:rPr>
          <w:b/>
          <w:bCs/>
          <w:sz w:val="20"/>
        </w:rPr>
        <w:t> </w:t>
      </w:r>
      <w:r w:rsidRPr="007420F2">
        <w:rPr>
          <w:sz w:val="20"/>
        </w:rPr>
        <w:t>- это целостный образ предмета, непосредственно данный в живом созерцании в совокупности всех своих сторон, синтез данных отдельных ощущений.</w:t>
      </w:r>
    </w:p>
    <w:p w:rsidR="007420F2" w:rsidRPr="007420F2" w:rsidRDefault="007420F2" w:rsidP="007420F2">
      <w:pPr>
        <w:rPr>
          <w:sz w:val="20"/>
        </w:rPr>
      </w:pPr>
      <w:r w:rsidRPr="007420F2">
        <w:rPr>
          <w:b/>
          <w:bCs/>
          <w:i/>
          <w:iCs/>
          <w:sz w:val="20"/>
          <w:highlight w:val="yellow"/>
        </w:rPr>
        <w:t>Представление</w:t>
      </w:r>
      <w:r w:rsidRPr="007420F2">
        <w:rPr>
          <w:sz w:val="20"/>
          <w:highlight w:val="yellow"/>
        </w:rPr>
        <w:t> - это</w:t>
      </w:r>
      <w:r w:rsidRPr="007420F2">
        <w:rPr>
          <w:sz w:val="20"/>
        </w:rPr>
        <w:t xml:space="preserve"> обобщенный чувственно-наглядный образ предмета, воздействовавшего на органы чувств в прошлом, но не воспринимаемого в данный момент. </w:t>
      </w:r>
    </w:p>
    <w:p w:rsidR="007420F2" w:rsidRPr="007420F2" w:rsidRDefault="007420F2" w:rsidP="007420F2">
      <w:pPr>
        <w:rPr>
          <w:sz w:val="20"/>
        </w:rPr>
      </w:pPr>
      <w:r w:rsidRPr="007420F2">
        <w:rPr>
          <w:b/>
          <w:bCs/>
          <w:i/>
          <w:iCs/>
          <w:sz w:val="20"/>
        </w:rPr>
        <w:t>2.Рациональное познание</w:t>
      </w:r>
      <w:r w:rsidRPr="007420F2">
        <w:rPr>
          <w:sz w:val="20"/>
        </w:rPr>
        <w:t> наиболее полно и адекватно выражено в мышлении. </w:t>
      </w:r>
    </w:p>
    <w:p w:rsidR="007420F2" w:rsidRPr="007420F2" w:rsidRDefault="007420F2" w:rsidP="007420F2">
      <w:pPr>
        <w:spacing w:line="276" w:lineRule="auto"/>
        <w:rPr>
          <w:sz w:val="20"/>
        </w:rPr>
      </w:pPr>
      <w:r w:rsidRPr="007420F2">
        <w:rPr>
          <w:b/>
          <w:bCs/>
          <w:i/>
          <w:iCs/>
          <w:sz w:val="20"/>
        </w:rPr>
        <w:t>Мышление</w:t>
      </w:r>
      <w:r w:rsidRPr="007420F2">
        <w:rPr>
          <w:sz w:val="20"/>
        </w:rPr>
        <w:t> - осуществляющийся в ходе практики активный процесс обобщенного и опосредованного отражения действительности, обеспечивающий раскрытие на основе чувственных данных ее закономерных связей и их выражение в системе абстракций.</w:t>
      </w:r>
    </w:p>
    <w:p w:rsidR="007420F2" w:rsidRPr="007420F2" w:rsidRDefault="007420F2" w:rsidP="007420F2">
      <w:pPr>
        <w:spacing w:line="276" w:lineRule="auto"/>
        <w:rPr>
          <w:sz w:val="20"/>
        </w:rPr>
      </w:pPr>
      <w:r w:rsidRPr="007420F2">
        <w:rPr>
          <w:b/>
          <w:bCs/>
          <w:i/>
          <w:iCs/>
          <w:sz w:val="20"/>
        </w:rPr>
        <w:t>Понятие</w:t>
      </w:r>
      <w:r w:rsidRPr="007420F2">
        <w:rPr>
          <w:b/>
          <w:bCs/>
          <w:sz w:val="20"/>
        </w:rPr>
        <w:t> </w:t>
      </w:r>
      <w:r w:rsidRPr="007420F2">
        <w:rPr>
          <w:sz w:val="20"/>
        </w:rPr>
        <w:t>- форма мышления, отражающая общие закономерные связи, существенные стороны, признаки явлений, которые закрепляются в их определениях.</w:t>
      </w:r>
    </w:p>
    <w:p w:rsidR="007420F2" w:rsidRPr="007420F2" w:rsidRDefault="007420F2" w:rsidP="007420F2">
      <w:pPr>
        <w:spacing w:line="276" w:lineRule="auto"/>
        <w:rPr>
          <w:sz w:val="20"/>
        </w:rPr>
      </w:pPr>
      <w:r w:rsidRPr="007420F2">
        <w:rPr>
          <w:b/>
          <w:bCs/>
          <w:i/>
          <w:iCs/>
          <w:sz w:val="20"/>
        </w:rPr>
        <w:t>Суждение</w:t>
      </w:r>
      <w:r w:rsidRPr="007420F2">
        <w:rPr>
          <w:b/>
          <w:bCs/>
          <w:sz w:val="20"/>
        </w:rPr>
        <w:t> </w:t>
      </w:r>
      <w:r w:rsidRPr="007420F2">
        <w:rPr>
          <w:sz w:val="20"/>
        </w:rPr>
        <w:t xml:space="preserve">- форма мышления, отражающая не только существенные и общие признаки предмета, но и свойства, связи и отношения между ними. </w:t>
      </w:r>
    </w:p>
    <w:p w:rsidR="007420F2" w:rsidRPr="007420F2" w:rsidRDefault="007420F2" w:rsidP="007420F2">
      <w:pPr>
        <w:rPr>
          <w:sz w:val="20"/>
        </w:rPr>
      </w:pPr>
      <w:r w:rsidRPr="007420F2">
        <w:rPr>
          <w:b/>
          <w:bCs/>
          <w:i/>
          <w:iCs/>
          <w:sz w:val="20"/>
        </w:rPr>
        <w:t>Умозаключение</w:t>
      </w:r>
      <w:r w:rsidRPr="007420F2">
        <w:rPr>
          <w:sz w:val="20"/>
        </w:rPr>
        <w:t xml:space="preserve"> - форма мышления, посредством которой из ранее установленного знания (обычно из одного или нескольких суждений) выводится новое знание (также обычно в виде суждения). </w:t>
      </w:r>
    </w:p>
    <w:p w:rsidR="007420F2" w:rsidRPr="007420F2" w:rsidRDefault="007420F2" w:rsidP="007420F2">
      <w:pPr>
        <w:pStyle w:val="a3"/>
        <w:ind w:left="360"/>
        <w:jc w:val="both"/>
        <w:rPr>
          <w:b/>
          <w:sz w:val="20"/>
        </w:rPr>
      </w:pPr>
    </w:p>
    <w:p w:rsidR="007420F2" w:rsidRPr="007420F2" w:rsidRDefault="007420F2" w:rsidP="007420F2">
      <w:pPr>
        <w:pStyle w:val="a3"/>
        <w:numPr>
          <w:ilvl w:val="0"/>
          <w:numId w:val="1"/>
        </w:numPr>
        <w:jc w:val="both"/>
        <w:rPr>
          <w:b/>
          <w:sz w:val="20"/>
        </w:rPr>
      </w:pPr>
      <w:r w:rsidRPr="007420F2">
        <w:rPr>
          <w:b/>
          <w:sz w:val="20"/>
        </w:rPr>
        <w:t>Учение об истине. Критерии истины. Виды истин.</w:t>
      </w:r>
    </w:p>
    <w:p w:rsidR="007420F2" w:rsidRPr="007420F2" w:rsidRDefault="007420F2" w:rsidP="007420F2">
      <w:pPr>
        <w:pStyle w:val="a3"/>
        <w:spacing w:after="160" w:line="259" w:lineRule="auto"/>
        <w:ind w:left="360"/>
        <w:jc w:val="both"/>
        <w:rPr>
          <w:b/>
          <w:sz w:val="20"/>
        </w:rPr>
      </w:pPr>
      <w:r w:rsidRPr="007420F2">
        <w:rPr>
          <w:b/>
          <w:sz w:val="20"/>
        </w:rPr>
        <w:t>И</w:t>
      </w:r>
      <w:r w:rsidRPr="007420F2">
        <w:rPr>
          <w:b/>
          <w:bCs/>
          <w:sz w:val="20"/>
        </w:rPr>
        <w:t>стина</w:t>
      </w:r>
      <w:r w:rsidRPr="007420F2">
        <w:rPr>
          <w:sz w:val="20"/>
        </w:rPr>
        <w:t> — это знание, которое соответствует объекту познания и отражает его реальные качества и свойства.</w:t>
      </w:r>
    </w:p>
    <w:p w:rsidR="007420F2" w:rsidRPr="007420F2" w:rsidRDefault="007420F2" w:rsidP="007420F2">
      <w:pPr>
        <w:numPr>
          <w:ilvl w:val="0"/>
          <w:numId w:val="4"/>
        </w:numPr>
        <w:spacing w:line="276" w:lineRule="auto"/>
        <w:jc w:val="both"/>
        <w:rPr>
          <w:sz w:val="20"/>
        </w:rPr>
      </w:pPr>
      <w:r w:rsidRPr="007420F2">
        <w:rPr>
          <w:sz w:val="20"/>
        </w:rPr>
        <w:t>соответствие знаний действительности;</w:t>
      </w:r>
    </w:p>
    <w:p w:rsidR="007420F2" w:rsidRPr="007420F2" w:rsidRDefault="007420F2" w:rsidP="007420F2">
      <w:pPr>
        <w:numPr>
          <w:ilvl w:val="0"/>
          <w:numId w:val="4"/>
        </w:numPr>
        <w:spacing w:line="276" w:lineRule="auto"/>
        <w:jc w:val="both"/>
        <w:rPr>
          <w:sz w:val="20"/>
        </w:rPr>
      </w:pPr>
      <w:r w:rsidRPr="007420F2">
        <w:rPr>
          <w:sz w:val="20"/>
        </w:rPr>
        <w:t>то, что подтверждено опытом;</w:t>
      </w:r>
    </w:p>
    <w:p w:rsidR="007420F2" w:rsidRPr="007420F2" w:rsidRDefault="007420F2" w:rsidP="007420F2">
      <w:pPr>
        <w:spacing w:line="276" w:lineRule="auto"/>
        <w:jc w:val="both"/>
        <w:rPr>
          <w:sz w:val="20"/>
        </w:rPr>
      </w:pPr>
      <w:r w:rsidRPr="007420F2">
        <w:rPr>
          <w:sz w:val="20"/>
        </w:rPr>
        <w:t>Виды истины</w:t>
      </w:r>
    </w:p>
    <w:p w:rsidR="007420F2" w:rsidRPr="007420F2" w:rsidRDefault="007420F2" w:rsidP="007420F2">
      <w:pPr>
        <w:spacing w:line="276" w:lineRule="auto"/>
        <w:jc w:val="both"/>
        <w:rPr>
          <w:sz w:val="20"/>
        </w:rPr>
      </w:pPr>
      <w:r w:rsidRPr="007420F2">
        <w:rPr>
          <w:b/>
          <w:bCs/>
          <w:sz w:val="20"/>
        </w:rPr>
        <w:t>Объективная истина</w:t>
      </w:r>
      <w:r w:rsidRPr="007420F2">
        <w:rPr>
          <w:sz w:val="20"/>
        </w:rPr>
        <w:t> — это такое содержание знания, которое не зависит ни от человека, ни от человечества.</w:t>
      </w:r>
    </w:p>
    <w:p w:rsidR="007420F2" w:rsidRPr="007420F2" w:rsidRDefault="007420F2" w:rsidP="007420F2">
      <w:pPr>
        <w:spacing w:line="276" w:lineRule="auto"/>
        <w:jc w:val="both"/>
        <w:rPr>
          <w:sz w:val="20"/>
        </w:rPr>
      </w:pPr>
      <w:r w:rsidRPr="007420F2">
        <w:rPr>
          <w:b/>
          <w:bCs/>
          <w:sz w:val="20"/>
        </w:rPr>
        <w:t>Абсолютная истина</w:t>
      </w:r>
      <w:r w:rsidRPr="007420F2">
        <w:rPr>
          <w:sz w:val="20"/>
        </w:rPr>
        <w:t> — это исчерпывающие достоверные знания о природе, человеке и обществе. Такие знания никогда не могут быть опровергнуты.</w:t>
      </w:r>
    </w:p>
    <w:p w:rsidR="007420F2" w:rsidRPr="007420F2" w:rsidRDefault="007420F2" w:rsidP="007420F2">
      <w:pPr>
        <w:spacing w:line="276" w:lineRule="auto"/>
        <w:jc w:val="both"/>
        <w:rPr>
          <w:sz w:val="20"/>
        </w:rPr>
      </w:pPr>
      <w:r w:rsidRPr="007420F2">
        <w:rPr>
          <w:b/>
          <w:bCs/>
          <w:sz w:val="20"/>
        </w:rPr>
        <w:t>Относительная истина</w:t>
      </w:r>
      <w:r w:rsidRPr="007420F2">
        <w:rPr>
          <w:sz w:val="20"/>
        </w:rPr>
        <w:t> — это неполное, неточное знание, которое соответствует определенному уровню развития общества. При этом способы получения этого знания зависят от определенных условий, места и времени их получения.</w:t>
      </w:r>
    </w:p>
    <w:p w:rsidR="007420F2" w:rsidRPr="007420F2" w:rsidRDefault="007420F2" w:rsidP="007420F2">
      <w:pPr>
        <w:spacing w:line="276" w:lineRule="auto"/>
        <w:jc w:val="both"/>
        <w:rPr>
          <w:sz w:val="20"/>
        </w:rPr>
      </w:pPr>
      <w:r w:rsidRPr="007420F2">
        <w:rPr>
          <w:sz w:val="20"/>
        </w:rPr>
        <w:t>Разница между абсолютной и относительной истинами в степени точности и полноты отражения действительности. Истина всегда конкретна: связана с определенным местом, временем, обстоятельствами. Например, изменение представлений о положении Солнца и Земли относительно друг друга — от геоцентрической системы Птолемея до гелиоцентрической системы Коперника.</w:t>
      </w:r>
    </w:p>
    <w:p w:rsidR="007420F2" w:rsidRPr="007420F2" w:rsidRDefault="007420F2" w:rsidP="007420F2">
      <w:pPr>
        <w:jc w:val="both"/>
        <w:rPr>
          <w:sz w:val="20"/>
        </w:rPr>
      </w:pPr>
      <w:r w:rsidRPr="007420F2">
        <w:rPr>
          <w:b/>
          <w:bCs/>
          <w:sz w:val="20"/>
        </w:rPr>
        <w:t>Субъективная истина</w:t>
      </w:r>
      <w:r w:rsidRPr="007420F2">
        <w:rPr>
          <w:sz w:val="20"/>
        </w:rPr>
        <w:t> — та, которая зависит от сознания субъекта познания, то есть от человека.</w:t>
      </w:r>
    </w:p>
    <w:p w:rsidR="007420F2" w:rsidRPr="007420F2" w:rsidRDefault="007420F2" w:rsidP="007420F2">
      <w:pPr>
        <w:spacing w:line="276" w:lineRule="auto"/>
        <w:jc w:val="both"/>
        <w:rPr>
          <w:sz w:val="20"/>
        </w:rPr>
      </w:pPr>
    </w:p>
    <w:p w:rsidR="007420F2" w:rsidRPr="007420F2" w:rsidRDefault="007420F2" w:rsidP="007420F2">
      <w:pPr>
        <w:spacing w:line="276" w:lineRule="auto"/>
        <w:jc w:val="both"/>
        <w:rPr>
          <w:sz w:val="20"/>
        </w:rPr>
      </w:pPr>
      <w:r w:rsidRPr="007420F2">
        <w:rPr>
          <w:sz w:val="20"/>
        </w:rPr>
        <w:t>Из истории попыток выявить критерии истинности знания:</w:t>
      </w:r>
    </w:p>
    <w:p w:rsidR="007420F2" w:rsidRPr="007420F2" w:rsidRDefault="007420F2" w:rsidP="007420F2">
      <w:pPr>
        <w:spacing w:line="276" w:lineRule="auto"/>
        <w:jc w:val="both"/>
        <w:rPr>
          <w:sz w:val="20"/>
        </w:rPr>
      </w:pPr>
      <w:r w:rsidRPr="007420F2">
        <w:rPr>
          <w:sz w:val="20"/>
          <w:highlight w:val="yellow"/>
        </w:rPr>
        <w:t>· Рационалисты (</w:t>
      </w:r>
      <w:proofErr w:type="spellStart"/>
      <w:r w:rsidRPr="007420F2">
        <w:rPr>
          <w:sz w:val="20"/>
          <w:highlight w:val="yellow"/>
        </w:rPr>
        <w:t>Р.Декарт</w:t>
      </w:r>
      <w:proofErr w:type="spellEnd"/>
      <w:r w:rsidRPr="007420F2">
        <w:rPr>
          <w:sz w:val="20"/>
          <w:highlight w:val="yellow"/>
        </w:rPr>
        <w:t xml:space="preserve">, </w:t>
      </w:r>
      <w:proofErr w:type="spellStart"/>
      <w:r w:rsidRPr="007420F2">
        <w:rPr>
          <w:sz w:val="20"/>
          <w:highlight w:val="yellow"/>
        </w:rPr>
        <w:t>Б.Спиноза</w:t>
      </w:r>
      <w:proofErr w:type="spellEnd"/>
      <w:r w:rsidRPr="007420F2">
        <w:rPr>
          <w:sz w:val="20"/>
          <w:highlight w:val="yellow"/>
        </w:rPr>
        <w:t xml:space="preserve">, </w:t>
      </w:r>
      <w:proofErr w:type="spellStart"/>
      <w:r w:rsidRPr="007420F2">
        <w:rPr>
          <w:sz w:val="20"/>
          <w:highlight w:val="yellow"/>
        </w:rPr>
        <w:t>Г.Лейбниц</w:t>
      </w:r>
      <w:proofErr w:type="spellEnd"/>
      <w:r w:rsidRPr="007420F2">
        <w:rPr>
          <w:sz w:val="20"/>
          <w:highlight w:val="yellow"/>
        </w:rPr>
        <w:t>) - критерием истины является само мышление</w:t>
      </w:r>
      <w:r w:rsidRPr="007420F2">
        <w:rPr>
          <w:sz w:val="20"/>
        </w:rPr>
        <w:t xml:space="preserve"> тогда, когда оно ясно и отчетливо мыслит объект; первоначальные истины самоочевидны и постигаются с помощью интеллектуальной интуиции.</w:t>
      </w:r>
    </w:p>
    <w:p w:rsidR="007420F2" w:rsidRPr="007420F2" w:rsidRDefault="007420F2" w:rsidP="007420F2">
      <w:pPr>
        <w:spacing w:line="276" w:lineRule="auto"/>
        <w:jc w:val="both"/>
        <w:rPr>
          <w:sz w:val="20"/>
        </w:rPr>
      </w:pPr>
      <w:r w:rsidRPr="007420F2">
        <w:rPr>
          <w:sz w:val="20"/>
          <w:highlight w:val="yellow"/>
        </w:rPr>
        <w:t xml:space="preserve">· Русский философ </w:t>
      </w:r>
      <w:proofErr w:type="spellStart"/>
      <w:r w:rsidRPr="007420F2">
        <w:rPr>
          <w:sz w:val="20"/>
          <w:highlight w:val="yellow"/>
        </w:rPr>
        <w:t>В.С.Соловьев</w:t>
      </w:r>
      <w:proofErr w:type="spellEnd"/>
      <w:r w:rsidRPr="007420F2">
        <w:rPr>
          <w:sz w:val="20"/>
          <w:highlight w:val="yellow"/>
        </w:rPr>
        <w:t xml:space="preserve"> - «мерило истины переносится из внешнего мира в самого познающего субъекта</w:t>
      </w:r>
      <w:r w:rsidRPr="007420F2">
        <w:rPr>
          <w:sz w:val="20"/>
        </w:rPr>
        <w:t>, основанием истины признается не природа вещей и явлений, а разум человека» в случае добросовестной работы мышления.</w:t>
      </w:r>
    </w:p>
    <w:p w:rsidR="007420F2" w:rsidRPr="007420F2" w:rsidRDefault="007420F2" w:rsidP="007420F2">
      <w:pPr>
        <w:spacing w:line="276" w:lineRule="auto"/>
        <w:jc w:val="both"/>
        <w:rPr>
          <w:sz w:val="20"/>
        </w:rPr>
      </w:pPr>
      <w:r w:rsidRPr="007420F2">
        <w:rPr>
          <w:sz w:val="20"/>
        </w:rPr>
        <w:t>· </w:t>
      </w:r>
      <w:r w:rsidRPr="007420F2">
        <w:rPr>
          <w:b/>
          <w:bCs/>
          <w:i/>
          <w:iCs/>
          <w:sz w:val="20"/>
          <w:highlight w:val="yellow"/>
        </w:rPr>
        <w:t>Формально-логический критерий</w:t>
      </w:r>
      <w:r w:rsidRPr="007420F2">
        <w:rPr>
          <w:b/>
          <w:bCs/>
          <w:sz w:val="20"/>
          <w:highlight w:val="yellow"/>
        </w:rPr>
        <w:t>.</w:t>
      </w:r>
      <w:r w:rsidRPr="007420F2">
        <w:rPr>
          <w:sz w:val="20"/>
        </w:rPr>
        <w:t xml:space="preserve"> Он применим к аксиоматически-дедуктивным теориям, предполагает соблюдение требований внутренней непротиворечивости (это основное требование), полноты и взаимозависимости аксиом. Когда нет возможности опираться на практику, выявляется логическая </w:t>
      </w:r>
      <w:r w:rsidRPr="007420F2">
        <w:rPr>
          <w:sz w:val="20"/>
        </w:rPr>
        <w:lastRenderedPageBreak/>
        <w:t>последовательность мысли, ее строгое следование законам и правилам формальной логики. Выявление логических противоречий в рассуждениях или в структуре концепции становится показателем ошибки или заблуждения.</w:t>
      </w:r>
    </w:p>
    <w:p w:rsidR="007420F2" w:rsidRPr="007420F2" w:rsidRDefault="007420F2" w:rsidP="007420F2">
      <w:pPr>
        <w:spacing w:line="276" w:lineRule="auto"/>
        <w:jc w:val="both"/>
        <w:rPr>
          <w:sz w:val="20"/>
        </w:rPr>
      </w:pPr>
      <w:r w:rsidRPr="007420F2">
        <w:rPr>
          <w:sz w:val="20"/>
          <w:highlight w:val="yellow"/>
        </w:rPr>
        <w:t>· </w:t>
      </w:r>
      <w:r w:rsidRPr="007420F2">
        <w:rPr>
          <w:b/>
          <w:bCs/>
          <w:i/>
          <w:iCs/>
          <w:sz w:val="20"/>
          <w:highlight w:val="yellow"/>
        </w:rPr>
        <w:t>Принцип простоты</w:t>
      </w:r>
      <w:r w:rsidRPr="007420F2">
        <w:rPr>
          <w:sz w:val="20"/>
          <w:highlight w:val="yellow"/>
        </w:rPr>
        <w:t>,</w:t>
      </w:r>
      <w:r w:rsidRPr="007420F2">
        <w:rPr>
          <w:sz w:val="20"/>
        </w:rPr>
        <w:t xml:space="preserve"> иногда его называют «бритвой Оккама» - не умножать число сущностей без надобности. Основное требование этого принципа – для объяснения исследуемых объектов надо вводить минимальное число исходных постулатов (принимаемых без доказательства положений).</w:t>
      </w:r>
    </w:p>
    <w:p w:rsidR="007420F2" w:rsidRPr="007420F2" w:rsidRDefault="007420F2" w:rsidP="007420F2">
      <w:pPr>
        <w:spacing w:line="276" w:lineRule="auto"/>
        <w:jc w:val="both"/>
        <w:rPr>
          <w:sz w:val="20"/>
        </w:rPr>
      </w:pPr>
      <w:r w:rsidRPr="007420F2">
        <w:rPr>
          <w:b/>
          <w:sz w:val="20"/>
          <w:highlight w:val="yellow"/>
        </w:rPr>
        <w:t>· </w:t>
      </w:r>
      <w:r w:rsidRPr="007420F2">
        <w:rPr>
          <w:b/>
          <w:bCs/>
          <w:i/>
          <w:iCs/>
          <w:sz w:val="20"/>
          <w:highlight w:val="yellow"/>
        </w:rPr>
        <w:t>Аксиологический критерий</w:t>
      </w:r>
      <w:r w:rsidRPr="007420F2">
        <w:rPr>
          <w:b/>
          <w:sz w:val="20"/>
          <w:highlight w:val="yellow"/>
        </w:rPr>
        <w:t>, т</w:t>
      </w:r>
      <w:r w:rsidRPr="007420F2">
        <w:rPr>
          <w:sz w:val="20"/>
        </w:rPr>
        <w:t>.е. соответствие знания общемировоззренческим, социально-политическим, нравственным принципам. Особенно применим в общественных науках.</w:t>
      </w:r>
    </w:p>
    <w:p w:rsidR="007420F2" w:rsidRPr="007420F2" w:rsidRDefault="007420F2" w:rsidP="007420F2">
      <w:pPr>
        <w:jc w:val="both"/>
        <w:rPr>
          <w:sz w:val="20"/>
        </w:rPr>
      </w:pPr>
      <w:r w:rsidRPr="007420F2">
        <w:rPr>
          <w:sz w:val="20"/>
        </w:rPr>
        <w:t>Но наиболее важным критерием истины является все же практика, опыт. Практика лежит в основе логического, аксиологического и всех других критериев истины. Какие бы способы установления истинности знания ни существовали в науке, все они в конечном итоге (через ряд посредствующих звеньев) оказываются связанными с практикой.</w:t>
      </w:r>
    </w:p>
    <w:p w:rsidR="007420F2" w:rsidRPr="007420F2" w:rsidRDefault="007420F2" w:rsidP="007420F2">
      <w:pPr>
        <w:pStyle w:val="a3"/>
        <w:ind w:left="360"/>
        <w:jc w:val="both"/>
        <w:rPr>
          <w:b/>
          <w:sz w:val="20"/>
        </w:rPr>
      </w:pPr>
    </w:p>
    <w:p w:rsidR="007420F2" w:rsidRPr="007420F2" w:rsidRDefault="007420F2" w:rsidP="007420F2">
      <w:pPr>
        <w:pStyle w:val="a3"/>
        <w:numPr>
          <w:ilvl w:val="0"/>
          <w:numId w:val="1"/>
        </w:numPr>
        <w:jc w:val="both"/>
        <w:rPr>
          <w:b/>
          <w:sz w:val="20"/>
        </w:rPr>
      </w:pPr>
      <w:r w:rsidRPr="007420F2">
        <w:rPr>
          <w:b/>
          <w:sz w:val="20"/>
        </w:rPr>
        <w:t xml:space="preserve">Научное знание. Критерии научного знания. </w:t>
      </w:r>
    </w:p>
    <w:p w:rsidR="007420F2" w:rsidRPr="007420F2" w:rsidRDefault="007420F2" w:rsidP="007420F2">
      <w:pPr>
        <w:rPr>
          <w:sz w:val="20"/>
        </w:rPr>
      </w:pPr>
      <w:r w:rsidRPr="007420F2">
        <w:rPr>
          <w:sz w:val="20"/>
        </w:rPr>
        <w:t>В современной теоретической литературе в понятие «наука» также вкладывается различное содержание. В частности, можно привести следующие определения данного термина:</w:t>
      </w:r>
    </w:p>
    <w:p w:rsidR="007420F2" w:rsidRPr="007420F2" w:rsidRDefault="007420F2" w:rsidP="007420F2">
      <w:pPr>
        <w:rPr>
          <w:sz w:val="20"/>
        </w:rPr>
      </w:pPr>
      <w:r w:rsidRPr="007420F2">
        <w:rPr>
          <w:sz w:val="20"/>
        </w:rPr>
        <w:t xml:space="preserve"> – специфическая форма человеческой деятельности по выработке, систематизации и проверке знаний о мире; </w:t>
      </w:r>
    </w:p>
    <w:p w:rsidR="007420F2" w:rsidRPr="007420F2" w:rsidRDefault="007420F2" w:rsidP="007420F2">
      <w:pPr>
        <w:rPr>
          <w:sz w:val="20"/>
        </w:rPr>
      </w:pPr>
      <w:r w:rsidRPr="007420F2">
        <w:rPr>
          <w:sz w:val="20"/>
        </w:rPr>
        <w:t xml:space="preserve">– специфический (рациональный) тип знания, теоретически систематизированные взгляды на окружающий мир, воспроизводящие его существенные стороны в абстрактно-логической форме; </w:t>
      </w:r>
    </w:p>
    <w:p w:rsidR="007420F2" w:rsidRPr="007420F2" w:rsidRDefault="007420F2" w:rsidP="007420F2">
      <w:pPr>
        <w:rPr>
          <w:sz w:val="20"/>
        </w:rPr>
      </w:pPr>
      <w:r w:rsidRPr="007420F2">
        <w:rPr>
          <w:sz w:val="20"/>
        </w:rPr>
        <w:t xml:space="preserve">В философской литературе обозначены различные основания для разграничения научного и ненаучного знания. Если суммировать основные подходы, то можно перечислить следующие важные критерии. </w:t>
      </w:r>
    </w:p>
    <w:p w:rsidR="007420F2" w:rsidRPr="007420F2" w:rsidRDefault="007420F2" w:rsidP="007420F2">
      <w:pPr>
        <w:rPr>
          <w:sz w:val="20"/>
        </w:rPr>
      </w:pPr>
      <w:r w:rsidRPr="007420F2">
        <w:rPr>
          <w:sz w:val="20"/>
          <w:highlight w:val="yellow"/>
        </w:rPr>
        <w:t>– Объективность</w:t>
      </w:r>
      <w:r w:rsidRPr="007420F2">
        <w:rPr>
          <w:sz w:val="20"/>
        </w:rPr>
        <w:t xml:space="preserve">. Основная задача науки – обнаружение объективных законов действительности. Отсюда ориентация исследования на общие существенные свойства предмета и выражение их в системе абстракций, в форме идеализированных объектов. </w:t>
      </w:r>
    </w:p>
    <w:p w:rsidR="007420F2" w:rsidRPr="007420F2" w:rsidRDefault="007420F2" w:rsidP="007420F2">
      <w:pPr>
        <w:rPr>
          <w:sz w:val="20"/>
        </w:rPr>
      </w:pPr>
      <w:r w:rsidRPr="007420F2">
        <w:rPr>
          <w:sz w:val="20"/>
          <w:highlight w:val="yellow"/>
        </w:rPr>
        <w:t>– Системность</w:t>
      </w:r>
      <w:r w:rsidRPr="007420F2">
        <w:rPr>
          <w:sz w:val="20"/>
        </w:rPr>
        <w:t>. Научное знание есть целостная развивающаяся система, имеющая довольно сложную структуру. Собрание разрозненных, хаотических сведений не есть наука.</w:t>
      </w:r>
    </w:p>
    <w:p w:rsidR="007420F2" w:rsidRPr="007420F2" w:rsidRDefault="007420F2" w:rsidP="007420F2">
      <w:pPr>
        <w:rPr>
          <w:sz w:val="20"/>
        </w:rPr>
      </w:pPr>
      <w:r w:rsidRPr="007420F2">
        <w:rPr>
          <w:sz w:val="20"/>
        </w:rPr>
        <w:t xml:space="preserve"> </w:t>
      </w:r>
      <w:r w:rsidRPr="007420F2">
        <w:rPr>
          <w:sz w:val="20"/>
          <w:highlight w:val="yellow"/>
        </w:rPr>
        <w:t>– Направленность на достижение истины</w:t>
      </w:r>
      <w:r w:rsidRPr="007420F2">
        <w:rPr>
          <w:sz w:val="20"/>
        </w:rPr>
        <w:t>. Цель науки – не просто получение новых знаний, а постижение объективной истины.</w:t>
      </w:r>
    </w:p>
    <w:p w:rsidR="007420F2" w:rsidRPr="007420F2" w:rsidRDefault="007420F2" w:rsidP="007420F2">
      <w:pPr>
        <w:rPr>
          <w:sz w:val="20"/>
        </w:rPr>
      </w:pPr>
      <w:r w:rsidRPr="007420F2">
        <w:rPr>
          <w:sz w:val="20"/>
        </w:rPr>
        <w:t xml:space="preserve"> – </w:t>
      </w:r>
      <w:r w:rsidRPr="007420F2">
        <w:rPr>
          <w:sz w:val="20"/>
          <w:highlight w:val="yellow"/>
        </w:rPr>
        <w:t>Наличие методологии и категориального аппарата</w:t>
      </w:r>
      <w:r w:rsidRPr="007420F2">
        <w:rPr>
          <w:sz w:val="20"/>
        </w:rPr>
        <w:t>. Они обеспечивают специфические способы обоснования истинности научного знания, сочетание эмпирического и теоретического уровня познания</w:t>
      </w:r>
    </w:p>
    <w:p w:rsidR="007420F2" w:rsidRPr="007420F2" w:rsidRDefault="007420F2" w:rsidP="007420F2">
      <w:pPr>
        <w:rPr>
          <w:sz w:val="20"/>
        </w:rPr>
      </w:pPr>
      <w:r w:rsidRPr="007420F2">
        <w:rPr>
          <w:sz w:val="20"/>
          <w:highlight w:val="yellow"/>
        </w:rPr>
        <w:t xml:space="preserve">– </w:t>
      </w:r>
      <w:proofErr w:type="spellStart"/>
      <w:r w:rsidRPr="007420F2">
        <w:rPr>
          <w:sz w:val="20"/>
          <w:highlight w:val="yellow"/>
        </w:rPr>
        <w:t>Специализированностъ</w:t>
      </w:r>
      <w:proofErr w:type="spellEnd"/>
      <w:r w:rsidRPr="007420F2">
        <w:rPr>
          <w:sz w:val="20"/>
        </w:rPr>
        <w:t xml:space="preserve"> и предметность. Наука делится на множество отраслей знаний (дисциплин), которые различаются по предмету, т. е. по тому, какую сторону действительности они изучают.</w:t>
      </w:r>
    </w:p>
    <w:p w:rsidR="007420F2" w:rsidRPr="007420F2" w:rsidRDefault="007420F2" w:rsidP="007420F2">
      <w:pPr>
        <w:rPr>
          <w:sz w:val="20"/>
        </w:rPr>
      </w:pPr>
      <w:r w:rsidRPr="007420F2">
        <w:rPr>
          <w:sz w:val="20"/>
        </w:rPr>
        <w:t xml:space="preserve">– </w:t>
      </w:r>
      <w:proofErr w:type="spellStart"/>
      <w:r w:rsidRPr="007420F2">
        <w:rPr>
          <w:sz w:val="20"/>
          <w:highlight w:val="yellow"/>
        </w:rPr>
        <w:t>Проблемность</w:t>
      </w:r>
      <w:proofErr w:type="spellEnd"/>
      <w:r w:rsidRPr="007420F2">
        <w:rPr>
          <w:sz w:val="20"/>
          <w:highlight w:val="yellow"/>
        </w:rPr>
        <w:t xml:space="preserve"> и критичност</w:t>
      </w:r>
      <w:r w:rsidRPr="007420F2">
        <w:rPr>
          <w:sz w:val="20"/>
        </w:rPr>
        <w:t xml:space="preserve">ь. Наука возникает с проблемы, т. е. знания, отсутствующего у </w:t>
      </w:r>
      <w:proofErr w:type="gramStart"/>
      <w:r w:rsidRPr="007420F2">
        <w:rPr>
          <w:sz w:val="20"/>
        </w:rPr>
        <w:t>человечества  в</w:t>
      </w:r>
      <w:proofErr w:type="gramEnd"/>
      <w:r w:rsidRPr="007420F2">
        <w:rPr>
          <w:sz w:val="20"/>
        </w:rPr>
        <w:t xml:space="preserve"> целом. И она всегда готова поставить под сомнение и пересмотреть свои же основополагающие результаты</w:t>
      </w:r>
    </w:p>
    <w:p w:rsidR="007420F2" w:rsidRPr="007420F2" w:rsidRDefault="007420F2" w:rsidP="007420F2">
      <w:pPr>
        <w:rPr>
          <w:sz w:val="20"/>
        </w:rPr>
      </w:pPr>
      <w:r w:rsidRPr="007420F2">
        <w:rPr>
          <w:sz w:val="20"/>
        </w:rPr>
        <w:t xml:space="preserve">Как значимый социокультурный феномен наука выполняет следующие функции в жизни современного общества: −теоретико-познавательную; −культурно-мировоззренческую; −функцию социальной регуляции; −функцию непосредственной производительной силы; −проектно-конструктивную; −прогностическую. </w:t>
      </w:r>
    </w:p>
    <w:p w:rsidR="007420F2" w:rsidRPr="007420F2" w:rsidRDefault="007420F2" w:rsidP="007420F2">
      <w:pPr>
        <w:rPr>
          <w:sz w:val="20"/>
        </w:rPr>
      </w:pPr>
      <w:r w:rsidRPr="007420F2">
        <w:rPr>
          <w:iCs/>
          <w:sz w:val="20"/>
        </w:rPr>
        <w:t xml:space="preserve">К критериям научного знания отнесены доказательность (рациональность), непротиворечивость, эмпирическая </w:t>
      </w:r>
      <w:proofErr w:type="spellStart"/>
      <w:r w:rsidRPr="007420F2">
        <w:rPr>
          <w:iCs/>
          <w:sz w:val="20"/>
        </w:rPr>
        <w:t>проверяемость</w:t>
      </w:r>
      <w:proofErr w:type="spellEnd"/>
      <w:r w:rsidRPr="007420F2">
        <w:rPr>
          <w:iCs/>
          <w:sz w:val="20"/>
        </w:rPr>
        <w:t xml:space="preserve">, </w:t>
      </w:r>
      <w:proofErr w:type="spellStart"/>
      <w:r w:rsidRPr="007420F2">
        <w:rPr>
          <w:iCs/>
          <w:sz w:val="20"/>
        </w:rPr>
        <w:t>воспроизводимость</w:t>
      </w:r>
      <w:proofErr w:type="spellEnd"/>
      <w:r w:rsidRPr="007420F2">
        <w:rPr>
          <w:iCs/>
          <w:sz w:val="20"/>
        </w:rPr>
        <w:t xml:space="preserve"> эмпирического материала, </w:t>
      </w:r>
      <w:proofErr w:type="spellStart"/>
      <w:r w:rsidRPr="007420F2">
        <w:rPr>
          <w:iCs/>
          <w:sz w:val="20"/>
        </w:rPr>
        <w:t>общезначимость</w:t>
      </w:r>
      <w:proofErr w:type="spellEnd"/>
      <w:r w:rsidRPr="007420F2">
        <w:rPr>
          <w:iCs/>
          <w:sz w:val="20"/>
        </w:rPr>
        <w:t xml:space="preserve">, системность (когерентность), </w:t>
      </w:r>
      <w:proofErr w:type="spellStart"/>
      <w:r w:rsidRPr="007420F2">
        <w:rPr>
          <w:iCs/>
          <w:sz w:val="20"/>
        </w:rPr>
        <w:t>эссенциальность</w:t>
      </w:r>
      <w:proofErr w:type="spellEnd"/>
      <w:r w:rsidRPr="007420F2">
        <w:rPr>
          <w:iCs/>
          <w:sz w:val="20"/>
        </w:rPr>
        <w:t>, однозначность терминов, способность к развитию. На основе этих критериев дана обобщенная дефиниция научного знания. Выделены также критерии культуры научного исследования и критерии самостоятельности науки.</w:t>
      </w:r>
    </w:p>
    <w:p w:rsidR="007420F2" w:rsidRPr="007420F2" w:rsidRDefault="007420F2" w:rsidP="007420F2">
      <w:pPr>
        <w:pStyle w:val="a3"/>
        <w:ind w:left="360"/>
        <w:jc w:val="both"/>
        <w:rPr>
          <w:b/>
          <w:sz w:val="20"/>
        </w:rPr>
      </w:pPr>
    </w:p>
    <w:p w:rsidR="007420F2" w:rsidRPr="007420F2" w:rsidRDefault="007420F2" w:rsidP="007420F2">
      <w:pPr>
        <w:pStyle w:val="a3"/>
        <w:numPr>
          <w:ilvl w:val="0"/>
          <w:numId w:val="1"/>
        </w:numPr>
        <w:jc w:val="both"/>
        <w:rPr>
          <w:b/>
          <w:sz w:val="20"/>
        </w:rPr>
      </w:pPr>
      <w:r w:rsidRPr="007420F2">
        <w:rPr>
          <w:b/>
          <w:sz w:val="20"/>
        </w:rPr>
        <w:t xml:space="preserve">Философская антропология (сущность, этапы становления, представители). Понятие «человек» в философском значении. </w:t>
      </w:r>
    </w:p>
    <w:p w:rsidR="007420F2" w:rsidRPr="007420F2" w:rsidRDefault="007420F2" w:rsidP="007420F2">
      <w:pPr>
        <w:jc w:val="both"/>
        <w:rPr>
          <w:sz w:val="20"/>
        </w:rPr>
      </w:pPr>
      <w:r w:rsidRPr="007420F2">
        <w:rPr>
          <w:b/>
          <w:sz w:val="20"/>
          <w:highlight w:val="yellow"/>
        </w:rPr>
        <w:t>Философская антропология</w:t>
      </w:r>
      <w:r w:rsidRPr="007420F2">
        <w:rPr>
          <w:sz w:val="20"/>
        </w:rPr>
        <w:t xml:space="preserve"> определяется как наука о человеке, о его сути, эволюции, смысле и предназначении.</w:t>
      </w:r>
    </w:p>
    <w:p w:rsidR="007420F2" w:rsidRPr="007420F2" w:rsidRDefault="007420F2" w:rsidP="007420F2">
      <w:pPr>
        <w:jc w:val="both"/>
        <w:rPr>
          <w:sz w:val="20"/>
        </w:rPr>
      </w:pPr>
      <w:r w:rsidRPr="007420F2">
        <w:rPr>
          <w:sz w:val="20"/>
        </w:rPr>
        <w:t xml:space="preserve">• раздел философского знания, предметом которого является человек как особый тип бытия в единстве его материальных и духовно-личностных характеристик </w:t>
      </w:r>
    </w:p>
    <w:p w:rsidR="007420F2" w:rsidRPr="007420F2" w:rsidRDefault="007420F2" w:rsidP="007420F2">
      <w:pPr>
        <w:jc w:val="both"/>
        <w:rPr>
          <w:sz w:val="20"/>
        </w:rPr>
      </w:pPr>
      <w:r w:rsidRPr="007420F2">
        <w:rPr>
          <w:sz w:val="20"/>
        </w:rPr>
        <w:t xml:space="preserve">• направление философской мысли XX века </w:t>
      </w:r>
    </w:p>
    <w:p w:rsidR="007420F2" w:rsidRPr="007420F2" w:rsidRDefault="007420F2" w:rsidP="007420F2">
      <w:pPr>
        <w:jc w:val="both"/>
        <w:rPr>
          <w:sz w:val="20"/>
        </w:rPr>
      </w:pPr>
      <w:r w:rsidRPr="007420F2">
        <w:rPr>
          <w:sz w:val="20"/>
        </w:rPr>
        <w:t>• уникальный метод постижения человека в ситуациях экзистенциального выбора.</w:t>
      </w:r>
    </w:p>
    <w:p w:rsidR="007420F2" w:rsidRPr="007420F2" w:rsidRDefault="007420F2" w:rsidP="007420F2">
      <w:pPr>
        <w:jc w:val="both"/>
        <w:rPr>
          <w:sz w:val="20"/>
        </w:rPr>
      </w:pPr>
      <w:r w:rsidRPr="007420F2">
        <w:rPr>
          <w:sz w:val="20"/>
          <w:highlight w:val="yellow"/>
        </w:rPr>
        <w:t>«Человек — это субъект общественно-исторического процесса</w:t>
      </w:r>
      <w:r w:rsidRPr="007420F2">
        <w:rPr>
          <w:sz w:val="20"/>
        </w:rPr>
        <w:t xml:space="preserve">, развития материальной и духовной культуры на Земле, биосоциальное существо, генетически связанное с другими формами жизни, но выделившееся из них благодаря способности производить орудия труда, обладающее членораздельной речью и сознанием, нравственными качествами». </w:t>
      </w:r>
    </w:p>
    <w:p w:rsidR="007420F2" w:rsidRPr="007420F2" w:rsidRDefault="007420F2" w:rsidP="007420F2">
      <w:pPr>
        <w:jc w:val="both"/>
        <w:rPr>
          <w:sz w:val="20"/>
        </w:rPr>
      </w:pPr>
      <w:r w:rsidRPr="007420F2">
        <w:rPr>
          <w:sz w:val="20"/>
          <w:highlight w:val="yellow"/>
        </w:rPr>
        <w:t>Учение Сократа</w:t>
      </w:r>
      <w:r w:rsidRPr="007420F2">
        <w:rPr>
          <w:sz w:val="20"/>
        </w:rPr>
        <w:t xml:space="preserve"> в становлении </w:t>
      </w:r>
      <w:proofErr w:type="spellStart"/>
      <w:r w:rsidRPr="007420F2">
        <w:rPr>
          <w:sz w:val="20"/>
        </w:rPr>
        <w:t>философско</w:t>
      </w:r>
      <w:proofErr w:type="spellEnd"/>
      <w:r w:rsidRPr="007420F2">
        <w:rPr>
          <w:sz w:val="20"/>
        </w:rPr>
        <w:t xml:space="preserve"> антропологической проблематики особенно значимо. «Именно Сократ открыл ту объективную меру, которой классическая европейская философия на протяжении веков будет мерить человека, определяя его низость и, наоборот, его величие. Но это открытие Сократа, не могло состояться без того, что сделали софисты. Ведь именно они осуществили поворот к человеку в античной философии, перенося акцент с мира натуры на мир культуры.</w:t>
      </w:r>
    </w:p>
    <w:p w:rsidR="007420F2" w:rsidRPr="007420F2" w:rsidRDefault="007420F2" w:rsidP="007420F2">
      <w:pPr>
        <w:jc w:val="both"/>
        <w:rPr>
          <w:sz w:val="20"/>
        </w:rPr>
      </w:pPr>
      <w:r w:rsidRPr="007420F2">
        <w:rPr>
          <w:sz w:val="20"/>
          <w:highlight w:val="yellow"/>
        </w:rPr>
        <w:lastRenderedPageBreak/>
        <w:t>Платон развил учение о человеческой душе</w:t>
      </w:r>
      <w:r w:rsidRPr="007420F2">
        <w:rPr>
          <w:sz w:val="20"/>
        </w:rPr>
        <w:t xml:space="preserve">, о чем в ряде своих диалогов писал, уподобляя душу человека колеснице, в которую запряжены Чувства и Ум, а возницей (управителем) является Воля. Чувства влекут душу вниз, – к материальным, грубым наслаждениям, а Разум воспаряет ввысь – к постижению духовных сущностей. </w:t>
      </w:r>
    </w:p>
    <w:p w:rsidR="007420F2" w:rsidRPr="007420F2" w:rsidRDefault="007420F2" w:rsidP="007420F2">
      <w:pPr>
        <w:jc w:val="both"/>
        <w:rPr>
          <w:sz w:val="20"/>
        </w:rPr>
      </w:pPr>
      <w:r w:rsidRPr="007420F2">
        <w:rPr>
          <w:sz w:val="20"/>
          <w:highlight w:val="yellow"/>
        </w:rPr>
        <w:t>Аристотель так же повествовал о человеческой душе</w:t>
      </w:r>
      <w:r w:rsidRPr="007420F2">
        <w:rPr>
          <w:sz w:val="20"/>
        </w:rPr>
        <w:t xml:space="preserve">. Он пояснил, что у человека три души: растительная, животная и разумная. Растительная душа обеспечивает человеку рост, возмужания и старение его организма; душа животная – самостоятельность в движение и гаму психологических чувствований; душа разумная – самосознание, мышление и духовную жизнь. </w:t>
      </w:r>
    </w:p>
    <w:p w:rsidR="007420F2" w:rsidRPr="007420F2" w:rsidRDefault="007420F2" w:rsidP="007420F2">
      <w:pPr>
        <w:jc w:val="both"/>
        <w:rPr>
          <w:sz w:val="20"/>
        </w:rPr>
      </w:pPr>
      <w:r w:rsidRPr="007420F2">
        <w:rPr>
          <w:sz w:val="20"/>
          <w:highlight w:val="yellow"/>
        </w:rPr>
        <w:t>Античная философия оставила великое теоретическое наследие в контексте идей философской антропологии</w:t>
      </w:r>
      <w:r w:rsidRPr="007420F2">
        <w:rPr>
          <w:sz w:val="20"/>
        </w:rPr>
        <w:t>. Большинство древних философов рассуждали о человеке в органической связи с природой, обществом, космосом, занимались поиском смысла жизни, существования. Содержание этих обобщений мы напоминали во вступительной теме лекции, постоянно касаемся их почти в каждой теме философского курса.</w:t>
      </w:r>
    </w:p>
    <w:p w:rsidR="007420F2" w:rsidRPr="007420F2" w:rsidRDefault="007420F2" w:rsidP="007420F2">
      <w:pPr>
        <w:jc w:val="both"/>
        <w:rPr>
          <w:sz w:val="20"/>
        </w:rPr>
      </w:pPr>
      <w:r w:rsidRPr="007420F2">
        <w:rPr>
          <w:sz w:val="20"/>
          <w:highlight w:val="yellow"/>
        </w:rPr>
        <w:t>В эпоху Средневековья христианская антропология стала учением о человеке и судьбе его личной души</w:t>
      </w:r>
      <w:r w:rsidRPr="007420F2">
        <w:rPr>
          <w:sz w:val="20"/>
        </w:rPr>
        <w:t xml:space="preserve">. </w:t>
      </w:r>
      <w:proofErr w:type="spellStart"/>
      <w:r w:rsidRPr="007420F2">
        <w:rPr>
          <w:sz w:val="20"/>
        </w:rPr>
        <w:t>Богопознание</w:t>
      </w:r>
      <w:proofErr w:type="spellEnd"/>
      <w:r w:rsidRPr="007420F2">
        <w:rPr>
          <w:sz w:val="20"/>
        </w:rPr>
        <w:t xml:space="preserve"> представлено как единственно достойная цель человеческого ума. Одним из ключевых мыслителей был </w:t>
      </w:r>
      <w:proofErr w:type="spellStart"/>
      <w:r w:rsidRPr="007420F2">
        <w:rPr>
          <w:sz w:val="20"/>
        </w:rPr>
        <w:t>Аврелий</w:t>
      </w:r>
      <w:proofErr w:type="spellEnd"/>
      <w:r w:rsidRPr="007420F2">
        <w:rPr>
          <w:sz w:val="20"/>
        </w:rPr>
        <w:t xml:space="preserve"> Августин. Схоласты видели посредством Библии третью ипостась верховного абсолютного божества, Иисуса Христа, в образе человека, объединившего в себе и божественную (идеальную), и человеческую (материально-телесную) природу. </w:t>
      </w:r>
    </w:p>
    <w:p w:rsidR="007420F2" w:rsidRPr="007420F2" w:rsidRDefault="007420F2" w:rsidP="007420F2">
      <w:pPr>
        <w:jc w:val="both"/>
        <w:rPr>
          <w:sz w:val="20"/>
        </w:rPr>
      </w:pPr>
      <w:r w:rsidRPr="007420F2">
        <w:rPr>
          <w:sz w:val="20"/>
          <w:highlight w:val="yellow"/>
        </w:rPr>
        <w:t>В эпоху Возрождения представлен новый взгляд на человека и его место в картине мироздания – принцип гуманизма и антропоцентризма.</w:t>
      </w:r>
      <w:r w:rsidRPr="007420F2">
        <w:rPr>
          <w:sz w:val="20"/>
        </w:rPr>
        <w:t xml:space="preserve"> Центром вселенной объявляется не Космос, как в Античности, и не Бог, как в Средние века, а человек в разных </w:t>
      </w:r>
      <w:proofErr w:type="spellStart"/>
      <w:r w:rsidRPr="007420F2">
        <w:rPr>
          <w:sz w:val="20"/>
        </w:rPr>
        <w:t>образахДжованни</w:t>
      </w:r>
      <w:proofErr w:type="spellEnd"/>
      <w:r w:rsidRPr="007420F2">
        <w:rPr>
          <w:sz w:val="20"/>
        </w:rPr>
        <w:t xml:space="preserve"> </w:t>
      </w:r>
      <w:proofErr w:type="gramStart"/>
      <w:r w:rsidRPr="007420F2">
        <w:rPr>
          <w:sz w:val="20"/>
        </w:rPr>
        <w:t>Пико</w:t>
      </w:r>
      <w:proofErr w:type="gramEnd"/>
      <w:r w:rsidRPr="007420F2">
        <w:rPr>
          <w:sz w:val="20"/>
        </w:rPr>
        <w:t xml:space="preserve"> дела </w:t>
      </w:r>
      <w:proofErr w:type="spellStart"/>
      <w:r w:rsidRPr="007420F2">
        <w:rPr>
          <w:sz w:val="20"/>
        </w:rPr>
        <w:t>Мирандола</w:t>
      </w:r>
      <w:proofErr w:type="spellEnd"/>
      <w:r w:rsidRPr="007420F2">
        <w:rPr>
          <w:sz w:val="20"/>
        </w:rPr>
        <w:t xml:space="preserve"> формирует представление о человеческой природе, в которой слиты воедино божественное, небесное начало с началом земным, животным.</w:t>
      </w:r>
    </w:p>
    <w:p w:rsidR="007420F2" w:rsidRPr="007420F2" w:rsidRDefault="007420F2" w:rsidP="007420F2">
      <w:pPr>
        <w:jc w:val="both"/>
        <w:rPr>
          <w:sz w:val="20"/>
        </w:rPr>
      </w:pPr>
      <w:r w:rsidRPr="007420F2">
        <w:rPr>
          <w:sz w:val="20"/>
          <w:highlight w:val="yellow"/>
        </w:rPr>
        <w:t>Философия Нового времени открывает тему человека в образе «мыслящего тростника» Б. Паскаля.</w:t>
      </w:r>
      <w:r w:rsidRPr="007420F2">
        <w:rPr>
          <w:sz w:val="20"/>
        </w:rPr>
        <w:t xml:space="preserve"> </w:t>
      </w:r>
    </w:p>
    <w:p w:rsidR="007420F2" w:rsidRPr="007420F2" w:rsidRDefault="007420F2" w:rsidP="007420F2">
      <w:pPr>
        <w:jc w:val="both"/>
        <w:rPr>
          <w:sz w:val="20"/>
        </w:rPr>
      </w:pPr>
      <w:r w:rsidRPr="007420F2">
        <w:rPr>
          <w:sz w:val="20"/>
          <w:highlight w:val="yellow"/>
        </w:rPr>
        <w:t>В XX веке сформировалась философская антропология как одно из направлений западной философии.</w:t>
      </w:r>
      <w:r w:rsidRPr="007420F2">
        <w:rPr>
          <w:sz w:val="20"/>
        </w:rPr>
        <w:t xml:space="preserve"> Основоположником является немецкий философ и социолог Шелер М., рассматривающий мир ценностей и типологию личностей. </w:t>
      </w:r>
    </w:p>
    <w:p w:rsidR="007420F2" w:rsidRPr="007420F2" w:rsidRDefault="007420F2" w:rsidP="007420F2">
      <w:pPr>
        <w:pStyle w:val="a3"/>
        <w:ind w:left="360"/>
        <w:jc w:val="both"/>
        <w:rPr>
          <w:b/>
          <w:sz w:val="20"/>
        </w:rPr>
      </w:pPr>
    </w:p>
    <w:p w:rsidR="007420F2" w:rsidRPr="007420F2" w:rsidRDefault="007420F2" w:rsidP="007420F2">
      <w:pPr>
        <w:pStyle w:val="a3"/>
        <w:numPr>
          <w:ilvl w:val="0"/>
          <w:numId w:val="1"/>
        </w:numPr>
        <w:jc w:val="both"/>
        <w:rPr>
          <w:b/>
          <w:sz w:val="20"/>
        </w:rPr>
      </w:pPr>
      <w:proofErr w:type="spellStart"/>
      <w:r w:rsidRPr="007420F2">
        <w:rPr>
          <w:b/>
          <w:sz w:val="20"/>
        </w:rPr>
        <w:t>Антропосоциогенез</w:t>
      </w:r>
      <w:proofErr w:type="spellEnd"/>
      <w:r w:rsidRPr="007420F2">
        <w:rPr>
          <w:b/>
          <w:sz w:val="20"/>
        </w:rPr>
        <w:t xml:space="preserve">. Факторы </w:t>
      </w:r>
      <w:proofErr w:type="spellStart"/>
      <w:r w:rsidRPr="007420F2">
        <w:rPr>
          <w:b/>
          <w:sz w:val="20"/>
        </w:rPr>
        <w:t>антропосоциогенеза</w:t>
      </w:r>
      <w:proofErr w:type="spellEnd"/>
      <w:r w:rsidRPr="007420F2">
        <w:rPr>
          <w:b/>
          <w:sz w:val="20"/>
        </w:rPr>
        <w:t>.</w:t>
      </w:r>
    </w:p>
    <w:p w:rsidR="007420F2" w:rsidRPr="007420F2" w:rsidRDefault="007420F2" w:rsidP="007420F2">
      <w:pPr>
        <w:rPr>
          <w:sz w:val="20"/>
        </w:rPr>
      </w:pPr>
      <w:proofErr w:type="spellStart"/>
      <w:r w:rsidRPr="007420F2">
        <w:rPr>
          <w:sz w:val="20"/>
          <w:highlight w:val="yellow"/>
        </w:rPr>
        <w:t>Антропосоциогенезом</w:t>
      </w:r>
      <w:proofErr w:type="spellEnd"/>
      <w:r w:rsidRPr="007420F2">
        <w:rPr>
          <w:sz w:val="20"/>
          <w:highlight w:val="yellow"/>
        </w:rPr>
        <w:t xml:space="preserve"> называется</w:t>
      </w:r>
      <w:r w:rsidRPr="007420F2">
        <w:rPr>
          <w:sz w:val="20"/>
        </w:rPr>
        <w:t xml:space="preserve"> длительный период становления человека (антропогенез) и становление общества (</w:t>
      </w:r>
      <w:proofErr w:type="spellStart"/>
      <w:r w:rsidRPr="007420F2">
        <w:rPr>
          <w:sz w:val="20"/>
        </w:rPr>
        <w:t>социогенез</w:t>
      </w:r>
      <w:proofErr w:type="spellEnd"/>
      <w:r w:rsidRPr="007420F2">
        <w:rPr>
          <w:sz w:val="20"/>
        </w:rPr>
        <w:t xml:space="preserve">), длившийся в течение 3–3,5 млн. лет. </w:t>
      </w:r>
    </w:p>
    <w:p w:rsidR="007420F2" w:rsidRPr="007420F2" w:rsidRDefault="007420F2" w:rsidP="007420F2">
      <w:pPr>
        <w:rPr>
          <w:sz w:val="20"/>
        </w:rPr>
      </w:pPr>
      <w:proofErr w:type="spellStart"/>
      <w:r w:rsidRPr="007420F2">
        <w:rPr>
          <w:sz w:val="20"/>
        </w:rPr>
        <w:t>Минюшев</w:t>
      </w:r>
      <w:proofErr w:type="spellEnd"/>
      <w:r w:rsidRPr="007420F2">
        <w:rPr>
          <w:sz w:val="20"/>
        </w:rPr>
        <w:t xml:space="preserve"> Ф. И. приводит схему антропологической палеонтологии появления и эволюции первых людей. Изначально существовал гипотетический предок человека и обезьяны </w:t>
      </w:r>
      <w:proofErr w:type="spellStart"/>
      <w:r w:rsidRPr="007420F2">
        <w:rPr>
          <w:sz w:val="20"/>
        </w:rPr>
        <w:t>Afarensis</w:t>
      </w:r>
      <w:proofErr w:type="spellEnd"/>
      <w:r w:rsidRPr="007420F2">
        <w:rPr>
          <w:sz w:val="20"/>
        </w:rPr>
        <w:t xml:space="preserve">, после него – </w:t>
      </w:r>
      <w:proofErr w:type="spellStart"/>
      <w:r w:rsidRPr="007420F2">
        <w:rPr>
          <w:sz w:val="20"/>
        </w:rPr>
        <w:t>Africanus</w:t>
      </w:r>
      <w:proofErr w:type="spellEnd"/>
      <w:r w:rsidRPr="007420F2">
        <w:rPr>
          <w:sz w:val="20"/>
        </w:rPr>
        <w:t xml:space="preserve">, потом – </w:t>
      </w:r>
      <w:proofErr w:type="spellStart"/>
      <w:r w:rsidRPr="007420F2">
        <w:rPr>
          <w:sz w:val="20"/>
        </w:rPr>
        <w:t>Homo</w:t>
      </w:r>
      <w:proofErr w:type="spellEnd"/>
      <w:r w:rsidRPr="007420F2">
        <w:rPr>
          <w:sz w:val="20"/>
        </w:rPr>
        <w:t xml:space="preserve"> </w:t>
      </w:r>
      <w:proofErr w:type="spellStart"/>
      <w:r w:rsidRPr="007420F2">
        <w:rPr>
          <w:sz w:val="20"/>
        </w:rPr>
        <w:t>Habilis</w:t>
      </w:r>
      <w:proofErr w:type="spellEnd"/>
      <w:r w:rsidRPr="007420F2">
        <w:rPr>
          <w:sz w:val="20"/>
        </w:rPr>
        <w:t xml:space="preserve">, </w:t>
      </w:r>
      <w:proofErr w:type="spellStart"/>
      <w:r w:rsidRPr="007420F2">
        <w:rPr>
          <w:sz w:val="20"/>
        </w:rPr>
        <w:t>Homo</w:t>
      </w:r>
      <w:proofErr w:type="spellEnd"/>
      <w:r w:rsidRPr="007420F2">
        <w:rPr>
          <w:sz w:val="20"/>
        </w:rPr>
        <w:t xml:space="preserve"> </w:t>
      </w:r>
      <w:proofErr w:type="spellStart"/>
      <w:r w:rsidRPr="007420F2">
        <w:rPr>
          <w:sz w:val="20"/>
        </w:rPr>
        <w:t>Erectus</w:t>
      </w:r>
      <w:proofErr w:type="spellEnd"/>
      <w:r w:rsidRPr="007420F2">
        <w:rPr>
          <w:sz w:val="20"/>
        </w:rPr>
        <w:t xml:space="preserve"> и, наконец, </w:t>
      </w:r>
      <w:proofErr w:type="spellStart"/>
      <w:r w:rsidRPr="007420F2">
        <w:rPr>
          <w:sz w:val="20"/>
        </w:rPr>
        <w:t>Homo</w:t>
      </w:r>
      <w:proofErr w:type="spellEnd"/>
      <w:r w:rsidRPr="007420F2">
        <w:rPr>
          <w:sz w:val="20"/>
        </w:rPr>
        <w:t xml:space="preserve"> </w:t>
      </w:r>
      <w:proofErr w:type="spellStart"/>
      <w:r w:rsidRPr="007420F2">
        <w:rPr>
          <w:sz w:val="20"/>
        </w:rPr>
        <w:t>Sapiens</w:t>
      </w:r>
      <w:proofErr w:type="spellEnd"/>
      <w:r w:rsidRPr="007420F2">
        <w:rPr>
          <w:sz w:val="20"/>
        </w:rPr>
        <w:t>.</w:t>
      </w:r>
    </w:p>
    <w:p w:rsidR="007420F2" w:rsidRPr="007420F2" w:rsidRDefault="007420F2" w:rsidP="007420F2">
      <w:pPr>
        <w:rPr>
          <w:sz w:val="20"/>
        </w:rPr>
      </w:pPr>
      <w:r w:rsidRPr="007420F2">
        <w:rPr>
          <w:sz w:val="20"/>
        </w:rPr>
        <w:t>Факторы:</w:t>
      </w:r>
    </w:p>
    <w:p w:rsidR="007420F2" w:rsidRPr="007420F2" w:rsidRDefault="007420F2" w:rsidP="007420F2">
      <w:pPr>
        <w:rPr>
          <w:sz w:val="20"/>
        </w:rPr>
      </w:pPr>
      <w:r w:rsidRPr="007420F2">
        <w:rPr>
          <w:sz w:val="20"/>
          <w:highlight w:val="yellow"/>
        </w:rPr>
        <w:t>труд</w:t>
      </w:r>
      <w:r w:rsidRPr="007420F2">
        <w:rPr>
          <w:sz w:val="20"/>
        </w:rPr>
        <w:t xml:space="preserve">. Орудийная деятельность первобытных людей была во многом связана с орудиями для охоты для коллективного действа. Труд нуждался в стадной деятельности. Инстинкты изготовления первых орудий вызывали необходимость </w:t>
      </w:r>
      <w:proofErr w:type="spellStart"/>
      <w:r w:rsidRPr="007420F2">
        <w:rPr>
          <w:sz w:val="20"/>
        </w:rPr>
        <w:t>надбиологического</w:t>
      </w:r>
      <w:proofErr w:type="spellEnd"/>
      <w:r w:rsidRPr="007420F2">
        <w:rPr>
          <w:sz w:val="20"/>
        </w:rPr>
        <w:t xml:space="preserve"> объединения, социализации первобытных людей.</w:t>
      </w:r>
    </w:p>
    <w:p w:rsidR="007420F2" w:rsidRPr="007420F2" w:rsidRDefault="007420F2" w:rsidP="007420F2">
      <w:pPr>
        <w:rPr>
          <w:sz w:val="20"/>
        </w:rPr>
      </w:pPr>
      <w:r w:rsidRPr="007420F2">
        <w:rPr>
          <w:sz w:val="20"/>
          <w:highlight w:val="yellow"/>
        </w:rPr>
        <w:t>Становление языка</w:t>
      </w:r>
      <w:r w:rsidRPr="007420F2">
        <w:rPr>
          <w:sz w:val="20"/>
        </w:rPr>
        <w:t xml:space="preserve">, речи так же стало важнейшим фактором </w:t>
      </w:r>
      <w:proofErr w:type="spellStart"/>
      <w:r w:rsidRPr="007420F2">
        <w:rPr>
          <w:sz w:val="20"/>
        </w:rPr>
        <w:t>антропосоциогенеза</w:t>
      </w:r>
      <w:proofErr w:type="spellEnd"/>
      <w:r w:rsidRPr="007420F2">
        <w:rPr>
          <w:sz w:val="20"/>
        </w:rPr>
        <w:t>. С помощью языка окрепла коммуникация, оформилась предметно-практическая деятельность людей. Постепенно появлялись знаки, связанные с желаемым, опасным, запретным, разрешимым, ценным и наоборот. Данный процесс, называние, стал предпосылкой формирования речи, языка.</w:t>
      </w:r>
    </w:p>
    <w:p w:rsidR="007420F2" w:rsidRPr="007420F2" w:rsidRDefault="007420F2" w:rsidP="007420F2">
      <w:pPr>
        <w:rPr>
          <w:sz w:val="20"/>
        </w:rPr>
      </w:pPr>
      <w:r w:rsidRPr="007420F2">
        <w:rPr>
          <w:sz w:val="20"/>
          <w:highlight w:val="yellow"/>
        </w:rPr>
        <w:t>Регулирование брачных отношений</w:t>
      </w:r>
      <w:r w:rsidRPr="007420F2">
        <w:rPr>
          <w:sz w:val="20"/>
        </w:rPr>
        <w:t xml:space="preserve"> отразилось на процессе </w:t>
      </w:r>
      <w:proofErr w:type="spellStart"/>
      <w:r w:rsidRPr="007420F2">
        <w:rPr>
          <w:sz w:val="20"/>
        </w:rPr>
        <w:t>антропосоциогенеза</w:t>
      </w:r>
      <w:proofErr w:type="spellEnd"/>
      <w:r w:rsidRPr="007420F2">
        <w:rPr>
          <w:sz w:val="20"/>
        </w:rPr>
        <w:t>. Потребность жить в мире, тотемические культы, запрет близкородственных связей поддерживался принцип примитивной коллективности. Род человеческий стал почитать и сохранять родственные отношения, укрепившие его духовные устои и видовые характеристики.</w:t>
      </w:r>
    </w:p>
    <w:p w:rsidR="007420F2" w:rsidRPr="007420F2" w:rsidRDefault="007420F2" w:rsidP="007420F2">
      <w:pPr>
        <w:rPr>
          <w:sz w:val="20"/>
        </w:rPr>
      </w:pPr>
      <w:r w:rsidRPr="007420F2">
        <w:rPr>
          <w:sz w:val="20"/>
          <w:highlight w:val="yellow"/>
        </w:rPr>
        <w:t>Нравственно-социальные</w:t>
      </w:r>
      <w:r w:rsidRPr="007420F2">
        <w:rPr>
          <w:sz w:val="20"/>
        </w:rPr>
        <w:t xml:space="preserve"> факторы при </w:t>
      </w:r>
      <w:proofErr w:type="spellStart"/>
      <w:r w:rsidRPr="007420F2">
        <w:rPr>
          <w:sz w:val="20"/>
        </w:rPr>
        <w:t>антропосоциогенезе</w:t>
      </w:r>
      <w:proofErr w:type="spellEnd"/>
      <w:r w:rsidRPr="007420F2">
        <w:rPr>
          <w:sz w:val="20"/>
        </w:rPr>
        <w:t xml:space="preserve"> сформировались на заре развития человечества и повлияли на становление первобытного человека. Нравственно-социальные запреты отличали первобытное общество от стада животных. Табу были характерны некоторые признаки: распространялись на всех членов общины, были несводимы к инстинкту самосохранения, имели обязательный характер, за нарушение правил подразумевалась кара, наказание всей общиной. </w:t>
      </w:r>
    </w:p>
    <w:p w:rsidR="007420F2" w:rsidRPr="007420F2" w:rsidRDefault="007420F2" w:rsidP="007420F2">
      <w:pPr>
        <w:rPr>
          <w:sz w:val="20"/>
        </w:rPr>
      </w:pPr>
      <w:r w:rsidRPr="007420F2">
        <w:rPr>
          <w:sz w:val="20"/>
        </w:rPr>
        <w:t xml:space="preserve">Фролов И. Т. убежден, что в ходе </w:t>
      </w:r>
      <w:proofErr w:type="spellStart"/>
      <w:r w:rsidRPr="007420F2">
        <w:rPr>
          <w:sz w:val="20"/>
        </w:rPr>
        <w:t>антропосоциогенеза</w:t>
      </w:r>
      <w:proofErr w:type="spellEnd"/>
      <w:r w:rsidRPr="007420F2">
        <w:rPr>
          <w:sz w:val="20"/>
        </w:rPr>
        <w:t xml:space="preserve"> совершился необратимый переход к человеческому нравственному существованию. Таким образом, отмеченные факторы </w:t>
      </w:r>
      <w:proofErr w:type="spellStart"/>
      <w:r w:rsidRPr="007420F2">
        <w:rPr>
          <w:sz w:val="20"/>
        </w:rPr>
        <w:t>антропосоциогенеза</w:t>
      </w:r>
      <w:proofErr w:type="spellEnd"/>
      <w:r w:rsidRPr="007420F2">
        <w:rPr>
          <w:sz w:val="20"/>
        </w:rPr>
        <w:t xml:space="preserve"> проложили долгий и правильный путь человеческой эволюции, помогли сформировать многие закономерности в жизни общества.</w:t>
      </w:r>
    </w:p>
    <w:p w:rsidR="007420F2" w:rsidRPr="007420F2" w:rsidRDefault="007420F2" w:rsidP="007420F2">
      <w:pPr>
        <w:rPr>
          <w:sz w:val="20"/>
        </w:rPr>
      </w:pPr>
    </w:p>
    <w:p w:rsidR="007420F2" w:rsidRPr="007420F2" w:rsidRDefault="007420F2" w:rsidP="007420F2">
      <w:pPr>
        <w:pStyle w:val="a3"/>
        <w:numPr>
          <w:ilvl w:val="0"/>
          <w:numId w:val="1"/>
        </w:numPr>
        <w:jc w:val="both"/>
        <w:rPr>
          <w:b/>
          <w:sz w:val="20"/>
        </w:rPr>
      </w:pPr>
      <w:r w:rsidRPr="007420F2">
        <w:rPr>
          <w:b/>
          <w:sz w:val="20"/>
        </w:rPr>
        <w:t>Современные проблемы человека (философский взгляд). Тема личности в философии.</w:t>
      </w:r>
    </w:p>
    <w:p w:rsidR="007420F2" w:rsidRPr="007420F2" w:rsidRDefault="007420F2" w:rsidP="007420F2">
      <w:pPr>
        <w:jc w:val="both"/>
        <w:rPr>
          <w:sz w:val="20"/>
        </w:rPr>
      </w:pPr>
      <w:r w:rsidRPr="007420F2">
        <w:rPr>
          <w:bCs/>
          <w:i/>
          <w:sz w:val="20"/>
        </w:rPr>
        <w:t>Философская антропология</w:t>
      </w:r>
      <w:r w:rsidRPr="007420F2">
        <w:rPr>
          <w:sz w:val="20"/>
        </w:rPr>
        <w:t> – направление философии, занимающееся изучением человека, его природы и сущности.</w:t>
      </w:r>
    </w:p>
    <w:p w:rsidR="007420F2" w:rsidRPr="007420F2" w:rsidRDefault="007420F2" w:rsidP="007420F2">
      <w:pPr>
        <w:spacing w:line="259" w:lineRule="auto"/>
        <w:jc w:val="both"/>
        <w:rPr>
          <w:sz w:val="20"/>
        </w:rPr>
      </w:pPr>
      <w:r w:rsidRPr="007420F2">
        <w:rPr>
          <w:b/>
          <w:bCs/>
          <w:sz w:val="20"/>
        </w:rPr>
        <w:t xml:space="preserve">     Важнейшие проблемы и вопросы философской антропологии:</w:t>
      </w:r>
    </w:p>
    <w:p w:rsidR="007420F2" w:rsidRPr="007420F2" w:rsidRDefault="007420F2" w:rsidP="007420F2">
      <w:pPr>
        <w:spacing w:line="259" w:lineRule="auto"/>
        <w:jc w:val="both"/>
        <w:rPr>
          <w:sz w:val="20"/>
        </w:rPr>
      </w:pPr>
      <w:r w:rsidRPr="007420F2">
        <w:rPr>
          <w:sz w:val="20"/>
        </w:rPr>
        <w:t>§ сущность и природа человека;</w:t>
      </w:r>
    </w:p>
    <w:p w:rsidR="007420F2" w:rsidRPr="007420F2" w:rsidRDefault="007420F2" w:rsidP="007420F2">
      <w:pPr>
        <w:spacing w:line="259" w:lineRule="auto"/>
        <w:jc w:val="both"/>
        <w:rPr>
          <w:sz w:val="20"/>
        </w:rPr>
      </w:pPr>
      <w:r w:rsidRPr="007420F2">
        <w:rPr>
          <w:sz w:val="20"/>
        </w:rPr>
        <w:t>§ антропогенез;</w:t>
      </w:r>
    </w:p>
    <w:p w:rsidR="007420F2" w:rsidRPr="007420F2" w:rsidRDefault="007420F2" w:rsidP="007420F2">
      <w:pPr>
        <w:spacing w:line="259" w:lineRule="auto"/>
        <w:jc w:val="both"/>
        <w:rPr>
          <w:sz w:val="20"/>
        </w:rPr>
      </w:pPr>
      <w:r w:rsidRPr="007420F2">
        <w:rPr>
          <w:sz w:val="20"/>
        </w:rPr>
        <w:t>§ психический мир человека;</w:t>
      </w:r>
    </w:p>
    <w:p w:rsidR="007420F2" w:rsidRPr="007420F2" w:rsidRDefault="007420F2" w:rsidP="007420F2">
      <w:pPr>
        <w:spacing w:line="259" w:lineRule="auto"/>
        <w:jc w:val="both"/>
        <w:rPr>
          <w:sz w:val="20"/>
        </w:rPr>
      </w:pPr>
      <w:r w:rsidRPr="007420F2">
        <w:rPr>
          <w:sz w:val="20"/>
        </w:rPr>
        <w:t>§ скрытые духовные силы человека;</w:t>
      </w:r>
    </w:p>
    <w:p w:rsidR="007420F2" w:rsidRPr="007420F2" w:rsidRDefault="007420F2" w:rsidP="007420F2">
      <w:pPr>
        <w:spacing w:line="259" w:lineRule="auto"/>
        <w:jc w:val="both"/>
        <w:rPr>
          <w:sz w:val="20"/>
        </w:rPr>
      </w:pPr>
      <w:r w:rsidRPr="007420F2">
        <w:rPr>
          <w:sz w:val="20"/>
        </w:rPr>
        <w:lastRenderedPageBreak/>
        <w:t>§ проблема существования человека</w:t>
      </w:r>
    </w:p>
    <w:p w:rsidR="007420F2" w:rsidRPr="007420F2" w:rsidRDefault="007420F2" w:rsidP="007420F2">
      <w:pPr>
        <w:spacing w:line="259" w:lineRule="auto"/>
        <w:jc w:val="both"/>
        <w:rPr>
          <w:sz w:val="20"/>
        </w:rPr>
      </w:pPr>
      <w:r w:rsidRPr="007420F2">
        <w:rPr>
          <w:sz w:val="20"/>
        </w:rPr>
        <w:t>§ проблема жизни после смерти;</w:t>
      </w:r>
    </w:p>
    <w:p w:rsidR="007420F2" w:rsidRPr="007420F2" w:rsidRDefault="007420F2" w:rsidP="007420F2">
      <w:pPr>
        <w:spacing w:line="259" w:lineRule="auto"/>
        <w:jc w:val="both"/>
        <w:rPr>
          <w:sz w:val="20"/>
        </w:rPr>
      </w:pPr>
      <w:r w:rsidRPr="007420F2">
        <w:rPr>
          <w:sz w:val="20"/>
        </w:rPr>
        <w:t>§ духовное развитие человека;</w:t>
      </w:r>
    </w:p>
    <w:p w:rsidR="007420F2" w:rsidRPr="007420F2" w:rsidRDefault="007420F2" w:rsidP="007420F2">
      <w:pPr>
        <w:spacing w:line="259" w:lineRule="auto"/>
        <w:jc w:val="both"/>
        <w:rPr>
          <w:sz w:val="20"/>
        </w:rPr>
      </w:pPr>
      <w:r w:rsidRPr="007420F2">
        <w:rPr>
          <w:sz w:val="20"/>
        </w:rPr>
        <w:t>§ перспективы эволюции человека;</w:t>
      </w:r>
    </w:p>
    <w:p w:rsidR="007420F2" w:rsidRPr="007420F2" w:rsidRDefault="007420F2" w:rsidP="007420F2">
      <w:pPr>
        <w:spacing w:line="259" w:lineRule="auto"/>
        <w:jc w:val="both"/>
        <w:rPr>
          <w:sz w:val="20"/>
        </w:rPr>
      </w:pPr>
      <w:r w:rsidRPr="007420F2">
        <w:rPr>
          <w:sz w:val="20"/>
        </w:rPr>
        <w:t>§ смысл жизни человека;</w:t>
      </w:r>
    </w:p>
    <w:p w:rsidR="007420F2" w:rsidRPr="007420F2" w:rsidRDefault="007420F2" w:rsidP="007420F2">
      <w:pPr>
        <w:spacing w:line="259" w:lineRule="auto"/>
        <w:jc w:val="both"/>
        <w:rPr>
          <w:sz w:val="20"/>
        </w:rPr>
      </w:pPr>
      <w:r w:rsidRPr="007420F2">
        <w:rPr>
          <w:sz w:val="20"/>
        </w:rPr>
        <w:t>§ проблемы свободы и ответственности человека;</w:t>
      </w:r>
    </w:p>
    <w:p w:rsidR="007420F2" w:rsidRPr="007420F2" w:rsidRDefault="007420F2" w:rsidP="007420F2">
      <w:pPr>
        <w:spacing w:line="259" w:lineRule="auto"/>
        <w:jc w:val="both"/>
        <w:rPr>
          <w:sz w:val="20"/>
        </w:rPr>
      </w:pPr>
      <w:r w:rsidRPr="007420F2">
        <w:rPr>
          <w:sz w:val="20"/>
        </w:rPr>
        <w:t>§ ценности в жизни человека</w:t>
      </w:r>
    </w:p>
    <w:p w:rsidR="007420F2" w:rsidRPr="007420F2" w:rsidRDefault="007420F2" w:rsidP="007420F2">
      <w:pPr>
        <w:jc w:val="both"/>
        <w:rPr>
          <w:sz w:val="20"/>
        </w:rPr>
      </w:pPr>
      <w:r w:rsidRPr="007420F2">
        <w:rPr>
          <w:sz w:val="20"/>
        </w:rPr>
        <w:t>На рубеже XX – XXI вв. Проблема человека становится центральной в философском знании. Проявляется обострённое внимание к тому, что в философии называется «экзистенциальной проблематикой»: вопросам о смысле жизни и ценности человеческого существования.</w:t>
      </w:r>
    </w:p>
    <w:p w:rsidR="007420F2" w:rsidRPr="007420F2" w:rsidRDefault="007420F2" w:rsidP="007420F2">
      <w:pPr>
        <w:jc w:val="both"/>
        <w:rPr>
          <w:sz w:val="20"/>
        </w:rPr>
      </w:pPr>
      <w:r w:rsidRPr="007420F2">
        <w:rPr>
          <w:sz w:val="20"/>
        </w:rPr>
        <w:t xml:space="preserve">     В философии личность рассматривается в соотношении понятий: человек, индивид, индивидуальность. Человек есть понятие родовое, выражающее общие черты, присущие человеческому роду—разумность и социальность. Человек — продукт и субъект общественных отношений, несущий в себе особенности своего века. Индивид есть отдельный, конкретный человек, которому наряду с родо</w:t>
      </w:r>
      <w:r w:rsidRPr="007420F2">
        <w:rPr>
          <w:sz w:val="20"/>
        </w:rPr>
        <w:softHyphen/>
        <w:t>выми чертами присущи и сугубо индивидуальные черты.</w:t>
      </w:r>
    </w:p>
    <w:p w:rsidR="007420F2" w:rsidRPr="007420F2" w:rsidRDefault="007420F2" w:rsidP="007420F2">
      <w:pPr>
        <w:spacing w:line="259" w:lineRule="auto"/>
        <w:jc w:val="both"/>
        <w:rPr>
          <w:sz w:val="20"/>
        </w:rPr>
      </w:pPr>
      <w:r w:rsidRPr="007420F2">
        <w:rPr>
          <w:sz w:val="20"/>
        </w:rPr>
        <w:t xml:space="preserve">     Значение личности как «верховной ценности» в социальной жизни хорошо понимали многие мыслители, в частности, русские религиоз</w:t>
      </w:r>
      <w:r w:rsidRPr="007420F2">
        <w:rPr>
          <w:sz w:val="20"/>
        </w:rPr>
        <w:softHyphen/>
        <w:t>ные философы «серебряного века» (конец Х1Х – начало XX вв.), про</w:t>
      </w:r>
      <w:r w:rsidRPr="007420F2">
        <w:rPr>
          <w:sz w:val="20"/>
        </w:rPr>
        <w:softHyphen/>
        <w:t>водя четкую грань между понятиями «личность» и «индивид». Н.А. Бер</w:t>
      </w:r>
      <w:r w:rsidRPr="007420F2">
        <w:rPr>
          <w:sz w:val="20"/>
        </w:rPr>
        <w:softHyphen/>
        <w:t>дяев (1874—1948) считал, что личность возможна лишь благодаря творчеству, она есть ценность, стоящая выше государства, нации, че</w:t>
      </w:r>
      <w:r w:rsidRPr="007420F2">
        <w:rPr>
          <w:sz w:val="20"/>
        </w:rPr>
        <w:softHyphen/>
        <w:t>ловеческого рода, природы и, в сущности, именно личность обеспе</w:t>
      </w:r>
      <w:r w:rsidRPr="007420F2">
        <w:rPr>
          <w:sz w:val="20"/>
        </w:rPr>
        <w:softHyphen/>
        <w:t>чивает общее духовное начало.</w:t>
      </w:r>
    </w:p>
    <w:p w:rsidR="007420F2" w:rsidRPr="007420F2" w:rsidRDefault="007420F2" w:rsidP="007420F2">
      <w:pPr>
        <w:spacing w:line="259" w:lineRule="auto"/>
        <w:jc w:val="both"/>
        <w:rPr>
          <w:sz w:val="20"/>
        </w:rPr>
      </w:pPr>
      <w:r w:rsidRPr="007420F2">
        <w:rPr>
          <w:sz w:val="20"/>
        </w:rPr>
        <w:t xml:space="preserve">     </w:t>
      </w:r>
      <w:r w:rsidRPr="007420F2">
        <w:rPr>
          <w:b/>
          <w:sz w:val="20"/>
        </w:rPr>
        <w:t>В социальной антропологии личность характеризуется следующи</w:t>
      </w:r>
      <w:r w:rsidRPr="007420F2">
        <w:rPr>
          <w:b/>
          <w:sz w:val="20"/>
        </w:rPr>
        <w:softHyphen/>
        <w:t>ми чертами</w:t>
      </w:r>
      <w:r w:rsidRPr="007420F2">
        <w:rPr>
          <w:sz w:val="20"/>
        </w:rPr>
        <w:t>:</w:t>
      </w:r>
    </w:p>
    <w:p w:rsidR="007420F2" w:rsidRPr="007420F2" w:rsidRDefault="007420F2" w:rsidP="007420F2">
      <w:pPr>
        <w:spacing w:line="259" w:lineRule="auto"/>
        <w:jc w:val="both"/>
        <w:rPr>
          <w:sz w:val="20"/>
        </w:rPr>
      </w:pPr>
      <w:r w:rsidRPr="007420F2">
        <w:rPr>
          <w:b/>
          <w:sz w:val="20"/>
        </w:rPr>
        <w:t>— активностью</w:t>
      </w:r>
      <w:r w:rsidRPr="007420F2">
        <w:rPr>
          <w:sz w:val="20"/>
        </w:rPr>
        <w:t>, т.е. стремлением субъекта выходить за собствен</w:t>
      </w:r>
      <w:r w:rsidRPr="007420F2">
        <w:rPr>
          <w:sz w:val="20"/>
        </w:rPr>
        <w:softHyphen/>
        <w:t>ные пределы, расширять сферу своей деятельности;</w:t>
      </w:r>
    </w:p>
    <w:p w:rsidR="007420F2" w:rsidRPr="007420F2" w:rsidRDefault="007420F2" w:rsidP="007420F2">
      <w:pPr>
        <w:jc w:val="both"/>
        <w:rPr>
          <w:sz w:val="20"/>
        </w:rPr>
      </w:pPr>
      <w:r w:rsidRPr="007420F2">
        <w:rPr>
          <w:sz w:val="20"/>
        </w:rPr>
        <w:t xml:space="preserve">— </w:t>
      </w:r>
      <w:r w:rsidRPr="007420F2">
        <w:rPr>
          <w:b/>
          <w:sz w:val="20"/>
        </w:rPr>
        <w:t>направленностью</w:t>
      </w:r>
      <w:r w:rsidRPr="007420F2">
        <w:rPr>
          <w:sz w:val="20"/>
        </w:rPr>
        <w:t xml:space="preserve"> — устойчивой доминирующей системой моти</w:t>
      </w:r>
      <w:r w:rsidRPr="007420F2">
        <w:rPr>
          <w:sz w:val="20"/>
        </w:rPr>
        <w:softHyphen/>
        <w:t xml:space="preserve">вов, интересов, </w:t>
      </w:r>
      <w:proofErr w:type="spellStart"/>
      <w:r w:rsidRPr="007420F2">
        <w:rPr>
          <w:sz w:val="20"/>
        </w:rPr>
        <w:t>убеж</w:t>
      </w:r>
      <w:proofErr w:type="spellEnd"/>
      <w:r w:rsidRPr="007420F2">
        <w:rPr>
          <w:color w:val="333333"/>
          <w:sz w:val="20"/>
        </w:rPr>
        <w:t xml:space="preserve"> </w:t>
      </w:r>
      <w:r w:rsidRPr="007420F2">
        <w:rPr>
          <w:sz w:val="20"/>
        </w:rPr>
        <w:t>— наличием развитого самосознания — системы представлений о себе, конструируемой индивидом в процессе деятельности и общения (самооценки, чувства самоуважения, уровень притязаний и т.д.);</w:t>
      </w:r>
    </w:p>
    <w:p w:rsidR="007420F2" w:rsidRPr="007420F2" w:rsidRDefault="007420F2" w:rsidP="007420F2">
      <w:pPr>
        <w:spacing w:line="259" w:lineRule="auto"/>
        <w:jc w:val="both"/>
        <w:rPr>
          <w:sz w:val="20"/>
        </w:rPr>
      </w:pPr>
      <w:r w:rsidRPr="007420F2">
        <w:rPr>
          <w:sz w:val="20"/>
        </w:rPr>
        <w:t xml:space="preserve">— </w:t>
      </w:r>
      <w:r w:rsidRPr="007420F2">
        <w:rPr>
          <w:b/>
          <w:sz w:val="20"/>
        </w:rPr>
        <w:t>способностью к самовоспитанию</w:t>
      </w:r>
      <w:r w:rsidRPr="007420F2">
        <w:rPr>
          <w:sz w:val="20"/>
        </w:rPr>
        <w:t>.</w:t>
      </w:r>
    </w:p>
    <w:p w:rsidR="007420F2" w:rsidRPr="007420F2" w:rsidRDefault="007420F2" w:rsidP="007420F2">
      <w:pPr>
        <w:spacing w:line="259" w:lineRule="auto"/>
        <w:jc w:val="both"/>
        <w:rPr>
          <w:sz w:val="20"/>
        </w:rPr>
      </w:pPr>
      <w:r w:rsidRPr="007420F2">
        <w:rPr>
          <w:sz w:val="20"/>
        </w:rPr>
        <w:t xml:space="preserve">     На основе современных научных данных в структуре личности вы</w:t>
      </w:r>
      <w:r w:rsidRPr="007420F2">
        <w:rPr>
          <w:sz w:val="20"/>
        </w:rPr>
        <w:softHyphen/>
        <w:t xml:space="preserve">деляются взаимосвязанные </w:t>
      </w:r>
      <w:r w:rsidRPr="007420F2">
        <w:rPr>
          <w:b/>
          <w:sz w:val="20"/>
        </w:rPr>
        <w:t>биологически</w:t>
      </w:r>
      <w:r w:rsidRPr="007420F2">
        <w:rPr>
          <w:sz w:val="20"/>
        </w:rPr>
        <w:t xml:space="preserve">й, </w:t>
      </w:r>
      <w:r w:rsidRPr="007420F2">
        <w:rPr>
          <w:b/>
          <w:sz w:val="20"/>
        </w:rPr>
        <w:t>психологически</w:t>
      </w:r>
      <w:r w:rsidRPr="007420F2">
        <w:rPr>
          <w:sz w:val="20"/>
        </w:rPr>
        <w:t xml:space="preserve">й и </w:t>
      </w:r>
      <w:r w:rsidRPr="007420F2">
        <w:rPr>
          <w:b/>
          <w:sz w:val="20"/>
        </w:rPr>
        <w:t>соци</w:t>
      </w:r>
      <w:r w:rsidRPr="007420F2">
        <w:rPr>
          <w:b/>
          <w:sz w:val="20"/>
        </w:rPr>
        <w:softHyphen/>
        <w:t>альный уровни</w:t>
      </w:r>
      <w:r w:rsidRPr="007420F2">
        <w:rPr>
          <w:sz w:val="20"/>
        </w:rPr>
        <w:t>. Биологический уровень личности содержит генети</w:t>
      </w:r>
      <w:r w:rsidRPr="007420F2">
        <w:rPr>
          <w:sz w:val="20"/>
        </w:rPr>
        <w:softHyphen/>
        <w:t>чески обусловленные, наследуемые психофизиологические задатки, способные реализоваться в определенные интеллектуальные и духов</w:t>
      </w:r>
      <w:r w:rsidRPr="007420F2">
        <w:rPr>
          <w:sz w:val="20"/>
        </w:rPr>
        <w:softHyphen/>
        <w:t>ные свойства человека. Психологический уровень личности включает потребности, интересы, особенности темперамента, характера чело</w:t>
      </w:r>
      <w:r w:rsidRPr="007420F2">
        <w:rPr>
          <w:sz w:val="20"/>
        </w:rPr>
        <w:softHyphen/>
        <w:t>века, его волевые потенции, определяющие мотивы, результаты его поведения, деятельности.</w:t>
      </w:r>
    </w:p>
    <w:p w:rsidR="007420F2" w:rsidRPr="007420F2" w:rsidRDefault="007420F2" w:rsidP="007420F2">
      <w:pPr>
        <w:jc w:val="both"/>
        <w:rPr>
          <w:sz w:val="20"/>
        </w:rPr>
      </w:pPr>
      <w:r w:rsidRPr="007420F2">
        <w:rPr>
          <w:sz w:val="20"/>
        </w:rPr>
        <w:t xml:space="preserve">     Социальный уровень личности состоит из совокупности приобретенных социально-значимых черт, связанных с участием человека в жизни общества, коллектива.</w:t>
      </w:r>
    </w:p>
    <w:p w:rsidR="007420F2" w:rsidRPr="007420F2" w:rsidRDefault="007420F2" w:rsidP="007420F2">
      <w:pPr>
        <w:jc w:val="both"/>
        <w:rPr>
          <w:sz w:val="20"/>
        </w:rPr>
      </w:pPr>
    </w:p>
    <w:p w:rsidR="007420F2" w:rsidRPr="007420F2" w:rsidRDefault="007420F2" w:rsidP="007420F2">
      <w:pPr>
        <w:pStyle w:val="a3"/>
        <w:numPr>
          <w:ilvl w:val="0"/>
          <w:numId w:val="1"/>
        </w:numPr>
        <w:jc w:val="both"/>
        <w:rPr>
          <w:b/>
          <w:sz w:val="20"/>
        </w:rPr>
      </w:pPr>
      <w:r w:rsidRPr="007420F2">
        <w:rPr>
          <w:b/>
          <w:sz w:val="20"/>
        </w:rPr>
        <w:t xml:space="preserve">Аксиология. Ценности: понятие, типы, анализ изменений. </w:t>
      </w:r>
    </w:p>
    <w:p w:rsidR="007420F2" w:rsidRPr="007420F2" w:rsidRDefault="007420F2" w:rsidP="007420F2">
      <w:pPr>
        <w:jc w:val="both"/>
        <w:rPr>
          <w:sz w:val="20"/>
        </w:rPr>
      </w:pPr>
      <w:r w:rsidRPr="007420F2">
        <w:rPr>
          <w:sz w:val="20"/>
          <w:highlight w:val="yellow"/>
        </w:rPr>
        <w:t>аксиология — это учение о ценностях.</w:t>
      </w:r>
      <w:r w:rsidRPr="007420F2">
        <w:rPr>
          <w:sz w:val="20"/>
        </w:rPr>
        <w:t xml:space="preserve"> </w:t>
      </w:r>
    </w:p>
    <w:p w:rsidR="007420F2" w:rsidRPr="007420F2" w:rsidRDefault="007420F2" w:rsidP="007420F2">
      <w:pPr>
        <w:jc w:val="both"/>
        <w:rPr>
          <w:sz w:val="20"/>
        </w:rPr>
      </w:pPr>
      <w:r w:rsidRPr="007420F2">
        <w:rPr>
          <w:sz w:val="20"/>
        </w:rPr>
        <w:t xml:space="preserve">Ценность – это то, что достойно существования, то, что значимо, важно для человека. </w:t>
      </w:r>
      <w:r w:rsidRPr="007420F2">
        <w:rPr>
          <w:sz w:val="20"/>
          <w:highlight w:val="yellow"/>
        </w:rPr>
        <w:t>Ценности постигаются человеком в особом ценностном опыте – в чувстве, предпочтении, пренебрежении, любви и ненависти</w:t>
      </w:r>
      <w:r w:rsidRPr="007420F2">
        <w:rPr>
          <w:sz w:val="20"/>
        </w:rPr>
        <w:t>. Ценности выступают объектом наших стремлений, желаний. Они связаны с должным. Они определяют наше поведение</w:t>
      </w:r>
    </w:p>
    <w:p w:rsidR="007420F2" w:rsidRPr="007420F2" w:rsidRDefault="007420F2" w:rsidP="007420F2">
      <w:pPr>
        <w:jc w:val="both"/>
        <w:rPr>
          <w:sz w:val="20"/>
        </w:rPr>
      </w:pPr>
      <w:r w:rsidRPr="007420F2">
        <w:rPr>
          <w:sz w:val="20"/>
          <w:highlight w:val="yellow"/>
        </w:rPr>
        <w:t xml:space="preserve">Ценности </w:t>
      </w:r>
      <w:proofErr w:type="spellStart"/>
      <w:r w:rsidRPr="007420F2">
        <w:rPr>
          <w:sz w:val="20"/>
          <w:highlight w:val="yellow"/>
        </w:rPr>
        <w:t>полярны</w:t>
      </w:r>
      <w:proofErr w:type="spellEnd"/>
      <w:r w:rsidRPr="007420F2">
        <w:rPr>
          <w:sz w:val="20"/>
        </w:rPr>
        <w:t xml:space="preserve"> - есть позитивные положительные ценности и негативные, отрицательные (</w:t>
      </w:r>
      <w:proofErr w:type="spellStart"/>
      <w:r w:rsidRPr="007420F2">
        <w:rPr>
          <w:sz w:val="20"/>
        </w:rPr>
        <w:t>антиценности</w:t>
      </w:r>
      <w:proofErr w:type="spellEnd"/>
      <w:r w:rsidRPr="007420F2">
        <w:rPr>
          <w:sz w:val="20"/>
        </w:rPr>
        <w:t xml:space="preserve">). Есть добро – есть зло, есть приятное и неприятное, польза и вред, верность и предательство и т. д. </w:t>
      </w:r>
    </w:p>
    <w:p w:rsidR="007420F2" w:rsidRPr="007420F2" w:rsidRDefault="007420F2" w:rsidP="007420F2">
      <w:pPr>
        <w:jc w:val="both"/>
        <w:rPr>
          <w:sz w:val="20"/>
        </w:rPr>
      </w:pPr>
      <w:r w:rsidRPr="007420F2">
        <w:rPr>
          <w:sz w:val="20"/>
        </w:rPr>
        <w:t>Человек есть наиболее ценное из всех живых существ. К личностным ценностям также относятся ее добродетели (хорошие качества). Есть также предметные ценности (блага). Благ могут быть материальными, а могут быть духовными, например, наука, искусство.</w:t>
      </w:r>
    </w:p>
    <w:p w:rsidR="007420F2" w:rsidRPr="007420F2" w:rsidRDefault="007420F2" w:rsidP="007420F2">
      <w:pPr>
        <w:jc w:val="both"/>
        <w:rPr>
          <w:sz w:val="20"/>
        </w:rPr>
      </w:pPr>
      <w:r w:rsidRPr="007420F2">
        <w:rPr>
          <w:sz w:val="20"/>
        </w:rPr>
        <w:t>В аксиологии важной проблемой является проблема реальности ценностей.</w:t>
      </w:r>
    </w:p>
    <w:p w:rsidR="007420F2" w:rsidRPr="007420F2" w:rsidRDefault="007420F2" w:rsidP="007420F2">
      <w:pPr>
        <w:jc w:val="both"/>
        <w:rPr>
          <w:sz w:val="20"/>
        </w:rPr>
      </w:pPr>
      <w:r w:rsidRPr="007420F2">
        <w:rPr>
          <w:sz w:val="20"/>
          <w:highlight w:val="yellow"/>
        </w:rPr>
        <w:t>1. Аксиологический субъективизм</w:t>
      </w:r>
      <w:r w:rsidRPr="007420F2">
        <w:rPr>
          <w:sz w:val="20"/>
        </w:rPr>
        <w:t xml:space="preserve"> считает, что ценности существуют только в сознании людей. Ценности чисто субъективны. В качестве доказательства можно привести массу примеров различных обычаев и традиций разных народов. Часто они прямо противоречат друг другу. </w:t>
      </w:r>
    </w:p>
    <w:p w:rsidR="007420F2" w:rsidRPr="007420F2" w:rsidRDefault="007420F2" w:rsidP="007420F2">
      <w:pPr>
        <w:jc w:val="both"/>
        <w:rPr>
          <w:sz w:val="20"/>
        </w:rPr>
      </w:pPr>
      <w:r w:rsidRPr="007420F2">
        <w:rPr>
          <w:sz w:val="20"/>
          <w:highlight w:val="yellow"/>
        </w:rPr>
        <w:t>2.Социологическая теория ценностей</w:t>
      </w:r>
      <w:r w:rsidRPr="007420F2">
        <w:rPr>
          <w:sz w:val="20"/>
        </w:rPr>
        <w:t>. В противовес субъективизму считает, что ценности имеют общественную природу. Ценно то, что ценится обществом. Индивид же должен присоединяться к обществу. Ценность и индивидуальная оценка не совпадают. Таким образом, утверждается надындивидуальный, общезначимый характер ценностей.</w:t>
      </w:r>
    </w:p>
    <w:p w:rsidR="007420F2" w:rsidRPr="007420F2" w:rsidRDefault="007420F2" w:rsidP="007420F2">
      <w:pPr>
        <w:jc w:val="both"/>
        <w:rPr>
          <w:sz w:val="20"/>
        </w:rPr>
      </w:pPr>
      <w:r w:rsidRPr="007420F2">
        <w:rPr>
          <w:sz w:val="20"/>
          <w:highlight w:val="yellow"/>
        </w:rPr>
        <w:t>3.Идеалистическая теория ценностей</w:t>
      </w:r>
      <w:r w:rsidRPr="007420F2">
        <w:rPr>
          <w:sz w:val="20"/>
        </w:rPr>
        <w:t xml:space="preserve"> считает, что ценности – это идеи. Она базируется на объективном идеализме. В материальном мире мы видим не сами ценности, а их проявления в предметах, действиях, состояниях сознания. </w:t>
      </w:r>
    </w:p>
    <w:p w:rsidR="007420F2" w:rsidRPr="007420F2" w:rsidRDefault="007420F2" w:rsidP="007420F2">
      <w:pPr>
        <w:jc w:val="both"/>
        <w:rPr>
          <w:sz w:val="20"/>
        </w:rPr>
      </w:pPr>
      <w:r w:rsidRPr="007420F2">
        <w:rPr>
          <w:sz w:val="20"/>
          <w:highlight w:val="yellow"/>
        </w:rPr>
        <w:t>Классификация ценностей по М. Шелеру</w:t>
      </w:r>
    </w:p>
    <w:p w:rsidR="007420F2" w:rsidRPr="007420F2" w:rsidRDefault="007420F2" w:rsidP="007420F2">
      <w:pPr>
        <w:jc w:val="both"/>
        <w:rPr>
          <w:sz w:val="20"/>
        </w:rPr>
      </w:pPr>
      <w:r w:rsidRPr="007420F2">
        <w:rPr>
          <w:sz w:val="20"/>
        </w:rPr>
        <w:t xml:space="preserve">Немецкий философ Макс Шелер предложил следующую классификацию ценностей. </w:t>
      </w:r>
    </w:p>
    <w:p w:rsidR="007420F2" w:rsidRPr="007420F2" w:rsidRDefault="007420F2" w:rsidP="007420F2">
      <w:pPr>
        <w:jc w:val="both"/>
        <w:rPr>
          <w:sz w:val="20"/>
        </w:rPr>
      </w:pPr>
      <w:r w:rsidRPr="007420F2">
        <w:rPr>
          <w:sz w:val="20"/>
          <w:highlight w:val="yellow"/>
        </w:rPr>
        <w:lastRenderedPageBreak/>
        <w:t>1. Ценности приятного и неприятного.</w:t>
      </w:r>
      <w:r w:rsidRPr="007420F2">
        <w:rPr>
          <w:sz w:val="20"/>
        </w:rPr>
        <w:t xml:space="preserve"> Они постигаются при помощи чувств удовольствия и боли, наслаждения и страдания. Приятными и неприятными могут предметы, функции, состояния. Обычно приятное предпочитается неприятному. </w:t>
      </w:r>
    </w:p>
    <w:p w:rsidR="007420F2" w:rsidRPr="007420F2" w:rsidRDefault="007420F2" w:rsidP="007420F2">
      <w:pPr>
        <w:jc w:val="both"/>
        <w:rPr>
          <w:sz w:val="20"/>
        </w:rPr>
      </w:pPr>
      <w:r w:rsidRPr="007420F2">
        <w:rPr>
          <w:sz w:val="20"/>
          <w:highlight w:val="yellow"/>
        </w:rPr>
        <w:t>2. Ценности витального чувства</w:t>
      </w:r>
      <w:r w:rsidRPr="007420F2">
        <w:rPr>
          <w:sz w:val="20"/>
        </w:rPr>
        <w:t xml:space="preserve">. Витальное чувство – это чувство жизни. Ценности витального чувства – это благородное и низкое, польза и вред, благосостояние и благополучие, здоровье и болезнь, сила и слабость. Мы ощущаем эти ценности, когда, например, чувствуем подъем и спад жизненных сил, жизнерадостность и уныние, чувствуем угрозы старости и смерти, мужество, страх, гнев и др. </w:t>
      </w:r>
    </w:p>
    <w:p w:rsidR="007420F2" w:rsidRPr="007420F2" w:rsidRDefault="007420F2" w:rsidP="007420F2">
      <w:pPr>
        <w:jc w:val="both"/>
        <w:rPr>
          <w:sz w:val="20"/>
        </w:rPr>
      </w:pPr>
      <w:r w:rsidRPr="007420F2">
        <w:rPr>
          <w:sz w:val="20"/>
        </w:rPr>
        <w:t xml:space="preserve"> </w:t>
      </w:r>
      <w:r w:rsidRPr="007420F2">
        <w:rPr>
          <w:sz w:val="20"/>
          <w:highlight w:val="yellow"/>
        </w:rPr>
        <w:t>3. Духовные ценности – это истина, добро и красота</w:t>
      </w:r>
      <w:r w:rsidRPr="007420F2">
        <w:rPr>
          <w:sz w:val="20"/>
        </w:rPr>
        <w:t xml:space="preserve">. Духовные ценности носят характер </w:t>
      </w:r>
      <w:proofErr w:type="spellStart"/>
      <w:r w:rsidRPr="007420F2">
        <w:rPr>
          <w:sz w:val="20"/>
        </w:rPr>
        <w:t>самоценности</w:t>
      </w:r>
      <w:proofErr w:type="spellEnd"/>
      <w:r w:rsidRPr="007420F2">
        <w:rPr>
          <w:sz w:val="20"/>
        </w:rPr>
        <w:t xml:space="preserve"> в отличие от пользы как ценности для чего-то другого. </w:t>
      </w:r>
    </w:p>
    <w:p w:rsidR="007420F2" w:rsidRPr="007420F2" w:rsidRDefault="007420F2" w:rsidP="007420F2">
      <w:pPr>
        <w:jc w:val="both"/>
        <w:rPr>
          <w:sz w:val="20"/>
        </w:rPr>
      </w:pPr>
      <w:r w:rsidRPr="007420F2">
        <w:rPr>
          <w:sz w:val="20"/>
          <w:highlight w:val="yellow"/>
        </w:rPr>
        <w:t>4. Ценности святого и не святого</w:t>
      </w:r>
      <w:r w:rsidRPr="007420F2">
        <w:rPr>
          <w:sz w:val="20"/>
        </w:rPr>
        <w:t xml:space="preserve"> – это ценности личности человека и Бога. Постигаются они через блаженство и отчаяние. Когда нас принимают, любят, ценят мы испытываем блаженство. Когда отвергают – отчаяние. </w:t>
      </w:r>
    </w:p>
    <w:p w:rsidR="007420F2" w:rsidRPr="007420F2" w:rsidRDefault="007420F2" w:rsidP="007420F2">
      <w:pPr>
        <w:pStyle w:val="a3"/>
        <w:ind w:left="360"/>
        <w:jc w:val="both"/>
        <w:rPr>
          <w:b/>
          <w:sz w:val="20"/>
        </w:rPr>
      </w:pPr>
    </w:p>
    <w:p w:rsidR="007420F2" w:rsidRPr="007420F2" w:rsidRDefault="007420F2" w:rsidP="007420F2">
      <w:pPr>
        <w:pStyle w:val="a3"/>
        <w:numPr>
          <w:ilvl w:val="0"/>
          <w:numId w:val="1"/>
        </w:numPr>
        <w:jc w:val="both"/>
        <w:rPr>
          <w:b/>
          <w:sz w:val="20"/>
        </w:rPr>
      </w:pPr>
      <w:r w:rsidRPr="007420F2">
        <w:rPr>
          <w:b/>
          <w:sz w:val="20"/>
        </w:rPr>
        <w:t>Социальная философия (суть науки, объект и предмет, методы, история становления)</w:t>
      </w:r>
    </w:p>
    <w:p w:rsidR="007420F2" w:rsidRPr="007420F2" w:rsidRDefault="007420F2" w:rsidP="007420F2">
      <w:pPr>
        <w:jc w:val="both"/>
        <w:rPr>
          <w:sz w:val="20"/>
        </w:rPr>
      </w:pPr>
      <w:r w:rsidRPr="007420F2">
        <w:rPr>
          <w:sz w:val="20"/>
          <w:highlight w:val="yellow"/>
        </w:rPr>
        <w:t>Социальная философия</w:t>
      </w:r>
      <w:r w:rsidRPr="007420F2">
        <w:rPr>
          <w:sz w:val="20"/>
        </w:rPr>
        <w:t xml:space="preserve"> – раздел философии, определенным образом описывающий качественное своеобразие общества, его законы, социальные идеалы, генезис и развитие, судьбы и перспективы, логику социальных процессов.</w:t>
      </w:r>
    </w:p>
    <w:p w:rsidR="007420F2" w:rsidRPr="007420F2" w:rsidRDefault="007420F2" w:rsidP="007420F2">
      <w:pPr>
        <w:jc w:val="both"/>
        <w:rPr>
          <w:sz w:val="20"/>
        </w:rPr>
      </w:pPr>
      <w:r w:rsidRPr="007420F2">
        <w:rPr>
          <w:b/>
          <w:bCs/>
          <w:sz w:val="20"/>
          <w:highlight w:val="yellow"/>
        </w:rPr>
        <w:t>Предмет</w:t>
      </w:r>
      <w:r w:rsidRPr="007420F2">
        <w:rPr>
          <w:sz w:val="20"/>
          <w:highlight w:val="yellow"/>
        </w:rPr>
        <w:t> </w:t>
      </w:r>
      <w:r w:rsidRPr="007420F2">
        <w:rPr>
          <w:b/>
          <w:bCs/>
          <w:sz w:val="20"/>
          <w:highlight w:val="yellow"/>
        </w:rPr>
        <w:t>социальной</w:t>
      </w:r>
      <w:r w:rsidRPr="007420F2">
        <w:rPr>
          <w:sz w:val="20"/>
          <w:highlight w:val="yellow"/>
        </w:rPr>
        <w:t> </w:t>
      </w:r>
      <w:r w:rsidRPr="007420F2">
        <w:rPr>
          <w:b/>
          <w:bCs/>
          <w:sz w:val="20"/>
          <w:highlight w:val="yellow"/>
        </w:rPr>
        <w:t>философии</w:t>
      </w:r>
      <w:r w:rsidRPr="007420F2">
        <w:rPr>
          <w:sz w:val="20"/>
        </w:rPr>
        <w:t> – это процессы, их появление и изменение, а также агенты, вовлечённые в них, то </w:t>
      </w:r>
      <w:r w:rsidRPr="007420F2">
        <w:rPr>
          <w:b/>
          <w:bCs/>
          <w:sz w:val="20"/>
        </w:rPr>
        <w:t>есть</w:t>
      </w:r>
      <w:r w:rsidRPr="007420F2">
        <w:rPr>
          <w:sz w:val="20"/>
        </w:rPr>
        <w:t> человеческие взаимодействия.</w:t>
      </w:r>
    </w:p>
    <w:p w:rsidR="007420F2" w:rsidRPr="007420F2" w:rsidRDefault="007420F2" w:rsidP="007420F2">
      <w:pPr>
        <w:jc w:val="both"/>
        <w:rPr>
          <w:sz w:val="20"/>
        </w:rPr>
      </w:pPr>
      <w:r w:rsidRPr="007420F2">
        <w:rPr>
          <w:b/>
          <w:bCs/>
          <w:sz w:val="20"/>
          <w:highlight w:val="yellow"/>
        </w:rPr>
        <w:t>Объект</w:t>
      </w:r>
      <w:r w:rsidRPr="007420F2">
        <w:rPr>
          <w:sz w:val="20"/>
          <w:highlight w:val="yellow"/>
        </w:rPr>
        <w:t> –</w:t>
      </w:r>
      <w:r w:rsidRPr="007420F2">
        <w:rPr>
          <w:sz w:val="20"/>
        </w:rPr>
        <w:t xml:space="preserve"> это все формы общества как целостные системы, то </w:t>
      </w:r>
      <w:r w:rsidRPr="007420F2">
        <w:rPr>
          <w:b/>
          <w:bCs/>
          <w:sz w:val="20"/>
        </w:rPr>
        <w:t>есть</w:t>
      </w:r>
      <w:r w:rsidRPr="007420F2">
        <w:rPr>
          <w:sz w:val="20"/>
        </w:rPr>
        <w:t> </w:t>
      </w:r>
      <w:r w:rsidRPr="007420F2">
        <w:rPr>
          <w:b/>
          <w:bCs/>
          <w:sz w:val="20"/>
        </w:rPr>
        <w:t>социальная</w:t>
      </w:r>
      <w:r w:rsidRPr="007420F2">
        <w:rPr>
          <w:sz w:val="20"/>
        </w:rPr>
        <w:t xml:space="preserve"> действительность. </w:t>
      </w:r>
    </w:p>
    <w:p w:rsidR="007420F2" w:rsidRPr="007420F2" w:rsidRDefault="007420F2" w:rsidP="007420F2">
      <w:pPr>
        <w:jc w:val="both"/>
        <w:rPr>
          <w:sz w:val="20"/>
        </w:rPr>
      </w:pPr>
      <w:r w:rsidRPr="007420F2">
        <w:rPr>
          <w:sz w:val="20"/>
          <w:highlight w:val="yellow"/>
        </w:rPr>
        <w:t>Проблемы </w:t>
      </w:r>
      <w:r w:rsidRPr="007420F2">
        <w:rPr>
          <w:b/>
          <w:bCs/>
          <w:sz w:val="20"/>
          <w:highlight w:val="yellow"/>
        </w:rPr>
        <w:t>социальной</w:t>
      </w:r>
      <w:r w:rsidRPr="007420F2">
        <w:rPr>
          <w:sz w:val="20"/>
          <w:highlight w:val="yellow"/>
        </w:rPr>
        <w:t> </w:t>
      </w:r>
      <w:r w:rsidRPr="007420F2">
        <w:rPr>
          <w:b/>
          <w:bCs/>
          <w:sz w:val="20"/>
          <w:highlight w:val="yellow"/>
        </w:rPr>
        <w:t>философии</w:t>
      </w:r>
      <w:r w:rsidRPr="007420F2">
        <w:rPr>
          <w:sz w:val="20"/>
        </w:rPr>
        <w:t> – это происхождение жизни, понятие «природа», кто </w:t>
      </w:r>
      <w:r w:rsidRPr="007420F2">
        <w:rPr>
          <w:b/>
          <w:bCs/>
          <w:sz w:val="20"/>
        </w:rPr>
        <w:t>есть</w:t>
      </w:r>
      <w:r w:rsidRPr="007420F2">
        <w:rPr>
          <w:sz w:val="20"/>
        </w:rPr>
        <w:t> человек и его роль в обществе, материальное производство и его роль в социуме, экологическая проблема: общество и природа.</w:t>
      </w:r>
    </w:p>
    <w:p w:rsidR="007420F2" w:rsidRPr="007420F2" w:rsidRDefault="007420F2" w:rsidP="007420F2">
      <w:pPr>
        <w:jc w:val="both"/>
        <w:rPr>
          <w:sz w:val="20"/>
        </w:rPr>
      </w:pPr>
      <w:r w:rsidRPr="007420F2">
        <w:rPr>
          <w:sz w:val="20"/>
          <w:highlight w:val="yellow"/>
        </w:rPr>
        <w:t>История социальной философии включает в себя философское творчество многих мыслителей различных эпох и стран.</w:t>
      </w:r>
    </w:p>
    <w:p w:rsidR="007420F2" w:rsidRPr="007420F2" w:rsidRDefault="007420F2" w:rsidP="007420F2">
      <w:pPr>
        <w:jc w:val="both"/>
        <w:rPr>
          <w:sz w:val="20"/>
        </w:rPr>
      </w:pPr>
      <w:r w:rsidRPr="007420F2">
        <w:rPr>
          <w:sz w:val="20"/>
        </w:rPr>
        <w:t xml:space="preserve"> </w:t>
      </w:r>
      <w:r w:rsidRPr="007420F2">
        <w:rPr>
          <w:sz w:val="20"/>
          <w:highlight w:val="yellow"/>
        </w:rPr>
        <w:t>Развитие философского понимания общества началось с классической греческой философии.</w:t>
      </w:r>
      <w:r w:rsidRPr="007420F2">
        <w:rPr>
          <w:sz w:val="20"/>
        </w:rPr>
        <w:t xml:space="preserve"> </w:t>
      </w:r>
    </w:p>
    <w:p w:rsidR="007420F2" w:rsidRPr="007420F2" w:rsidRDefault="007420F2" w:rsidP="007420F2">
      <w:pPr>
        <w:jc w:val="both"/>
        <w:rPr>
          <w:sz w:val="20"/>
        </w:rPr>
      </w:pPr>
      <w:r w:rsidRPr="007420F2">
        <w:rPr>
          <w:sz w:val="20"/>
          <w:highlight w:val="yellow"/>
        </w:rPr>
        <w:t>В творчестве Платона и Аристотеля ярко выразился интерес к проблемам социальной философии. Они рассматривали вопросы возникновения общества, разделения труда, рабства, сословий, вопросы воспитания, идеи об экономике, этику и учение о государстве. Опорными моментами являются теории о государстве.</w:t>
      </w:r>
      <w:r w:rsidRPr="007420F2">
        <w:rPr>
          <w:sz w:val="20"/>
        </w:rPr>
        <w:t xml:space="preserve"> </w:t>
      </w:r>
    </w:p>
    <w:p w:rsidR="007420F2" w:rsidRPr="007420F2" w:rsidRDefault="007420F2" w:rsidP="007420F2">
      <w:pPr>
        <w:jc w:val="both"/>
        <w:rPr>
          <w:sz w:val="20"/>
        </w:rPr>
      </w:pPr>
      <w:r w:rsidRPr="007420F2">
        <w:rPr>
          <w:sz w:val="20"/>
        </w:rPr>
        <w:t xml:space="preserve"> </w:t>
      </w:r>
      <w:r w:rsidRPr="007420F2">
        <w:rPr>
          <w:sz w:val="20"/>
          <w:highlight w:val="yellow"/>
        </w:rPr>
        <w:t>С эпохой Возрождения происходит возврат актуальности вопросов социального</w:t>
      </w:r>
      <w:r w:rsidRPr="007420F2">
        <w:rPr>
          <w:sz w:val="20"/>
        </w:rPr>
        <w:t xml:space="preserve">. Это заметно в трудах первых итальянских гуманистов Д. Боккаччо, Т. Кампанелла, Т. Мора. Мыслители описывали реальность происходящих в обществе проблем, противоречий. Особенно уникально выглядят идеи социальных утопий. </w:t>
      </w:r>
    </w:p>
    <w:p w:rsidR="007420F2" w:rsidRPr="007420F2" w:rsidRDefault="007420F2" w:rsidP="007420F2">
      <w:pPr>
        <w:jc w:val="both"/>
        <w:rPr>
          <w:sz w:val="20"/>
        </w:rPr>
      </w:pPr>
      <w:r w:rsidRPr="007420F2">
        <w:rPr>
          <w:sz w:val="20"/>
          <w:highlight w:val="yellow"/>
        </w:rPr>
        <w:t>Однако рубежной в историческом постижении общества была социально-философская концепция представителя раннего Нового времени Томаса Гоббса.</w:t>
      </w:r>
      <w:r w:rsidRPr="007420F2">
        <w:rPr>
          <w:sz w:val="20"/>
        </w:rPr>
        <w:t xml:space="preserve"> Гоббс продемонстрировал, что истоки государства коренятся не только в самом государстве, но и в других сферах жизни. Была подготовлена основа для системного взгляда на общество.</w:t>
      </w:r>
    </w:p>
    <w:p w:rsidR="007420F2" w:rsidRPr="007420F2" w:rsidRDefault="007420F2" w:rsidP="007420F2">
      <w:pPr>
        <w:jc w:val="both"/>
        <w:rPr>
          <w:sz w:val="20"/>
        </w:rPr>
      </w:pPr>
      <w:r w:rsidRPr="007420F2">
        <w:rPr>
          <w:sz w:val="20"/>
          <w:highlight w:val="yellow"/>
        </w:rPr>
        <w:t>В эпоху Просвещения творчество Ж.Ж. Руссо определено социально-философской тематикой.</w:t>
      </w:r>
      <w:r w:rsidRPr="007420F2">
        <w:rPr>
          <w:sz w:val="20"/>
        </w:rPr>
        <w:t xml:space="preserve"> Он сосредоточил свои силы на изучении сути и преодолении социального неравенства. Он так же вывел свое учение об «общественном договоре», суверенитете народа, его праве на достойный самостоятельный выбор. В едином ключе с Руссо размышлял К.А. Сен-Симон, создав концепцию «социальной физиологии».</w:t>
      </w:r>
    </w:p>
    <w:p w:rsidR="007420F2" w:rsidRPr="007420F2" w:rsidRDefault="007420F2" w:rsidP="007420F2">
      <w:pPr>
        <w:jc w:val="both"/>
        <w:rPr>
          <w:sz w:val="20"/>
        </w:rPr>
      </w:pPr>
      <w:r w:rsidRPr="007420F2">
        <w:rPr>
          <w:sz w:val="20"/>
          <w:highlight w:val="yellow"/>
        </w:rPr>
        <w:t>В XX веке социальная философия развивается многогранно, продолжая традиции классиков обществознания.</w:t>
      </w:r>
      <w:r w:rsidRPr="007420F2">
        <w:rPr>
          <w:sz w:val="20"/>
        </w:rPr>
        <w:t xml:space="preserve"> Так, серьезных достижений добивается марксистское учение. Творчество О. Конта и Г. Спенсера породило многообразие социологических теорий. Социальная философия стала источником социологии. Экзистенциализм стал порождением новых социально-философских взглядов Ж.П. Сартра, К. Ясперса, М. Хайдеггера др. Завоевали интерес теории О. Шпенглера, А. Бергсона, П. Сорокина, </w:t>
      </w:r>
      <w:proofErr w:type="spellStart"/>
      <w:r w:rsidRPr="007420F2">
        <w:rPr>
          <w:sz w:val="20"/>
        </w:rPr>
        <w:t>Парсонса</w:t>
      </w:r>
      <w:proofErr w:type="spellEnd"/>
      <w:r w:rsidRPr="007420F2">
        <w:rPr>
          <w:sz w:val="20"/>
        </w:rPr>
        <w:t xml:space="preserve">. </w:t>
      </w:r>
    </w:p>
    <w:p w:rsidR="007420F2" w:rsidRPr="007420F2" w:rsidRDefault="007420F2" w:rsidP="007420F2">
      <w:pPr>
        <w:jc w:val="both"/>
        <w:rPr>
          <w:sz w:val="20"/>
        </w:rPr>
      </w:pPr>
      <w:r w:rsidRPr="007420F2">
        <w:rPr>
          <w:sz w:val="20"/>
        </w:rPr>
        <w:t>В наше время социальная философия продолжает активно развиваться и функционировать</w:t>
      </w:r>
    </w:p>
    <w:p w:rsidR="007420F2" w:rsidRPr="007420F2" w:rsidRDefault="007420F2" w:rsidP="007420F2">
      <w:pPr>
        <w:jc w:val="both"/>
        <w:rPr>
          <w:b/>
          <w:sz w:val="20"/>
        </w:rPr>
      </w:pPr>
    </w:p>
    <w:p w:rsidR="007420F2" w:rsidRPr="007420F2" w:rsidRDefault="007420F2" w:rsidP="007420F2">
      <w:pPr>
        <w:pStyle w:val="a3"/>
        <w:numPr>
          <w:ilvl w:val="0"/>
          <w:numId w:val="1"/>
        </w:numPr>
        <w:jc w:val="both"/>
        <w:rPr>
          <w:b/>
          <w:sz w:val="20"/>
        </w:rPr>
      </w:pPr>
      <w:r w:rsidRPr="007420F2">
        <w:rPr>
          <w:b/>
          <w:sz w:val="20"/>
        </w:rPr>
        <w:t>Философия истории (суть науки, объект и предмет, методы, история становления)</w:t>
      </w:r>
    </w:p>
    <w:p w:rsidR="007420F2" w:rsidRPr="007420F2" w:rsidRDefault="007420F2" w:rsidP="007420F2">
      <w:pPr>
        <w:jc w:val="both"/>
        <w:rPr>
          <w:sz w:val="20"/>
        </w:rPr>
      </w:pPr>
      <w:r w:rsidRPr="007420F2">
        <w:rPr>
          <w:sz w:val="20"/>
          <w:highlight w:val="yellow"/>
        </w:rPr>
        <w:t>Философия истории</w:t>
      </w:r>
      <w:r w:rsidRPr="007420F2">
        <w:rPr>
          <w:sz w:val="20"/>
        </w:rPr>
        <w:t xml:space="preserve"> представляет собой область знаний об истории человечества, ступенях и критериях ее развития, настоящем и будущем мировой цивилизации, предусматривает обобщение исторического процесса, сведение отдельных «историй» в единую всемирную историю, отыскание смысла истории, исследование методологии исторического познания.</w:t>
      </w:r>
    </w:p>
    <w:p w:rsidR="007420F2" w:rsidRPr="007420F2" w:rsidRDefault="007420F2" w:rsidP="007420F2">
      <w:pPr>
        <w:jc w:val="both"/>
        <w:rPr>
          <w:sz w:val="20"/>
        </w:rPr>
      </w:pPr>
      <w:r w:rsidRPr="007420F2">
        <w:rPr>
          <w:sz w:val="20"/>
        </w:rPr>
        <w:t xml:space="preserve"> </w:t>
      </w:r>
      <w:r w:rsidRPr="007420F2">
        <w:rPr>
          <w:sz w:val="20"/>
          <w:highlight w:val="yellow"/>
        </w:rPr>
        <w:t>Согласно Панарину А. С., предметом философии истории являются ответы на вопросы об объективных закономерностях и духовно-нравственном смысле исторического процесса, о путях реализации человеческих сущностных сил в истории, о возможностях обретения общечеловеческого единства</w:t>
      </w:r>
      <w:r w:rsidRPr="007420F2">
        <w:rPr>
          <w:sz w:val="20"/>
        </w:rPr>
        <w:t xml:space="preserve"> </w:t>
      </w:r>
    </w:p>
    <w:p w:rsidR="007420F2" w:rsidRPr="007420F2" w:rsidRDefault="007420F2" w:rsidP="007420F2">
      <w:pPr>
        <w:jc w:val="both"/>
        <w:rPr>
          <w:sz w:val="20"/>
        </w:rPr>
      </w:pPr>
      <w:r w:rsidRPr="007420F2">
        <w:rPr>
          <w:b/>
          <w:bCs/>
          <w:sz w:val="20"/>
          <w:highlight w:val="yellow"/>
        </w:rPr>
        <w:t>Объектом</w:t>
      </w:r>
      <w:r w:rsidRPr="007420F2">
        <w:rPr>
          <w:sz w:val="20"/>
        </w:rPr>
        <w:t> философского рассмотрения становится тот или иной сегмент исторической жизни человечества или всемирная </w:t>
      </w:r>
      <w:r w:rsidRPr="007420F2">
        <w:rPr>
          <w:b/>
          <w:bCs/>
          <w:sz w:val="20"/>
        </w:rPr>
        <w:t>история</w:t>
      </w:r>
      <w:r w:rsidRPr="007420F2">
        <w:rPr>
          <w:sz w:val="20"/>
        </w:rPr>
        <w:t> в целом.</w:t>
      </w:r>
    </w:p>
    <w:p w:rsidR="007420F2" w:rsidRPr="007420F2" w:rsidRDefault="007420F2" w:rsidP="007420F2">
      <w:pPr>
        <w:jc w:val="both"/>
        <w:rPr>
          <w:sz w:val="20"/>
        </w:rPr>
      </w:pPr>
      <w:r w:rsidRPr="007420F2">
        <w:rPr>
          <w:sz w:val="20"/>
          <w:highlight w:val="yellow"/>
        </w:rPr>
        <w:t>Первые концепции общественного развития принадлежат древним философам и стремятся дать объяснение политическим изменениям</w:t>
      </w:r>
      <w:r w:rsidRPr="007420F2">
        <w:rPr>
          <w:sz w:val="20"/>
        </w:rPr>
        <w:t>. Так, Платон и Аристотель создали первые теории развития общества, в которых объясняли систему правления в греческих городах – полисах. Известно, что термин «философия истории» ввел в научный оборот французский просветитель Ф. Вольтер, однако вопрос о существовании общих законов исторического развития впервые поставил немецкий мыслитель Гердер в работе «Идеи к философии истории человечества», так же он же выдвинул</w:t>
      </w:r>
    </w:p>
    <w:p w:rsidR="007420F2" w:rsidRPr="007420F2" w:rsidRDefault="007420F2" w:rsidP="007420F2">
      <w:pPr>
        <w:jc w:val="both"/>
        <w:rPr>
          <w:sz w:val="20"/>
        </w:rPr>
      </w:pPr>
      <w:r w:rsidRPr="007420F2">
        <w:rPr>
          <w:sz w:val="20"/>
        </w:rPr>
        <w:lastRenderedPageBreak/>
        <w:t>Анализ эволюции понятия «цивилизация» за последние 2,5 столетия (со времени появления в науке этого термина) показывает, что процесс его становления как научной категории протекал очень медленно и 221 по существу еще не завершился» 128. А. С Панарин исследовал периодизацию формирования цивилизационного подхода:</w:t>
      </w:r>
    </w:p>
    <w:p w:rsidR="007420F2" w:rsidRPr="007420F2" w:rsidRDefault="007420F2" w:rsidP="007420F2">
      <w:pPr>
        <w:jc w:val="both"/>
        <w:rPr>
          <w:sz w:val="20"/>
        </w:rPr>
      </w:pPr>
      <w:r w:rsidRPr="007420F2">
        <w:rPr>
          <w:sz w:val="20"/>
          <w:highlight w:val="yellow"/>
        </w:rPr>
        <w:t xml:space="preserve">1. Первый период охватывает время с середины XVIII по середину XIX вв. Его представители – Ф. Вольтер, А. </w:t>
      </w:r>
      <w:proofErr w:type="spellStart"/>
      <w:r w:rsidRPr="007420F2">
        <w:rPr>
          <w:sz w:val="20"/>
          <w:highlight w:val="yellow"/>
        </w:rPr>
        <w:t>Фергюссон</w:t>
      </w:r>
      <w:proofErr w:type="spellEnd"/>
      <w:r w:rsidRPr="007420F2">
        <w:rPr>
          <w:sz w:val="20"/>
          <w:highlight w:val="yellow"/>
        </w:rPr>
        <w:t xml:space="preserve">, А.Р. Тюрго, И.Г. Гердер, Ф. </w:t>
      </w:r>
      <w:proofErr w:type="spellStart"/>
      <w:r w:rsidRPr="007420F2">
        <w:rPr>
          <w:sz w:val="20"/>
          <w:highlight w:val="yellow"/>
        </w:rPr>
        <w:t>Гизо</w:t>
      </w:r>
      <w:proofErr w:type="spellEnd"/>
      <w:r w:rsidRPr="007420F2">
        <w:rPr>
          <w:sz w:val="20"/>
          <w:highlight w:val="yellow"/>
        </w:rPr>
        <w:t>, Гегель и др</w:t>
      </w:r>
      <w:r w:rsidRPr="007420F2">
        <w:rPr>
          <w:sz w:val="20"/>
        </w:rPr>
        <w:t xml:space="preserve">. На этом этапе доминируют безоглядный исторический оптимизм, сближение идей цивилизации и прогресса, линейно-стадиальная характеристика процесса цивилизации. Понятие «цивилизация» употреблялось исключительно в единственном числе, обозначая человечество в целом, и носило ярко выраженный оценочный характер (дикость, варварство, цивилизация). </w:t>
      </w:r>
    </w:p>
    <w:p w:rsidR="007420F2" w:rsidRPr="007420F2" w:rsidRDefault="007420F2" w:rsidP="007420F2">
      <w:pPr>
        <w:rPr>
          <w:sz w:val="20"/>
        </w:rPr>
      </w:pPr>
      <w:r w:rsidRPr="007420F2">
        <w:rPr>
          <w:sz w:val="20"/>
          <w:highlight w:val="yellow"/>
        </w:rPr>
        <w:t>2. На втором этапе (вторая половина XIX в.) в теориях исторического процесса продолжают развиваться представления о целостности и связности истории.</w:t>
      </w:r>
      <w:r w:rsidRPr="007420F2">
        <w:rPr>
          <w:sz w:val="20"/>
        </w:rPr>
        <w:t xml:space="preserve"> Преобладает анализ причинно-следственных связей действительности, стремление к историческому синтезу. Представители этого этапа О. Конт, Г. Спенсер, Г.Т. </w:t>
      </w:r>
      <w:proofErr w:type="spellStart"/>
      <w:r w:rsidRPr="007420F2">
        <w:rPr>
          <w:sz w:val="20"/>
        </w:rPr>
        <w:t>Бокль</w:t>
      </w:r>
      <w:proofErr w:type="spellEnd"/>
      <w:r w:rsidRPr="007420F2">
        <w:rPr>
          <w:sz w:val="20"/>
        </w:rPr>
        <w:t xml:space="preserve">, Г. </w:t>
      </w:r>
      <w:proofErr w:type="spellStart"/>
      <w:r w:rsidRPr="007420F2">
        <w:rPr>
          <w:sz w:val="20"/>
        </w:rPr>
        <w:t>Риккерт</w:t>
      </w:r>
      <w:proofErr w:type="spellEnd"/>
      <w:r w:rsidRPr="007420F2">
        <w:rPr>
          <w:sz w:val="20"/>
        </w:rPr>
        <w:t xml:space="preserve">, </w:t>
      </w:r>
      <w:proofErr w:type="spellStart"/>
      <w:r w:rsidRPr="007420F2">
        <w:rPr>
          <w:sz w:val="20"/>
        </w:rPr>
        <w:t>Э.Дюркгейм</w:t>
      </w:r>
      <w:proofErr w:type="spellEnd"/>
      <w:r w:rsidRPr="007420F2">
        <w:rPr>
          <w:sz w:val="20"/>
        </w:rPr>
        <w:t xml:space="preserve"> и др. Начинают развиваться представления о множестве локальных цивилизаций.</w:t>
      </w:r>
    </w:p>
    <w:p w:rsidR="007420F2" w:rsidRPr="007420F2" w:rsidRDefault="007420F2" w:rsidP="007420F2">
      <w:pPr>
        <w:rPr>
          <w:sz w:val="20"/>
        </w:rPr>
      </w:pPr>
      <w:r w:rsidRPr="007420F2">
        <w:rPr>
          <w:sz w:val="20"/>
          <w:highlight w:val="yellow"/>
        </w:rPr>
        <w:t>3. Третий этап (XX в.) был связан с доминированием представлений об истории как совокупности локальных цивилизаций – социокультурных систем,</w:t>
      </w:r>
      <w:r w:rsidRPr="007420F2">
        <w:rPr>
          <w:sz w:val="20"/>
        </w:rPr>
        <w:t xml:space="preserve"> порожденных конкретными условиями деятельности, особенностями людей, населяющих данный регион и определенным образом взаимодействующих между собой в масштабах мировой истории (О. Шпенглер, А. Тойнби, П.А. Сорокин, Н. Данилевский и др.). Большую роль сыграл анализ субъективных мотиваций деятельности, связанный с мировоззрением различных культур. Представителями этого этапа были В. </w:t>
      </w:r>
      <w:proofErr w:type="spellStart"/>
      <w:r w:rsidRPr="007420F2">
        <w:rPr>
          <w:sz w:val="20"/>
        </w:rPr>
        <w:t>Дильтей</w:t>
      </w:r>
      <w:proofErr w:type="spellEnd"/>
      <w:r w:rsidRPr="007420F2">
        <w:rPr>
          <w:sz w:val="20"/>
        </w:rPr>
        <w:t xml:space="preserve">, М. Вебер, К. Ясперс, С.Н. </w:t>
      </w:r>
      <w:proofErr w:type="spellStart"/>
      <w:r w:rsidRPr="007420F2">
        <w:rPr>
          <w:sz w:val="20"/>
        </w:rPr>
        <w:t>Айзенштадт</w:t>
      </w:r>
      <w:proofErr w:type="spellEnd"/>
      <w:r w:rsidRPr="007420F2">
        <w:rPr>
          <w:sz w:val="20"/>
        </w:rPr>
        <w:t xml:space="preserve">, Ф. </w:t>
      </w:r>
      <w:proofErr w:type="spellStart"/>
      <w:r w:rsidRPr="007420F2">
        <w:rPr>
          <w:sz w:val="20"/>
        </w:rPr>
        <w:t>Бэгби</w:t>
      </w:r>
      <w:proofErr w:type="spellEnd"/>
      <w:r w:rsidRPr="007420F2">
        <w:rPr>
          <w:sz w:val="20"/>
        </w:rPr>
        <w:t xml:space="preserve">, М. Блок, Л. </w:t>
      </w:r>
      <w:proofErr w:type="spellStart"/>
      <w:r w:rsidRPr="007420F2">
        <w:rPr>
          <w:sz w:val="20"/>
        </w:rPr>
        <w:t>Февр</w:t>
      </w:r>
      <w:proofErr w:type="spellEnd"/>
      <w:r w:rsidRPr="007420F2">
        <w:rPr>
          <w:sz w:val="20"/>
        </w:rPr>
        <w:t xml:space="preserve">, Ф. </w:t>
      </w:r>
      <w:proofErr w:type="spellStart"/>
      <w:r w:rsidRPr="007420F2">
        <w:rPr>
          <w:sz w:val="20"/>
        </w:rPr>
        <w:t>Бродель</w:t>
      </w:r>
      <w:proofErr w:type="spellEnd"/>
      <w:r w:rsidRPr="007420F2">
        <w:rPr>
          <w:sz w:val="20"/>
        </w:rPr>
        <w:t xml:space="preserve"> и др.</w:t>
      </w:r>
    </w:p>
    <w:p w:rsidR="007420F2" w:rsidRPr="007420F2" w:rsidRDefault="007420F2" w:rsidP="007420F2">
      <w:pPr>
        <w:rPr>
          <w:sz w:val="20"/>
        </w:rPr>
      </w:pPr>
    </w:p>
    <w:p w:rsidR="007420F2" w:rsidRPr="007420F2" w:rsidRDefault="007420F2" w:rsidP="007420F2">
      <w:pPr>
        <w:pStyle w:val="a3"/>
        <w:ind w:left="360"/>
        <w:jc w:val="both"/>
        <w:rPr>
          <w:b/>
          <w:sz w:val="20"/>
        </w:rPr>
      </w:pPr>
    </w:p>
    <w:p w:rsidR="007420F2" w:rsidRPr="007420F2" w:rsidRDefault="007420F2" w:rsidP="007420F2">
      <w:pPr>
        <w:pStyle w:val="a3"/>
        <w:numPr>
          <w:ilvl w:val="0"/>
          <w:numId w:val="1"/>
        </w:numPr>
        <w:jc w:val="both"/>
        <w:rPr>
          <w:b/>
          <w:sz w:val="20"/>
        </w:rPr>
      </w:pPr>
      <w:r w:rsidRPr="007420F2">
        <w:rPr>
          <w:b/>
          <w:sz w:val="20"/>
        </w:rPr>
        <w:t>Глобальные проблемы современности. Особенности их философского осмысления.</w:t>
      </w:r>
    </w:p>
    <w:p w:rsidR="007420F2" w:rsidRPr="007420F2" w:rsidRDefault="007420F2" w:rsidP="007420F2">
      <w:pPr>
        <w:jc w:val="both"/>
        <w:rPr>
          <w:sz w:val="20"/>
        </w:rPr>
      </w:pPr>
      <w:r w:rsidRPr="007420F2">
        <w:rPr>
          <w:bCs/>
          <w:sz w:val="20"/>
        </w:rPr>
        <w:t>К глобальным относятся</w:t>
      </w:r>
      <w:r w:rsidRPr="007420F2">
        <w:rPr>
          <w:sz w:val="20"/>
        </w:rPr>
        <w:t> острые мировые проблемы, которые в силу своей специфики влияют на жизнь и благосостояние всего человечества.</w:t>
      </w:r>
    </w:p>
    <w:p w:rsidR="007420F2" w:rsidRPr="007420F2" w:rsidRDefault="007420F2" w:rsidP="007420F2">
      <w:pPr>
        <w:spacing w:line="259" w:lineRule="auto"/>
        <w:jc w:val="both"/>
        <w:rPr>
          <w:sz w:val="20"/>
        </w:rPr>
      </w:pPr>
      <w:r w:rsidRPr="007420F2">
        <w:rPr>
          <w:b/>
          <w:bCs/>
          <w:sz w:val="20"/>
        </w:rPr>
        <w:t xml:space="preserve">     Наиболее важными из таких проблем в начале XXI века являются следующие:</w:t>
      </w:r>
    </w:p>
    <w:p w:rsidR="007420F2" w:rsidRPr="007420F2" w:rsidRDefault="007420F2" w:rsidP="007420F2">
      <w:pPr>
        <w:spacing w:line="259" w:lineRule="auto"/>
        <w:jc w:val="both"/>
        <w:rPr>
          <w:sz w:val="20"/>
        </w:rPr>
      </w:pPr>
      <w:r w:rsidRPr="007420F2">
        <w:rPr>
          <w:sz w:val="20"/>
        </w:rPr>
        <w:t>• Духовный кризис;</w:t>
      </w:r>
    </w:p>
    <w:p w:rsidR="007420F2" w:rsidRPr="007420F2" w:rsidRDefault="007420F2" w:rsidP="007420F2">
      <w:pPr>
        <w:spacing w:line="259" w:lineRule="auto"/>
        <w:jc w:val="both"/>
        <w:rPr>
          <w:sz w:val="20"/>
        </w:rPr>
      </w:pPr>
      <w:r w:rsidRPr="007420F2">
        <w:rPr>
          <w:sz w:val="20"/>
        </w:rPr>
        <w:t>• Распространение массовых заболеваний;</w:t>
      </w:r>
    </w:p>
    <w:p w:rsidR="007420F2" w:rsidRPr="007420F2" w:rsidRDefault="007420F2" w:rsidP="007420F2">
      <w:pPr>
        <w:spacing w:line="259" w:lineRule="auto"/>
        <w:jc w:val="both"/>
        <w:rPr>
          <w:sz w:val="20"/>
        </w:rPr>
      </w:pPr>
      <w:r w:rsidRPr="007420F2">
        <w:rPr>
          <w:sz w:val="20"/>
        </w:rPr>
        <w:t>• Угроза войны с применением оружия массового поражения;</w:t>
      </w:r>
    </w:p>
    <w:p w:rsidR="007420F2" w:rsidRPr="007420F2" w:rsidRDefault="007420F2" w:rsidP="007420F2">
      <w:pPr>
        <w:spacing w:line="259" w:lineRule="auto"/>
        <w:jc w:val="both"/>
        <w:rPr>
          <w:sz w:val="20"/>
        </w:rPr>
      </w:pPr>
      <w:r w:rsidRPr="007420F2">
        <w:rPr>
          <w:sz w:val="20"/>
        </w:rPr>
        <w:t>• Истощение природных ресурсов планеты;</w:t>
      </w:r>
    </w:p>
    <w:p w:rsidR="007420F2" w:rsidRPr="007420F2" w:rsidRDefault="007420F2" w:rsidP="007420F2">
      <w:pPr>
        <w:spacing w:line="259" w:lineRule="auto"/>
        <w:jc w:val="both"/>
        <w:rPr>
          <w:sz w:val="20"/>
        </w:rPr>
      </w:pPr>
      <w:r w:rsidRPr="007420F2">
        <w:rPr>
          <w:sz w:val="20"/>
        </w:rPr>
        <w:t>• Углубление экологического кризиса;</w:t>
      </w:r>
    </w:p>
    <w:p w:rsidR="007420F2" w:rsidRPr="007420F2" w:rsidRDefault="007420F2" w:rsidP="007420F2">
      <w:pPr>
        <w:spacing w:line="259" w:lineRule="auto"/>
        <w:jc w:val="both"/>
        <w:rPr>
          <w:sz w:val="20"/>
        </w:rPr>
      </w:pPr>
      <w:r w:rsidRPr="007420F2">
        <w:rPr>
          <w:sz w:val="20"/>
        </w:rPr>
        <w:t>• Демографическая проблема;</w:t>
      </w:r>
    </w:p>
    <w:p w:rsidR="007420F2" w:rsidRPr="007420F2" w:rsidRDefault="007420F2" w:rsidP="007420F2">
      <w:pPr>
        <w:spacing w:line="259" w:lineRule="auto"/>
        <w:jc w:val="both"/>
        <w:rPr>
          <w:sz w:val="20"/>
        </w:rPr>
      </w:pPr>
      <w:r w:rsidRPr="007420F2">
        <w:rPr>
          <w:sz w:val="20"/>
        </w:rPr>
        <w:t>• Рост терроризма;</w:t>
      </w:r>
    </w:p>
    <w:p w:rsidR="007420F2" w:rsidRPr="007420F2" w:rsidRDefault="007420F2" w:rsidP="007420F2">
      <w:pPr>
        <w:spacing w:line="259" w:lineRule="auto"/>
        <w:jc w:val="both"/>
        <w:rPr>
          <w:sz w:val="20"/>
        </w:rPr>
      </w:pPr>
      <w:r w:rsidRPr="007420F2">
        <w:rPr>
          <w:sz w:val="20"/>
        </w:rPr>
        <w:t>• Неравномерное социально-экономическое развитие регионов и государств планеты;</w:t>
      </w:r>
    </w:p>
    <w:p w:rsidR="007420F2" w:rsidRPr="007420F2" w:rsidRDefault="007420F2" w:rsidP="007420F2">
      <w:pPr>
        <w:jc w:val="both"/>
        <w:rPr>
          <w:sz w:val="20"/>
        </w:rPr>
      </w:pPr>
      <w:r w:rsidRPr="007420F2">
        <w:rPr>
          <w:sz w:val="20"/>
        </w:rPr>
        <w:t>• Глобальное изменение климата.</w:t>
      </w:r>
    </w:p>
    <w:p w:rsidR="007420F2" w:rsidRPr="007420F2" w:rsidRDefault="007420F2" w:rsidP="007420F2">
      <w:pPr>
        <w:jc w:val="both"/>
        <w:rPr>
          <w:sz w:val="20"/>
        </w:rPr>
      </w:pPr>
      <w:r w:rsidRPr="007420F2">
        <w:rPr>
          <w:b/>
          <w:bCs/>
          <w:sz w:val="20"/>
        </w:rPr>
        <w:t xml:space="preserve">     Потенциальная опасность</w:t>
      </w:r>
      <w:r w:rsidRPr="007420F2">
        <w:rPr>
          <w:sz w:val="20"/>
        </w:rPr>
        <w:t> столкновения Земли с космическими телами (метеориты, кометы, астероиды), от которых на данный момент средств защиты не существует. Такие столкновения могут быть очень опасными и привести к гибели всего человечества и животного мира Земли.</w:t>
      </w:r>
    </w:p>
    <w:p w:rsidR="007420F2" w:rsidRPr="007420F2" w:rsidRDefault="007420F2" w:rsidP="007420F2">
      <w:pPr>
        <w:spacing w:line="259" w:lineRule="auto"/>
        <w:jc w:val="both"/>
        <w:rPr>
          <w:sz w:val="20"/>
        </w:rPr>
      </w:pPr>
      <w:r w:rsidRPr="007420F2">
        <w:rPr>
          <w:sz w:val="20"/>
        </w:rPr>
        <w:t xml:space="preserve">     </w:t>
      </w:r>
      <w:r w:rsidRPr="007420F2">
        <w:rPr>
          <w:b/>
          <w:sz w:val="20"/>
        </w:rPr>
        <w:t>Философское осмысление глобальных проблем</w:t>
      </w:r>
      <w:r w:rsidRPr="007420F2">
        <w:rPr>
          <w:sz w:val="20"/>
        </w:rPr>
        <w:t xml:space="preserve"> — это изучение процессов и явлений, связанных с проблемами общепланетарной цивилизации, всемирно-исторического процесса. Философия анализирует причины, которые привели к появлению или обострению глобальных проблем, изучает их социальную опасность и обусловленность.</w:t>
      </w:r>
    </w:p>
    <w:p w:rsidR="007420F2" w:rsidRPr="007420F2" w:rsidRDefault="007420F2" w:rsidP="007420F2">
      <w:pPr>
        <w:spacing w:line="259" w:lineRule="auto"/>
        <w:jc w:val="both"/>
        <w:rPr>
          <w:sz w:val="20"/>
        </w:rPr>
      </w:pPr>
      <w:r w:rsidRPr="007420F2">
        <w:rPr>
          <w:sz w:val="20"/>
        </w:rPr>
        <w:t xml:space="preserve">     В современной философии сложились основные подходы к пониманию глобальных проблем:</w:t>
      </w:r>
    </w:p>
    <w:p w:rsidR="007420F2" w:rsidRPr="007420F2" w:rsidRDefault="007420F2" w:rsidP="007420F2">
      <w:pPr>
        <w:spacing w:line="259" w:lineRule="auto"/>
        <w:jc w:val="both"/>
        <w:rPr>
          <w:sz w:val="20"/>
        </w:rPr>
      </w:pPr>
      <w:r w:rsidRPr="007420F2">
        <w:rPr>
          <w:sz w:val="20"/>
        </w:rPr>
        <w:t>- все проблемы могут стать глобальными;</w:t>
      </w:r>
    </w:p>
    <w:p w:rsidR="007420F2" w:rsidRPr="007420F2" w:rsidRDefault="007420F2" w:rsidP="007420F2">
      <w:pPr>
        <w:spacing w:line="259" w:lineRule="auto"/>
        <w:jc w:val="both"/>
        <w:rPr>
          <w:sz w:val="20"/>
        </w:rPr>
      </w:pPr>
      <w:r w:rsidRPr="007420F2">
        <w:rPr>
          <w:sz w:val="20"/>
        </w:rPr>
        <w:t>- число глобальных проблем необходимо ограничить числом насущных и наиболее опасных (предотвращение войн, экология, народонаселение);</w:t>
      </w:r>
    </w:p>
    <w:p w:rsidR="007420F2" w:rsidRPr="007420F2" w:rsidRDefault="007420F2" w:rsidP="007420F2">
      <w:pPr>
        <w:spacing w:line="259" w:lineRule="auto"/>
        <w:jc w:val="both"/>
        <w:rPr>
          <w:sz w:val="20"/>
        </w:rPr>
      </w:pPr>
      <w:r w:rsidRPr="007420F2">
        <w:rPr>
          <w:sz w:val="20"/>
        </w:rPr>
        <w:t>- точное определение причин возникновения глобальных проблем, их признаки, содержание и методы быстрейшего разрешения.</w:t>
      </w:r>
    </w:p>
    <w:p w:rsidR="007420F2" w:rsidRPr="007420F2" w:rsidRDefault="007420F2" w:rsidP="007420F2">
      <w:pPr>
        <w:spacing w:line="259" w:lineRule="auto"/>
        <w:jc w:val="both"/>
        <w:rPr>
          <w:sz w:val="20"/>
        </w:rPr>
      </w:pPr>
      <w:r w:rsidRPr="007420F2">
        <w:rPr>
          <w:sz w:val="20"/>
        </w:rPr>
        <w:t xml:space="preserve">     Глобальные проблемы имеют </w:t>
      </w:r>
      <w:r w:rsidRPr="007420F2">
        <w:rPr>
          <w:b/>
          <w:sz w:val="20"/>
        </w:rPr>
        <w:t>общие черты</w:t>
      </w:r>
      <w:r w:rsidRPr="007420F2">
        <w:rPr>
          <w:sz w:val="20"/>
        </w:rPr>
        <w:t>: затрагивают будущее и интересы всего человечества, для их разрешения требуются усилия всего человечества, они требуют неотложного разрешения, находясь в сложной взаимосвязи между собой.</w:t>
      </w:r>
    </w:p>
    <w:p w:rsidR="007420F2" w:rsidRPr="007420F2" w:rsidRDefault="007420F2" w:rsidP="007420F2">
      <w:pPr>
        <w:jc w:val="both"/>
        <w:rPr>
          <w:sz w:val="20"/>
        </w:rPr>
      </w:pPr>
      <w:r w:rsidRPr="007420F2">
        <w:rPr>
          <w:sz w:val="20"/>
        </w:rPr>
        <w:t xml:space="preserve">     Глобальные проблемы имеют, с одной стороны, естественно-природный характер, с другой, — социальный. В этой связи их можно рассматривать как влияние или итог человеческой деятельности, оказавший отрицательное влияние на природу. Второй вариант возникновения глобальных проблем — кризис в отношениях между людьми, который затрагивает весь комплекс взаимоотношений между членами мирового сообщества.</w:t>
      </w:r>
    </w:p>
    <w:p w:rsidR="007420F2" w:rsidRDefault="007420F2" w:rsidP="007420F2">
      <w:pPr>
        <w:jc w:val="both"/>
        <w:rPr>
          <w:sz w:val="20"/>
        </w:rPr>
      </w:pPr>
    </w:p>
    <w:p w:rsidR="007420F2" w:rsidRDefault="007420F2" w:rsidP="007420F2">
      <w:pPr>
        <w:jc w:val="both"/>
        <w:rPr>
          <w:sz w:val="20"/>
        </w:rPr>
      </w:pPr>
    </w:p>
    <w:p w:rsidR="007420F2" w:rsidRPr="007420F2" w:rsidRDefault="007420F2" w:rsidP="007420F2">
      <w:pPr>
        <w:jc w:val="both"/>
        <w:rPr>
          <w:sz w:val="20"/>
        </w:rPr>
      </w:pPr>
    </w:p>
    <w:p w:rsidR="007420F2" w:rsidRPr="007420F2" w:rsidRDefault="007420F2" w:rsidP="007420F2">
      <w:pPr>
        <w:pStyle w:val="a3"/>
        <w:numPr>
          <w:ilvl w:val="0"/>
          <w:numId w:val="1"/>
        </w:numPr>
        <w:jc w:val="both"/>
        <w:rPr>
          <w:b/>
          <w:sz w:val="20"/>
        </w:rPr>
      </w:pPr>
      <w:r w:rsidRPr="007420F2">
        <w:rPr>
          <w:b/>
          <w:sz w:val="20"/>
        </w:rPr>
        <w:lastRenderedPageBreak/>
        <w:t xml:space="preserve">Мораль, этика, нравственность. Этическое развитие общества в ходе истории. </w:t>
      </w:r>
    </w:p>
    <w:p w:rsidR="007420F2" w:rsidRPr="007420F2" w:rsidRDefault="007420F2" w:rsidP="007420F2">
      <w:pPr>
        <w:jc w:val="both"/>
        <w:rPr>
          <w:sz w:val="20"/>
        </w:rPr>
      </w:pPr>
      <w:r w:rsidRPr="007420F2">
        <w:rPr>
          <w:sz w:val="20"/>
          <w:highlight w:val="yellow"/>
        </w:rPr>
        <w:t>Термин «этика» введен Аристотелем для обозначения той части его учения, в которой рассматриваются направленность и способы регуляции человеческого поведения</w:t>
      </w:r>
    </w:p>
    <w:p w:rsidR="007420F2" w:rsidRPr="007420F2" w:rsidRDefault="007420F2" w:rsidP="007420F2">
      <w:pPr>
        <w:jc w:val="both"/>
        <w:rPr>
          <w:sz w:val="20"/>
        </w:rPr>
      </w:pPr>
      <w:r w:rsidRPr="007420F2">
        <w:rPr>
          <w:sz w:val="20"/>
          <w:highlight w:val="yellow"/>
        </w:rPr>
        <w:t>Обоснование морали</w:t>
      </w:r>
      <w:r w:rsidRPr="007420F2">
        <w:rPr>
          <w:sz w:val="20"/>
        </w:rPr>
        <w:t xml:space="preserve"> </w:t>
      </w:r>
    </w:p>
    <w:p w:rsidR="007420F2" w:rsidRPr="007420F2" w:rsidRDefault="007420F2" w:rsidP="007420F2">
      <w:pPr>
        <w:jc w:val="both"/>
        <w:rPr>
          <w:sz w:val="20"/>
        </w:rPr>
      </w:pPr>
      <w:r w:rsidRPr="007420F2">
        <w:rPr>
          <w:sz w:val="20"/>
        </w:rPr>
        <w:t>Поведение в соответствии с моральными нормами часто выглядит как необычное в привычном смысле борьбы за существование, стремления к реализации своих интересов. Этика также разъясняет условия применения норм, соотносит их содержание с историческим контекстом, в котором они были сформулированы, что в ряде случаев приводит к уточнению их содержания и выдвижению новых нравственных идей, которые в случае их массовой поддержки могут стать новыми нормами морали.</w:t>
      </w:r>
    </w:p>
    <w:p w:rsidR="007420F2" w:rsidRPr="007420F2" w:rsidRDefault="007420F2" w:rsidP="007420F2">
      <w:pPr>
        <w:jc w:val="both"/>
        <w:rPr>
          <w:sz w:val="20"/>
        </w:rPr>
      </w:pPr>
      <w:r w:rsidRPr="007420F2">
        <w:rPr>
          <w:sz w:val="20"/>
          <w:highlight w:val="yellow"/>
        </w:rPr>
        <w:t>Усложнение характера мотивации</w:t>
      </w:r>
    </w:p>
    <w:p w:rsidR="007420F2" w:rsidRPr="007420F2" w:rsidRDefault="007420F2" w:rsidP="007420F2">
      <w:pPr>
        <w:jc w:val="both"/>
        <w:rPr>
          <w:sz w:val="20"/>
        </w:rPr>
      </w:pPr>
      <w:r w:rsidRPr="007420F2">
        <w:rPr>
          <w:sz w:val="20"/>
        </w:rPr>
        <w:t xml:space="preserve"> В исторической тенденции развития общества жизнь человека все более индивидуализируется, обстоятельства, в которых приходится принимать решения, становятся более разнообразными, возможность отдельной личности повлиять на характер событий за счет своего нравственного выбора, в принципе, увеличивается. </w:t>
      </w:r>
    </w:p>
    <w:p w:rsidR="007420F2" w:rsidRPr="007420F2" w:rsidRDefault="007420F2" w:rsidP="007420F2">
      <w:pPr>
        <w:jc w:val="both"/>
        <w:rPr>
          <w:b/>
          <w:sz w:val="20"/>
        </w:rPr>
      </w:pPr>
      <w:r w:rsidRPr="007420F2">
        <w:rPr>
          <w:b/>
          <w:sz w:val="20"/>
          <w:highlight w:val="yellow"/>
        </w:rPr>
        <w:t>ЭТИКА В ИСТОРИЧЕСКОМ РАЗВИТИИ</w:t>
      </w:r>
      <w:r w:rsidRPr="007420F2">
        <w:rPr>
          <w:b/>
          <w:sz w:val="20"/>
        </w:rPr>
        <w:t xml:space="preserve"> </w:t>
      </w:r>
    </w:p>
    <w:p w:rsidR="007420F2" w:rsidRPr="007420F2" w:rsidRDefault="007420F2" w:rsidP="007420F2">
      <w:pPr>
        <w:jc w:val="both"/>
        <w:rPr>
          <w:sz w:val="20"/>
        </w:rPr>
      </w:pPr>
      <w:r w:rsidRPr="007420F2">
        <w:rPr>
          <w:sz w:val="20"/>
          <w:highlight w:val="yellow"/>
        </w:rPr>
        <w:t>Теория добродетелей</w:t>
      </w:r>
      <w:r w:rsidRPr="007420F2">
        <w:rPr>
          <w:sz w:val="20"/>
        </w:rPr>
        <w:t xml:space="preserve"> Античная этика в основном развивалась как теория добродетелей. Добродетель в самом общем определении показывает, какой должна быть вещь для того, чтобы она соответствовала своему назначению. Затем в концепциях Платона и Аристотеля добродетели связываются уже не только с личными жизненными предпочтениями, но и с гражданским служением, совершенной реализацией социальной </w:t>
      </w:r>
      <w:proofErr w:type="gramStart"/>
      <w:r w:rsidRPr="007420F2">
        <w:rPr>
          <w:sz w:val="20"/>
        </w:rPr>
        <w:t>функции..</w:t>
      </w:r>
      <w:proofErr w:type="gramEnd"/>
    </w:p>
    <w:p w:rsidR="007420F2" w:rsidRPr="007420F2" w:rsidRDefault="007420F2" w:rsidP="007420F2">
      <w:pPr>
        <w:jc w:val="both"/>
        <w:rPr>
          <w:sz w:val="20"/>
        </w:rPr>
      </w:pPr>
      <w:r w:rsidRPr="007420F2">
        <w:rPr>
          <w:sz w:val="20"/>
          <w:highlight w:val="yellow"/>
        </w:rPr>
        <w:t>Авторитетный источник моральных требований</w:t>
      </w:r>
      <w:r w:rsidRPr="007420F2">
        <w:rPr>
          <w:sz w:val="20"/>
        </w:rPr>
        <w:t xml:space="preserve"> В Средние века огромному разбросу нравственных решений, характерных для Античности, был противопоставлен единый авторитетный источник морального добра — всемогущий Бог. Он также полагается всеблагим, всевидящим, вездесущим. В христианстве Бог выполняет карательные функции и одновременно задает идеал нравственного совершенства. Христианская этика, в отличие от древнегреческой и древнеримской, в основном стала этикой долга. </w:t>
      </w:r>
    </w:p>
    <w:p w:rsidR="007420F2" w:rsidRPr="007420F2" w:rsidRDefault="007420F2" w:rsidP="007420F2">
      <w:pPr>
        <w:jc w:val="both"/>
        <w:rPr>
          <w:sz w:val="20"/>
        </w:rPr>
      </w:pPr>
      <w:r w:rsidRPr="007420F2">
        <w:rPr>
          <w:sz w:val="20"/>
          <w:highlight w:val="yellow"/>
        </w:rPr>
        <w:t>Этика Нового Времени</w:t>
      </w:r>
      <w:r w:rsidRPr="007420F2">
        <w:rPr>
          <w:sz w:val="20"/>
        </w:rPr>
        <w:t xml:space="preserve"> Этика Нового времени имела сложную историю возникновения. С самого начала она базировалась на различных, даже противоречащих друг другу принципах, которые получали в концепциях отдельных мыслителей свое особое сочетание. В ее основе находятся гуманистические идеи, развитые в эпоху Возрождения, принцип личной ответственности, введенный через протестантскую идеологию.</w:t>
      </w:r>
    </w:p>
    <w:p w:rsidR="007420F2" w:rsidRPr="007420F2" w:rsidRDefault="007420F2" w:rsidP="007420F2">
      <w:pPr>
        <w:jc w:val="both"/>
        <w:rPr>
          <w:sz w:val="20"/>
        </w:rPr>
      </w:pPr>
      <w:r w:rsidRPr="007420F2">
        <w:rPr>
          <w:sz w:val="20"/>
          <w:highlight w:val="yellow"/>
        </w:rPr>
        <w:t>Идея истории в этике</w:t>
      </w:r>
      <w:r w:rsidRPr="007420F2">
        <w:rPr>
          <w:sz w:val="20"/>
        </w:rPr>
        <w:t xml:space="preserve"> В этике Нового времени находит выражение идея истории. В концепциях просветителей, Гегеля, Маркса мораль понимается как относительная, специфическая для каждого конкретного этапа развития общества. В кантовской философии историческое рассмотрение нравственности, наоборот, подчинено исследованию тех условий, при которых абсолютные моральные принципы могут стать действенными, практически выполнимыми. У Гегеля исторический подход развивается на основе тезиса о том, что автономная нравственная воля бессильна, не может найти искомую связь с целым. </w:t>
      </w:r>
    </w:p>
    <w:p w:rsidR="007420F2" w:rsidRPr="007420F2" w:rsidRDefault="007420F2" w:rsidP="007420F2">
      <w:pPr>
        <w:jc w:val="both"/>
        <w:rPr>
          <w:b/>
          <w:sz w:val="20"/>
        </w:rPr>
      </w:pPr>
    </w:p>
    <w:p w:rsidR="007420F2" w:rsidRPr="007420F2" w:rsidRDefault="007420F2" w:rsidP="007420F2">
      <w:pPr>
        <w:pStyle w:val="a3"/>
        <w:numPr>
          <w:ilvl w:val="0"/>
          <w:numId w:val="1"/>
        </w:numPr>
        <w:jc w:val="both"/>
        <w:rPr>
          <w:b/>
          <w:sz w:val="20"/>
        </w:rPr>
      </w:pPr>
      <w:r w:rsidRPr="007420F2">
        <w:rPr>
          <w:b/>
          <w:sz w:val="20"/>
        </w:rPr>
        <w:t xml:space="preserve">Эстетика. Эстетические категории в жизни человека и общества. </w:t>
      </w:r>
    </w:p>
    <w:p w:rsidR="007420F2" w:rsidRPr="007420F2" w:rsidRDefault="007420F2" w:rsidP="007420F2">
      <w:pPr>
        <w:jc w:val="both"/>
        <w:rPr>
          <w:sz w:val="20"/>
        </w:rPr>
      </w:pPr>
      <w:r w:rsidRPr="007420F2">
        <w:rPr>
          <w:i/>
          <w:iCs/>
          <w:sz w:val="20"/>
        </w:rPr>
        <w:t>Эстетика</w:t>
      </w:r>
      <w:r w:rsidRPr="007420F2">
        <w:rPr>
          <w:sz w:val="20"/>
        </w:rPr>
        <w:t xml:space="preserve"> – </w:t>
      </w:r>
      <w:r w:rsidRPr="007420F2">
        <w:rPr>
          <w:iCs/>
          <w:sz w:val="20"/>
        </w:rPr>
        <w:t>это наука, которая изучает прекрасное в природе, обществе, материальном и духовном производстве, закономерности развития и функционирования эстетического сознания и общие принципы творчества по законам красоты, в том числе законы развития и функционирования в обществе искусства как специфической формы отражения действительности.</w:t>
      </w:r>
      <w:r w:rsidRPr="007420F2">
        <w:rPr>
          <w:sz w:val="20"/>
        </w:rPr>
        <w:t xml:space="preserve">    </w:t>
      </w:r>
    </w:p>
    <w:p w:rsidR="007420F2" w:rsidRPr="007420F2" w:rsidRDefault="007420F2" w:rsidP="007420F2">
      <w:pPr>
        <w:jc w:val="both"/>
        <w:rPr>
          <w:sz w:val="20"/>
        </w:rPr>
      </w:pPr>
      <w:r w:rsidRPr="007420F2">
        <w:rPr>
          <w:sz w:val="20"/>
        </w:rPr>
        <w:t xml:space="preserve">     В эстетическом отношении человек, свободный от эгоистического интереса и выгод, поднимается до бескорыстного, действительно человеческого отношения к предмету. Поэтому эстетическое отношение одновременно есть и духовное, так как оно развивает духовный мир человека.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8"/>
      </w:tblGrid>
      <w:tr w:rsidR="007420F2" w:rsidRPr="007420F2" w:rsidTr="00B94B0D">
        <w:trPr>
          <w:tblCellSpacing w:w="15" w:type="dxa"/>
        </w:trPr>
        <w:tc>
          <w:tcPr>
            <w:tcW w:w="0" w:type="auto"/>
            <w:vAlign w:val="center"/>
            <w:hideMark/>
          </w:tcPr>
          <w:p w:rsidR="007420F2" w:rsidRPr="007420F2" w:rsidRDefault="007420F2" w:rsidP="00B94B0D">
            <w:pPr>
              <w:spacing w:line="259" w:lineRule="auto"/>
              <w:jc w:val="both"/>
              <w:rPr>
                <w:rFonts w:eastAsiaTheme="minorHAnsi"/>
                <w:b/>
                <w:sz w:val="20"/>
                <w:lang w:eastAsia="en-US"/>
              </w:rPr>
            </w:pPr>
            <w:r w:rsidRPr="007420F2">
              <w:rPr>
                <w:rFonts w:eastAsiaTheme="minorHAnsi"/>
                <w:b/>
                <w:sz w:val="20"/>
                <w:lang w:eastAsia="en-US"/>
              </w:rPr>
              <w:t xml:space="preserve">     Категории эстетики: </w:t>
            </w:r>
          </w:p>
        </w:tc>
      </w:tr>
    </w:tbl>
    <w:p w:rsidR="007420F2" w:rsidRPr="007420F2" w:rsidRDefault="007420F2" w:rsidP="007420F2">
      <w:pPr>
        <w:spacing w:line="259" w:lineRule="auto"/>
        <w:jc w:val="both"/>
        <w:rPr>
          <w:rFonts w:eastAsiaTheme="minorHAnsi"/>
          <w:sz w:val="20"/>
          <w:lang w:eastAsia="en-US"/>
        </w:rPr>
      </w:pPr>
      <w:r w:rsidRPr="007420F2">
        <w:rPr>
          <w:rFonts w:eastAsiaTheme="minorHAnsi"/>
          <w:sz w:val="20"/>
          <w:lang w:eastAsia="en-US"/>
        </w:rPr>
        <w:t>Категории этики – это фундаментальные, предельно общие понятия, в которых получила отражение история освоения человечеством мира по законам красоты. К ним принадлежат категории отношения искусства к действительности: прекрасное, безобразное, низменное, возвышенное, трагическое, ужасное, комическое.</w:t>
      </w:r>
    </w:p>
    <w:p w:rsidR="007420F2" w:rsidRPr="007420F2" w:rsidRDefault="007420F2" w:rsidP="007420F2">
      <w:pPr>
        <w:spacing w:line="259" w:lineRule="auto"/>
        <w:jc w:val="both"/>
        <w:rPr>
          <w:rFonts w:eastAsiaTheme="minorHAnsi"/>
          <w:sz w:val="20"/>
          <w:lang w:eastAsia="en-US"/>
        </w:rPr>
      </w:pPr>
      <w:r w:rsidRPr="007420F2">
        <w:rPr>
          <w:rFonts w:eastAsiaTheme="minorHAnsi"/>
          <w:b/>
          <w:bCs/>
          <w:sz w:val="20"/>
          <w:lang w:eastAsia="en-US"/>
        </w:rPr>
        <w:t xml:space="preserve">     Прекрасное </w:t>
      </w:r>
      <w:r w:rsidRPr="007420F2">
        <w:rPr>
          <w:rFonts w:eastAsiaTheme="minorHAnsi"/>
          <w:sz w:val="20"/>
          <w:lang w:eastAsia="en-US"/>
        </w:rPr>
        <w:t>- категория эстетики, характеризующая явления, обладающие высшей эстетической ценностью. Оно воспринимается как явление, вызывающее положительные чувства от спокойного любования до бурного восторга.</w:t>
      </w:r>
    </w:p>
    <w:p w:rsidR="007420F2" w:rsidRPr="007420F2" w:rsidRDefault="007420F2" w:rsidP="007420F2">
      <w:pPr>
        <w:spacing w:line="259" w:lineRule="auto"/>
        <w:jc w:val="both"/>
        <w:rPr>
          <w:rFonts w:eastAsiaTheme="minorHAnsi"/>
          <w:sz w:val="20"/>
          <w:lang w:eastAsia="en-US"/>
        </w:rPr>
      </w:pPr>
      <w:r w:rsidRPr="007420F2">
        <w:rPr>
          <w:rFonts w:eastAsiaTheme="minorHAnsi"/>
          <w:b/>
          <w:bCs/>
          <w:sz w:val="20"/>
          <w:lang w:eastAsia="en-US"/>
        </w:rPr>
        <w:t xml:space="preserve">     Безобразное</w:t>
      </w:r>
      <w:r w:rsidRPr="007420F2">
        <w:rPr>
          <w:rFonts w:eastAsiaTheme="minorHAnsi"/>
          <w:sz w:val="20"/>
          <w:lang w:eastAsia="en-US"/>
        </w:rPr>
        <w:t> – категория эстетики, которая обозначает нечто отталкивающее, вызывающее неудовольствие вследствие дисгармоничности, несоразмерности, неупорядоченности, и отражает невозможность или отсутствие совершенства. Оно представляет собой средоточие негативных характеристик бытия, олицетворяя нечто отталкивающее, неупорядоченное, дисгармоничное.</w:t>
      </w:r>
    </w:p>
    <w:p w:rsidR="007420F2" w:rsidRPr="007420F2" w:rsidRDefault="007420F2" w:rsidP="007420F2">
      <w:pPr>
        <w:jc w:val="both"/>
        <w:rPr>
          <w:b/>
          <w:sz w:val="20"/>
        </w:rPr>
      </w:pPr>
      <w:r w:rsidRPr="007420F2">
        <w:rPr>
          <w:sz w:val="20"/>
        </w:rPr>
        <w:t xml:space="preserve">     </w:t>
      </w:r>
      <w:r w:rsidRPr="007420F2">
        <w:rPr>
          <w:b/>
          <w:sz w:val="20"/>
        </w:rPr>
        <w:t xml:space="preserve">Низменное </w:t>
      </w:r>
      <w:r w:rsidRPr="007420F2">
        <w:rPr>
          <w:sz w:val="20"/>
        </w:rPr>
        <w:t>– это крайняя степень безобразного, чрезвычайно негативная ценность. Это явление или предметы, имеющие отрицательную общечеловеческую значимость и таящие в себе угрозу для человечества, так как они не подчинены людям и могут представлять для них угрозу. Все явления, относящиеся к этой опасности, воспринимаются как низменное (фашизм, терроризм).</w:t>
      </w:r>
      <w:r w:rsidRPr="007420F2">
        <w:rPr>
          <w:b/>
          <w:sz w:val="20"/>
        </w:rPr>
        <w:t xml:space="preserve">     </w:t>
      </w:r>
    </w:p>
    <w:p w:rsidR="007420F2" w:rsidRPr="007420F2" w:rsidRDefault="007420F2" w:rsidP="007420F2">
      <w:pPr>
        <w:jc w:val="both"/>
        <w:rPr>
          <w:sz w:val="20"/>
        </w:rPr>
      </w:pPr>
      <w:r w:rsidRPr="007420F2">
        <w:rPr>
          <w:b/>
          <w:sz w:val="20"/>
        </w:rPr>
        <w:t xml:space="preserve">     Возвышенное</w:t>
      </w:r>
      <w:r w:rsidRPr="007420F2">
        <w:rPr>
          <w:sz w:val="20"/>
        </w:rPr>
        <w:t xml:space="preserve"> - категория эстетики, характеризующая внутреннюю значительность предметов и явлений, несоизмеримых по своему содержанию с реальными формами их выражения. В искусстве типичными формами отражения, возвышенного являются грандиозность, масштабность, монументальность. Например, </w:t>
      </w:r>
      <w:r w:rsidRPr="007420F2">
        <w:rPr>
          <w:sz w:val="20"/>
        </w:rPr>
        <w:lastRenderedPageBreak/>
        <w:t>статуя Зевса Олимпийского греческого скульптора Фидия или египетские пирамиды, возвеличивавшие божественное начало фараона.</w:t>
      </w:r>
    </w:p>
    <w:p w:rsidR="007420F2" w:rsidRPr="007420F2" w:rsidRDefault="007420F2" w:rsidP="007420F2">
      <w:pPr>
        <w:jc w:val="both"/>
        <w:rPr>
          <w:sz w:val="20"/>
        </w:rPr>
      </w:pPr>
      <w:r w:rsidRPr="007420F2">
        <w:rPr>
          <w:b/>
          <w:bCs/>
          <w:sz w:val="20"/>
        </w:rPr>
        <w:t xml:space="preserve">     Трагическое</w:t>
      </w:r>
      <w:r w:rsidRPr="007420F2">
        <w:rPr>
          <w:sz w:val="20"/>
        </w:rPr>
        <w:t> - эстетическая категория, характеризующая неразрешимый общественно-исторический конфликт в борьбе человека с природой, в столкновении противоположных социальных сил, в деятельности и внутреннем мире личности. Этот конфликт развертывается на фоне свободного действия человека и сопровождающийся человеческим страданием и гибелью важных для его жизни ценностей.</w:t>
      </w:r>
    </w:p>
    <w:p w:rsidR="007420F2" w:rsidRPr="007420F2" w:rsidRDefault="007420F2" w:rsidP="007420F2">
      <w:pPr>
        <w:jc w:val="both"/>
        <w:rPr>
          <w:sz w:val="20"/>
        </w:rPr>
      </w:pPr>
      <w:r w:rsidRPr="007420F2">
        <w:rPr>
          <w:b/>
          <w:bCs/>
          <w:sz w:val="20"/>
        </w:rPr>
        <w:t xml:space="preserve">     Ужасное</w:t>
      </w:r>
      <w:r w:rsidRPr="007420F2">
        <w:rPr>
          <w:sz w:val="20"/>
        </w:rPr>
        <w:t> - эстетическая категория, охватывающая явления действительности, которые несут человеку несчастья и гибель. Ужасное, ассоциируясь со страшными событиями, которые не оставляют никакой надежды на освобождение от несчастий.</w:t>
      </w:r>
    </w:p>
    <w:p w:rsidR="007420F2" w:rsidRPr="007420F2" w:rsidRDefault="007420F2" w:rsidP="007420F2">
      <w:pPr>
        <w:spacing w:line="259" w:lineRule="auto"/>
        <w:jc w:val="both"/>
        <w:rPr>
          <w:sz w:val="20"/>
        </w:rPr>
      </w:pPr>
      <w:r w:rsidRPr="007420F2">
        <w:rPr>
          <w:b/>
          <w:bCs/>
          <w:sz w:val="20"/>
        </w:rPr>
        <w:t xml:space="preserve">     Комическое</w:t>
      </w:r>
      <w:r w:rsidRPr="007420F2">
        <w:rPr>
          <w:sz w:val="20"/>
        </w:rPr>
        <w:t> - одна из основных категорий эстетики, отражающая социально значимые противоречия действительности под углом зрения эмоционально-критического отношения к ним с позиций эстетического идеала.</w:t>
      </w:r>
    </w:p>
    <w:p w:rsidR="007420F2" w:rsidRPr="007420F2" w:rsidRDefault="007420F2" w:rsidP="007420F2">
      <w:pPr>
        <w:spacing w:line="259" w:lineRule="auto"/>
        <w:jc w:val="both"/>
        <w:rPr>
          <w:sz w:val="20"/>
        </w:rPr>
      </w:pPr>
    </w:p>
    <w:p w:rsidR="007420F2" w:rsidRPr="007420F2" w:rsidRDefault="007420F2" w:rsidP="007420F2">
      <w:pPr>
        <w:jc w:val="both"/>
        <w:rPr>
          <w:sz w:val="20"/>
        </w:rPr>
      </w:pPr>
    </w:p>
    <w:p w:rsidR="000773FA" w:rsidRPr="007420F2" w:rsidRDefault="007420F2">
      <w:pPr>
        <w:rPr>
          <w:sz w:val="20"/>
        </w:rPr>
      </w:pPr>
    </w:p>
    <w:sectPr w:rsidR="000773FA" w:rsidRPr="007420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1560F"/>
    <w:multiLevelType w:val="hybridMultilevel"/>
    <w:tmpl w:val="AC20CB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F70656B"/>
    <w:multiLevelType w:val="hybridMultilevel"/>
    <w:tmpl w:val="5FA003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541621C"/>
    <w:multiLevelType w:val="multilevel"/>
    <w:tmpl w:val="29E6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145408"/>
    <w:multiLevelType w:val="multilevel"/>
    <w:tmpl w:val="19204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FC12D70"/>
    <w:multiLevelType w:val="hybridMultilevel"/>
    <w:tmpl w:val="B93CC44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387"/>
    <w:rsid w:val="00163387"/>
    <w:rsid w:val="007420F2"/>
    <w:rsid w:val="008B3320"/>
    <w:rsid w:val="00E45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E95F6"/>
  <w15:chartTrackingRefBased/>
  <w15:docId w15:val="{8923DA64-1F76-4FA1-8CBF-3E69C3FD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0F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20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6193</Words>
  <Characters>35303</Characters>
  <Application>Microsoft Office Word</Application>
  <DocSecurity>0</DocSecurity>
  <Lines>294</Lines>
  <Paragraphs>82</Paragraphs>
  <ScaleCrop>false</ScaleCrop>
  <Company>SPecialiST RePack</Company>
  <LinksUpToDate>false</LinksUpToDate>
  <CharactersWithSpaces>41414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2023-04-10T19:39:00Z</dcterms:created>
  <dcterms:modified xsi:type="dcterms:W3CDTF">2023-04-10T19:40:00Z</dcterms:modified>
</cp:coreProperties>
</file>