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73CBCF8D" w:rsidR="00D918A4" w:rsidRPr="00E07D8B" w:rsidRDefault="005B3267" w:rsidP="00155912">
      <w:pPr>
        <w:jc w:val="center"/>
        <w:rPr>
          <w:sz w:val="28"/>
          <w:szCs w:val="28"/>
          <w:lang w:val="ru-RU"/>
        </w:rPr>
      </w:pPr>
      <w:r w:rsidRPr="005B3267">
        <w:rPr>
          <w:b/>
          <w:bCs/>
          <w:i/>
          <w:iCs/>
          <w:sz w:val="36"/>
          <w:szCs w:val="36"/>
          <w:lang w:val="ru-RU"/>
        </w:rPr>
        <w:t xml:space="preserve">Философия </w:t>
      </w:r>
      <w:r w:rsidR="00E07D8B">
        <w:rPr>
          <w:b/>
          <w:bCs/>
          <w:i/>
          <w:iCs/>
          <w:sz w:val="36"/>
          <w:szCs w:val="36"/>
          <w:lang w:val="en-US"/>
        </w:rPr>
        <w:t>XX</w:t>
      </w:r>
      <w:r w:rsidR="00E07D8B" w:rsidRPr="00E07D8B">
        <w:rPr>
          <w:b/>
          <w:bCs/>
          <w:i/>
          <w:iCs/>
          <w:sz w:val="36"/>
          <w:szCs w:val="36"/>
          <w:lang w:val="ru-RU"/>
        </w:rPr>
        <w:t xml:space="preserve"> </w:t>
      </w:r>
      <w:r w:rsidR="00E07D8B">
        <w:rPr>
          <w:b/>
          <w:bCs/>
          <w:i/>
          <w:iCs/>
          <w:sz w:val="36"/>
          <w:szCs w:val="36"/>
          <w:lang w:val="ru-RU"/>
        </w:rPr>
        <w:t>века – современная философия</w:t>
      </w:r>
    </w:p>
    <w:p w14:paraId="682018C3" w14:textId="45A947F8" w:rsidR="00F5445B" w:rsidRDefault="00E07D8B" w:rsidP="00AF5931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Современная философия</w:t>
      </w:r>
      <w:r w:rsidR="00A97E6F">
        <w:rPr>
          <w:szCs w:val="24"/>
          <w:lang w:val="ru-RU"/>
        </w:rPr>
        <w:t xml:space="preserve"> –</w:t>
      </w:r>
      <w:r w:rsidR="00F854B3">
        <w:rPr>
          <w:szCs w:val="24"/>
          <w:lang w:val="ru-RU"/>
        </w:rPr>
        <w:t xml:space="preserve"> </w:t>
      </w:r>
      <w:r w:rsidR="00F854B3">
        <w:rPr>
          <w:szCs w:val="24"/>
          <w:lang w:val="en-US"/>
        </w:rPr>
        <w:t>X</w:t>
      </w:r>
      <w:r w:rsidR="003B2628">
        <w:rPr>
          <w:szCs w:val="24"/>
          <w:lang w:val="en-US"/>
        </w:rPr>
        <w:t>X</w:t>
      </w:r>
      <w:r w:rsidR="00F854B3" w:rsidRPr="00F854B3">
        <w:rPr>
          <w:szCs w:val="24"/>
          <w:lang w:val="ru-RU"/>
        </w:rPr>
        <w:t xml:space="preserve"> </w:t>
      </w:r>
      <w:r w:rsidR="00F854B3">
        <w:rPr>
          <w:szCs w:val="24"/>
          <w:lang w:val="ru-RU"/>
        </w:rPr>
        <w:t>век</w:t>
      </w:r>
      <w:r w:rsidR="003B2628">
        <w:rPr>
          <w:szCs w:val="24"/>
          <w:lang w:val="ru-RU"/>
        </w:rPr>
        <w:t>а</w:t>
      </w:r>
      <w:r w:rsidR="00AF5931">
        <w:rPr>
          <w:szCs w:val="24"/>
          <w:lang w:val="ru-RU"/>
        </w:rPr>
        <w:t>.</w:t>
      </w:r>
    </w:p>
    <w:p w14:paraId="4068C11C" w14:textId="485D3258" w:rsidR="000430DC" w:rsidRPr="000430DC" w:rsidRDefault="00E07D8B" w:rsidP="00AF5931">
      <w:pPr>
        <w:rPr>
          <w:b/>
          <w:bCs/>
          <w:sz w:val="28"/>
          <w:szCs w:val="28"/>
          <w:u w:val="single"/>
          <w:lang w:val="ru-RU"/>
        </w:rPr>
      </w:pPr>
      <w:r>
        <w:rPr>
          <w:b/>
          <w:bCs/>
          <w:sz w:val="28"/>
          <w:szCs w:val="28"/>
          <w:u w:val="single"/>
          <w:lang w:val="ru-RU"/>
        </w:rPr>
        <w:t>Позитивизм</w:t>
      </w:r>
    </w:p>
    <w:p w14:paraId="16C4B0DD" w14:textId="2F2CAA3D" w:rsidR="00FC4737" w:rsidRDefault="00E07D8B" w:rsidP="00F854B3">
      <w:pPr>
        <w:rPr>
          <w:lang w:val="ru-RU"/>
        </w:rPr>
      </w:pPr>
      <w:r>
        <w:rPr>
          <w:b/>
          <w:bCs/>
          <w:lang w:val="ru-RU"/>
        </w:rPr>
        <w:t>Огюст Конт</w:t>
      </w:r>
    </w:p>
    <w:p w14:paraId="25DBD5A8" w14:textId="02E9721F" w:rsidR="00E07D8B" w:rsidRDefault="00E07D8B" w:rsidP="00E07D8B">
      <w:pPr>
        <w:pStyle w:val="a3"/>
        <w:numPr>
          <w:ilvl w:val="0"/>
          <w:numId w:val="42"/>
        </w:numPr>
        <w:rPr>
          <w:lang w:val="ru-RU"/>
        </w:rPr>
      </w:pPr>
      <w:r>
        <w:rPr>
          <w:lang w:val="ru-RU"/>
        </w:rPr>
        <w:t>"Курс позитивной философии".</w:t>
      </w:r>
      <w:r w:rsidR="004072FD">
        <w:rPr>
          <w:lang w:val="ru-RU"/>
        </w:rPr>
        <w:t xml:space="preserve"> (лат. </w:t>
      </w:r>
      <w:r w:rsidR="004072FD">
        <w:rPr>
          <w:lang w:val="en-US"/>
        </w:rPr>
        <w:t>positivus</w:t>
      </w:r>
      <w:r w:rsidR="004072FD" w:rsidRPr="004072FD">
        <w:rPr>
          <w:lang w:val="ru-RU"/>
        </w:rPr>
        <w:t xml:space="preserve"> </w:t>
      </w:r>
      <w:r w:rsidR="004072FD">
        <w:rPr>
          <w:lang w:val="ru-RU"/>
        </w:rPr>
        <w:t>–</w:t>
      </w:r>
      <w:r w:rsidR="004072FD" w:rsidRPr="004072FD">
        <w:rPr>
          <w:lang w:val="ru-RU"/>
        </w:rPr>
        <w:t xml:space="preserve"> </w:t>
      </w:r>
      <w:r w:rsidR="004072FD">
        <w:rPr>
          <w:lang w:val="ru-RU"/>
        </w:rPr>
        <w:t>положительный)</w:t>
      </w:r>
    </w:p>
    <w:p w14:paraId="3BE40A6C" w14:textId="2841F700" w:rsidR="00E07D8B" w:rsidRDefault="00E07D8B" w:rsidP="00E07D8B">
      <w:pPr>
        <w:pStyle w:val="a3"/>
        <w:numPr>
          <w:ilvl w:val="0"/>
          <w:numId w:val="42"/>
        </w:numPr>
        <w:rPr>
          <w:lang w:val="ru-RU"/>
        </w:rPr>
      </w:pPr>
      <w:r>
        <w:rPr>
          <w:lang w:val="ru-RU"/>
        </w:rPr>
        <w:t>Позитивисты объединили логический и эмпирический методы в единый научный метод.</w:t>
      </w:r>
    </w:p>
    <w:p w14:paraId="05AD70F4" w14:textId="56B2AC57" w:rsidR="00E07D8B" w:rsidRDefault="00E07D8B" w:rsidP="00E07D8B">
      <w:pPr>
        <w:pStyle w:val="a3"/>
        <w:numPr>
          <w:ilvl w:val="0"/>
          <w:numId w:val="28"/>
        </w:numPr>
        <w:rPr>
          <w:lang w:val="ru-RU"/>
        </w:rPr>
      </w:pPr>
      <w:r w:rsidRPr="00E07D8B">
        <w:rPr>
          <w:lang w:val="ru-RU"/>
        </w:rPr>
        <w:t xml:space="preserve">Основная </w:t>
      </w:r>
      <w:r w:rsidRPr="004072FD">
        <w:rPr>
          <w:b/>
          <w:bCs/>
          <w:lang w:val="ru-RU"/>
        </w:rPr>
        <w:t>цель позитивизма</w:t>
      </w:r>
      <w:r w:rsidRPr="00E07D8B">
        <w:rPr>
          <w:lang w:val="ru-RU"/>
        </w:rPr>
        <w:t xml:space="preserve"> – получение объективного знания.</w:t>
      </w:r>
      <w:r w:rsidR="004072FD">
        <w:rPr>
          <w:lang w:val="ru-RU"/>
        </w:rPr>
        <w:t xml:space="preserve"> Конкретное, проверенное, полезное обществу.</w:t>
      </w:r>
    </w:p>
    <w:p w14:paraId="3197E9A2" w14:textId="17C14091" w:rsidR="0089690C" w:rsidRDefault="0089690C" w:rsidP="00E07D8B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Построение "хорошей", научной философии.</w:t>
      </w:r>
    </w:p>
    <w:p w14:paraId="6BD6B0FF" w14:textId="5551552A" w:rsidR="0089690C" w:rsidRDefault="0089690C" w:rsidP="00E07D8B">
      <w:pPr>
        <w:pStyle w:val="a3"/>
        <w:numPr>
          <w:ilvl w:val="0"/>
          <w:numId w:val="28"/>
        </w:numPr>
        <w:rPr>
          <w:lang w:val="ru-RU"/>
        </w:rPr>
      </w:pPr>
      <w:r>
        <w:rPr>
          <w:lang w:val="ru-RU"/>
        </w:rPr>
        <w:t>Основоположник социологии.</w:t>
      </w:r>
    </w:p>
    <w:p w14:paraId="3A0EE4B9" w14:textId="2B971ED3" w:rsidR="0089690C" w:rsidRDefault="0089690C" w:rsidP="00E07D8B">
      <w:pPr>
        <w:pStyle w:val="a3"/>
        <w:numPr>
          <w:ilvl w:val="0"/>
          <w:numId w:val="28"/>
        </w:numPr>
        <w:rPr>
          <w:lang w:val="ru-RU"/>
        </w:rPr>
      </w:pPr>
      <w:r w:rsidRPr="00823884">
        <w:rPr>
          <w:lang w:val="ru-RU"/>
        </w:rPr>
        <w:t>Философия – сфера конкретно-научного знания.</w:t>
      </w:r>
    </w:p>
    <w:p w14:paraId="5F866169" w14:textId="14E3D258" w:rsidR="004072FD" w:rsidRDefault="004072FD" w:rsidP="004072FD">
      <w:pPr>
        <w:rPr>
          <w:lang w:val="ru-RU"/>
        </w:rPr>
      </w:pPr>
    </w:p>
    <w:p w14:paraId="03093F35" w14:textId="7F655E22" w:rsidR="004072FD" w:rsidRPr="004072FD" w:rsidRDefault="004072FD" w:rsidP="004072FD">
      <w:pPr>
        <w:rPr>
          <w:b/>
          <w:bCs/>
          <w:lang w:val="ru-RU"/>
        </w:rPr>
      </w:pPr>
      <w:r>
        <w:rPr>
          <w:b/>
          <w:bCs/>
          <w:lang w:val="ru-RU"/>
        </w:rPr>
        <w:t>НАПРАВЛЕНИЯ ФИЛОСОФИИ</w:t>
      </w:r>
    </w:p>
    <w:p w14:paraId="1D9E6602" w14:textId="2F24A76F" w:rsidR="004072FD" w:rsidRDefault="004072FD" w:rsidP="004072FD">
      <w:pPr>
        <w:rPr>
          <w:lang w:val="ru-RU"/>
        </w:rPr>
      </w:pPr>
      <w:r>
        <w:rPr>
          <w:b/>
          <w:bCs/>
          <w:lang w:val="ru-RU"/>
        </w:rPr>
        <w:t>Аналитическая философия</w:t>
      </w:r>
    </w:p>
    <w:p w14:paraId="0851EBBC" w14:textId="50AC06BA" w:rsidR="004072FD" w:rsidRDefault="004072FD" w:rsidP="004072FD">
      <w:pPr>
        <w:pStyle w:val="a3"/>
        <w:numPr>
          <w:ilvl w:val="0"/>
          <w:numId w:val="43"/>
        </w:numPr>
        <w:rPr>
          <w:lang w:val="ru-RU"/>
        </w:rPr>
      </w:pPr>
      <w:r>
        <w:rPr>
          <w:lang w:val="ru-RU"/>
        </w:rPr>
        <w:t>Анализ языковых средств и выражений.</w:t>
      </w:r>
    </w:p>
    <w:p w14:paraId="04839D6A" w14:textId="3116BF0C" w:rsidR="004072FD" w:rsidRDefault="004072FD" w:rsidP="004072FD">
      <w:pPr>
        <w:pStyle w:val="a3"/>
        <w:numPr>
          <w:ilvl w:val="0"/>
          <w:numId w:val="43"/>
        </w:numPr>
        <w:rPr>
          <w:lang w:val="ru-RU"/>
        </w:rPr>
      </w:pPr>
      <w:r>
        <w:rPr>
          <w:lang w:val="ru-RU"/>
        </w:rPr>
        <w:t>Философия языка – сопоставление логической и грамматической форм предложений.</w:t>
      </w:r>
    </w:p>
    <w:p w14:paraId="09EE2768" w14:textId="355FA3AC" w:rsidR="004072FD" w:rsidRDefault="004072FD" w:rsidP="004072FD">
      <w:pPr>
        <w:pStyle w:val="a3"/>
        <w:numPr>
          <w:ilvl w:val="0"/>
          <w:numId w:val="43"/>
        </w:numPr>
        <w:rPr>
          <w:lang w:val="ru-RU"/>
        </w:rPr>
      </w:pPr>
      <w:r>
        <w:rPr>
          <w:lang w:val="ru-RU"/>
        </w:rPr>
        <w:t>Формализация языка.</w:t>
      </w:r>
    </w:p>
    <w:p w14:paraId="4319C98B" w14:textId="6D38C161" w:rsidR="004072FD" w:rsidRDefault="004072FD" w:rsidP="004072FD">
      <w:pPr>
        <w:pStyle w:val="a3"/>
        <w:numPr>
          <w:ilvl w:val="0"/>
          <w:numId w:val="43"/>
        </w:numPr>
        <w:rPr>
          <w:lang w:val="ru-RU"/>
        </w:rPr>
      </w:pPr>
      <w:r>
        <w:rPr>
          <w:lang w:val="ru-RU"/>
        </w:rPr>
        <w:t>Создание языка логических символов.</w:t>
      </w:r>
    </w:p>
    <w:p w14:paraId="24B07176" w14:textId="3A78095D" w:rsidR="004072FD" w:rsidRDefault="004072FD" w:rsidP="004072FD">
      <w:pPr>
        <w:rPr>
          <w:lang w:val="ru-RU"/>
        </w:rPr>
      </w:pPr>
    </w:p>
    <w:p w14:paraId="2A0C0290" w14:textId="562F8102" w:rsidR="004072FD" w:rsidRDefault="004072FD" w:rsidP="004072FD">
      <w:pPr>
        <w:rPr>
          <w:b/>
          <w:bCs/>
          <w:lang w:val="ru-RU"/>
        </w:rPr>
      </w:pPr>
      <w:r>
        <w:rPr>
          <w:b/>
          <w:bCs/>
          <w:lang w:val="ru-RU"/>
        </w:rPr>
        <w:t>Феноменология</w:t>
      </w:r>
    </w:p>
    <w:p w14:paraId="77750762" w14:textId="6735ECB8" w:rsidR="004072FD" w:rsidRDefault="004072FD" w:rsidP="004072FD">
      <w:pPr>
        <w:rPr>
          <w:lang w:val="ru-RU"/>
        </w:rPr>
      </w:pPr>
      <w:r>
        <w:rPr>
          <w:lang w:val="ru-RU"/>
        </w:rPr>
        <w:t xml:space="preserve">Феноменология от др. греч. </w:t>
      </w:r>
      <w:r>
        <w:rPr>
          <w:lang w:val="en-US"/>
        </w:rPr>
        <w:t>Phainomenon</w:t>
      </w:r>
      <w:r w:rsidRPr="004072FD">
        <w:rPr>
          <w:lang w:val="ru-RU"/>
        </w:rPr>
        <w:t xml:space="preserve"> </w:t>
      </w:r>
      <w:r>
        <w:rPr>
          <w:lang w:val="ru-RU"/>
        </w:rPr>
        <w:t>–</w:t>
      </w:r>
      <w:r w:rsidRPr="004072FD">
        <w:rPr>
          <w:lang w:val="ru-RU"/>
        </w:rPr>
        <w:t xml:space="preserve"> </w:t>
      </w:r>
      <w:r>
        <w:rPr>
          <w:lang w:val="ru-RU"/>
        </w:rPr>
        <w:t>являющийся, учение о явлении. Не повторяющиеся, нестандартные явления.</w:t>
      </w:r>
    </w:p>
    <w:p w14:paraId="6D43BAE5" w14:textId="00DE5A3F" w:rsidR="004072FD" w:rsidRDefault="004072FD" w:rsidP="004072FD">
      <w:pPr>
        <w:rPr>
          <w:lang w:val="ru-RU"/>
        </w:rPr>
      </w:pPr>
      <w:r>
        <w:rPr>
          <w:lang w:val="ru-RU"/>
        </w:rPr>
        <w:t>Э. Гуссерль "Логические исследования".</w:t>
      </w:r>
      <w:r>
        <w:rPr>
          <w:lang w:val="ru-RU"/>
        </w:rPr>
        <w:br/>
        <w:t>М. Хайдеггер "Бытие и время".</w:t>
      </w:r>
    </w:p>
    <w:p w14:paraId="1C0D1B66" w14:textId="65E4A6B2" w:rsidR="004072FD" w:rsidRDefault="004072FD" w:rsidP="004072FD">
      <w:pPr>
        <w:rPr>
          <w:lang w:val="ru-RU"/>
        </w:rPr>
      </w:pPr>
      <w:r>
        <w:rPr>
          <w:lang w:val="ru-RU"/>
        </w:rPr>
        <w:t>Неразрывность сознания человеческого бытия, личности и мира.</w:t>
      </w:r>
    </w:p>
    <w:p w14:paraId="48E23537" w14:textId="728ADF77" w:rsidR="004072FD" w:rsidRDefault="004072FD" w:rsidP="004072FD">
      <w:pPr>
        <w:rPr>
          <w:lang w:val="ru-RU"/>
        </w:rPr>
      </w:pPr>
      <w:r>
        <w:rPr>
          <w:lang w:val="ru-RU"/>
        </w:rPr>
        <w:t>Феноменологический анализ – анализ сознания человека, описанный в феноменах.</w:t>
      </w:r>
    </w:p>
    <w:p w14:paraId="54ABC686" w14:textId="5CEBEAE7" w:rsidR="004072FD" w:rsidRDefault="004072FD" w:rsidP="004072FD">
      <w:pPr>
        <w:rPr>
          <w:lang w:val="ru-RU"/>
        </w:rPr>
      </w:pPr>
    </w:p>
    <w:p w14:paraId="619F9328" w14:textId="6ED93795" w:rsidR="004072FD" w:rsidRDefault="004072FD" w:rsidP="004072FD">
      <w:pPr>
        <w:rPr>
          <w:b/>
          <w:bCs/>
          <w:lang w:val="ru-RU"/>
        </w:rPr>
      </w:pPr>
      <w:r>
        <w:rPr>
          <w:b/>
          <w:bCs/>
          <w:lang w:val="ru-RU"/>
        </w:rPr>
        <w:t>Экзистенциализм</w:t>
      </w:r>
    </w:p>
    <w:p w14:paraId="1E364B70" w14:textId="7206FDA4" w:rsidR="004072FD" w:rsidRDefault="00A10830" w:rsidP="004072FD">
      <w:pPr>
        <w:rPr>
          <w:lang w:val="en-US"/>
        </w:rPr>
      </w:pPr>
      <w:r>
        <w:rPr>
          <w:lang w:val="en-US"/>
        </w:rPr>
        <w:t xml:space="preserve">Existentia – </w:t>
      </w:r>
      <w:r>
        <w:rPr>
          <w:lang w:val="ru-RU"/>
        </w:rPr>
        <w:t>существование. Философия существования</w:t>
      </w:r>
      <w:r>
        <w:rPr>
          <w:lang w:val="en-US"/>
        </w:rPr>
        <w:t>.</w:t>
      </w:r>
    </w:p>
    <w:p w14:paraId="113D8001" w14:textId="0EA908C7" w:rsidR="00A10830" w:rsidRDefault="00A10830" w:rsidP="004072FD">
      <w:pPr>
        <w:rPr>
          <w:lang w:val="ru-RU"/>
        </w:rPr>
      </w:pPr>
      <w:r>
        <w:rPr>
          <w:lang w:val="ru-RU"/>
        </w:rPr>
        <w:t>С. Кьеркегор "Страх и трепет".</w:t>
      </w:r>
      <w:r>
        <w:rPr>
          <w:lang w:val="ru-RU"/>
        </w:rPr>
        <w:br/>
        <w:t>К. Ясперс "Смысл и назначение истории".</w:t>
      </w:r>
      <w:r>
        <w:rPr>
          <w:lang w:val="ru-RU"/>
        </w:rPr>
        <w:br/>
        <w:t>Ж. П. Сартр "Тошнота", "Стена".</w:t>
      </w:r>
    </w:p>
    <w:p w14:paraId="0FF4A1F4" w14:textId="4CFC340A" w:rsidR="00865967" w:rsidRDefault="00865967" w:rsidP="004072FD">
      <w:pPr>
        <w:rPr>
          <w:lang w:val="ru-RU"/>
        </w:rPr>
      </w:pPr>
      <w:r>
        <w:rPr>
          <w:lang w:val="ru-RU"/>
        </w:rPr>
        <w:t>Бессилием объяснить неустойчивость, неустроенность человеческой жизни, присущие человеку чувства страха, отчаяния, безысходности.</w:t>
      </w:r>
    </w:p>
    <w:p w14:paraId="02652F8A" w14:textId="215F7E7F" w:rsidR="00865967" w:rsidRDefault="00865967" w:rsidP="004072FD">
      <w:pPr>
        <w:rPr>
          <w:lang w:val="ru-RU"/>
        </w:rPr>
      </w:pPr>
    </w:p>
    <w:p w14:paraId="1BA77EE9" w14:textId="4744836B" w:rsidR="00CA7C3C" w:rsidRDefault="00CA7C3C" w:rsidP="004072FD">
      <w:pPr>
        <w:rPr>
          <w:lang w:val="ru-RU"/>
        </w:rPr>
      </w:pPr>
      <w:r>
        <w:rPr>
          <w:b/>
          <w:bCs/>
          <w:lang w:val="ru-RU"/>
        </w:rPr>
        <w:t>Фрей</w:t>
      </w:r>
      <w:r w:rsidR="001429DF">
        <w:rPr>
          <w:b/>
          <w:bCs/>
          <w:lang w:val="ru-RU"/>
        </w:rPr>
        <w:t>д</w:t>
      </w:r>
      <w:r>
        <w:rPr>
          <w:b/>
          <w:bCs/>
          <w:lang w:val="ru-RU"/>
        </w:rPr>
        <w:t>изм – философия психоанализа</w:t>
      </w:r>
      <w:r w:rsidR="00C96923" w:rsidRPr="001429DF">
        <w:rPr>
          <w:lang w:val="ru-RU"/>
        </w:rPr>
        <w:t xml:space="preserve"> – </w:t>
      </w:r>
      <w:r>
        <w:rPr>
          <w:lang w:val="ru-RU"/>
        </w:rPr>
        <w:t>З</w:t>
      </w:r>
      <w:r w:rsidR="00C96923">
        <w:rPr>
          <w:lang w:val="ru-RU"/>
        </w:rPr>
        <w:t>игмунд</w:t>
      </w:r>
      <w:r>
        <w:rPr>
          <w:lang w:val="ru-RU"/>
        </w:rPr>
        <w:t xml:space="preserve"> Фрейд</w:t>
      </w:r>
    </w:p>
    <w:p w14:paraId="064998A6" w14:textId="3482E789" w:rsidR="00CA7C3C" w:rsidRPr="00CA7C3C" w:rsidRDefault="00CA7C3C" w:rsidP="00CA7C3C">
      <w:pPr>
        <w:pStyle w:val="a3"/>
        <w:numPr>
          <w:ilvl w:val="0"/>
          <w:numId w:val="43"/>
        </w:numPr>
        <w:rPr>
          <w:lang w:val="ru-RU"/>
        </w:rPr>
      </w:pPr>
      <w:r w:rsidRPr="00CA7C3C">
        <w:rPr>
          <w:lang w:val="ru-RU"/>
        </w:rPr>
        <w:lastRenderedPageBreak/>
        <w:t>Психоанализ "психопатология обыденной жизни"</w:t>
      </w:r>
      <w:r>
        <w:rPr>
          <w:lang w:val="ru-RU"/>
        </w:rPr>
        <w:t>.</w:t>
      </w:r>
    </w:p>
    <w:p w14:paraId="31F849E3" w14:textId="1CF94BDD" w:rsidR="00CA7C3C" w:rsidRPr="00CA7C3C" w:rsidRDefault="00CA7C3C" w:rsidP="00CA7C3C">
      <w:pPr>
        <w:pStyle w:val="a3"/>
        <w:numPr>
          <w:ilvl w:val="0"/>
          <w:numId w:val="43"/>
        </w:numPr>
        <w:rPr>
          <w:lang w:val="ru-RU"/>
        </w:rPr>
      </w:pPr>
      <w:r w:rsidRPr="00CA7C3C">
        <w:rPr>
          <w:lang w:val="ru-RU"/>
        </w:rPr>
        <w:t>Трёхкомпонентная структурная модель психики: "Оно" – "Я" – "Сверх-Я"</w:t>
      </w:r>
      <w:r>
        <w:rPr>
          <w:lang w:val="ru-RU"/>
        </w:rPr>
        <w:t>.</w:t>
      </w:r>
    </w:p>
    <w:p w14:paraId="168DA60C" w14:textId="6089C5D9" w:rsidR="00CA7C3C" w:rsidRPr="00CA7C3C" w:rsidRDefault="00CA7C3C" w:rsidP="00CA7C3C">
      <w:pPr>
        <w:pStyle w:val="a3"/>
        <w:numPr>
          <w:ilvl w:val="0"/>
          <w:numId w:val="43"/>
        </w:numPr>
        <w:rPr>
          <w:lang w:val="ru-RU"/>
        </w:rPr>
      </w:pPr>
      <w:r w:rsidRPr="00CA7C3C">
        <w:rPr>
          <w:lang w:val="ru-RU"/>
        </w:rPr>
        <w:t>Теория психосексуального развития личности</w:t>
      </w:r>
      <w:r>
        <w:rPr>
          <w:lang w:val="ru-RU"/>
        </w:rPr>
        <w:t>.</w:t>
      </w:r>
    </w:p>
    <w:p w14:paraId="69684243" w14:textId="128E5C7A" w:rsidR="00714F69" w:rsidRDefault="00CA7C3C" w:rsidP="00B57434">
      <w:pPr>
        <w:pStyle w:val="a3"/>
        <w:numPr>
          <w:ilvl w:val="0"/>
          <w:numId w:val="43"/>
        </w:numPr>
        <w:rPr>
          <w:lang w:val="ru-RU"/>
        </w:rPr>
      </w:pPr>
      <w:r w:rsidRPr="00CA7C3C">
        <w:rPr>
          <w:lang w:val="ru-RU"/>
        </w:rPr>
        <w:t>Метод свободных ассоциаций</w:t>
      </w:r>
      <w:r>
        <w:rPr>
          <w:lang w:val="ru-RU"/>
        </w:rPr>
        <w:t>.</w:t>
      </w:r>
    </w:p>
    <w:p w14:paraId="7A7E628C" w14:textId="7F4D2E76" w:rsidR="003D5809" w:rsidRDefault="003D5809" w:rsidP="003D5809">
      <w:p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</w:p>
    <w:p w14:paraId="4EFC65E5" w14:textId="1DA2465A" w:rsidR="00DE36E7" w:rsidRDefault="00B513C7" w:rsidP="003D5809">
      <w:pPr>
        <w:rPr>
          <w:rStyle w:val="a8"/>
          <w:smallCaps w:val="0"/>
          <w:color w:val="auto"/>
          <w:spacing w:val="0"/>
          <w:lang w:val="ru-RU"/>
        </w:rPr>
      </w:pPr>
      <w:r>
        <w:rPr>
          <w:rStyle w:val="a8"/>
          <w:smallCaps w:val="0"/>
          <w:color w:val="auto"/>
          <w:spacing w:val="0"/>
          <w:lang w:val="ru-RU"/>
        </w:rPr>
        <w:t>Постмодернизм</w:t>
      </w:r>
    </w:p>
    <w:p w14:paraId="7571AC54" w14:textId="258537F1" w:rsidR="00B513C7" w:rsidRDefault="00B513C7" w:rsidP="00B513C7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Постмодерн – "после модерна" (модерн – современный): против Нового времени.</w:t>
      </w:r>
    </w:p>
    <w:p w14:paraId="02BFE967" w14:textId="2B47B6C8" w:rsidR="00B513C7" w:rsidRDefault="00B513C7" w:rsidP="00B513C7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Жак Деррида и Жан Лиотар.</w:t>
      </w:r>
    </w:p>
    <w:p w14:paraId="205F809C" w14:textId="0B2CA1DA" w:rsidR="00B513C7" w:rsidRDefault="00B513C7" w:rsidP="00B513C7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Призывы постмодернистов: больше хаоса, кризиса авторитетов, поиска нестабильности, нигилизма, несогласия, иронии к ценностям.</w:t>
      </w:r>
    </w:p>
    <w:p w14:paraId="4A49DC0C" w14:textId="39BF2ACC" w:rsidR="00795682" w:rsidRDefault="00795682" w:rsidP="00B513C7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Слова и текст нужно деконструировать.</w:t>
      </w:r>
    </w:p>
    <w:p w14:paraId="75D99585" w14:textId="7FCDB2FA" w:rsidR="00795682" w:rsidRDefault="00795682" w:rsidP="00B513C7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Язык – главная среда существования человека.</w:t>
      </w:r>
    </w:p>
    <w:p w14:paraId="11580F45" w14:textId="4D33BAC0" w:rsidR="00BE57AE" w:rsidRDefault="00BE57AE" w:rsidP="00BE57AE">
      <w:pPr>
        <w:rPr>
          <w:rStyle w:val="a8"/>
          <w:b w:val="0"/>
          <w:bCs w:val="0"/>
          <w:i/>
          <w:iCs/>
          <w:smallCaps w:val="0"/>
          <w:color w:val="595959" w:themeColor="text1" w:themeTint="A6"/>
          <w:spacing w:val="0"/>
          <w:lang w:val="ru-RU"/>
        </w:rPr>
      </w:pPr>
      <w:r w:rsidRPr="00BE57AE">
        <w:rPr>
          <w:rStyle w:val="a8"/>
          <w:b w:val="0"/>
          <w:bCs w:val="0"/>
          <w:i/>
          <w:iCs/>
          <w:smallCaps w:val="0"/>
          <w:color w:val="595959" w:themeColor="text1" w:themeTint="A6"/>
          <w:spacing w:val="0"/>
          <w:lang w:val="ru-RU"/>
        </w:rPr>
        <w:t>Сальвадор Дали</w:t>
      </w:r>
    </w:p>
    <w:p w14:paraId="549035DC" w14:textId="4E5472A0" w:rsidR="00BE57AE" w:rsidRDefault="00BE57AE" w:rsidP="00BE57AE">
      <w:p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</w:p>
    <w:p w14:paraId="18BE405D" w14:textId="3BC6137B" w:rsidR="00B14278" w:rsidRDefault="00B14278" w:rsidP="00BE57AE">
      <w:pPr>
        <w:rPr>
          <w:rStyle w:val="a8"/>
          <w:smallCaps w:val="0"/>
          <w:color w:val="auto"/>
          <w:spacing w:val="0"/>
          <w:lang w:val="ru-RU"/>
        </w:rPr>
      </w:pPr>
      <w:r>
        <w:rPr>
          <w:rStyle w:val="a8"/>
          <w:smallCaps w:val="0"/>
          <w:color w:val="auto"/>
          <w:spacing w:val="0"/>
          <w:lang w:val="ru-RU"/>
        </w:rPr>
        <w:t>Прагматизм</w:t>
      </w:r>
    </w:p>
    <w:p w14:paraId="38E628DB" w14:textId="4182E441" w:rsidR="00B14278" w:rsidRPr="00B14278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en-US"/>
        </w:rPr>
        <w:t xml:space="preserve">Pragma – </w:t>
      </w: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польза.</w:t>
      </w:r>
    </w:p>
    <w:p w14:paraId="557B58B8" w14:textId="46967AAE" w:rsidR="00B14278" w:rsidRPr="00B14278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Традиционная американская философия.</w:t>
      </w:r>
    </w:p>
    <w:p w14:paraId="15ED2E45" w14:textId="59E96ABE" w:rsidR="00B14278" w:rsidRPr="00B14278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Чарльз Пирс, Джон Льюи, Уильям Джеймс.</w:t>
      </w:r>
    </w:p>
    <w:p w14:paraId="6AB0DB01" w14:textId="55BDE662" w:rsidR="00B14278" w:rsidRPr="00B14278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Первичность практики.</w:t>
      </w:r>
    </w:p>
    <w:p w14:paraId="60ECC432" w14:textId="7011887E" w:rsidR="00B14278" w:rsidRPr="00B14278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Главное – польза человеческих действий.</w:t>
      </w:r>
    </w:p>
    <w:p w14:paraId="6BAE4002" w14:textId="28B91121" w:rsidR="00B14278" w:rsidRPr="005E3E74" w:rsidRDefault="00B14278" w:rsidP="00B14278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Исследование или изображение причинной связи, существующей между отдельными поступками отдельных исторических деятелей между целыми событиями.</w:t>
      </w:r>
    </w:p>
    <w:p w14:paraId="5ED2E26C" w14:textId="3DD0B5FA" w:rsidR="005E3E74" w:rsidRDefault="005E3E74" w:rsidP="005E3E74">
      <w:pPr>
        <w:rPr>
          <w:rStyle w:val="a8"/>
          <w:b w:val="0"/>
          <w:bCs w:val="0"/>
          <w:smallCaps w:val="0"/>
          <w:color w:val="auto"/>
          <w:spacing w:val="0"/>
          <w:u w:val="single"/>
          <w:lang w:val="ru-RU"/>
        </w:rPr>
      </w:pPr>
    </w:p>
    <w:p w14:paraId="0AE2011B" w14:textId="4F095BD8" w:rsidR="005E3E74" w:rsidRDefault="005E3E74" w:rsidP="005E3E74">
      <w:pPr>
        <w:rPr>
          <w:rStyle w:val="a8"/>
          <w:smallCaps w:val="0"/>
          <w:color w:val="auto"/>
          <w:spacing w:val="0"/>
          <w:u w:val="single"/>
          <w:lang w:val="ru-RU"/>
        </w:rPr>
      </w:pPr>
      <w:r>
        <w:rPr>
          <w:rStyle w:val="a8"/>
          <w:smallCaps w:val="0"/>
          <w:color w:val="auto"/>
          <w:spacing w:val="0"/>
          <w:u w:val="single"/>
          <w:lang w:val="ru-RU"/>
        </w:rPr>
        <w:t xml:space="preserve">Значение философии </w:t>
      </w:r>
      <w:r>
        <w:rPr>
          <w:rStyle w:val="a8"/>
          <w:smallCaps w:val="0"/>
          <w:color w:val="auto"/>
          <w:spacing w:val="0"/>
          <w:u w:val="single"/>
          <w:lang w:val="en-US"/>
        </w:rPr>
        <w:t xml:space="preserve">XX </w:t>
      </w:r>
      <w:r>
        <w:rPr>
          <w:rStyle w:val="a8"/>
          <w:smallCaps w:val="0"/>
          <w:color w:val="auto"/>
          <w:spacing w:val="0"/>
          <w:u w:val="single"/>
          <w:lang w:val="ru-RU"/>
        </w:rPr>
        <w:t>века</w:t>
      </w:r>
    </w:p>
    <w:p w14:paraId="35154A15" w14:textId="03302AB8" w:rsidR="005E3E74" w:rsidRDefault="005E3E74" w:rsidP="005E3E74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Основа современного миропонимания.</w:t>
      </w:r>
    </w:p>
    <w:p w14:paraId="166D8912" w14:textId="2CF4FEBE" w:rsidR="005E3E74" w:rsidRDefault="005E3E74" w:rsidP="005E3E74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Философия влияет на социально-политическую ситуацию.</w:t>
      </w:r>
    </w:p>
    <w:p w14:paraId="188251CC" w14:textId="15E981FB" w:rsidR="005E3E74" w:rsidRDefault="005E3E74" w:rsidP="005E3E74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Философия отражает развитие социокультурного потенциала человечества.</w:t>
      </w:r>
    </w:p>
    <w:p w14:paraId="3A2C2531" w14:textId="443CA132" w:rsidR="005E3E74" w:rsidRPr="005E3E74" w:rsidRDefault="005E3E74" w:rsidP="005E3E74">
      <w:pPr>
        <w:pStyle w:val="a3"/>
        <w:numPr>
          <w:ilvl w:val="0"/>
          <w:numId w:val="43"/>
        </w:numPr>
        <w:rPr>
          <w:rStyle w:val="a8"/>
          <w:b w:val="0"/>
          <w:bCs w:val="0"/>
          <w:smallCaps w:val="0"/>
          <w:color w:val="auto"/>
          <w:spacing w:val="0"/>
          <w:lang w:val="ru-RU"/>
        </w:rPr>
      </w:pPr>
      <w:r>
        <w:rPr>
          <w:rStyle w:val="a8"/>
          <w:b w:val="0"/>
          <w:bCs w:val="0"/>
          <w:smallCaps w:val="0"/>
          <w:color w:val="auto"/>
          <w:spacing w:val="0"/>
          <w:lang w:val="ru-RU"/>
        </w:rPr>
        <w:t>Философия – "совесть" современного общества.</w:t>
      </w:r>
    </w:p>
    <w:sectPr w:rsidR="005E3E74" w:rsidRPr="005E3E74" w:rsidSect="000E778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91B65" w14:textId="77777777" w:rsidR="00764EE9" w:rsidRDefault="00764EE9" w:rsidP="00534415">
      <w:pPr>
        <w:spacing w:after="0" w:line="240" w:lineRule="auto"/>
      </w:pPr>
      <w:r>
        <w:separator/>
      </w:r>
    </w:p>
  </w:endnote>
  <w:endnote w:type="continuationSeparator" w:id="0">
    <w:p w14:paraId="4C45F740" w14:textId="77777777" w:rsidR="00764EE9" w:rsidRDefault="00764EE9" w:rsidP="0053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04E06" w14:textId="77777777" w:rsidR="00764EE9" w:rsidRDefault="00764EE9" w:rsidP="00534415">
      <w:pPr>
        <w:spacing w:after="0" w:line="240" w:lineRule="auto"/>
      </w:pPr>
      <w:r>
        <w:separator/>
      </w:r>
    </w:p>
  </w:footnote>
  <w:footnote w:type="continuationSeparator" w:id="0">
    <w:p w14:paraId="74D70694" w14:textId="77777777" w:rsidR="00764EE9" w:rsidRDefault="00764EE9" w:rsidP="0053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2761" w14:textId="77777777" w:rsidR="00534415" w:rsidRPr="00534415" w:rsidRDefault="00534415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4744E"/>
    <w:multiLevelType w:val="hybridMultilevel"/>
    <w:tmpl w:val="2F2C1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B270F"/>
    <w:multiLevelType w:val="hybridMultilevel"/>
    <w:tmpl w:val="2F9AAB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E0825"/>
    <w:multiLevelType w:val="hybridMultilevel"/>
    <w:tmpl w:val="64D46ED6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328A2"/>
    <w:multiLevelType w:val="hybridMultilevel"/>
    <w:tmpl w:val="0C58D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0A694D"/>
    <w:multiLevelType w:val="hybridMultilevel"/>
    <w:tmpl w:val="1CBEF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97E7D"/>
    <w:multiLevelType w:val="hybridMultilevel"/>
    <w:tmpl w:val="C8388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32EA3"/>
    <w:multiLevelType w:val="hybridMultilevel"/>
    <w:tmpl w:val="C62401CC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97615"/>
    <w:multiLevelType w:val="hybridMultilevel"/>
    <w:tmpl w:val="A2B6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F2FC5"/>
    <w:multiLevelType w:val="hybridMultilevel"/>
    <w:tmpl w:val="833AA7DC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D7A36"/>
    <w:multiLevelType w:val="hybridMultilevel"/>
    <w:tmpl w:val="77C06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32D9E"/>
    <w:multiLevelType w:val="hybridMultilevel"/>
    <w:tmpl w:val="760635B8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E5C3C"/>
    <w:multiLevelType w:val="hybridMultilevel"/>
    <w:tmpl w:val="53320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082B97"/>
    <w:multiLevelType w:val="hybridMultilevel"/>
    <w:tmpl w:val="FF9A6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406345"/>
    <w:multiLevelType w:val="hybridMultilevel"/>
    <w:tmpl w:val="1590A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F78D6"/>
    <w:multiLevelType w:val="hybridMultilevel"/>
    <w:tmpl w:val="EB34E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82F71"/>
    <w:multiLevelType w:val="hybridMultilevel"/>
    <w:tmpl w:val="9006A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4581"/>
    <w:multiLevelType w:val="hybridMultilevel"/>
    <w:tmpl w:val="3AC4C406"/>
    <w:lvl w:ilvl="0" w:tplc="109A63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u w:val="no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E3934"/>
    <w:multiLevelType w:val="hybridMultilevel"/>
    <w:tmpl w:val="2BACB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E6CCD"/>
    <w:multiLevelType w:val="hybridMultilevel"/>
    <w:tmpl w:val="6F661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807DD5"/>
    <w:multiLevelType w:val="hybridMultilevel"/>
    <w:tmpl w:val="6346E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596C99"/>
    <w:multiLevelType w:val="hybridMultilevel"/>
    <w:tmpl w:val="EDD6D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EE102F"/>
    <w:multiLevelType w:val="hybridMultilevel"/>
    <w:tmpl w:val="00447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5822AA"/>
    <w:multiLevelType w:val="hybridMultilevel"/>
    <w:tmpl w:val="27F42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D067B"/>
    <w:multiLevelType w:val="hybridMultilevel"/>
    <w:tmpl w:val="74C06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257E73"/>
    <w:multiLevelType w:val="hybridMultilevel"/>
    <w:tmpl w:val="90847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443049"/>
    <w:multiLevelType w:val="hybridMultilevel"/>
    <w:tmpl w:val="1BF86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02528D"/>
    <w:multiLevelType w:val="hybridMultilevel"/>
    <w:tmpl w:val="7DEA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023F2A"/>
    <w:multiLevelType w:val="hybridMultilevel"/>
    <w:tmpl w:val="C8528B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707DF6"/>
    <w:multiLevelType w:val="hybridMultilevel"/>
    <w:tmpl w:val="3D9E4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9F0A1A"/>
    <w:multiLevelType w:val="hybridMultilevel"/>
    <w:tmpl w:val="5D70FF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E218F0"/>
    <w:multiLevelType w:val="hybridMultilevel"/>
    <w:tmpl w:val="EF80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EE758E"/>
    <w:multiLevelType w:val="hybridMultilevel"/>
    <w:tmpl w:val="49CA4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2"/>
  </w:num>
  <w:num w:numId="3">
    <w:abstractNumId w:val="19"/>
  </w:num>
  <w:num w:numId="4">
    <w:abstractNumId w:val="34"/>
  </w:num>
  <w:num w:numId="5">
    <w:abstractNumId w:val="23"/>
  </w:num>
  <w:num w:numId="6">
    <w:abstractNumId w:val="39"/>
  </w:num>
  <w:num w:numId="7">
    <w:abstractNumId w:val="29"/>
  </w:num>
  <w:num w:numId="8">
    <w:abstractNumId w:val="26"/>
  </w:num>
  <w:num w:numId="9">
    <w:abstractNumId w:val="10"/>
  </w:num>
  <w:num w:numId="10">
    <w:abstractNumId w:val="24"/>
  </w:num>
  <w:num w:numId="11">
    <w:abstractNumId w:val="5"/>
  </w:num>
  <w:num w:numId="12">
    <w:abstractNumId w:val="15"/>
  </w:num>
  <w:num w:numId="13">
    <w:abstractNumId w:val="37"/>
  </w:num>
  <w:num w:numId="14">
    <w:abstractNumId w:val="22"/>
  </w:num>
  <w:num w:numId="15">
    <w:abstractNumId w:val="16"/>
  </w:num>
  <w:num w:numId="16">
    <w:abstractNumId w:val="36"/>
  </w:num>
  <w:num w:numId="17">
    <w:abstractNumId w:val="6"/>
  </w:num>
  <w:num w:numId="18">
    <w:abstractNumId w:val="9"/>
  </w:num>
  <w:num w:numId="19">
    <w:abstractNumId w:val="33"/>
  </w:num>
  <w:num w:numId="20">
    <w:abstractNumId w:val="31"/>
  </w:num>
  <w:num w:numId="21">
    <w:abstractNumId w:val="17"/>
  </w:num>
  <w:num w:numId="22">
    <w:abstractNumId w:val="35"/>
  </w:num>
  <w:num w:numId="23">
    <w:abstractNumId w:val="1"/>
  </w:num>
  <w:num w:numId="24">
    <w:abstractNumId w:val="30"/>
  </w:num>
  <w:num w:numId="25">
    <w:abstractNumId w:val="18"/>
  </w:num>
  <w:num w:numId="26">
    <w:abstractNumId w:val="20"/>
  </w:num>
  <w:num w:numId="27">
    <w:abstractNumId w:val="7"/>
  </w:num>
  <w:num w:numId="28">
    <w:abstractNumId w:val="42"/>
  </w:num>
  <w:num w:numId="29">
    <w:abstractNumId w:val="14"/>
  </w:num>
  <w:num w:numId="30">
    <w:abstractNumId w:val="43"/>
  </w:num>
  <w:num w:numId="31">
    <w:abstractNumId w:val="12"/>
  </w:num>
  <w:num w:numId="32">
    <w:abstractNumId w:val="25"/>
  </w:num>
  <w:num w:numId="33">
    <w:abstractNumId w:val="40"/>
  </w:num>
  <w:num w:numId="34">
    <w:abstractNumId w:val="28"/>
  </w:num>
  <w:num w:numId="35">
    <w:abstractNumId w:val="38"/>
  </w:num>
  <w:num w:numId="36">
    <w:abstractNumId w:val="0"/>
  </w:num>
  <w:num w:numId="37">
    <w:abstractNumId w:val="11"/>
  </w:num>
  <w:num w:numId="38">
    <w:abstractNumId w:val="13"/>
  </w:num>
  <w:num w:numId="39">
    <w:abstractNumId w:val="21"/>
  </w:num>
  <w:num w:numId="40">
    <w:abstractNumId w:val="8"/>
  </w:num>
  <w:num w:numId="41">
    <w:abstractNumId w:val="3"/>
  </w:num>
  <w:num w:numId="42">
    <w:abstractNumId w:val="41"/>
  </w:num>
  <w:num w:numId="43">
    <w:abstractNumId w:val="27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13A7B"/>
    <w:rsid w:val="000430DC"/>
    <w:rsid w:val="00057F7A"/>
    <w:rsid w:val="000B55D9"/>
    <w:rsid w:val="000C5770"/>
    <w:rsid w:val="000E778F"/>
    <w:rsid w:val="001012FC"/>
    <w:rsid w:val="00105687"/>
    <w:rsid w:val="00117320"/>
    <w:rsid w:val="0013352A"/>
    <w:rsid w:val="001429DF"/>
    <w:rsid w:val="001504B1"/>
    <w:rsid w:val="00153330"/>
    <w:rsid w:val="00155912"/>
    <w:rsid w:val="001D2815"/>
    <w:rsid w:val="001E624E"/>
    <w:rsid w:val="002125E5"/>
    <w:rsid w:val="002301F9"/>
    <w:rsid w:val="00252D6E"/>
    <w:rsid w:val="002C2804"/>
    <w:rsid w:val="002C62C8"/>
    <w:rsid w:val="002F3C04"/>
    <w:rsid w:val="002F3E8A"/>
    <w:rsid w:val="002F48BC"/>
    <w:rsid w:val="003164A5"/>
    <w:rsid w:val="00330A36"/>
    <w:rsid w:val="00342DD1"/>
    <w:rsid w:val="0036604F"/>
    <w:rsid w:val="00383790"/>
    <w:rsid w:val="00391F98"/>
    <w:rsid w:val="00397DC9"/>
    <w:rsid w:val="00397E3A"/>
    <w:rsid w:val="003B2628"/>
    <w:rsid w:val="003D53D2"/>
    <w:rsid w:val="003D5809"/>
    <w:rsid w:val="00405623"/>
    <w:rsid w:val="004072FD"/>
    <w:rsid w:val="0042360A"/>
    <w:rsid w:val="004514E6"/>
    <w:rsid w:val="00474AC1"/>
    <w:rsid w:val="004976AA"/>
    <w:rsid w:val="004C013A"/>
    <w:rsid w:val="004E5415"/>
    <w:rsid w:val="005267DC"/>
    <w:rsid w:val="00534415"/>
    <w:rsid w:val="00540ACB"/>
    <w:rsid w:val="00544ECA"/>
    <w:rsid w:val="005466CD"/>
    <w:rsid w:val="00546D01"/>
    <w:rsid w:val="005761B7"/>
    <w:rsid w:val="005B3267"/>
    <w:rsid w:val="005D4E01"/>
    <w:rsid w:val="005E3E74"/>
    <w:rsid w:val="00621519"/>
    <w:rsid w:val="00640D6F"/>
    <w:rsid w:val="0064529D"/>
    <w:rsid w:val="0067149A"/>
    <w:rsid w:val="00685369"/>
    <w:rsid w:val="006A1D6B"/>
    <w:rsid w:val="006A1E03"/>
    <w:rsid w:val="006C65EE"/>
    <w:rsid w:val="00704EA5"/>
    <w:rsid w:val="00714F69"/>
    <w:rsid w:val="00745CFA"/>
    <w:rsid w:val="007506C2"/>
    <w:rsid w:val="00752350"/>
    <w:rsid w:val="00764EE9"/>
    <w:rsid w:val="00775664"/>
    <w:rsid w:val="007823DC"/>
    <w:rsid w:val="0079459C"/>
    <w:rsid w:val="00795682"/>
    <w:rsid w:val="007976C1"/>
    <w:rsid w:val="007A5A34"/>
    <w:rsid w:val="007B625A"/>
    <w:rsid w:val="007C0307"/>
    <w:rsid w:val="007C286A"/>
    <w:rsid w:val="007C529B"/>
    <w:rsid w:val="007D30B6"/>
    <w:rsid w:val="007F4AAD"/>
    <w:rsid w:val="00823884"/>
    <w:rsid w:val="008358CA"/>
    <w:rsid w:val="00860C0B"/>
    <w:rsid w:val="00865967"/>
    <w:rsid w:val="00875EF3"/>
    <w:rsid w:val="00887053"/>
    <w:rsid w:val="008968D2"/>
    <w:rsid w:val="0089690C"/>
    <w:rsid w:val="008E47D1"/>
    <w:rsid w:val="00920BD7"/>
    <w:rsid w:val="009502F3"/>
    <w:rsid w:val="00983506"/>
    <w:rsid w:val="009A4B17"/>
    <w:rsid w:val="009C686B"/>
    <w:rsid w:val="009F019D"/>
    <w:rsid w:val="00A10830"/>
    <w:rsid w:val="00A34792"/>
    <w:rsid w:val="00A47763"/>
    <w:rsid w:val="00A57EB3"/>
    <w:rsid w:val="00A97E6F"/>
    <w:rsid w:val="00AE25DF"/>
    <w:rsid w:val="00AE6A5A"/>
    <w:rsid w:val="00AF5931"/>
    <w:rsid w:val="00B14278"/>
    <w:rsid w:val="00B153BA"/>
    <w:rsid w:val="00B2051B"/>
    <w:rsid w:val="00B513C7"/>
    <w:rsid w:val="00B57434"/>
    <w:rsid w:val="00B7107C"/>
    <w:rsid w:val="00B91681"/>
    <w:rsid w:val="00B9406E"/>
    <w:rsid w:val="00BE57AE"/>
    <w:rsid w:val="00BF236D"/>
    <w:rsid w:val="00BF4C97"/>
    <w:rsid w:val="00C413D1"/>
    <w:rsid w:val="00C44160"/>
    <w:rsid w:val="00C472B8"/>
    <w:rsid w:val="00C629F0"/>
    <w:rsid w:val="00C96923"/>
    <w:rsid w:val="00C97BBD"/>
    <w:rsid w:val="00CA7C3C"/>
    <w:rsid w:val="00CC4548"/>
    <w:rsid w:val="00D658AE"/>
    <w:rsid w:val="00D72E23"/>
    <w:rsid w:val="00D81F52"/>
    <w:rsid w:val="00D82E02"/>
    <w:rsid w:val="00D90589"/>
    <w:rsid w:val="00D918A4"/>
    <w:rsid w:val="00D9577F"/>
    <w:rsid w:val="00DA495C"/>
    <w:rsid w:val="00DE36E7"/>
    <w:rsid w:val="00DE5E2C"/>
    <w:rsid w:val="00E07D8B"/>
    <w:rsid w:val="00E32F98"/>
    <w:rsid w:val="00E42BC5"/>
    <w:rsid w:val="00E607E8"/>
    <w:rsid w:val="00E649D4"/>
    <w:rsid w:val="00E66309"/>
    <w:rsid w:val="00E66760"/>
    <w:rsid w:val="00E75B94"/>
    <w:rsid w:val="00E97584"/>
    <w:rsid w:val="00EB1ABB"/>
    <w:rsid w:val="00EC747F"/>
    <w:rsid w:val="00EE1A70"/>
    <w:rsid w:val="00EE554F"/>
    <w:rsid w:val="00EF1034"/>
    <w:rsid w:val="00F5445B"/>
    <w:rsid w:val="00F565DB"/>
    <w:rsid w:val="00F7531F"/>
    <w:rsid w:val="00F83F40"/>
    <w:rsid w:val="00F854B3"/>
    <w:rsid w:val="00FC4737"/>
    <w:rsid w:val="00FD564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BE57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415"/>
    <w:rPr>
      <w:sz w:val="24"/>
    </w:rPr>
  </w:style>
  <w:style w:type="paragraph" w:styleId="a6">
    <w:name w:val="footer"/>
    <w:basedOn w:val="a"/>
    <w:link w:val="a7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415"/>
    <w:rPr>
      <w:sz w:val="24"/>
    </w:rPr>
  </w:style>
  <w:style w:type="character" w:styleId="a8">
    <w:name w:val="Intense Reference"/>
    <w:basedOn w:val="a0"/>
    <w:uiPriority w:val="32"/>
    <w:qFormat/>
    <w:rsid w:val="003D5809"/>
    <w:rPr>
      <w:b/>
      <w:bCs/>
      <w:smallCaps/>
      <w:color w:val="4472C4" w:themeColor="accent1"/>
      <w:spacing w:val="5"/>
    </w:rPr>
  </w:style>
  <w:style w:type="paragraph" w:styleId="a9">
    <w:name w:val="No Spacing"/>
    <w:uiPriority w:val="1"/>
    <w:qFormat/>
    <w:rsid w:val="00BE57AE"/>
    <w:pPr>
      <w:spacing w:after="0" w:line="240" w:lineRule="auto"/>
    </w:pPr>
    <w:rPr>
      <w:sz w:val="24"/>
    </w:rPr>
  </w:style>
  <w:style w:type="character" w:customStyle="1" w:styleId="10">
    <w:name w:val="Заголовок 1 Знак"/>
    <w:basedOn w:val="a0"/>
    <w:link w:val="1"/>
    <w:uiPriority w:val="9"/>
    <w:rsid w:val="00BE57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F8441F9D-CA0E-45DF-BD21-0CB55429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135</cp:revision>
  <dcterms:created xsi:type="dcterms:W3CDTF">2023-02-06T06:10:00Z</dcterms:created>
  <dcterms:modified xsi:type="dcterms:W3CDTF">2023-03-27T07:54:00Z</dcterms:modified>
</cp:coreProperties>
</file>