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69B4EF2" w14:textId="77777777" w:rsidR="00E742BE" w:rsidRDefault="00E742BE"/>
    <w:tbl>
      <w:tblPr>
        <w:tblW w:w="0" w:type="auto"/>
        <w:tblLook w:val="01E0" w:firstRow="1" w:lastRow="1" w:firstColumn="1" w:lastColumn="1" w:noHBand="0" w:noVBand="0"/>
      </w:tblPr>
      <w:tblGrid>
        <w:gridCol w:w="2655"/>
        <w:gridCol w:w="6699"/>
      </w:tblGrid>
      <w:tr w:rsidR="00BD6677" w:rsidRPr="00773E72" w14:paraId="66A4FFDC" w14:textId="77777777" w:rsidTr="00E742BE">
        <w:tc>
          <w:tcPr>
            <w:tcW w:w="2655" w:type="dxa"/>
            <w:vAlign w:val="bottom"/>
          </w:tcPr>
          <w:p w14:paraId="62E444CF" w14:textId="77777777" w:rsidR="00BD6677" w:rsidRPr="00773E72" w:rsidRDefault="00BD6677" w:rsidP="00F3582D">
            <w:pPr>
              <w:spacing w:line="240" w:lineRule="auto"/>
              <w:jc w:val="center"/>
              <w:rPr>
                <w:rFonts w:eastAsia="Times New Roman"/>
                <w:sz w:val="24"/>
                <w:szCs w:val="24"/>
                <w:lang w:eastAsia="ru-RU"/>
              </w:rPr>
            </w:pPr>
            <w:r w:rsidRPr="00773E72">
              <w:rPr>
                <w:rFonts w:eastAsia="Times New Roman"/>
                <w:sz w:val="24"/>
                <w:szCs w:val="24"/>
                <w:lang w:eastAsia="ru-RU"/>
              </w:rPr>
              <w:t>Институт (факультет)</w:t>
            </w:r>
          </w:p>
        </w:tc>
        <w:tc>
          <w:tcPr>
            <w:tcW w:w="6699" w:type="dxa"/>
            <w:tcBorders>
              <w:bottom w:val="single" w:sz="4" w:space="0" w:color="auto"/>
            </w:tcBorders>
            <w:vAlign w:val="bottom"/>
          </w:tcPr>
          <w:p w14:paraId="6A30A133" w14:textId="77777777" w:rsidR="00BD6677" w:rsidRPr="00773E72" w:rsidRDefault="00BD6677" w:rsidP="00F3582D">
            <w:pPr>
              <w:spacing w:line="240" w:lineRule="auto"/>
              <w:rPr>
                <w:rFonts w:eastAsia="Times New Roman"/>
                <w:sz w:val="24"/>
                <w:szCs w:val="24"/>
                <w:lang w:eastAsia="ru-RU"/>
              </w:rPr>
            </w:pPr>
            <w:r>
              <w:rPr>
                <w:rFonts w:eastAsia="Times New Roman"/>
                <w:sz w:val="24"/>
                <w:szCs w:val="24"/>
                <w:lang w:eastAsia="ru-RU"/>
              </w:rPr>
              <w:t>Институт информационных технологий</w:t>
            </w:r>
          </w:p>
        </w:tc>
      </w:tr>
      <w:tr w:rsidR="00BD6677" w:rsidRPr="00773E72" w14:paraId="1824609B" w14:textId="77777777" w:rsidTr="00E742BE">
        <w:tc>
          <w:tcPr>
            <w:tcW w:w="2655" w:type="dxa"/>
            <w:vAlign w:val="bottom"/>
          </w:tcPr>
          <w:p w14:paraId="62F88F0F" w14:textId="77777777" w:rsidR="00BD6677" w:rsidRPr="00773E72" w:rsidRDefault="00BD6677" w:rsidP="00F3582D">
            <w:pPr>
              <w:spacing w:line="240" w:lineRule="auto"/>
              <w:jc w:val="center"/>
              <w:rPr>
                <w:rFonts w:eastAsia="Times New Roman"/>
                <w:sz w:val="24"/>
                <w:szCs w:val="24"/>
                <w:lang w:eastAsia="ru-RU"/>
              </w:rPr>
            </w:pPr>
            <w:r w:rsidRPr="00773E72">
              <w:rPr>
                <w:rFonts w:eastAsia="Times New Roman"/>
                <w:sz w:val="24"/>
                <w:szCs w:val="24"/>
                <w:lang w:eastAsia="ru-RU"/>
              </w:rPr>
              <w:t>Направление подготовки (специальность)</w:t>
            </w:r>
          </w:p>
        </w:tc>
        <w:tc>
          <w:tcPr>
            <w:tcW w:w="6699" w:type="dxa"/>
            <w:tcBorders>
              <w:top w:val="single" w:sz="4" w:space="0" w:color="auto"/>
              <w:bottom w:val="single" w:sz="4" w:space="0" w:color="auto"/>
            </w:tcBorders>
            <w:vAlign w:val="bottom"/>
          </w:tcPr>
          <w:p w14:paraId="7495211E" w14:textId="77777777" w:rsidR="00BD6677" w:rsidRPr="00773E72" w:rsidRDefault="00BD6677" w:rsidP="00F3582D">
            <w:pPr>
              <w:spacing w:line="240" w:lineRule="auto"/>
              <w:jc w:val="left"/>
              <w:rPr>
                <w:rFonts w:eastAsia="Times New Roman"/>
                <w:sz w:val="24"/>
                <w:szCs w:val="24"/>
                <w:lang w:eastAsia="ru-RU"/>
              </w:rPr>
            </w:pPr>
            <w:r w:rsidRPr="00F7148C">
              <w:rPr>
                <w:color w:val="000000"/>
                <w:sz w:val="24"/>
                <w:szCs w:val="27"/>
              </w:rPr>
              <w:t>09.03.04 Программная инженерия</w:t>
            </w:r>
          </w:p>
        </w:tc>
      </w:tr>
      <w:tr w:rsidR="00BD6677" w:rsidRPr="00773E72" w14:paraId="16DEFDB2" w14:textId="77777777" w:rsidTr="00E742BE">
        <w:tc>
          <w:tcPr>
            <w:tcW w:w="2655" w:type="dxa"/>
            <w:vAlign w:val="bottom"/>
          </w:tcPr>
          <w:p w14:paraId="469AD294" w14:textId="77777777" w:rsidR="00BD6677" w:rsidRPr="00773E72" w:rsidRDefault="00BD6677" w:rsidP="00F3582D">
            <w:pPr>
              <w:spacing w:line="240" w:lineRule="auto"/>
              <w:jc w:val="center"/>
              <w:rPr>
                <w:rFonts w:eastAsia="Times New Roman"/>
                <w:sz w:val="24"/>
                <w:szCs w:val="24"/>
                <w:lang w:eastAsia="ru-RU"/>
              </w:rPr>
            </w:pPr>
            <w:r w:rsidRPr="00773E72">
              <w:rPr>
                <w:rFonts w:eastAsia="Times New Roman"/>
                <w:sz w:val="24"/>
                <w:szCs w:val="24"/>
                <w:lang w:eastAsia="ru-RU"/>
              </w:rPr>
              <w:t>Выпускающая кафедра</w:t>
            </w:r>
          </w:p>
        </w:tc>
        <w:tc>
          <w:tcPr>
            <w:tcW w:w="6699" w:type="dxa"/>
            <w:tcBorders>
              <w:top w:val="single" w:sz="4" w:space="0" w:color="auto"/>
              <w:bottom w:val="single" w:sz="4" w:space="0" w:color="auto"/>
            </w:tcBorders>
            <w:vAlign w:val="bottom"/>
          </w:tcPr>
          <w:p w14:paraId="3C8D616A" w14:textId="77777777" w:rsidR="00BD6677" w:rsidRPr="00773E72" w:rsidRDefault="00BD6677" w:rsidP="00F3582D">
            <w:pPr>
              <w:spacing w:line="240" w:lineRule="auto"/>
              <w:rPr>
                <w:rFonts w:eastAsia="Times New Roman"/>
                <w:sz w:val="24"/>
                <w:szCs w:val="24"/>
                <w:lang w:eastAsia="ru-RU"/>
              </w:rPr>
            </w:pPr>
            <w:r>
              <w:rPr>
                <w:rFonts w:eastAsia="Times New Roman"/>
                <w:sz w:val="24"/>
                <w:szCs w:val="24"/>
                <w:lang w:eastAsia="ru-RU"/>
              </w:rPr>
              <w:t>Математического и программного обеспечения ЭВМ</w:t>
            </w:r>
          </w:p>
        </w:tc>
      </w:tr>
    </w:tbl>
    <w:p w14:paraId="03B75582" w14:textId="77777777" w:rsidR="00BD6677" w:rsidRPr="00773E72" w:rsidRDefault="00BD6677" w:rsidP="00BD6677">
      <w:pPr>
        <w:keepNext/>
        <w:spacing w:line="240" w:lineRule="auto"/>
        <w:jc w:val="center"/>
        <w:outlineLvl w:val="0"/>
        <w:rPr>
          <w:rFonts w:eastAsia="Times New Roman"/>
          <w:b/>
          <w:bCs/>
          <w:kern w:val="32"/>
          <w:sz w:val="24"/>
          <w:szCs w:val="24"/>
          <w:lang w:eastAsia="ru-RU"/>
        </w:rPr>
      </w:pPr>
    </w:p>
    <w:p w14:paraId="2B58066A" w14:textId="77777777" w:rsidR="00BD6677" w:rsidRPr="00773E72" w:rsidRDefault="00BD6677" w:rsidP="00BD6677">
      <w:pPr>
        <w:spacing w:line="240" w:lineRule="auto"/>
        <w:jc w:val="center"/>
        <w:rPr>
          <w:rFonts w:eastAsia="Times New Roman"/>
          <w:sz w:val="24"/>
          <w:szCs w:val="24"/>
          <w:lang w:eastAsia="ru-RU"/>
        </w:rPr>
      </w:pPr>
    </w:p>
    <w:p w14:paraId="6AFACE19" w14:textId="77777777" w:rsidR="00BD6677" w:rsidRPr="00773E72" w:rsidRDefault="00BD6677" w:rsidP="00BD6677">
      <w:pPr>
        <w:spacing w:line="240" w:lineRule="auto"/>
        <w:jc w:val="center"/>
        <w:rPr>
          <w:rFonts w:eastAsia="Times New Roman"/>
          <w:sz w:val="24"/>
          <w:szCs w:val="24"/>
          <w:lang w:eastAsia="ru-RU"/>
        </w:rPr>
      </w:pPr>
    </w:p>
    <w:p w14:paraId="32C17AC3" w14:textId="77777777" w:rsidR="00BD6677" w:rsidRPr="00773E72" w:rsidRDefault="00BD6677" w:rsidP="00BD6677">
      <w:pPr>
        <w:spacing w:line="240" w:lineRule="auto"/>
        <w:jc w:val="center"/>
        <w:rPr>
          <w:rFonts w:eastAsia="Times New Roman"/>
          <w:sz w:val="24"/>
          <w:szCs w:val="24"/>
          <w:lang w:eastAsia="ru-RU"/>
        </w:rPr>
      </w:pPr>
    </w:p>
    <w:p w14:paraId="438F510C" w14:textId="77777777" w:rsidR="00BD6677" w:rsidRPr="00773E72" w:rsidRDefault="00BD6677" w:rsidP="00BD6677">
      <w:pPr>
        <w:keepNext/>
        <w:spacing w:line="240" w:lineRule="auto"/>
        <w:jc w:val="center"/>
        <w:outlineLvl w:val="0"/>
        <w:rPr>
          <w:rFonts w:eastAsia="Times New Roman"/>
          <w:b/>
          <w:bCs/>
          <w:kern w:val="32"/>
          <w:sz w:val="32"/>
          <w:szCs w:val="32"/>
          <w:lang w:eastAsia="ru-RU"/>
        </w:rPr>
      </w:pPr>
      <w:bookmarkStart w:id="0" w:name="_Toc104898808"/>
      <w:bookmarkStart w:id="1" w:name="_Toc104970234"/>
      <w:r w:rsidRPr="00773E72">
        <w:rPr>
          <w:rFonts w:eastAsia="Times New Roman"/>
          <w:b/>
          <w:bCs/>
          <w:kern w:val="32"/>
          <w:sz w:val="32"/>
          <w:szCs w:val="32"/>
          <w:lang w:eastAsia="ru-RU"/>
        </w:rPr>
        <w:t>ВЫПУСКНАЯ КВАЛИФИКАЦИОННАЯ РАБОТА</w:t>
      </w:r>
      <w:bookmarkEnd w:id="0"/>
      <w:bookmarkEnd w:id="1"/>
    </w:p>
    <w:p w14:paraId="6C251AC4" w14:textId="77777777" w:rsidR="00BD6677" w:rsidRPr="00773E72" w:rsidRDefault="00BD6677" w:rsidP="00BD6677">
      <w:pPr>
        <w:spacing w:line="240" w:lineRule="auto"/>
        <w:jc w:val="center"/>
        <w:rPr>
          <w:rFonts w:eastAsia="Times New Roman"/>
          <w:sz w:val="24"/>
          <w:szCs w:val="24"/>
          <w:lang w:eastAsia="ru-RU"/>
        </w:rPr>
      </w:pPr>
    </w:p>
    <w:p w14:paraId="6680B023" w14:textId="77777777" w:rsidR="00BD6677" w:rsidRPr="00773E72" w:rsidRDefault="00BD6677" w:rsidP="00BD6677">
      <w:pPr>
        <w:spacing w:line="240" w:lineRule="auto"/>
        <w:jc w:val="center"/>
        <w:rPr>
          <w:rFonts w:eastAsia="Times New Roman"/>
          <w:sz w:val="24"/>
          <w:szCs w:val="24"/>
          <w:lang w:eastAsia="ru-RU"/>
        </w:rPr>
      </w:pPr>
    </w:p>
    <w:p w14:paraId="71F20DF2" w14:textId="77777777" w:rsidR="00BD6677" w:rsidRPr="00773E72" w:rsidRDefault="00BD6677" w:rsidP="00BD6677">
      <w:pPr>
        <w:spacing w:line="240" w:lineRule="auto"/>
        <w:jc w:val="center"/>
        <w:rPr>
          <w:rFonts w:eastAsia="Times New Roman"/>
          <w:sz w:val="24"/>
          <w:szCs w:val="24"/>
          <w:lang w:eastAsia="ru-RU"/>
        </w:rPr>
      </w:pPr>
    </w:p>
    <w:p w14:paraId="6E0DF7F2" w14:textId="77777777" w:rsidR="00BD6677" w:rsidRPr="00773E72" w:rsidRDefault="00BD6677" w:rsidP="00BD6677">
      <w:pPr>
        <w:spacing w:line="240" w:lineRule="auto"/>
        <w:jc w:val="center"/>
        <w:rPr>
          <w:rFonts w:eastAsia="Times New Roman"/>
          <w:sz w:val="24"/>
          <w:szCs w:val="24"/>
          <w:lang w:eastAsia="ru-RU"/>
        </w:rPr>
      </w:pPr>
    </w:p>
    <w:tbl>
      <w:tblPr>
        <w:tblW w:w="0" w:type="auto"/>
        <w:tblLook w:val="01E0" w:firstRow="1" w:lastRow="1" w:firstColumn="1" w:lastColumn="1" w:noHBand="0" w:noVBand="0"/>
      </w:tblPr>
      <w:tblGrid>
        <w:gridCol w:w="2663"/>
        <w:gridCol w:w="6907"/>
      </w:tblGrid>
      <w:tr w:rsidR="00BD6677" w:rsidRPr="00773E72" w14:paraId="6AEAB2D8" w14:textId="77777777" w:rsidTr="00F3582D">
        <w:tc>
          <w:tcPr>
            <w:tcW w:w="2726" w:type="dxa"/>
          </w:tcPr>
          <w:p w14:paraId="28EDE2A5" w14:textId="77777777" w:rsidR="00BD6677" w:rsidRPr="00773E72" w:rsidRDefault="00BD6677" w:rsidP="00F3582D">
            <w:pPr>
              <w:spacing w:line="240" w:lineRule="auto"/>
              <w:rPr>
                <w:rFonts w:eastAsia="Times New Roman"/>
                <w:sz w:val="24"/>
                <w:szCs w:val="24"/>
                <w:lang w:eastAsia="ru-RU"/>
              </w:rPr>
            </w:pPr>
            <w:r w:rsidRPr="00773E72">
              <w:rPr>
                <w:rFonts w:eastAsia="Times New Roman"/>
                <w:sz w:val="24"/>
                <w:szCs w:val="24"/>
                <w:lang w:eastAsia="ru-RU"/>
              </w:rPr>
              <w:t>Название работы</w:t>
            </w:r>
          </w:p>
        </w:tc>
        <w:tc>
          <w:tcPr>
            <w:tcW w:w="7127" w:type="dxa"/>
            <w:tcBorders>
              <w:bottom w:val="single" w:sz="4" w:space="0" w:color="auto"/>
            </w:tcBorders>
          </w:tcPr>
          <w:p w14:paraId="491CA4CA" w14:textId="5055E719" w:rsidR="00BD6677" w:rsidRPr="00773E72" w:rsidRDefault="002A37B9" w:rsidP="00621231">
            <w:pPr>
              <w:spacing w:line="240" w:lineRule="auto"/>
              <w:jc w:val="left"/>
              <w:rPr>
                <w:rFonts w:eastAsia="Times New Roman"/>
                <w:sz w:val="24"/>
                <w:szCs w:val="24"/>
                <w:lang w:eastAsia="ru-RU"/>
              </w:rPr>
            </w:pPr>
            <w:r w:rsidRPr="002A37B9">
              <w:rPr>
                <w:rFonts w:eastAsia="Times New Roman"/>
                <w:sz w:val="24"/>
                <w:szCs w:val="24"/>
                <w:lang w:eastAsia="ru-RU"/>
              </w:rPr>
              <w:t xml:space="preserve">Разработка программного обеспечения скелетизации </w:t>
            </w:r>
            <w:r w:rsidR="00E44536" w:rsidRPr="002A37B9">
              <w:rPr>
                <w:rFonts w:eastAsia="Times New Roman"/>
                <w:sz w:val="24"/>
                <w:szCs w:val="24"/>
                <w:lang w:eastAsia="ru-RU"/>
              </w:rPr>
              <w:t>изобра</w:t>
            </w:r>
            <w:r w:rsidR="0094529D">
              <w:rPr>
                <w:rFonts w:eastAsia="Times New Roman"/>
                <w:sz w:val="24"/>
                <w:szCs w:val="24"/>
                <w:lang w:eastAsia="ru-RU"/>
              </w:rPr>
              <w:t xml:space="preserve"> - </w:t>
            </w:r>
          </w:p>
        </w:tc>
      </w:tr>
      <w:tr w:rsidR="00BD6677" w:rsidRPr="00773E72" w14:paraId="3B934840" w14:textId="77777777" w:rsidTr="00F3582D">
        <w:tc>
          <w:tcPr>
            <w:tcW w:w="9853" w:type="dxa"/>
            <w:gridSpan w:val="2"/>
            <w:tcBorders>
              <w:bottom w:val="single" w:sz="4" w:space="0" w:color="auto"/>
            </w:tcBorders>
          </w:tcPr>
          <w:p w14:paraId="48DC0406" w14:textId="411B721E" w:rsidR="00BD6677" w:rsidRPr="00773E72" w:rsidRDefault="0094529D" w:rsidP="00F3582D">
            <w:pPr>
              <w:spacing w:line="240" w:lineRule="auto"/>
              <w:rPr>
                <w:rFonts w:eastAsia="Times New Roman"/>
                <w:sz w:val="24"/>
                <w:szCs w:val="24"/>
                <w:lang w:eastAsia="ru-RU"/>
              </w:rPr>
            </w:pPr>
            <w:r>
              <w:rPr>
                <w:rFonts w:eastAsia="Times New Roman"/>
                <w:sz w:val="24"/>
                <w:szCs w:val="24"/>
                <w:lang w:eastAsia="ru-RU"/>
              </w:rPr>
              <w:t xml:space="preserve">жений </w:t>
            </w:r>
            <w:r w:rsidR="002A37B9" w:rsidRPr="002A37B9">
              <w:rPr>
                <w:rFonts w:eastAsia="Times New Roman"/>
                <w:sz w:val="24"/>
                <w:szCs w:val="24"/>
                <w:lang w:eastAsia="ru-RU"/>
              </w:rPr>
              <w:t>человека для контроля опасных действий</w:t>
            </w:r>
          </w:p>
        </w:tc>
      </w:tr>
      <w:tr w:rsidR="00BD6677" w:rsidRPr="00773E72" w14:paraId="00CEC448" w14:textId="77777777" w:rsidTr="00F3582D">
        <w:tc>
          <w:tcPr>
            <w:tcW w:w="9853" w:type="dxa"/>
            <w:gridSpan w:val="2"/>
            <w:tcBorders>
              <w:top w:val="single" w:sz="4" w:space="0" w:color="auto"/>
              <w:bottom w:val="single" w:sz="4" w:space="0" w:color="auto"/>
            </w:tcBorders>
          </w:tcPr>
          <w:p w14:paraId="1C479293" w14:textId="77777777" w:rsidR="00BD6677" w:rsidRPr="00773E72" w:rsidRDefault="00BD6677" w:rsidP="00F3582D">
            <w:pPr>
              <w:spacing w:line="240" w:lineRule="auto"/>
              <w:rPr>
                <w:rFonts w:eastAsia="Times New Roman"/>
                <w:sz w:val="24"/>
                <w:szCs w:val="24"/>
                <w:lang w:eastAsia="ru-RU"/>
              </w:rPr>
            </w:pPr>
          </w:p>
        </w:tc>
      </w:tr>
      <w:tr w:rsidR="00BD6677" w:rsidRPr="00773E72" w14:paraId="7632EF68" w14:textId="77777777" w:rsidTr="00F3582D">
        <w:tc>
          <w:tcPr>
            <w:tcW w:w="9853" w:type="dxa"/>
            <w:gridSpan w:val="2"/>
            <w:tcBorders>
              <w:top w:val="single" w:sz="4" w:space="0" w:color="auto"/>
              <w:bottom w:val="single" w:sz="4" w:space="0" w:color="auto"/>
            </w:tcBorders>
          </w:tcPr>
          <w:p w14:paraId="174CBE73" w14:textId="77777777" w:rsidR="00BD6677" w:rsidRPr="00773E72" w:rsidRDefault="00BD6677" w:rsidP="00F3582D">
            <w:pPr>
              <w:spacing w:line="240" w:lineRule="auto"/>
              <w:rPr>
                <w:rFonts w:eastAsia="Times New Roman"/>
                <w:sz w:val="24"/>
                <w:szCs w:val="24"/>
                <w:lang w:eastAsia="ru-RU"/>
              </w:rPr>
            </w:pPr>
          </w:p>
        </w:tc>
      </w:tr>
      <w:tr w:rsidR="00BD6677" w:rsidRPr="00773E72" w14:paraId="6BAC129F" w14:textId="77777777" w:rsidTr="00F3582D">
        <w:tc>
          <w:tcPr>
            <w:tcW w:w="9853" w:type="dxa"/>
            <w:gridSpan w:val="2"/>
            <w:tcBorders>
              <w:top w:val="single" w:sz="4" w:space="0" w:color="auto"/>
              <w:bottom w:val="single" w:sz="4" w:space="0" w:color="auto"/>
            </w:tcBorders>
          </w:tcPr>
          <w:p w14:paraId="1B1765E0" w14:textId="77777777" w:rsidR="00BD6677" w:rsidRPr="00773E72" w:rsidRDefault="00BD6677" w:rsidP="00F3582D">
            <w:pPr>
              <w:spacing w:line="240" w:lineRule="auto"/>
              <w:rPr>
                <w:rFonts w:eastAsia="Times New Roman"/>
                <w:sz w:val="24"/>
                <w:szCs w:val="24"/>
                <w:lang w:eastAsia="ru-RU"/>
              </w:rPr>
            </w:pPr>
          </w:p>
        </w:tc>
      </w:tr>
    </w:tbl>
    <w:p w14:paraId="43534C35" w14:textId="77777777" w:rsidR="00BD6677" w:rsidRPr="00773E72" w:rsidRDefault="00BD6677" w:rsidP="00BD6677">
      <w:pPr>
        <w:spacing w:line="240" w:lineRule="auto"/>
        <w:jc w:val="left"/>
        <w:rPr>
          <w:rFonts w:eastAsia="Times New Roman"/>
          <w:sz w:val="24"/>
          <w:szCs w:val="24"/>
          <w:lang w:eastAsia="ru-RU"/>
        </w:rPr>
      </w:pPr>
    </w:p>
    <w:tbl>
      <w:tblPr>
        <w:tblW w:w="0" w:type="auto"/>
        <w:tblLook w:val="01E0" w:firstRow="1" w:lastRow="1" w:firstColumn="1" w:lastColumn="1" w:noHBand="0" w:noVBand="0"/>
      </w:tblPr>
      <w:tblGrid>
        <w:gridCol w:w="2665"/>
        <w:gridCol w:w="6905"/>
      </w:tblGrid>
      <w:tr w:rsidR="00BD6677" w:rsidRPr="00773E72" w14:paraId="1DB29D4D" w14:textId="77777777" w:rsidTr="00F3582D">
        <w:tc>
          <w:tcPr>
            <w:tcW w:w="2726" w:type="dxa"/>
          </w:tcPr>
          <w:p w14:paraId="6D9F5D33" w14:textId="77777777" w:rsidR="00BD6677" w:rsidRPr="00773E72" w:rsidRDefault="00BD6677" w:rsidP="00F3582D">
            <w:pPr>
              <w:spacing w:line="240" w:lineRule="auto"/>
              <w:rPr>
                <w:rFonts w:eastAsia="Times New Roman"/>
                <w:sz w:val="24"/>
                <w:szCs w:val="24"/>
                <w:lang w:eastAsia="ru-RU"/>
              </w:rPr>
            </w:pPr>
            <w:r w:rsidRPr="00773E72">
              <w:rPr>
                <w:rFonts w:eastAsia="Times New Roman"/>
                <w:sz w:val="24"/>
                <w:szCs w:val="24"/>
                <w:lang w:eastAsia="ru-RU"/>
              </w:rPr>
              <w:t>Студента</w:t>
            </w:r>
          </w:p>
        </w:tc>
        <w:tc>
          <w:tcPr>
            <w:tcW w:w="7127" w:type="dxa"/>
            <w:tcBorders>
              <w:bottom w:val="single" w:sz="4" w:space="0" w:color="auto"/>
            </w:tcBorders>
          </w:tcPr>
          <w:p w14:paraId="15C76677" w14:textId="63F7723D" w:rsidR="00BD6677" w:rsidRPr="00773E72" w:rsidRDefault="00BD4AD8" w:rsidP="00F3582D">
            <w:pPr>
              <w:spacing w:line="240" w:lineRule="auto"/>
              <w:rPr>
                <w:rFonts w:eastAsia="Times New Roman"/>
                <w:sz w:val="24"/>
                <w:szCs w:val="24"/>
                <w:lang w:eastAsia="ru-RU"/>
              </w:rPr>
            </w:pPr>
            <w:r>
              <w:rPr>
                <w:rFonts w:eastAsia="Times New Roman"/>
                <w:sz w:val="24"/>
                <w:szCs w:val="24"/>
                <w:lang w:eastAsia="ru-RU"/>
              </w:rPr>
              <w:t>Богданова Александра Павловича</w:t>
            </w:r>
          </w:p>
        </w:tc>
      </w:tr>
      <w:tr w:rsidR="00BD6677" w:rsidRPr="00773E72" w14:paraId="45D226FB" w14:textId="77777777" w:rsidTr="00F3582D">
        <w:tc>
          <w:tcPr>
            <w:tcW w:w="2726" w:type="dxa"/>
          </w:tcPr>
          <w:p w14:paraId="6849640B" w14:textId="77777777" w:rsidR="00BD6677" w:rsidRPr="00773E72" w:rsidRDefault="00BD6677" w:rsidP="00F3582D">
            <w:pPr>
              <w:spacing w:line="240" w:lineRule="auto"/>
              <w:rPr>
                <w:rFonts w:eastAsia="Times New Roman"/>
                <w:sz w:val="24"/>
                <w:szCs w:val="24"/>
                <w:lang w:eastAsia="ru-RU"/>
              </w:rPr>
            </w:pPr>
          </w:p>
        </w:tc>
        <w:tc>
          <w:tcPr>
            <w:tcW w:w="7127" w:type="dxa"/>
            <w:tcBorders>
              <w:top w:val="single" w:sz="4" w:space="0" w:color="auto"/>
            </w:tcBorders>
          </w:tcPr>
          <w:p w14:paraId="628FE85D" w14:textId="77777777" w:rsidR="00BD6677" w:rsidRPr="00773E72" w:rsidRDefault="00BD6677" w:rsidP="00F3582D">
            <w:pPr>
              <w:spacing w:line="240" w:lineRule="auto"/>
              <w:jc w:val="center"/>
              <w:rPr>
                <w:rFonts w:eastAsia="Times New Roman"/>
                <w:sz w:val="20"/>
                <w:szCs w:val="20"/>
                <w:lang w:eastAsia="ru-RU"/>
              </w:rPr>
            </w:pPr>
            <w:r w:rsidRPr="00773E72">
              <w:rPr>
                <w:rFonts w:eastAsia="Times New Roman"/>
                <w:sz w:val="20"/>
                <w:szCs w:val="20"/>
                <w:lang w:eastAsia="ru-RU"/>
              </w:rPr>
              <w:t>Ф.И.О.</w:t>
            </w:r>
          </w:p>
        </w:tc>
      </w:tr>
      <w:tr w:rsidR="00BD6677" w:rsidRPr="00773E72" w14:paraId="498B6656" w14:textId="77777777" w:rsidTr="00F3582D">
        <w:tc>
          <w:tcPr>
            <w:tcW w:w="9853" w:type="dxa"/>
            <w:gridSpan w:val="2"/>
            <w:tcBorders>
              <w:bottom w:val="single" w:sz="4" w:space="0" w:color="auto"/>
            </w:tcBorders>
          </w:tcPr>
          <w:p w14:paraId="2A2E33F1" w14:textId="77777777" w:rsidR="00BD6677" w:rsidRPr="00773E72" w:rsidRDefault="00BD6677" w:rsidP="00F3582D">
            <w:pPr>
              <w:spacing w:line="240" w:lineRule="auto"/>
              <w:rPr>
                <w:rFonts w:eastAsia="Times New Roman"/>
                <w:sz w:val="24"/>
                <w:szCs w:val="24"/>
                <w:lang w:eastAsia="ru-RU"/>
              </w:rPr>
            </w:pPr>
          </w:p>
        </w:tc>
      </w:tr>
    </w:tbl>
    <w:p w14:paraId="03E1DD84" w14:textId="77777777" w:rsidR="00BD6677" w:rsidRPr="00773E72" w:rsidRDefault="00BD6677" w:rsidP="00BD6677">
      <w:pPr>
        <w:spacing w:line="240" w:lineRule="auto"/>
        <w:jc w:val="center"/>
        <w:rPr>
          <w:rFonts w:eastAsia="Times New Roman"/>
          <w:sz w:val="24"/>
          <w:szCs w:val="24"/>
          <w:lang w:eastAsia="ru-RU"/>
        </w:rPr>
      </w:pPr>
    </w:p>
    <w:p w14:paraId="0AFBD67D" w14:textId="77777777" w:rsidR="00BD6677" w:rsidRPr="00773E72" w:rsidRDefault="00BD6677" w:rsidP="00BD6677">
      <w:pPr>
        <w:spacing w:line="240" w:lineRule="auto"/>
        <w:jc w:val="center"/>
        <w:rPr>
          <w:rFonts w:eastAsia="Times New Roman"/>
          <w:sz w:val="24"/>
          <w:szCs w:val="24"/>
          <w:lang w:eastAsia="ru-RU"/>
        </w:rPr>
      </w:pPr>
    </w:p>
    <w:p w14:paraId="7A604276" w14:textId="77777777" w:rsidR="00BD6677" w:rsidRPr="00773E72" w:rsidRDefault="00BD6677" w:rsidP="00BD6677">
      <w:pPr>
        <w:spacing w:line="240" w:lineRule="auto"/>
        <w:jc w:val="center"/>
        <w:rPr>
          <w:rFonts w:eastAsia="Times New Roman"/>
          <w:sz w:val="24"/>
          <w:szCs w:val="24"/>
          <w:lang w:eastAsia="ru-RU"/>
        </w:rPr>
      </w:pPr>
    </w:p>
    <w:p w14:paraId="59E2ACE4" w14:textId="77777777" w:rsidR="00BD6677" w:rsidRPr="00773E72" w:rsidRDefault="00BD6677" w:rsidP="00BD6677">
      <w:pPr>
        <w:spacing w:line="240" w:lineRule="auto"/>
        <w:jc w:val="center"/>
        <w:rPr>
          <w:rFonts w:eastAsia="Times New Roman"/>
          <w:sz w:val="24"/>
          <w:szCs w:val="24"/>
          <w:lang w:eastAsia="ru-RU"/>
        </w:rPr>
      </w:pPr>
    </w:p>
    <w:p w14:paraId="680F82C3" w14:textId="77777777" w:rsidR="00BD6677" w:rsidRPr="00773E72" w:rsidRDefault="00BD6677" w:rsidP="00BD6677">
      <w:pPr>
        <w:spacing w:line="240" w:lineRule="auto"/>
        <w:jc w:val="center"/>
        <w:rPr>
          <w:rFonts w:eastAsia="Times New Roman"/>
          <w:sz w:val="24"/>
          <w:szCs w:val="24"/>
          <w:lang w:eastAsia="ru-RU"/>
        </w:rPr>
      </w:pPr>
      <w:r w:rsidRPr="00773E72">
        <w:rPr>
          <w:rFonts w:eastAsia="Times New Roman"/>
          <w:sz w:val="24"/>
          <w:szCs w:val="24"/>
          <w:lang w:eastAsia="ru-RU"/>
        </w:rPr>
        <w:t>ДОПУСТИТЬ К ЗАЩИТЕ</w:t>
      </w:r>
    </w:p>
    <w:p w14:paraId="36186E2C" w14:textId="77777777" w:rsidR="00BD6677" w:rsidRPr="00773E72" w:rsidRDefault="00BD6677" w:rsidP="00BD6677">
      <w:pPr>
        <w:spacing w:line="240" w:lineRule="auto"/>
        <w:jc w:val="center"/>
        <w:rPr>
          <w:rFonts w:eastAsia="Times New Roman"/>
          <w:sz w:val="24"/>
          <w:szCs w:val="24"/>
          <w:lang w:eastAsia="ru-RU"/>
        </w:rPr>
      </w:pPr>
    </w:p>
    <w:tbl>
      <w:tblPr>
        <w:tblW w:w="0" w:type="auto"/>
        <w:tblLook w:val="01E0" w:firstRow="1" w:lastRow="1" w:firstColumn="1" w:lastColumn="1" w:noHBand="0" w:noVBand="0"/>
      </w:tblPr>
      <w:tblGrid>
        <w:gridCol w:w="2974"/>
        <w:gridCol w:w="2948"/>
        <w:gridCol w:w="3310"/>
      </w:tblGrid>
      <w:tr w:rsidR="00BD6677" w:rsidRPr="00773E72" w14:paraId="609CF8B1" w14:textId="77777777" w:rsidTr="00625A84">
        <w:trPr>
          <w:trHeight w:val="557"/>
        </w:trPr>
        <w:tc>
          <w:tcPr>
            <w:tcW w:w="2974" w:type="dxa"/>
          </w:tcPr>
          <w:p w14:paraId="62476713" w14:textId="58CE2572" w:rsidR="00BD6677" w:rsidRPr="00773E72" w:rsidRDefault="007F733A" w:rsidP="00F3582D">
            <w:pPr>
              <w:spacing w:line="240" w:lineRule="auto"/>
              <w:rPr>
                <w:rFonts w:eastAsia="Times New Roman"/>
                <w:sz w:val="24"/>
                <w:szCs w:val="24"/>
                <w:lang w:eastAsia="ru-RU"/>
              </w:rPr>
            </w:pPr>
            <w:r>
              <w:rPr>
                <w:rFonts w:eastAsia="Times New Roman"/>
                <w:sz w:val="24"/>
                <w:szCs w:val="24"/>
                <w:lang w:eastAsia="ru-RU"/>
              </w:rPr>
              <w:t>Зам</w:t>
            </w:r>
            <w:r w:rsidR="00374A21">
              <w:rPr>
                <w:rFonts w:eastAsia="Times New Roman"/>
                <w:sz w:val="24"/>
                <w:szCs w:val="24"/>
                <w:lang w:eastAsia="ru-RU"/>
              </w:rPr>
              <w:t>еститель</w:t>
            </w:r>
            <w:r>
              <w:rPr>
                <w:rFonts w:eastAsia="Times New Roman"/>
                <w:sz w:val="24"/>
                <w:szCs w:val="24"/>
                <w:lang w:eastAsia="ru-RU"/>
              </w:rPr>
              <w:t xml:space="preserve"> ректора – д</w:t>
            </w:r>
            <w:r w:rsidR="00BD6677" w:rsidRPr="00773E72">
              <w:rPr>
                <w:rFonts w:eastAsia="Times New Roman"/>
                <w:sz w:val="24"/>
                <w:szCs w:val="24"/>
                <w:lang w:eastAsia="ru-RU"/>
              </w:rPr>
              <w:t xml:space="preserve">иректор института </w:t>
            </w:r>
          </w:p>
        </w:tc>
        <w:tc>
          <w:tcPr>
            <w:tcW w:w="2948" w:type="dxa"/>
            <w:tcBorders>
              <w:bottom w:val="single" w:sz="4" w:space="0" w:color="auto"/>
            </w:tcBorders>
            <w:vAlign w:val="bottom"/>
          </w:tcPr>
          <w:p w14:paraId="684A1C9E" w14:textId="7D705794" w:rsidR="00BD6677" w:rsidRPr="00773E72" w:rsidRDefault="00BD6677" w:rsidP="002F52B7">
            <w:pPr>
              <w:spacing w:line="240" w:lineRule="auto"/>
              <w:jc w:val="right"/>
              <w:rPr>
                <w:rFonts w:eastAsia="Times New Roman"/>
                <w:sz w:val="24"/>
                <w:szCs w:val="24"/>
                <w:lang w:eastAsia="ru-RU"/>
              </w:rPr>
            </w:pPr>
          </w:p>
        </w:tc>
        <w:tc>
          <w:tcPr>
            <w:tcW w:w="3310" w:type="dxa"/>
            <w:tcBorders>
              <w:bottom w:val="single" w:sz="4" w:space="0" w:color="auto"/>
            </w:tcBorders>
            <w:vAlign w:val="bottom"/>
          </w:tcPr>
          <w:p w14:paraId="7E38B5A2" w14:textId="59DCBD94" w:rsidR="00BD6677" w:rsidRPr="00773E72" w:rsidRDefault="00625A84" w:rsidP="00F3582D">
            <w:pPr>
              <w:spacing w:line="240" w:lineRule="auto"/>
              <w:jc w:val="left"/>
              <w:rPr>
                <w:rFonts w:eastAsia="Times New Roman"/>
                <w:sz w:val="24"/>
                <w:szCs w:val="24"/>
                <w:lang w:eastAsia="ru-RU"/>
              </w:rPr>
            </w:pPr>
            <w:r>
              <w:rPr>
                <w:rFonts w:eastAsia="Times New Roman"/>
                <w:sz w:val="24"/>
                <w:szCs w:val="24"/>
                <w:lang w:eastAsia="ru-RU"/>
              </w:rPr>
              <w:t>Ершов Евгений Валентинович</w:t>
            </w:r>
          </w:p>
        </w:tc>
      </w:tr>
      <w:tr w:rsidR="00625A84" w:rsidRPr="00773E72" w14:paraId="3F51B964" w14:textId="77777777" w:rsidTr="00625A84">
        <w:trPr>
          <w:trHeight w:val="542"/>
        </w:trPr>
        <w:tc>
          <w:tcPr>
            <w:tcW w:w="2974" w:type="dxa"/>
          </w:tcPr>
          <w:p w14:paraId="00FD8D6C" w14:textId="77777777" w:rsidR="00625A84" w:rsidRPr="00773E72" w:rsidRDefault="00625A84" w:rsidP="00625A84">
            <w:pPr>
              <w:spacing w:line="240" w:lineRule="auto"/>
              <w:rPr>
                <w:rFonts w:eastAsia="Times New Roman"/>
                <w:sz w:val="24"/>
                <w:szCs w:val="24"/>
                <w:lang w:eastAsia="ru-RU"/>
              </w:rPr>
            </w:pPr>
            <w:r w:rsidRPr="00773E72">
              <w:rPr>
                <w:rFonts w:eastAsia="Times New Roman"/>
                <w:sz w:val="24"/>
                <w:szCs w:val="24"/>
                <w:lang w:eastAsia="ru-RU"/>
              </w:rPr>
              <w:t>Заведующий выпускающей кафедрой</w:t>
            </w:r>
          </w:p>
        </w:tc>
        <w:tc>
          <w:tcPr>
            <w:tcW w:w="2948" w:type="dxa"/>
            <w:tcBorders>
              <w:top w:val="single" w:sz="4" w:space="0" w:color="auto"/>
              <w:bottom w:val="single" w:sz="4" w:space="0" w:color="auto"/>
            </w:tcBorders>
            <w:vAlign w:val="bottom"/>
          </w:tcPr>
          <w:p w14:paraId="1A272A06" w14:textId="4CD14030" w:rsidR="00625A84" w:rsidRPr="00773E72" w:rsidRDefault="00625A84" w:rsidP="00625A84">
            <w:pPr>
              <w:spacing w:line="240" w:lineRule="auto"/>
              <w:jc w:val="right"/>
              <w:rPr>
                <w:rFonts w:eastAsia="Times New Roman"/>
                <w:sz w:val="24"/>
                <w:szCs w:val="24"/>
                <w:lang w:eastAsia="ru-RU"/>
              </w:rPr>
            </w:pPr>
          </w:p>
        </w:tc>
        <w:tc>
          <w:tcPr>
            <w:tcW w:w="3310" w:type="dxa"/>
            <w:tcBorders>
              <w:top w:val="single" w:sz="4" w:space="0" w:color="auto"/>
              <w:bottom w:val="single" w:sz="4" w:space="0" w:color="auto"/>
            </w:tcBorders>
            <w:vAlign w:val="bottom"/>
          </w:tcPr>
          <w:p w14:paraId="6B83EE16" w14:textId="4394142C" w:rsidR="00625A84" w:rsidRPr="00773E72" w:rsidRDefault="00625A84" w:rsidP="00625A84">
            <w:pPr>
              <w:spacing w:line="240" w:lineRule="auto"/>
              <w:jc w:val="left"/>
              <w:rPr>
                <w:rFonts w:eastAsia="Times New Roman"/>
                <w:sz w:val="24"/>
                <w:szCs w:val="24"/>
                <w:lang w:eastAsia="ru-RU"/>
              </w:rPr>
            </w:pPr>
            <w:r>
              <w:rPr>
                <w:rFonts w:eastAsia="Times New Roman"/>
                <w:sz w:val="24"/>
                <w:szCs w:val="24"/>
                <w:lang w:eastAsia="ru-RU"/>
              </w:rPr>
              <w:t>Ершов Евгений Валентинович</w:t>
            </w:r>
          </w:p>
        </w:tc>
      </w:tr>
      <w:tr w:rsidR="00625A84" w:rsidRPr="00773E72" w14:paraId="7D4945C2" w14:textId="77777777" w:rsidTr="00625A84">
        <w:trPr>
          <w:trHeight w:val="557"/>
        </w:trPr>
        <w:tc>
          <w:tcPr>
            <w:tcW w:w="2974" w:type="dxa"/>
          </w:tcPr>
          <w:p w14:paraId="3D420912" w14:textId="77777777" w:rsidR="00625A84" w:rsidRPr="00773E72" w:rsidRDefault="00625A84" w:rsidP="00625A84">
            <w:pPr>
              <w:spacing w:line="240" w:lineRule="auto"/>
              <w:rPr>
                <w:rFonts w:eastAsia="Times New Roman"/>
                <w:sz w:val="24"/>
                <w:szCs w:val="24"/>
                <w:lang w:eastAsia="ru-RU"/>
              </w:rPr>
            </w:pPr>
            <w:r w:rsidRPr="00773E72">
              <w:rPr>
                <w:rFonts w:eastAsia="Times New Roman"/>
                <w:sz w:val="24"/>
                <w:szCs w:val="24"/>
                <w:lang w:eastAsia="ru-RU"/>
              </w:rPr>
              <w:t>Руководитель выпускной квалификационной работы</w:t>
            </w:r>
          </w:p>
        </w:tc>
        <w:tc>
          <w:tcPr>
            <w:tcW w:w="2948" w:type="dxa"/>
            <w:tcBorders>
              <w:top w:val="single" w:sz="4" w:space="0" w:color="auto"/>
              <w:bottom w:val="single" w:sz="4" w:space="0" w:color="auto"/>
            </w:tcBorders>
            <w:vAlign w:val="bottom"/>
          </w:tcPr>
          <w:p w14:paraId="2962C5EA" w14:textId="1D804198" w:rsidR="00625A84" w:rsidRPr="00773E72" w:rsidRDefault="00625A84" w:rsidP="00625A84">
            <w:pPr>
              <w:spacing w:line="240" w:lineRule="auto"/>
              <w:jc w:val="right"/>
              <w:rPr>
                <w:rFonts w:eastAsia="Times New Roman"/>
                <w:sz w:val="24"/>
                <w:szCs w:val="24"/>
                <w:lang w:eastAsia="ru-RU"/>
              </w:rPr>
            </w:pPr>
          </w:p>
        </w:tc>
        <w:tc>
          <w:tcPr>
            <w:tcW w:w="3310" w:type="dxa"/>
            <w:tcBorders>
              <w:top w:val="single" w:sz="4" w:space="0" w:color="auto"/>
              <w:bottom w:val="single" w:sz="4" w:space="0" w:color="auto"/>
            </w:tcBorders>
            <w:vAlign w:val="bottom"/>
          </w:tcPr>
          <w:p w14:paraId="5C611632" w14:textId="77777777" w:rsidR="00625A84" w:rsidRDefault="00625A84" w:rsidP="00625A84">
            <w:pPr>
              <w:spacing w:line="240" w:lineRule="auto"/>
              <w:rPr>
                <w:rFonts w:eastAsia="Times New Roman"/>
                <w:sz w:val="24"/>
                <w:szCs w:val="24"/>
                <w:lang w:eastAsia="ru-RU"/>
              </w:rPr>
            </w:pPr>
            <w:r>
              <w:rPr>
                <w:rFonts w:eastAsia="Times New Roman"/>
                <w:sz w:val="24"/>
                <w:szCs w:val="24"/>
                <w:lang w:eastAsia="ru-RU"/>
              </w:rPr>
              <w:t>Ершов Евгений</w:t>
            </w:r>
          </w:p>
          <w:p w14:paraId="4D4F7BB2" w14:textId="139D5BED" w:rsidR="00625A84" w:rsidRPr="00773E72" w:rsidRDefault="00625A84" w:rsidP="00625A84">
            <w:pPr>
              <w:spacing w:line="240" w:lineRule="auto"/>
              <w:rPr>
                <w:rFonts w:eastAsia="Times New Roman"/>
                <w:sz w:val="24"/>
                <w:szCs w:val="24"/>
                <w:lang w:eastAsia="ru-RU"/>
              </w:rPr>
            </w:pPr>
            <w:r>
              <w:rPr>
                <w:rFonts w:eastAsia="Times New Roman"/>
                <w:sz w:val="24"/>
                <w:szCs w:val="24"/>
                <w:lang w:eastAsia="ru-RU"/>
              </w:rPr>
              <w:t>Валентинович</w:t>
            </w:r>
          </w:p>
        </w:tc>
      </w:tr>
      <w:tr w:rsidR="00625A84" w:rsidRPr="00773E72" w14:paraId="72DFBCD8" w14:textId="77777777" w:rsidTr="00625A84">
        <w:trPr>
          <w:trHeight w:val="542"/>
        </w:trPr>
        <w:tc>
          <w:tcPr>
            <w:tcW w:w="2974" w:type="dxa"/>
          </w:tcPr>
          <w:p w14:paraId="7F062B78" w14:textId="77777777" w:rsidR="00625A84" w:rsidRPr="00773E72" w:rsidRDefault="00625A84" w:rsidP="00625A84">
            <w:pPr>
              <w:spacing w:line="240" w:lineRule="auto"/>
              <w:rPr>
                <w:rFonts w:eastAsia="Times New Roman"/>
                <w:sz w:val="24"/>
                <w:szCs w:val="24"/>
                <w:lang w:eastAsia="ru-RU"/>
              </w:rPr>
            </w:pPr>
            <w:r w:rsidRPr="00773E72">
              <w:rPr>
                <w:rFonts w:eastAsia="Times New Roman"/>
                <w:sz w:val="24"/>
                <w:szCs w:val="24"/>
                <w:lang w:eastAsia="ru-RU"/>
              </w:rPr>
              <w:t>Нормоконтролер</w:t>
            </w:r>
          </w:p>
        </w:tc>
        <w:tc>
          <w:tcPr>
            <w:tcW w:w="2948" w:type="dxa"/>
            <w:tcBorders>
              <w:top w:val="single" w:sz="4" w:space="0" w:color="auto"/>
              <w:bottom w:val="single" w:sz="4" w:space="0" w:color="auto"/>
            </w:tcBorders>
            <w:vAlign w:val="bottom"/>
          </w:tcPr>
          <w:p w14:paraId="2ABE8E82" w14:textId="16D071A4" w:rsidR="00625A84" w:rsidRPr="00773E72" w:rsidRDefault="00625A84" w:rsidP="00625A84">
            <w:pPr>
              <w:spacing w:line="240" w:lineRule="auto"/>
              <w:jc w:val="right"/>
              <w:rPr>
                <w:rFonts w:eastAsia="Times New Roman"/>
                <w:sz w:val="24"/>
                <w:szCs w:val="24"/>
                <w:lang w:eastAsia="ru-RU"/>
              </w:rPr>
            </w:pPr>
          </w:p>
        </w:tc>
        <w:tc>
          <w:tcPr>
            <w:tcW w:w="3310" w:type="dxa"/>
            <w:tcBorders>
              <w:top w:val="single" w:sz="4" w:space="0" w:color="auto"/>
              <w:bottom w:val="single" w:sz="4" w:space="0" w:color="auto"/>
            </w:tcBorders>
            <w:vAlign w:val="bottom"/>
          </w:tcPr>
          <w:p w14:paraId="6B6DEB10" w14:textId="55A462AA" w:rsidR="00625A84" w:rsidRPr="00773E72" w:rsidRDefault="00625A84" w:rsidP="00625A84">
            <w:pPr>
              <w:spacing w:line="240" w:lineRule="auto"/>
              <w:jc w:val="left"/>
              <w:rPr>
                <w:rFonts w:eastAsia="Times New Roman"/>
                <w:sz w:val="24"/>
                <w:szCs w:val="24"/>
                <w:lang w:eastAsia="ru-RU"/>
              </w:rPr>
            </w:pPr>
            <w:r>
              <w:rPr>
                <w:rFonts w:eastAsia="Times New Roman"/>
                <w:sz w:val="24"/>
                <w:szCs w:val="24"/>
                <w:lang w:eastAsia="ru-RU"/>
              </w:rPr>
              <w:t>Виноградова Людмила Николаевна</w:t>
            </w:r>
          </w:p>
        </w:tc>
      </w:tr>
      <w:tr w:rsidR="00625A84" w:rsidRPr="00773E72" w14:paraId="162C1A0B" w14:textId="77777777" w:rsidTr="00625A84">
        <w:trPr>
          <w:trHeight w:val="542"/>
        </w:trPr>
        <w:tc>
          <w:tcPr>
            <w:tcW w:w="2974" w:type="dxa"/>
          </w:tcPr>
          <w:p w14:paraId="0C5CAA60" w14:textId="77777777" w:rsidR="00625A84" w:rsidRPr="00773E72" w:rsidRDefault="00625A84" w:rsidP="00625A84">
            <w:pPr>
              <w:spacing w:line="240" w:lineRule="auto"/>
              <w:rPr>
                <w:rFonts w:eastAsia="Times New Roman"/>
                <w:sz w:val="24"/>
                <w:szCs w:val="24"/>
                <w:lang w:eastAsia="ru-RU"/>
              </w:rPr>
            </w:pPr>
            <w:r w:rsidRPr="00773E72">
              <w:rPr>
                <w:rFonts w:eastAsia="Times New Roman"/>
                <w:sz w:val="24"/>
                <w:szCs w:val="24"/>
                <w:lang w:eastAsia="ru-RU"/>
              </w:rPr>
              <w:t>Выпускник</w:t>
            </w:r>
          </w:p>
        </w:tc>
        <w:tc>
          <w:tcPr>
            <w:tcW w:w="2948" w:type="dxa"/>
            <w:tcBorders>
              <w:top w:val="single" w:sz="4" w:space="0" w:color="auto"/>
              <w:bottom w:val="single" w:sz="4" w:space="0" w:color="auto"/>
            </w:tcBorders>
            <w:vAlign w:val="bottom"/>
          </w:tcPr>
          <w:p w14:paraId="5A00DABF" w14:textId="56B8E769" w:rsidR="00625A84" w:rsidRPr="00773E72" w:rsidRDefault="00625A84" w:rsidP="00625A84">
            <w:pPr>
              <w:spacing w:line="240" w:lineRule="auto"/>
              <w:jc w:val="right"/>
              <w:rPr>
                <w:rFonts w:eastAsia="Times New Roman"/>
                <w:sz w:val="24"/>
                <w:szCs w:val="24"/>
                <w:lang w:eastAsia="ru-RU"/>
              </w:rPr>
            </w:pPr>
          </w:p>
        </w:tc>
        <w:tc>
          <w:tcPr>
            <w:tcW w:w="3310" w:type="dxa"/>
            <w:tcBorders>
              <w:top w:val="single" w:sz="4" w:space="0" w:color="auto"/>
              <w:bottom w:val="single" w:sz="4" w:space="0" w:color="auto"/>
            </w:tcBorders>
            <w:vAlign w:val="bottom"/>
          </w:tcPr>
          <w:p w14:paraId="6DD4C23A" w14:textId="0E929D16" w:rsidR="00625A84" w:rsidRPr="00773E72" w:rsidRDefault="00625A84" w:rsidP="00625A84">
            <w:pPr>
              <w:spacing w:line="240" w:lineRule="auto"/>
              <w:jc w:val="left"/>
              <w:rPr>
                <w:rFonts w:eastAsia="Times New Roman"/>
                <w:sz w:val="24"/>
                <w:szCs w:val="24"/>
                <w:lang w:eastAsia="ru-RU"/>
              </w:rPr>
            </w:pPr>
            <w:r>
              <w:rPr>
                <w:rFonts w:eastAsia="Times New Roman"/>
                <w:sz w:val="24"/>
                <w:szCs w:val="24"/>
                <w:lang w:eastAsia="ru-RU"/>
              </w:rPr>
              <w:t>Богданов Александр Павлович</w:t>
            </w:r>
          </w:p>
        </w:tc>
      </w:tr>
    </w:tbl>
    <w:p w14:paraId="3855D7B9" w14:textId="77777777" w:rsidR="008759D6" w:rsidRDefault="008759D6" w:rsidP="008759D6">
      <w:pPr>
        <w:pStyle w:val="af3"/>
        <w:jc w:val="center"/>
        <w:rPr>
          <w:sz w:val="24"/>
        </w:rPr>
      </w:pPr>
    </w:p>
    <w:p w14:paraId="0051EFF8" w14:textId="77777777" w:rsidR="008759D6" w:rsidRDefault="008759D6" w:rsidP="008759D6">
      <w:pPr>
        <w:pStyle w:val="af3"/>
        <w:jc w:val="center"/>
        <w:rPr>
          <w:sz w:val="24"/>
        </w:rPr>
      </w:pPr>
    </w:p>
    <w:p w14:paraId="72EF5609" w14:textId="77777777" w:rsidR="008759D6" w:rsidRDefault="008759D6" w:rsidP="008759D6">
      <w:pPr>
        <w:pStyle w:val="af3"/>
        <w:jc w:val="center"/>
        <w:rPr>
          <w:sz w:val="24"/>
        </w:rPr>
      </w:pPr>
    </w:p>
    <w:p w14:paraId="5F6AE4F5" w14:textId="1EE9EF41" w:rsidR="00AF2393" w:rsidRPr="008759D6" w:rsidRDefault="008759D6" w:rsidP="008759D6">
      <w:pPr>
        <w:pStyle w:val="af3"/>
        <w:jc w:val="center"/>
        <w:rPr>
          <w:sz w:val="24"/>
        </w:rPr>
      </w:pPr>
      <w:r w:rsidRPr="008759D6">
        <w:rPr>
          <w:sz w:val="24"/>
        </w:rPr>
        <w:t>Череповец</w:t>
      </w:r>
    </w:p>
    <w:p w14:paraId="79A41C98" w14:textId="62C4912D" w:rsidR="008759D6" w:rsidRPr="008759D6" w:rsidRDefault="008759D6" w:rsidP="008759D6">
      <w:pPr>
        <w:pStyle w:val="af3"/>
        <w:jc w:val="center"/>
        <w:rPr>
          <w:sz w:val="24"/>
        </w:rPr>
      </w:pPr>
      <w:r w:rsidRPr="008759D6">
        <w:rPr>
          <w:sz w:val="24"/>
        </w:rPr>
        <w:lastRenderedPageBreak/>
        <w:t>2022 г.</w:t>
      </w:r>
    </w:p>
    <w:p w14:paraId="6B914DA9" w14:textId="0AF76488" w:rsidR="005557E6" w:rsidRPr="008759D6" w:rsidRDefault="005557E6" w:rsidP="008759D6">
      <w:pPr>
        <w:spacing w:line="240" w:lineRule="auto"/>
        <w:jc w:val="left"/>
        <w:rPr>
          <w:rFonts w:eastAsia="Times New Roman" w:cs="Times New Roman"/>
          <w:kern w:val="32"/>
          <w:sz w:val="24"/>
          <w:szCs w:val="24"/>
          <w:lang w:eastAsia="ru-RU"/>
        </w:rPr>
        <w:sectPr w:rsidR="005557E6" w:rsidRPr="008759D6" w:rsidSect="00855E39">
          <w:headerReference w:type="default" r:id="rId10"/>
          <w:headerReference w:type="first" r:id="rId11"/>
          <w:pgSz w:w="11906" w:h="16838" w:code="9"/>
          <w:pgMar w:top="1134" w:right="851" w:bottom="1134" w:left="1701" w:header="709" w:footer="709" w:gutter="0"/>
          <w:cols w:space="708"/>
          <w:titlePg/>
          <w:docGrid w:linePitch="381"/>
        </w:sectPr>
      </w:pPr>
    </w:p>
    <w:p w14:paraId="45153C75" w14:textId="43F8765A" w:rsidR="00AF2393" w:rsidRPr="00773E72" w:rsidRDefault="00AF2393" w:rsidP="00AF2393">
      <w:pPr>
        <w:pStyle w:val="1"/>
        <w:rPr>
          <w:rFonts w:eastAsia="Times New Roman" w:cs="Times New Roman"/>
          <w:color w:val="auto"/>
          <w:kern w:val="32"/>
          <w:sz w:val="24"/>
          <w:szCs w:val="24"/>
          <w:lang w:eastAsia="ru-RU"/>
        </w:rPr>
      </w:pPr>
      <w:bookmarkStart w:id="2" w:name="_Toc104898809"/>
      <w:bookmarkStart w:id="3" w:name="_Toc104970235"/>
      <w:r w:rsidRPr="00773E72">
        <w:rPr>
          <w:rFonts w:eastAsia="Times New Roman" w:cs="Times New Roman"/>
          <w:color w:val="auto"/>
          <w:kern w:val="32"/>
          <w:sz w:val="24"/>
          <w:szCs w:val="24"/>
          <w:lang w:eastAsia="ru-RU"/>
        </w:rPr>
        <w:lastRenderedPageBreak/>
        <w:t>АННОТАЦИЯ</w:t>
      </w:r>
      <w:bookmarkEnd w:id="2"/>
      <w:bookmarkEnd w:id="3"/>
    </w:p>
    <w:p w14:paraId="5ABD1E88" w14:textId="77777777" w:rsidR="00AF2393" w:rsidRPr="00773E72" w:rsidRDefault="00AF2393" w:rsidP="00AF2393">
      <w:pPr>
        <w:spacing w:line="240" w:lineRule="auto"/>
        <w:jc w:val="center"/>
        <w:rPr>
          <w:rFonts w:eastAsia="Times New Roman"/>
          <w:b/>
          <w:sz w:val="24"/>
          <w:szCs w:val="24"/>
          <w:lang w:eastAsia="ru-RU"/>
        </w:rPr>
      </w:pPr>
      <w:r w:rsidRPr="00773E72">
        <w:rPr>
          <w:rFonts w:eastAsia="Times New Roman"/>
          <w:b/>
          <w:sz w:val="24"/>
          <w:szCs w:val="24"/>
          <w:lang w:eastAsia="ru-RU"/>
        </w:rPr>
        <w:t>выпускной квалификационной работы студента</w:t>
      </w:r>
    </w:p>
    <w:p w14:paraId="244932EE" w14:textId="77777777" w:rsidR="00AF2393" w:rsidRPr="00773E72" w:rsidRDefault="00AF2393" w:rsidP="00AF2393">
      <w:pPr>
        <w:spacing w:line="240" w:lineRule="auto"/>
        <w:rPr>
          <w:rFonts w:eastAsia="Times New Roman"/>
          <w:sz w:val="24"/>
          <w:szCs w:val="24"/>
          <w:lang w:eastAsia="ru-RU"/>
        </w:rPr>
      </w:pPr>
      <w:r w:rsidRPr="00773E72">
        <w:rPr>
          <w:rFonts w:eastAsia="Times New Roman"/>
          <w:sz w:val="24"/>
          <w:szCs w:val="24"/>
          <w:lang w:eastAsia="ru-RU"/>
        </w:rPr>
        <w:t>по теме:</w:t>
      </w:r>
    </w:p>
    <w:tbl>
      <w:tblPr>
        <w:tblW w:w="9639" w:type="dxa"/>
        <w:jc w:val="center"/>
        <w:tblLook w:val="01E0" w:firstRow="1" w:lastRow="1" w:firstColumn="1" w:lastColumn="1" w:noHBand="0" w:noVBand="0"/>
      </w:tblPr>
      <w:tblGrid>
        <w:gridCol w:w="9639"/>
      </w:tblGrid>
      <w:tr w:rsidR="00AF2393" w:rsidRPr="00773E72" w14:paraId="02B5C88A" w14:textId="77777777" w:rsidTr="00F3582D">
        <w:trPr>
          <w:jc w:val="center"/>
        </w:trPr>
        <w:tc>
          <w:tcPr>
            <w:tcW w:w="9639" w:type="dxa"/>
            <w:tcBorders>
              <w:bottom w:val="single" w:sz="4" w:space="0" w:color="auto"/>
            </w:tcBorders>
          </w:tcPr>
          <w:p w14:paraId="2733A10A" w14:textId="6CE74311" w:rsidR="00AF2393" w:rsidRPr="00773E72" w:rsidRDefault="00BA74E9" w:rsidP="00F3582D">
            <w:pPr>
              <w:spacing w:line="240" w:lineRule="auto"/>
              <w:rPr>
                <w:rFonts w:eastAsia="Times New Roman"/>
                <w:sz w:val="24"/>
                <w:szCs w:val="24"/>
                <w:lang w:eastAsia="ru-RU"/>
              </w:rPr>
            </w:pPr>
            <w:r w:rsidRPr="002A37B9">
              <w:rPr>
                <w:rFonts w:eastAsia="Times New Roman"/>
                <w:sz w:val="24"/>
                <w:szCs w:val="24"/>
                <w:lang w:eastAsia="ru-RU"/>
              </w:rPr>
              <w:t>Разработка программного обеспечения скелетизации изобра</w:t>
            </w:r>
            <w:r w:rsidRPr="00BA74E9">
              <w:rPr>
                <w:rFonts w:eastAsia="Times New Roman"/>
                <w:sz w:val="24"/>
                <w:szCs w:val="24"/>
                <w:lang w:eastAsia="ru-RU"/>
              </w:rPr>
              <w:t xml:space="preserve">жений человека для контроля </w:t>
            </w:r>
          </w:p>
        </w:tc>
      </w:tr>
      <w:tr w:rsidR="00BA74E9" w:rsidRPr="00773E72" w14:paraId="780F5737" w14:textId="77777777" w:rsidTr="00F3582D">
        <w:trPr>
          <w:jc w:val="center"/>
        </w:trPr>
        <w:tc>
          <w:tcPr>
            <w:tcW w:w="9639" w:type="dxa"/>
            <w:tcBorders>
              <w:bottom w:val="single" w:sz="4" w:space="0" w:color="auto"/>
            </w:tcBorders>
          </w:tcPr>
          <w:p w14:paraId="12DB09B0" w14:textId="7F04D703" w:rsidR="00BA74E9" w:rsidRPr="00773E72" w:rsidRDefault="00BA74E9" w:rsidP="00BA74E9">
            <w:pPr>
              <w:spacing w:line="240" w:lineRule="auto"/>
              <w:rPr>
                <w:rFonts w:eastAsia="Times New Roman"/>
                <w:sz w:val="24"/>
                <w:szCs w:val="24"/>
                <w:lang w:eastAsia="ru-RU"/>
              </w:rPr>
            </w:pPr>
            <w:r w:rsidRPr="00BA74E9">
              <w:rPr>
                <w:rFonts w:eastAsia="Times New Roman"/>
                <w:sz w:val="24"/>
                <w:szCs w:val="24"/>
                <w:lang w:eastAsia="ru-RU"/>
              </w:rPr>
              <w:t>опасных действий</w:t>
            </w:r>
          </w:p>
        </w:tc>
      </w:tr>
      <w:tr w:rsidR="00BA74E9" w:rsidRPr="00773E72" w14:paraId="16491439" w14:textId="77777777" w:rsidTr="00F3582D">
        <w:trPr>
          <w:jc w:val="center"/>
        </w:trPr>
        <w:tc>
          <w:tcPr>
            <w:tcW w:w="9639" w:type="dxa"/>
            <w:tcBorders>
              <w:bottom w:val="single" w:sz="4" w:space="0" w:color="auto"/>
            </w:tcBorders>
          </w:tcPr>
          <w:p w14:paraId="7F91C540" w14:textId="77777777" w:rsidR="00BA74E9" w:rsidRPr="00773E72" w:rsidRDefault="00BA74E9" w:rsidP="00BA74E9">
            <w:pPr>
              <w:spacing w:line="240" w:lineRule="auto"/>
              <w:rPr>
                <w:rFonts w:eastAsia="Times New Roman"/>
                <w:sz w:val="24"/>
                <w:szCs w:val="24"/>
                <w:lang w:eastAsia="ru-RU"/>
              </w:rPr>
            </w:pPr>
          </w:p>
        </w:tc>
      </w:tr>
      <w:tr w:rsidR="00BA74E9" w:rsidRPr="00773E72" w14:paraId="7C6E2557" w14:textId="77777777" w:rsidTr="00F3582D">
        <w:trPr>
          <w:jc w:val="center"/>
        </w:trPr>
        <w:tc>
          <w:tcPr>
            <w:tcW w:w="9639" w:type="dxa"/>
            <w:tcBorders>
              <w:bottom w:val="single" w:sz="4" w:space="0" w:color="auto"/>
            </w:tcBorders>
          </w:tcPr>
          <w:p w14:paraId="0C999ECF" w14:textId="77777777" w:rsidR="00BA74E9" w:rsidRPr="00773E72" w:rsidRDefault="00BA74E9" w:rsidP="00BA74E9">
            <w:pPr>
              <w:spacing w:line="240" w:lineRule="auto"/>
              <w:rPr>
                <w:rFonts w:eastAsia="Times New Roman"/>
                <w:sz w:val="24"/>
                <w:szCs w:val="24"/>
                <w:lang w:eastAsia="ru-RU"/>
              </w:rPr>
            </w:pPr>
          </w:p>
        </w:tc>
      </w:tr>
      <w:tr w:rsidR="00BA74E9" w:rsidRPr="00773E72" w14:paraId="6F7E2C0C" w14:textId="77777777" w:rsidTr="00F3582D">
        <w:trPr>
          <w:jc w:val="center"/>
        </w:trPr>
        <w:tc>
          <w:tcPr>
            <w:tcW w:w="9639" w:type="dxa"/>
            <w:tcBorders>
              <w:bottom w:val="single" w:sz="4" w:space="0" w:color="auto"/>
            </w:tcBorders>
          </w:tcPr>
          <w:p w14:paraId="289B7903" w14:textId="77777777" w:rsidR="00BA74E9" w:rsidRPr="00773E72" w:rsidRDefault="00BA74E9" w:rsidP="00BA74E9">
            <w:pPr>
              <w:spacing w:line="240" w:lineRule="auto"/>
              <w:rPr>
                <w:rFonts w:eastAsia="Times New Roman"/>
                <w:sz w:val="24"/>
                <w:szCs w:val="24"/>
                <w:lang w:eastAsia="ru-RU"/>
              </w:rPr>
            </w:pPr>
          </w:p>
        </w:tc>
      </w:tr>
    </w:tbl>
    <w:p w14:paraId="566CBEE5" w14:textId="77777777" w:rsidR="00AF2393" w:rsidRPr="00773E72" w:rsidRDefault="00AF2393" w:rsidP="00AF2393">
      <w:pPr>
        <w:spacing w:line="240" w:lineRule="auto"/>
        <w:rPr>
          <w:rFonts w:eastAsia="Times New Roman"/>
          <w:sz w:val="24"/>
          <w:szCs w:val="24"/>
          <w:lang w:eastAsia="ru-RU"/>
        </w:rPr>
      </w:pPr>
    </w:p>
    <w:p w14:paraId="24E43ED2" w14:textId="77777777" w:rsidR="00AF2393" w:rsidRPr="00773E72" w:rsidRDefault="00AF2393" w:rsidP="00AF2393">
      <w:pPr>
        <w:spacing w:line="240" w:lineRule="auto"/>
        <w:rPr>
          <w:rFonts w:eastAsia="Times New Roman"/>
          <w:sz w:val="24"/>
          <w:szCs w:val="24"/>
          <w:lang w:eastAsia="ru-RU"/>
        </w:rPr>
      </w:pPr>
      <w:r w:rsidRPr="00773E72">
        <w:rPr>
          <w:rFonts w:eastAsia="Times New Roman"/>
          <w:sz w:val="24"/>
          <w:szCs w:val="24"/>
          <w:lang w:eastAsia="ru-RU"/>
        </w:rPr>
        <w:t>Студент</w:t>
      </w:r>
    </w:p>
    <w:tbl>
      <w:tblPr>
        <w:tblW w:w="9639" w:type="dxa"/>
        <w:jc w:val="center"/>
        <w:tblLook w:val="01E0" w:firstRow="1" w:lastRow="1" w:firstColumn="1" w:lastColumn="1" w:noHBand="0" w:noVBand="0"/>
      </w:tblPr>
      <w:tblGrid>
        <w:gridCol w:w="9639"/>
      </w:tblGrid>
      <w:tr w:rsidR="00AF2393" w:rsidRPr="00773E72" w14:paraId="44C6100A" w14:textId="77777777" w:rsidTr="00F3582D">
        <w:trPr>
          <w:jc w:val="center"/>
        </w:trPr>
        <w:tc>
          <w:tcPr>
            <w:tcW w:w="9639" w:type="dxa"/>
            <w:tcBorders>
              <w:bottom w:val="single" w:sz="4" w:space="0" w:color="auto"/>
            </w:tcBorders>
          </w:tcPr>
          <w:p w14:paraId="634AB9C8" w14:textId="3CEB97A2" w:rsidR="00AF2393" w:rsidRPr="00773E72" w:rsidRDefault="00EC0556" w:rsidP="00F3582D">
            <w:pPr>
              <w:spacing w:line="240" w:lineRule="auto"/>
              <w:rPr>
                <w:rFonts w:eastAsia="Times New Roman"/>
                <w:sz w:val="24"/>
                <w:szCs w:val="24"/>
                <w:lang w:eastAsia="ru-RU"/>
              </w:rPr>
            </w:pPr>
            <w:r>
              <w:rPr>
                <w:rFonts w:eastAsia="Times New Roman"/>
                <w:sz w:val="24"/>
                <w:szCs w:val="24"/>
                <w:lang w:eastAsia="ru-RU"/>
              </w:rPr>
              <w:t>Богданов Александр Павлович</w:t>
            </w:r>
          </w:p>
        </w:tc>
      </w:tr>
      <w:tr w:rsidR="00AF2393" w:rsidRPr="00773E72" w14:paraId="36F55A20" w14:textId="77777777" w:rsidTr="00F3582D">
        <w:trPr>
          <w:jc w:val="center"/>
        </w:trPr>
        <w:tc>
          <w:tcPr>
            <w:tcW w:w="9639" w:type="dxa"/>
            <w:tcBorders>
              <w:top w:val="single" w:sz="4" w:space="0" w:color="auto"/>
            </w:tcBorders>
          </w:tcPr>
          <w:p w14:paraId="7D621610" w14:textId="77777777" w:rsidR="00AF2393" w:rsidRPr="00773E72" w:rsidRDefault="00AF2393" w:rsidP="00F3582D">
            <w:pPr>
              <w:spacing w:line="240" w:lineRule="auto"/>
              <w:jc w:val="center"/>
              <w:rPr>
                <w:rFonts w:eastAsia="Times New Roman"/>
                <w:sz w:val="20"/>
                <w:szCs w:val="20"/>
                <w:lang w:eastAsia="ru-RU"/>
              </w:rPr>
            </w:pPr>
            <w:r w:rsidRPr="00773E72">
              <w:rPr>
                <w:rFonts w:eastAsia="Times New Roman"/>
                <w:sz w:val="20"/>
                <w:szCs w:val="20"/>
                <w:lang w:eastAsia="ru-RU"/>
              </w:rPr>
              <w:t>фамилия, имя, отчество                                                                                                  подпись</w:t>
            </w:r>
          </w:p>
        </w:tc>
      </w:tr>
    </w:tbl>
    <w:p w14:paraId="7D8F5044" w14:textId="77777777" w:rsidR="00AF2393" w:rsidRPr="00773E72" w:rsidRDefault="00AF2393" w:rsidP="00AF2393">
      <w:pPr>
        <w:spacing w:line="240" w:lineRule="auto"/>
        <w:jc w:val="left"/>
        <w:rPr>
          <w:rFonts w:eastAsia="Times New Roman"/>
          <w:sz w:val="24"/>
          <w:szCs w:val="24"/>
          <w:lang w:eastAsia="ru-RU"/>
        </w:rPr>
      </w:pPr>
    </w:p>
    <w:p w14:paraId="7E074E50" w14:textId="77777777" w:rsidR="00AF2393" w:rsidRPr="00773E72" w:rsidRDefault="00AF2393" w:rsidP="00AF2393">
      <w:pPr>
        <w:spacing w:line="240" w:lineRule="auto"/>
        <w:jc w:val="left"/>
        <w:rPr>
          <w:rFonts w:eastAsia="Times New Roman"/>
          <w:sz w:val="24"/>
          <w:szCs w:val="24"/>
          <w:lang w:eastAsia="ru-RU"/>
        </w:rPr>
      </w:pPr>
      <w:r w:rsidRPr="00773E72">
        <w:rPr>
          <w:rFonts w:eastAsia="Times New Roman"/>
          <w:sz w:val="24"/>
          <w:szCs w:val="24"/>
          <w:lang w:eastAsia="ru-RU"/>
        </w:rPr>
        <w:t>Руководитель работы</w:t>
      </w:r>
    </w:p>
    <w:tbl>
      <w:tblPr>
        <w:tblW w:w="9639" w:type="dxa"/>
        <w:jc w:val="center"/>
        <w:tblLook w:val="01E0" w:firstRow="1" w:lastRow="1" w:firstColumn="1" w:lastColumn="1" w:noHBand="0" w:noVBand="0"/>
      </w:tblPr>
      <w:tblGrid>
        <w:gridCol w:w="9639"/>
      </w:tblGrid>
      <w:tr w:rsidR="00AF2393" w:rsidRPr="00773E72" w14:paraId="34CB9547" w14:textId="77777777" w:rsidTr="00F3582D">
        <w:trPr>
          <w:jc w:val="center"/>
        </w:trPr>
        <w:tc>
          <w:tcPr>
            <w:tcW w:w="9639" w:type="dxa"/>
            <w:tcBorders>
              <w:bottom w:val="single" w:sz="4" w:space="0" w:color="auto"/>
            </w:tcBorders>
          </w:tcPr>
          <w:p w14:paraId="79545EF3" w14:textId="77777777" w:rsidR="00AF2393" w:rsidRPr="00773E72" w:rsidRDefault="00AF2393" w:rsidP="00F3582D">
            <w:pPr>
              <w:spacing w:line="240" w:lineRule="auto"/>
              <w:jc w:val="center"/>
              <w:rPr>
                <w:rFonts w:eastAsia="Times New Roman"/>
                <w:sz w:val="24"/>
                <w:szCs w:val="24"/>
                <w:lang w:eastAsia="ru-RU"/>
              </w:rPr>
            </w:pPr>
            <w:r>
              <w:rPr>
                <w:rFonts w:eastAsia="Times New Roman"/>
                <w:sz w:val="24"/>
                <w:szCs w:val="24"/>
                <w:lang w:eastAsia="ru-RU"/>
              </w:rPr>
              <w:t>ФГБОУ ВО «Череповецкий государственные университет»</w:t>
            </w:r>
          </w:p>
        </w:tc>
      </w:tr>
      <w:tr w:rsidR="00AF2393" w:rsidRPr="00773E72" w14:paraId="57B62552" w14:textId="77777777" w:rsidTr="00F3582D">
        <w:trPr>
          <w:jc w:val="center"/>
        </w:trPr>
        <w:tc>
          <w:tcPr>
            <w:tcW w:w="9639" w:type="dxa"/>
            <w:tcBorders>
              <w:top w:val="single" w:sz="4" w:space="0" w:color="auto"/>
            </w:tcBorders>
          </w:tcPr>
          <w:p w14:paraId="012A8828" w14:textId="77777777" w:rsidR="00AF2393" w:rsidRPr="00773E72" w:rsidRDefault="00AF2393" w:rsidP="00F3582D">
            <w:pPr>
              <w:spacing w:line="240" w:lineRule="auto"/>
              <w:jc w:val="center"/>
              <w:rPr>
                <w:rFonts w:eastAsia="Times New Roman"/>
                <w:sz w:val="20"/>
                <w:szCs w:val="20"/>
                <w:lang w:eastAsia="ru-RU"/>
              </w:rPr>
            </w:pPr>
            <w:r w:rsidRPr="00773E72">
              <w:rPr>
                <w:rFonts w:eastAsia="Times New Roman"/>
                <w:sz w:val="20"/>
                <w:szCs w:val="20"/>
                <w:lang w:eastAsia="ru-RU"/>
              </w:rPr>
              <w:t>место работы</w:t>
            </w:r>
          </w:p>
        </w:tc>
      </w:tr>
      <w:tr w:rsidR="00AF2393" w:rsidRPr="00773E72" w14:paraId="2208F367" w14:textId="77777777" w:rsidTr="00F3582D">
        <w:trPr>
          <w:jc w:val="center"/>
        </w:trPr>
        <w:tc>
          <w:tcPr>
            <w:tcW w:w="9639" w:type="dxa"/>
            <w:tcBorders>
              <w:bottom w:val="single" w:sz="4" w:space="0" w:color="auto"/>
            </w:tcBorders>
          </w:tcPr>
          <w:p w14:paraId="01C29CE0" w14:textId="69BF4B5A" w:rsidR="00AF2393" w:rsidRPr="00773E72" w:rsidRDefault="00AA6399" w:rsidP="00F3582D">
            <w:pPr>
              <w:spacing w:line="240" w:lineRule="auto"/>
              <w:jc w:val="center"/>
              <w:rPr>
                <w:rFonts w:eastAsia="Times New Roman"/>
                <w:sz w:val="24"/>
                <w:szCs w:val="24"/>
                <w:lang w:eastAsia="ru-RU"/>
              </w:rPr>
            </w:pPr>
            <w:r w:rsidRPr="00AA6399">
              <w:rPr>
                <w:rFonts w:eastAsia="Times New Roman"/>
                <w:sz w:val="24"/>
                <w:szCs w:val="24"/>
                <w:lang w:eastAsia="ru-RU"/>
              </w:rPr>
              <w:t>д.т.н., профессор</w:t>
            </w:r>
          </w:p>
        </w:tc>
      </w:tr>
      <w:tr w:rsidR="00AF2393" w:rsidRPr="00773E72" w14:paraId="42AAC153" w14:textId="77777777" w:rsidTr="00F3582D">
        <w:trPr>
          <w:jc w:val="center"/>
        </w:trPr>
        <w:tc>
          <w:tcPr>
            <w:tcW w:w="9639" w:type="dxa"/>
            <w:tcBorders>
              <w:top w:val="single" w:sz="4" w:space="0" w:color="auto"/>
            </w:tcBorders>
          </w:tcPr>
          <w:p w14:paraId="4C6E6879" w14:textId="77777777" w:rsidR="00AF2393" w:rsidRPr="00773E72" w:rsidRDefault="00AF2393" w:rsidP="00F3582D">
            <w:pPr>
              <w:spacing w:line="240" w:lineRule="auto"/>
              <w:jc w:val="center"/>
              <w:rPr>
                <w:rFonts w:eastAsia="Times New Roman"/>
                <w:sz w:val="20"/>
                <w:szCs w:val="20"/>
                <w:lang w:eastAsia="ru-RU"/>
              </w:rPr>
            </w:pPr>
            <w:r w:rsidRPr="00773E72">
              <w:rPr>
                <w:rFonts w:eastAsia="Times New Roman"/>
                <w:sz w:val="20"/>
                <w:szCs w:val="20"/>
                <w:lang w:eastAsia="ru-RU"/>
              </w:rPr>
              <w:t>должность</w:t>
            </w:r>
          </w:p>
        </w:tc>
      </w:tr>
      <w:tr w:rsidR="00AF2393" w:rsidRPr="00773E72" w14:paraId="1A963DA8" w14:textId="77777777" w:rsidTr="00F3582D">
        <w:trPr>
          <w:jc w:val="center"/>
        </w:trPr>
        <w:tc>
          <w:tcPr>
            <w:tcW w:w="9639" w:type="dxa"/>
            <w:tcBorders>
              <w:bottom w:val="single" w:sz="4" w:space="0" w:color="auto"/>
            </w:tcBorders>
          </w:tcPr>
          <w:p w14:paraId="2BC75F0D" w14:textId="2D2799AC" w:rsidR="00AF2393" w:rsidRPr="00773E72" w:rsidRDefault="00BE612D" w:rsidP="00F3582D">
            <w:pPr>
              <w:spacing w:line="240" w:lineRule="auto"/>
              <w:jc w:val="center"/>
              <w:rPr>
                <w:rFonts w:eastAsia="Times New Roman"/>
                <w:sz w:val="24"/>
                <w:szCs w:val="24"/>
                <w:lang w:eastAsia="ru-RU"/>
              </w:rPr>
            </w:pPr>
            <w:r>
              <w:rPr>
                <w:rFonts w:eastAsia="Times New Roman"/>
                <w:sz w:val="24"/>
                <w:szCs w:val="24"/>
                <w:lang w:eastAsia="ru-RU"/>
              </w:rPr>
              <w:t>Ершов Евгений Валентинович</w:t>
            </w:r>
          </w:p>
        </w:tc>
      </w:tr>
      <w:tr w:rsidR="00AF2393" w:rsidRPr="00773E72" w14:paraId="67497911" w14:textId="77777777" w:rsidTr="00F3582D">
        <w:trPr>
          <w:jc w:val="center"/>
        </w:trPr>
        <w:tc>
          <w:tcPr>
            <w:tcW w:w="9639" w:type="dxa"/>
            <w:tcBorders>
              <w:top w:val="single" w:sz="4" w:space="0" w:color="auto"/>
            </w:tcBorders>
          </w:tcPr>
          <w:p w14:paraId="10C817E5" w14:textId="77777777" w:rsidR="00AF2393" w:rsidRPr="00773E72" w:rsidRDefault="00AF2393" w:rsidP="00F3582D">
            <w:pPr>
              <w:spacing w:line="240" w:lineRule="auto"/>
              <w:jc w:val="center"/>
              <w:rPr>
                <w:rFonts w:eastAsia="Times New Roman"/>
                <w:sz w:val="20"/>
                <w:szCs w:val="20"/>
                <w:lang w:eastAsia="ru-RU"/>
              </w:rPr>
            </w:pPr>
            <w:r w:rsidRPr="00773E72">
              <w:rPr>
                <w:rFonts w:eastAsia="Times New Roman"/>
                <w:sz w:val="20"/>
                <w:szCs w:val="20"/>
                <w:lang w:eastAsia="ru-RU"/>
              </w:rPr>
              <w:t>фамилия, имя, отчество</w:t>
            </w:r>
          </w:p>
        </w:tc>
      </w:tr>
    </w:tbl>
    <w:p w14:paraId="08B668F5" w14:textId="77777777" w:rsidR="00AF2393" w:rsidRPr="00773E72" w:rsidRDefault="00AF2393" w:rsidP="00AF2393">
      <w:pPr>
        <w:spacing w:line="240" w:lineRule="auto"/>
        <w:jc w:val="center"/>
        <w:rPr>
          <w:rFonts w:eastAsia="Times New Roman"/>
          <w:sz w:val="24"/>
          <w:szCs w:val="24"/>
          <w:lang w:eastAsia="ru-RU"/>
        </w:rPr>
      </w:pPr>
    </w:p>
    <w:p w14:paraId="58E52212" w14:textId="77777777" w:rsidR="00AF2393" w:rsidRDefault="00AF2393" w:rsidP="00AF2393">
      <w:pPr>
        <w:spacing w:line="240" w:lineRule="auto"/>
        <w:jc w:val="center"/>
        <w:rPr>
          <w:rFonts w:eastAsia="Times New Roman"/>
          <w:sz w:val="24"/>
          <w:szCs w:val="24"/>
          <w:lang w:eastAsia="ru-RU"/>
        </w:rPr>
      </w:pPr>
      <w:r w:rsidRPr="00773E72">
        <w:rPr>
          <w:rFonts w:eastAsia="Times New Roman"/>
          <w:sz w:val="24"/>
          <w:szCs w:val="24"/>
          <w:lang w:eastAsia="ru-RU"/>
        </w:rPr>
        <w:t>(Перечислить основные вопросы, которые рассматривались; результаты работы)</w:t>
      </w:r>
    </w:p>
    <w:p w14:paraId="6958E6AD" w14:textId="77777777" w:rsidR="00AF2393" w:rsidRPr="00773E72" w:rsidRDefault="00AF2393" w:rsidP="00AF2393">
      <w:pPr>
        <w:spacing w:line="240" w:lineRule="auto"/>
        <w:jc w:val="center"/>
        <w:rPr>
          <w:rFonts w:eastAsia="Times New Roman"/>
          <w:sz w:val="24"/>
          <w:szCs w:val="24"/>
          <w:lang w:eastAsia="ru-RU"/>
        </w:rPr>
      </w:pPr>
    </w:p>
    <w:tbl>
      <w:tblPr>
        <w:tblW w:w="9639" w:type="dxa"/>
        <w:jc w:val="center"/>
        <w:tblLook w:val="01E0" w:firstRow="1" w:lastRow="1" w:firstColumn="1" w:lastColumn="1" w:noHBand="0" w:noVBand="0"/>
      </w:tblPr>
      <w:tblGrid>
        <w:gridCol w:w="9639"/>
      </w:tblGrid>
      <w:tr w:rsidR="00AF2393" w:rsidRPr="00773E72" w14:paraId="2F2FB399" w14:textId="77777777" w:rsidTr="00F3582D">
        <w:trPr>
          <w:jc w:val="center"/>
        </w:trPr>
        <w:tc>
          <w:tcPr>
            <w:tcW w:w="9639" w:type="dxa"/>
            <w:tcBorders>
              <w:bottom w:val="single" w:sz="4" w:space="0" w:color="auto"/>
            </w:tcBorders>
          </w:tcPr>
          <w:p w14:paraId="12966865" w14:textId="76F7F646" w:rsidR="00AF2393" w:rsidRPr="00773E72" w:rsidRDefault="00531ABF" w:rsidP="00531ABF">
            <w:pPr>
              <w:spacing w:line="240" w:lineRule="auto"/>
              <w:rPr>
                <w:rFonts w:eastAsia="Times New Roman"/>
                <w:sz w:val="24"/>
                <w:szCs w:val="24"/>
                <w:lang w:eastAsia="ru-RU"/>
              </w:rPr>
            </w:pPr>
            <w:r w:rsidRPr="00531ABF">
              <w:rPr>
                <w:rFonts w:eastAsia="Times New Roman"/>
                <w:sz w:val="24"/>
                <w:szCs w:val="24"/>
                <w:lang w:eastAsia="ru-RU"/>
              </w:rPr>
              <w:t>В ходе работы над выпускной квалификационной работой были изучены технологии</w:t>
            </w:r>
          </w:p>
        </w:tc>
      </w:tr>
      <w:tr w:rsidR="00AF2393" w:rsidRPr="00773E72" w14:paraId="15BCC85E" w14:textId="77777777" w:rsidTr="00F3582D">
        <w:trPr>
          <w:jc w:val="center"/>
        </w:trPr>
        <w:tc>
          <w:tcPr>
            <w:tcW w:w="9639" w:type="dxa"/>
            <w:tcBorders>
              <w:bottom w:val="single" w:sz="4" w:space="0" w:color="auto"/>
            </w:tcBorders>
          </w:tcPr>
          <w:p w14:paraId="5409C44E" w14:textId="4141A53F" w:rsidR="00AF2393" w:rsidRPr="00773E72" w:rsidRDefault="00531ABF" w:rsidP="00531ABF">
            <w:pPr>
              <w:spacing w:line="240" w:lineRule="auto"/>
              <w:rPr>
                <w:rFonts w:eastAsia="Times New Roman"/>
                <w:sz w:val="24"/>
                <w:szCs w:val="24"/>
                <w:lang w:eastAsia="ru-RU"/>
              </w:rPr>
            </w:pPr>
            <w:r w:rsidRPr="00531ABF">
              <w:rPr>
                <w:rFonts w:eastAsia="Times New Roman"/>
                <w:sz w:val="24"/>
                <w:szCs w:val="24"/>
                <w:lang w:eastAsia="ru-RU"/>
              </w:rPr>
              <w:t xml:space="preserve">видеоаналитики, применительно к задаче контроля </w:t>
            </w:r>
            <w:r>
              <w:rPr>
                <w:rFonts w:eastAsia="Times New Roman"/>
                <w:sz w:val="24"/>
                <w:szCs w:val="24"/>
                <w:lang w:eastAsia="ru-RU"/>
              </w:rPr>
              <w:t>опасных действий</w:t>
            </w:r>
            <w:r w:rsidRPr="00531ABF">
              <w:rPr>
                <w:rFonts w:eastAsia="Times New Roman"/>
                <w:sz w:val="24"/>
                <w:szCs w:val="24"/>
                <w:lang w:eastAsia="ru-RU"/>
              </w:rPr>
              <w:t xml:space="preserve"> </w:t>
            </w:r>
            <w:r>
              <w:rPr>
                <w:rFonts w:eastAsia="Times New Roman"/>
                <w:sz w:val="24"/>
                <w:szCs w:val="24"/>
                <w:lang w:eastAsia="ru-RU"/>
              </w:rPr>
              <w:t xml:space="preserve">на </w:t>
            </w:r>
            <w:r w:rsidRPr="00531ABF">
              <w:rPr>
                <w:rFonts w:eastAsia="Times New Roman"/>
                <w:sz w:val="24"/>
                <w:szCs w:val="24"/>
                <w:lang w:eastAsia="ru-RU"/>
              </w:rPr>
              <w:t>АО «Северсталь-</w:t>
            </w:r>
          </w:p>
        </w:tc>
      </w:tr>
      <w:tr w:rsidR="00AF2393" w:rsidRPr="00773E72" w14:paraId="19685857" w14:textId="77777777" w:rsidTr="00F3582D">
        <w:trPr>
          <w:jc w:val="center"/>
        </w:trPr>
        <w:tc>
          <w:tcPr>
            <w:tcW w:w="9639" w:type="dxa"/>
            <w:tcBorders>
              <w:bottom w:val="single" w:sz="4" w:space="0" w:color="auto"/>
            </w:tcBorders>
          </w:tcPr>
          <w:p w14:paraId="065F846F" w14:textId="6BF412CE" w:rsidR="00AF2393" w:rsidRPr="00773E72" w:rsidRDefault="00531ABF" w:rsidP="00531ABF">
            <w:pPr>
              <w:spacing w:line="240" w:lineRule="auto"/>
              <w:rPr>
                <w:rFonts w:eastAsia="Times New Roman"/>
                <w:sz w:val="24"/>
                <w:szCs w:val="24"/>
                <w:lang w:eastAsia="ru-RU"/>
              </w:rPr>
            </w:pPr>
            <w:r>
              <w:rPr>
                <w:rFonts w:eastAsia="Times New Roman"/>
                <w:sz w:val="24"/>
                <w:szCs w:val="24"/>
                <w:lang w:eastAsia="ru-RU"/>
              </w:rPr>
              <w:t>Менеджмент</w:t>
            </w:r>
            <w:r w:rsidRPr="00531ABF">
              <w:rPr>
                <w:rFonts w:eastAsia="Times New Roman"/>
                <w:sz w:val="24"/>
                <w:szCs w:val="24"/>
                <w:lang w:eastAsia="ru-RU"/>
              </w:rPr>
              <w:t xml:space="preserve">» с помощью видеокамер. Были рассмотрены основные способы решения </w:t>
            </w:r>
          </w:p>
        </w:tc>
      </w:tr>
      <w:tr w:rsidR="00AF2393" w:rsidRPr="00773E72" w14:paraId="6982169E" w14:textId="77777777" w:rsidTr="00F3582D">
        <w:trPr>
          <w:jc w:val="center"/>
        </w:trPr>
        <w:tc>
          <w:tcPr>
            <w:tcW w:w="9639" w:type="dxa"/>
            <w:tcBorders>
              <w:bottom w:val="single" w:sz="4" w:space="0" w:color="auto"/>
            </w:tcBorders>
          </w:tcPr>
          <w:p w14:paraId="5311B60E" w14:textId="0D82563C" w:rsidR="00AF2393" w:rsidRPr="00773E72" w:rsidRDefault="002D5BDB" w:rsidP="00531ABF">
            <w:pPr>
              <w:spacing w:line="240" w:lineRule="auto"/>
              <w:rPr>
                <w:rFonts w:eastAsia="Times New Roman"/>
                <w:sz w:val="24"/>
                <w:szCs w:val="24"/>
                <w:lang w:eastAsia="ru-RU"/>
              </w:rPr>
            </w:pPr>
            <w:r w:rsidRPr="00531ABF">
              <w:rPr>
                <w:rFonts w:eastAsia="Times New Roman"/>
                <w:sz w:val="24"/>
                <w:szCs w:val="24"/>
                <w:lang w:eastAsia="ru-RU"/>
              </w:rPr>
              <w:t xml:space="preserve">данной </w:t>
            </w:r>
            <w:r w:rsidR="00531ABF" w:rsidRPr="00531ABF">
              <w:rPr>
                <w:rFonts w:eastAsia="Times New Roman"/>
                <w:sz w:val="24"/>
                <w:szCs w:val="24"/>
                <w:lang w:eastAsia="ru-RU"/>
              </w:rPr>
              <w:t xml:space="preserve">задачи и выбран наиболее оптимальный. Результатом выполнения задачи выпускной </w:t>
            </w:r>
          </w:p>
        </w:tc>
      </w:tr>
      <w:tr w:rsidR="00AF2393" w:rsidRPr="00773E72" w14:paraId="322D3FA6" w14:textId="77777777" w:rsidTr="00F3582D">
        <w:trPr>
          <w:jc w:val="center"/>
        </w:trPr>
        <w:tc>
          <w:tcPr>
            <w:tcW w:w="9639" w:type="dxa"/>
            <w:tcBorders>
              <w:bottom w:val="single" w:sz="4" w:space="0" w:color="auto"/>
            </w:tcBorders>
          </w:tcPr>
          <w:p w14:paraId="3EAA9BF1" w14:textId="59414400" w:rsidR="00AF2393" w:rsidRPr="00773E72" w:rsidRDefault="00531ABF" w:rsidP="00531ABF">
            <w:pPr>
              <w:spacing w:line="240" w:lineRule="auto"/>
              <w:rPr>
                <w:rFonts w:eastAsia="Times New Roman"/>
                <w:sz w:val="24"/>
                <w:szCs w:val="24"/>
                <w:lang w:eastAsia="ru-RU"/>
              </w:rPr>
            </w:pPr>
            <w:r w:rsidRPr="00531ABF">
              <w:rPr>
                <w:rFonts w:eastAsia="Times New Roman"/>
                <w:sz w:val="24"/>
                <w:szCs w:val="24"/>
                <w:lang w:eastAsia="ru-RU"/>
              </w:rPr>
              <w:t xml:space="preserve">квалификационной работы является создание программного обеспечения, </w:t>
            </w:r>
          </w:p>
        </w:tc>
      </w:tr>
      <w:tr w:rsidR="00AF2393" w:rsidRPr="00773E72" w14:paraId="5C336B3A" w14:textId="77777777" w:rsidTr="00F3582D">
        <w:trPr>
          <w:jc w:val="center"/>
        </w:trPr>
        <w:tc>
          <w:tcPr>
            <w:tcW w:w="9639" w:type="dxa"/>
            <w:tcBorders>
              <w:bottom w:val="single" w:sz="4" w:space="0" w:color="auto"/>
            </w:tcBorders>
          </w:tcPr>
          <w:p w14:paraId="0CEF87A5" w14:textId="347F4430" w:rsidR="00AF2393" w:rsidRPr="00773E72" w:rsidRDefault="00531ABF" w:rsidP="00531ABF">
            <w:pPr>
              <w:spacing w:line="240" w:lineRule="auto"/>
              <w:rPr>
                <w:rFonts w:eastAsia="Times New Roman"/>
                <w:sz w:val="24"/>
                <w:szCs w:val="24"/>
                <w:lang w:eastAsia="ru-RU"/>
              </w:rPr>
            </w:pPr>
            <w:r w:rsidRPr="00531ABF">
              <w:rPr>
                <w:rFonts w:eastAsia="Times New Roman"/>
                <w:sz w:val="24"/>
                <w:szCs w:val="24"/>
                <w:lang w:eastAsia="ru-RU"/>
              </w:rPr>
              <w:t xml:space="preserve">предназначенного </w:t>
            </w:r>
            <w:r w:rsidR="002D5BDB">
              <w:rPr>
                <w:rFonts w:eastAsia="Times New Roman"/>
                <w:sz w:val="24"/>
                <w:szCs w:val="24"/>
                <w:lang w:eastAsia="ru-RU"/>
              </w:rPr>
              <w:t xml:space="preserve">для </w:t>
            </w:r>
            <w:r w:rsidR="002D5BDB" w:rsidRPr="002D5BDB">
              <w:rPr>
                <w:rFonts w:eastAsia="Times New Roman"/>
                <w:sz w:val="24"/>
                <w:szCs w:val="24"/>
                <w:lang w:eastAsia="ru-RU"/>
              </w:rPr>
              <w:t>скелетизации изображений человека для контроля</w:t>
            </w:r>
            <w:r w:rsidR="002D5BDB">
              <w:t xml:space="preserve"> </w:t>
            </w:r>
            <w:r w:rsidR="002D5BDB" w:rsidRPr="002D5BDB">
              <w:rPr>
                <w:rFonts w:eastAsia="Times New Roman"/>
                <w:sz w:val="24"/>
                <w:szCs w:val="24"/>
                <w:lang w:eastAsia="ru-RU"/>
              </w:rPr>
              <w:t>опасных действий</w:t>
            </w:r>
            <w:r w:rsidR="002D5BDB">
              <w:rPr>
                <w:rFonts w:eastAsia="Times New Roman"/>
                <w:sz w:val="24"/>
                <w:szCs w:val="24"/>
                <w:lang w:eastAsia="ru-RU"/>
              </w:rPr>
              <w:t>.</w:t>
            </w:r>
          </w:p>
        </w:tc>
      </w:tr>
      <w:tr w:rsidR="00AF2393" w:rsidRPr="00773E72" w14:paraId="58914B21" w14:textId="77777777" w:rsidTr="00F3582D">
        <w:trPr>
          <w:jc w:val="center"/>
        </w:trPr>
        <w:tc>
          <w:tcPr>
            <w:tcW w:w="9639" w:type="dxa"/>
            <w:tcBorders>
              <w:bottom w:val="single" w:sz="4" w:space="0" w:color="auto"/>
            </w:tcBorders>
          </w:tcPr>
          <w:p w14:paraId="3BA5894E" w14:textId="48AEF0F6" w:rsidR="00AF2393" w:rsidRPr="00773E72" w:rsidRDefault="00531ABF" w:rsidP="00531ABF">
            <w:pPr>
              <w:spacing w:line="240" w:lineRule="auto"/>
              <w:rPr>
                <w:rFonts w:eastAsia="Times New Roman"/>
                <w:sz w:val="24"/>
                <w:szCs w:val="24"/>
                <w:lang w:eastAsia="ru-RU"/>
              </w:rPr>
            </w:pPr>
            <w:r w:rsidRPr="00531ABF">
              <w:rPr>
                <w:rFonts w:eastAsia="Times New Roman"/>
                <w:sz w:val="24"/>
                <w:szCs w:val="24"/>
                <w:lang w:eastAsia="ru-RU"/>
              </w:rPr>
              <w:t xml:space="preserve">Данная разработка позволит </w:t>
            </w:r>
            <w:r w:rsidR="00210DFF">
              <w:rPr>
                <w:rFonts w:eastAsia="Times New Roman"/>
                <w:sz w:val="24"/>
                <w:szCs w:val="24"/>
                <w:lang w:eastAsia="ru-RU"/>
              </w:rPr>
              <w:t>увеличить контроль опасных действий на предприятии, а также</w:t>
            </w:r>
          </w:p>
        </w:tc>
      </w:tr>
      <w:tr w:rsidR="00AF2393" w:rsidRPr="00773E72" w14:paraId="58189A1C" w14:textId="77777777" w:rsidTr="00F3582D">
        <w:trPr>
          <w:jc w:val="center"/>
        </w:trPr>
        <w:tc>
          <w:tcPr>
            <w:tcW w:w="9639" w:type="dxa"/>
            <w:tcBorders>
              <w:bottom w:val="single" w:sz="4" w:space="0" w:color="auto"/>
            </w:tcBorders>
          </w:tcPr>
          <w:p w14:paraId="58FC0A00" w14:textId="2C89DEE2" w:rsidR="00AF2393" w:rsidRPr="00773E72" w:rsidRDefault="00210DFF" w:rsidP="00531ABF">
            <w:pPr>
              <w:spacing w:line="240" w:lineRule="auto"/>
              <w:rPr>
                <w:rFonts w:eastAsia="Times New Roman"/>
                <w:sz w:val="24"/>
                <w:szCs w:val="24"/>
                <w:lang w:eastAsia="ru-RU"/>
              </w:rPr>
            </w:pPr>
            <w:r>
              <w:rPr>
                <w:rFonts w:eastAsia="Times New Roman"/>
                <w:sz w:val="24"/>
                <w:szCs w:val="24"/>
                <w:lang w:eastAsia="ru-RU"/>
              </w:rPr>
              <w:t xml:space="preserve">сократить количество </w:t>
            </w:r>
            <w:r w:rsidR="00C77B5B">
              <w:rPr>
                <w:rFonts w:eastAsia="Times New Roman"/>
                <w:sz w:val="24"/>
                <w:szCs w:val="24"/>
                <w:lang w:eastAsia="ru-RU"/>
              </w:rPr>
              <w:t>происшествий</w:t>
            </w:r>
            <w:r>
              <w:rPr>
                <w:rFonts w:eastAsia="Times New Roman"/>
                <w:sz w:val="24"/>
                <w:szCs w:val="24"/>
                <w:lang w:eastAsia="ru-RU"/>
              </w:rPr>
              <w:t>.</w:t>
            </w:r>
            <w:r w:rsidR="00531ABF" w:rsidRPr="00531ABF">
              <w:rPr>
                <w:rFonts w:eastAsia="Times New Roman"/>
                <w:sz w:val="24"/>
                <w:szCs w:val="24"/>
                <w:lang w:eastAsia="ru-RU"/>
              </w:rPr>
              <w:t xml:space="preserve"> </w:t>
            </w:r>
            <w:r w:rsidRPr="00210DFF">
              <w:rPr>
                <w:rFonts w:eastAsia="Times New Roman"/>
                <w:sz w:val="24"/>
                <w:szCs w:val="24"/>
                <w:lang w:eastAsia="ru-RU"/>
              </w:rPr>
              <w:t xml:space="preserve">Со стороны заказчика были получены положительные </w:t>
            </w:r>
          </w:p>
        </w:tc>
      </w:tr>
      <w:tr w:rsidR="00AF2393" w:rsidRPr="00773E72" w14:paraId="34039F83" w14:textId="77777777" w:rsidTr="00F3582D">
        <w:trPr>
          <w:jc w:val="center"/>
        </w:trPr>
        <w:tc>
          <w:tcPr>
            <w:tcW w:w="9639" w:type="dxa"/>
            <w:tcBorders>
              <w:bottom w:val="single" w:sz="4" w:space="0" w:color="auto"/>
            </w:tcBorders>
          </w:tcPr>
          <w:p w14:paraId="42DD0488" w14:textId="3BCD2723" w:rsidR="00AF2393" w:rsidRPr="00773E72" w:rsidRDefault="00210DFF" w:rsidP="00531ABF">
            <w:pPr>
              <w:spacing w:line="240" w:lineRule="auto"/>
              <w:rPr>
                <w:rFonts w:eastAsia="Times New Roman"/>
                <w:sz w:val="24"/>
                <w:szCs w:val="24"/>
                <w:lang w:eastAsia="ru-RU"/>
              </w:rPr>
            </w:pPr>
            <w:r w:rsidRPr="00210DFF">
              <w:rPr>
                <w:rFonts w:eastAsia="Times New Roman"/>
                <w:sz w:val="24"/>
                <w:szCs w:val="24"/>
                <w:lang w:eastAsia="ru-RU"/>
              </w:rPr>
              <w:t xml:space="preserve">отзывы </w:t>
            </w:r>
            <w:r>
              <w:rPr>
                <w:rFonts w:eastAsia="Times New Roman"/>
                <w:sz w:val="24"/>
                <w:szCs w:val="24"/>
                <w:lang w:eastAsia="ru-RU"/>
              </w:rPr>
              <w:t>п</w:t>
            </w:r>
            <w:r w:rsidRPr="00210DFF">
              <w:rPr>
                <w:rFonts w:eastAsia="Times New Roman"/>
                <w:sz w:val="24"/>
                <w:szCs w:val="24"/>
                <w:lang w:eastAsia="ru-RU"/>
              </w:rPr>
              <w:t>о результатам работы.</w:t>
            </w:r>
          </w:p>
        </w:tc>
      </w:tr>
      <w:tr w:rsidR="00AF2393" w:rsidRPr="00773E72" w14:paraId="6A58CB4C" w14:textId="77777777" w:rsidTr="00F3582D">
        <w:trPr>
          <w:jc w:val="center"/>
        </w:trPr>
        <w:tc>
          <w:tcPr>
            <w:tcW w:w="9639" w:type="dxa"/>
            <w:tcBorders>
              <w:bottom w:val="single" w:sz="4" w:space="0" w:color="auto"/>
            </w:tcBorders>
          </w:tcPr>
          <w:p w14:paraId="0A0B30B8" w14:textId="0C358D69" w:rsidR="00AF2393" w:rsidRPr="00773E72" w:rsidRDefault="00AF2393" w:rsidP="00F3582D">
            <w:pPr>
              <w:spacing w:line="240" w:lineRule="auto"/>
              <w:rPr>
                <w:rFonts w:eastAsia="Times New Roman"/>
                <w:sz w:val="24"/>
                <w:szCs w:val="24"/>
                <w:lang w:eastAsia="ru-RU"/>
              </w:rPr>
            </w:pPr>
          </w:p>
        </w:tc>
      </w:tr>
      <w:tr w:rsidR="00AF2393" w:rsidRPr="00773E72" w14:paraId="12480EA5" w14:textId="77777777" w:rsidTr="00F3582D">
        <w:trPr>
          <w:jc w:val="center"/>
        </w:trPr>
        <w:tc>
          <w:tcPr>
            <w:tcW w:w="9639" w:type="dxa"/>
            <w:tcBorders>
              <w:bottom w:val="single" w:sz="4" w:space="0" w:color="auto"/>
            </w:tcBorders>
          </w:tcPr>
          <w:p w14:paraId="6B7C153F" w14:textId="77777777" w:rsidR="00AF2393" w:rsidRPr="00773E72" w:rsidRDefault="00AF2393" w:rsidP="00F3582D">
            <w:pPr>
              <w:spacing w:line="240" w:lineRule="auto"/>
              <w:rPr>
                <w:rFonts w:eastAsia="Times New Roman"/>
                <w:sz w:val="24"/>
                <w:szCs w:val="24"/>
                <w:lang w:eastAsia="ru-RU"/>
              </w:rPr>
            </w:pPr>
          </w:p>
        </w:tc>
      </w:tr>
    </w:tbl>
    <w:p w14:paraId="5432D96D" w14:textId="3DCC1BE4" w:rsidR="005557E6" w:rsidRDefault="005557E6" w:rsidP="00EC0556">
      <w:pPr>
        <w:spacing w:line="240" w:lineRule="auto"/>
        <w:rPr>
          <w:rFonts w:eastAsia="Times New Roman"/>
          <w:sz w:val="24"/>
          <w:szCs w:val="24"/>
          <w:lang w:eastAsia="ru-RU"/>
        </w:rPr>
      </w:pPr>
    </w:p>
    <w:p w14:paraId="5A56C5E1" w14:textId="0C0186CD" w:rsidR="005557E6" w:rsidRDefault="005557E6">
      <w:pPr>
        <w:spacing w:line="240" w:lineRule="auto"/>
        <w:jc w:val="left"/>
        <w:rPr>
          <w:rFonts w:eastAsia="Times New Roman"/>
          <w:sz w:val="24"/>
          <w:szCs w:val="24"/>
          <w:lang w:eastAsia="ru-RU"/>
        </w:rPr>
      </w:pPr>
      <w:r>
        <w:rPr>
          <w:rFonts w:eastAsia="Times New Roman"/>
          <w:sz w:val="24"/>
          <w:szCs w:val="24"/>
          <w:lang w:eastAsia="ru-RU"/>
        </w:rPr>
        <w:br w:type="page"/>
      </w:r>
    </w:p>
    <w:sdt>
      <w:sdtPr>
        <w:rPr>
          <w:rFonts w:ascii="Times New Roman" w:eastAsiaTheme="minorHAnsi" w:hAnsi="Times New Roman" w:cs="Times New Roman"/>
          <w:color w:val="auto"/>
          <w:sz w:val="28"/>
          <w:szCs w:val="28"/>
          <w:lang w:eastAsia="en-US"/>
        </w:rPr>
        <w:id w:val="-502891723"/>
        <w:docPartObj>
          <w:docPartGallery w:val="Table of Contents"/>
          <w:docPartUnique/>
        </w:docPartObj>
      </w:sdtPr>
      <w:sdtEndPr>
        <w:rPr>
          <w:b/>
          <w:bCs/>
        </w:rPr>
      </w:sdtEndPr>
      <w:sdtContent>
        <w:p w14:paraId="33591CFD" w14:textId="385186C3" w:rsidR="005F37F3" w:rsidRDefault="00A7433D">
          <w:pPr>
            <w:pStyle w:val="14"/>
            <w:spacing w:line="360" w:lineRule="auto"/>
            <w:jc w:val="center"/>
            <w:rPr>
              <w:rFonts w:ascii="Times New Roman" w:hAnsi="Times New Roman" w:cs="Times New Roman"/>
              <w:color w:val="auto"/>
              <w:sz w:val="28"/>
              <w:szCs w:val="28"/>
            </w:rPr>
          </w:pPr>
          <w:r>
            <w:rPr>
              <w:rFonts w:ascii="Times New Roman" w:hAnsi="Times New Roman" w:cs="Times New Roman"/>
              <w:color w:val="auto"/>
              <w:sz w:val="28"/>
              <w:szCs w:val="28"/>
            </w:rPr>
            <w:t>Оглавление</w:t>
          </w:r>
        </w:p>
        <w:p w14:paraId="4D4C24A9" w14:textId="10B76D85" w:rsidR="00F71C1D" w:rsidRPr="00213574" w:rsidRDefault="00A7433D" w:rsidP="00213574">
          <w:pPr>
            <w:pStyle w:val="11"/>
            <w:tabs>
              <w:tab w:val="right" w:leader="dot" w:pos="9344"/>
            </w:tabs>
            <w:spacing w:after="0" w:line="360" w:lineRule="auto"/>
            <w:rPr>
              <w:rFonts w:eastAsiaTheme="minorEastAsia" w:cs="Times New Roman"/>
              <w:noProof/>
              <w:sz w:val="28"/>
              <w:szCs w:val="28"/>
              <w:lang w:eastAsia="ru-RU"/>
            </w:rPr>
          </w:pPr>
          <w:r w:rsidRPr="00213574">
            <w:rPr>
              <w:rFonts w:cs="Times New Roman"/>
              <w:sz w:val="28"/>
              <w:szCs w:val="28"/>
            </w:rPr>
            <w:fldChar w:fldCharType="begin"/>
          </w:r>
          <w:r w:rsidRPr="00213574">
            <w:rPr>
              <w:rFonts w:cs="Times New Roman"/>
              <w:sz w:val="28"/>
              <w:szCs w:val="28"/>
            </w:rPr>
            <w:instrText xml:space="preserve"> TOC \o "1-4" \h \z \u </w:instrText>
          </w:r>
          <w:r w:rsidRPr="00213574">
            <w:rPr>
              <w:rFonts w:cs="Times New Roman"/>
              <w:sz w:val="28"/>
              <w:szCs w:val="28"/>
            </w:rPr>
            <w:fldChar w:fldCharType="separate"/>
          </w:r>
          <w:hyperlink w:anchor="_Toc104970236" w:history="1">
            <w:r w:rsidR="00F71C1D" w:rsidRPr="00213574">
              <w:rPr>
                <w:rStyle w:val="a6"/>
                <w:rFonts w:cs="Times New Roman"/>
                <w:noProof/>
                <w:sz w:val="28"/>
                <w:szCs w:val="28"/>
              </w:rPr>
              <w:t>Введение</w:t>
            </w:r>
            <w:r w:rsidR="00F71C1D" w:rsidRPr="00213574">
              <w:rPr>
                <w:rFonts w:cs="Times New Roman"/>
                <w:noProof/>
                <w:webHidden/>
                <w:sz w:val="28"/>
                <w:szCs w:val="28"/>
              </w:rPr>
              <w:tab/>
            </w:r>
            <w:r w:rsidR="00F71C1D" w:rsidRPr="00213574">
              <w:rPr>
                <w:rFonts w:cs="Times New Roman"/>
                <w:noProof/>
                <w:webHidden/>
                <w:sz w:val="28"/>
                <w:szCs w:val="28"/>
              </w:rPr>
              <w:fldChar w:fldCharType="begin"/>
            </w:r>
            <w:r w:rsidR="00F71C1D" w:rsidRPr="00213574">
              <w:rPr>
                <w:rFonts w:cs="Times New Roman"/>
                <w:noProof/>
                <w:webHidden/>
                <w:sz w:val="28"/>
                <w:szCs w:val="28"/>
              </w:rPr>
              <w:instrText xml:space="preserve"> PAGEREF _Toc104970236 \h </w:instrText>
            </w:r>
            <w:r w:rsidR="00F71C1D" w:rsidRPr="00213574">
              <w:rPr>
                <w:rFonts w:cs="Times New Roman"/>
                <w:noProof/>
                <w:webHidden/>
                <w:sz w:val="28"/>
                <w:szCs w:val="28"/>
              </w:rPr>
            </w:r>
            <w:r w:rsidR="00F71C1D" w:rsidRPr="00213574">
              <w:rPr>
                <w:rFonts w:cs="Times New Roman"/>
                <w:noProof/>
                <w:webHidden/>
                <w:sz w:val="28"/>
                <w:szCs w:val="28"/>
              </w:rPr>
              <w:fldChar w:fldCharType="separate"/>
            </w:r>
            <w:r w:rsidR="00104BCF">
              <w:rPr>
                <w:rFonts w:cs="Times New Roman"/>
                <w:noProof/>
                <w:webHidden/>
                <w:sz w:val="28"/>
                <w:szCs w:val="28"/>
              </w:rPr>
              <w:t>6</w:t>
            </w:r>
            <w:r w:rsidR="00F71C1D" w:rsidRPr="00213574">
              <w:rPr>
                <w:rFonts w:cs="Times New Roman"/>
                <w:noProof/>
                <w:webHidden/>
                <w:sz w:val="28"/>
                <w:szCs w:val="28"/>
              </w:rPr>
              <w:fldChar w:fldCharType="end"/>
            </w:r>
          </w:hyperlink>
        </w:p>
        <w:p w14:paraId="7D27486C" w14:textId="7153C7ED" w:rsidR="00F71C1D" w:rsidRPr="00213574" w:rsidRDefault="00F3582D" w:rsidP="00213574">
          <w:pPr>
            <w:pStyle w:val="11"/>
            <w:tabs>
              <w:tab w:val="right" w:leader="dot" w:pos="9344"/>
            </w:tabs>
            <w:spacing w:after="0" w:line="360" w:lineRule="auto"/>
            <w:rPr>
              <w:rFonts w:eastAsiaTheme="minorEastAsia" w:cs="Times New Roman"/>
              <w:noProof/>
              <w:sz w:val="28"/>
              <w:szCs w:val="28"/>
              <w:lang w:eastAsia="ru-RU"/>
            </w:rPr>
          </w:pPr>
          <w:hyperlink w:anchor="_Toc104970237" w:history="1">
            <w:r w:rsidR="00F71C1D" w:rsidRPr="00213574">
              <w:rPr>
                <w:rStyle w:val="a6"/>
                <w:rFonts w:cs="Times New Roman"/>
                <w:noProof/>
                <w:sz w:val="28"/>
                <w:szCs w:val="28"/>
              </w:rPr>
              <w:t>1. Основная часть</w:t>
            </w:r>
            <w:r w:rsidR="00F71C1D" w:rsidRPr="00213574">
              <w:rPr>
                <w:rFonts w:cs="Times New Roman"/>
                <w:noProof/>
                <w:webHidden/>
                <w:sz w:val="28"/>
                <w:szCs w:val="28"/>
              </w:rPr>
              <w:tab/>
            </w:r>
            <w:r w:rsidR="00F71C1D" w:rsidRPr="00213574">
              <w:rPr>
                <w:rFonts w:cs="Times New Roman"/>
                <w:noProof/>
                <w:webHidden/>
                <w:sz w:val="28"/>
                <w:szCs w:val="28"/>
              </w:rPr>
              <w:fldChar w:fldCharType="begin"/>
            </w:r>
            <w:r w:rsidR="00F71C1D" w:rsidRPr="00213574">
              <w:rPr>
                <w:rFonts w:cs="Times New Roman"/>
                <w:noProof/>
                <w:webHidden/>
                <w:sz w:val="28"/>
                <w:szCs w:val="28"/>
              </w:rPr>
              <w:instrText xml:space="preserve"> PAGEREF _Toc104970237 \h </w:instrText>
            </w:r>
            <w:r w:rsidR="00F71C1D" w:rsidRPr="00213574">
              <w:rPr>
                <w:rFonts w:cs="Times New Roman"/>
                <w:noProof/>
                <w:webHidden/>
                <w:sz w:val="28"/>
                <w:szCs w:val="28"/>
              </w:rPr>
            </w:r>
            <w:r w:rsidR="00F71C1D" w:rsidRPr="00213574">
              <w:rPr>
                <w:rFonts w:cs="Times New Roman"/>
                <w:noProof/>
                <w:webHidden/>
                <w:sz w:val="28"/>
                <w:szCs w:val="28"/>
              </w:rPr>
              <w:fldChar w:fldCharType="separate"/>
            </w:r>
            <w:r w:rsidR="00104BCF">
              <w:rPr>
                <w:rFonts w:cs="Times New Roman"/>
                <w:noProof/>
                <w:webHidden/>
                <w:sz w:val="28"/>
                <w:szCs w:val="28"/>
              </w:rPr>
              <w:t>7</w:t>
            </w:r>
            <w:r w:rsidR="00F71C1D" w:rsidRPr="00213574">
              <w:rPr>
                <w:rFonts w:cs="Times New Roman"/>
                <w:noProof/>
                <w:webHidden/>
                <w:sz w:val="28"/>
                <w:szCs w:val="28"/>
              </w:rPr>
              <w:fldChar w:fldCharType="end"/>
            </w:r>
          </w:hyperlink>
        </w:p>
        <w:p w14:paraId="6712600D" w14:textId="7922DB69" w:rsidR="00F71C1D" w:rsidRPr="00213574" w:rsidRDefault="00F3582D" w:rsidP="00213574">
          <w:pPr>
            <w:pStyle w:val="11"/>
            <w:tabs>
              <w:tab w:val="right" w:leader="dot" w:pos="9344"/>
            </w:tabs>
            <w:spacing w:after="0" w:line="360" w:lineRule="auto"/>
            <w:rPr>
              <w:rFonts w:eastAsiaTheme="minorEastAsia" w:cs="Times New Roman"/>
              <w:noProof/>
              <w:sz w:val="28"/>
              <w:szCs w:val="28"/>
              <w:lang w:eastAsia="ru-RU"/>
            </w:rPr>
          </w:pPr>
          <w:hyperlink w:anchor="_Toc104970238" w:history="1">
            <w:r w:rsidR="00F71C1D" w:rsidRPr="00213574">
              <w:rPr>
                <w:rStyle w:val="a6"/>
                <w:rFonts w:cs="Times New Roman"/>
                <w:noProof/>
                <w:sz w:val="28"/>
                <w:szCs w:val="28"/>
              </w:rPr>
              <w:t>1.1 Сравнительный анализ отечественных и зарубежных аналогов проектируемой системы</w:t>
            </w:r>
            <w:r w:rsidR="00F71C1D" w:rsidRPr="00213574">
              <w:rPr>
                <w:rFonts w:cs="Times New Roman"/>
                <w:noProof/>
                <w:webHidden/>
                <w:sz w:val="28"/>
                <w:szCs w:val="28"/>
              </w:rPr>
              <w:tab/>
            </w:r>
            <w:r w:rsidR="00F71C1D" w:rsidRPr="00213574">
              <w:rPr>
                <w:rFonts w:cs="Times New Roman"/>
                <w:noProof/>
                <w:webHidden/>
                <w:sz w:val="28"/>
                <w:szCs w:val="28"/>
              </w:rPr>
              <w:fldChar w:fldCharType="begin"/>
            </w:r>
            <w:r w:rsidR="00F71C1D" w:rsidRPr="00213574">
              <w:rPr>
                <w:rFonts w:cs="Times New Roman"/>
                <w:noProof/>
                <w:webHidden/>
                <w:sz w:val="28"/>
                <w:szCs w:val="28"/>
              </w:rPr>
              <w:instrText xml:space="preserve"> PAGEREF _Toc104970238 \h </w:instrText>
            </w:r>
            <w:r w:rsidR="00F71C1D" w:rsidRPr="00213574">
              <w:rPr>
                <w:rFonts w:cs="Times New Roman"/>
                <w:noProof/>
                <w:webHidden/>
                <w:sz w:val="28"/>
                <w:szCs w:val="28"/>
              </w:rPr>
            </w:r>
            <w:r w:rsidR="00F71C1D" w:rsidRPr="00213574">
              <w:rPr>
                <w:rFonts w:cs="Times New Roman"/>
                <w:noProof/>
                <w:webHidden/>
                <w:sz w:val="28"/>
                <w:szCs w:val="28"/>
              </w:rPr>
              <w:fldChar w:fldCharType="separate"/>
            </w:r>
            <w:r w:rsidR="00104BCF">
              <w:rPr>
                <w:rFonts w:cs="Times New Roman"/>
                <w:noProof/>
                <w:webHidden/>
                <w:sz w:val="28"/>
                <w:szCs w:val="28"/>
              </w:rPr>
              <w:t>7</w:t>
            </w:r>
            <w:r w:rsidR="00F71C1D" w:rsidRPr="00213574">
              <w:rPr>
                <w:rFonts w:cs="Times New Roman"/>
                <w:noProof/>
                <w:webHidden/>
                <w:sz w:val="28"/>
                <w:szCs w:val="28"/>
              </w:rPr>
              <w:fldChar w:fldCharType="end"/>
            </w:r>
          </w:hyperlink>
        </w:p>
        <w:p w14:paraId="46FBC6A3" w14:textId="721E2E14" w:rsidR="00F71C1D" w:rsidRPr="00213574" w:rsidRDefault="00F3582D" w:rsidP="00213574">
          <w:pPr>
            <w:pStyle w:val="11"/>
            <w:tabs>
              <w:tab w:val="right" w:leader="dot" w:pos="9344"/>
            </w:tabs>
            <w:spacing w:after="0" w:line="360" w:lineRule="auto"/>
            <w:rPr>
              <w:rFonts w:eastAsiaTheme="minorEastAsia" w:cs="Times New Roman"/>
              <w:noProof/>
              <w:sz w:val="28"/>
              <w:szCs w:val="28"/>
              <w:lang w:eastAsia="ru-RU"/>
            </w:rPr>
          </w:pPr>
          <w:hyperlink w:anchor="_Toc104970239" w:history="1">
            <w:r w:rsidR="00F71C1D" w:rsidRPr="00213574">
              <w:rPr>
                <w:rStyle w:val="a6"/>
                <w:rFonts w:cs="Times New Roman"/>
                <w:noProof/>
                <w:sz w:val="28"/>
                <w:szCs w:val="28"/>
              </w:rPr>
              <w:t>1.2 Выбор технологии, среды и языка программирования</w:t>
            </w:r>
            <w:r w:rsidR="00F71C1D" w:rsidRPr="00213574">
              <w:rPr>
                <w:rFonts w:cs="Times New Roman"/>
                <w:noProof/>
                <w:webHidden/>
                <w:sz w:val="28"/>
                <w:szCs w:val="28"/>
              </w:rPr>
              <w:tab/>
            </w:r>
            <w:r w:rsidR="00F71C1D" w:rsidRPr="00213574">
              <w:rPr>
                <w:rFonts w:cs="Times New Roman"/>
                <w:noProof/>
                <w:webHidden/>
                <w:sz w:val="28"/>
                <w:szCs w:val="28"/>
              </w:rPr>
              <w:fldChar w:fldCharType="begin"/>
            </w:r>
            <w:r w:rsidR="00F71C1D" w:rsidRPr="00213574">
              <w:rPr>
                <w:rFonts w:cs="Times New Roman"/>
                <w:noProof/>
                <w:webHidden/>
                <w:sz w:val="28"/>
                <w:szCs w:val="28"/>
              </w:rPr>
              <w:instrText xml:space="preserve"> PAGEREF _Toc104970239 \h </w:instrText>
            </w:r>
            <w:r w:rsidR="00F71C1D" w:rsidRPr="00213574">
              <w:rPr>
                <w:rFonts w:cs="Times New Roman"/>
                <w:noProof/>
                <w:webHidden/>
                <w:sz w:val="28"/>
                <w:szCs w:val="28"/>
              </w:rPr>
            </w:r>
            <w:r w:rsidR="00F71C1D" w:rsidRPr="00213574">
              <w:rPr>
                <w:rFonts w:cs="Times New Roman"/>
                <w:noProof/>
                <w:webHidden/>
                <w:sz w:val="28"/>
                <w:szCs w:val="28"/>
              </w:rPr>
              <w:fldChar w:fldCharType="separate"/>
            </w:r>
            <w:r w:rsidR="00104BCF">
              <w:rPr>
                <w:rFonts w:cs="Times New Roman"/>
                <w:noProof/>
                <w:webHidden/>
                <w:sz w:val="28"/>
                <w:szCs w:val="28"/>
              </w:rPr>
              <w:t>9</w:t>
            </w:r>
            <w:r w:rsidR="00F71C1D" w:rsidRPr="00213574">
              <w:rPr>
                <w:rFonts w:cs="Times New Roman"/>
                <w:noProof/>
                <w:webHidden/>
                <w:sz w:val="28"/>
                <w:szCs w:val="28"/>
              </w:rPr>
              <w:fldChar w:fldCharType="end"/>
            </w:r>
          </w:hyperlink>
        </w:p>
        <w:p w14:paraId="440034FB" w14:textId="01A1C33E" w:rsidR="00F71C1D" w:rsidRPr="00213574" w:rsidRDefault="00F3582D" w:rsidP="00213574">
          <w:pPr>
            <w:pStyle w:val="11"/>
            <w:tabs>
              <w:tab w:val="right" w:leader="dot" w:pos="9344"/>
            </w:tabs>
            <w:spacing w:after="0" w:line="360" w:lineRule="auto"/>
            <w:rPr>
              <w:rFonts w:eastAsiaTheme="minorEastAsia" w:cs="Times New Roman"/>
              <w:noProof/>
              <w:sz w:val="28"/>
              <w:szCs w:val="28"/>
              <w:lang w:eastAsia="ru-RU"/>
            </w:rPr>
          </w:pPr>
          <w:hyperlink w:anchor="_Toc104970240" w:history="1">
            <w:r w:rsidR="00F71C1D" w:rsidRPr="00213574">
              <w:rPr>
                <w:rStyle w:val="a6"/>
                <w:rFonts w:cs="Times New Roman"/>
                <w:noProof/>
                <w:sz w:val="28"/>
                <w:szCs w:val="28"/>
              </w:rPr>
              <w:t>1.3 Анализ процесса обработки информации, выбор структур данных для ее хранения, выбор методов и алгоритмов решения задачи</w:t>
            </w:r>
            <w:r w:rsidR="00F71C1D" w:rsidRPr="00213574">
              <w:rPr>
                <w:rFonts w:cs="Times New Roman"/>
                <w:noProof/>
                <w:webHidden/>
                <w:sz w:val="28"/>
                <w:szCs w:val="28"/>
              </w:rPr>
              <w:tab/>
            </w:r>
            <w:r w:rsidR="00F71C1D" w:rsidRPr="00213574">
              <w:rPr>
                <w:rFonts w:cs="Times New Roman"/>
                <w:noProof/>
                <w:webHidden/>
                <w:sz w:val="28"/>
                <w:szCs w:val="28"/>
              </w:rPr>
              <w:fldChar w:fldCharType="begin"/>
            </w:r>
            <w:r w:rsidR="00F71C1D" w:rsidRPr="00213574">
              <w:rPr>
                <w:rFonts w:cs="Times New Roman"/>
                <w:noProof/>
                <w:webHidden/>
                <w:sz w:val="28"/>
                <w:szCs w:val="28"/>
              </w:rPr>
              <w:instrText xml:space="preserve"> PAGEREF _Toc104970240 \h </w:instrText>
            </w:r>
            <w:r w:rsidR="00F71C1D" w:rsidRPr="00213574">
              <w:rPr>
                <w:rFonts w:cs="Times New Roman"/>
                <w:noProof/>
                <w:webHidden/>
                <w:sz w:val="28"/>
                <w:szCs w:val="28"/>
              </w:rPr>
            </w:r>
            <w:r w:rsidR="00F71C1D" w:rsidRPr="00213574">
              <w:rPr>
                <w:rFonts w:cs="Times New Roman"/>
                <w:noProof/>
                <w:webHidden/>
                <w:sz w:val="28"/>
                <w:szCs w:val="28"/>
              </w:rPr>
              <w:fldChar w:fldCharType="separate"/>
            </w:r>
            <w:r w:rsidR="00104BCF">
              <w:rPr>
                <w:rFonts w:cs="Times New Roman"/>
                <w:noProof/>
                <w:webHidden/>
                <w:sz w:val="28"/>
                <w:szCs w:val="28"/>
              </w:rPr>
              <w:t>14</w:t>
            </w:r>
            <w:r w:rsidR="00F71C1D" w:rsidRPr="00213574">
              <w:rPr>
                <w:rFonts w:cs="Times New Roman"/>
                <w:noProof/>
                <w:webHidden/>
                <w:sz w:val="28"/>
                <w:szCs w:val="28"/>
              </w:rPr>
              <w:fldChar w:fldCharType="end"/>
            </w:r>
          </w:hyperlink>
        </w:p>
        <w:p w14:paraId="56FD4BE3" w14:textId="65AEEA14" w:rsidR="00F71C1D" w:rsidRPr="00213574" w:rsidRDefault="00F3582D" w:rsidP="00213574">
          <w:pPr>
            <w:pStyle w:val="11"/>
            <w:tabs>
              <w:tab w:val="right" w:leader="dot" w:pos="9344"/>
            </w:tabs>
            <w:spacing w:after="0" w:line="360" w:lineRule="auto"/>
            <w:rPr>
              <w:rFonts w:eastAsiaTheme="minorEastAsia" w:cs="Times New Roman"/>
              <w:noProof/>
              <w:sz w:val="28"/>
              <w:szCs w:val="28"/>
              <w:lang w:eastAsia="ru-RU"/>
            </w:rPr>
          </w:pPr>
          <w:hyperlink w:anchor="_Toc104970241" w:history="1">
            <w:r w:rsidR="00F71C1D" w:rsidRPr="00213574">
              <w:rPr>
                <w:rStyle w:val="a6"/>
                <w:rFonts w:cs="Times New Roman"/>
                <w:noProof/>
                <w:sz w:val="28"/>
                <w:szCs w:val="28"/>
              </w:rPr>
              <w:t>1.4 Разработка спецификаций проектируемой системы</w:t>
            </w:r>
            <w:r w:rsidR="00F71C1D" w:rsidRPr="00213574">
              <w:rPr>
                <w:rFonts w:cs="Times New Roman"/>
                <w:noProof/>
                <w:webHidden/>
                <w:sz w:val="28"/>
                <w:szCs w:val="28"/>
              </w:rPr>
              <w:tab/>
            </w:r>
            <w:r w:rsidR="00F71C1D" w:rsidRPr="00213574">
              <w:rPr>
                <w:rFonts w:cs="Times New Roman"/>
                <w:noProof/>
                <w:webHidden/>
                <w:sz w:val="28"/>
                <w:szCs w:val="28"/>
              </w:rPr>
              <w:fldChar w:fldCharType="begin"/>
            </w:r>
            <w:r w:rsidR="00F71C1D" w:rsidRPr="00213574">
              <w:rPr>
                <w:rFonts w:cs="Times New Roman"/>
                <w:noProof/>
                <w:webHidden/>
                <w:sz w:val="28"/>
                <w:szCs w:val="28"/>
              </w:rPr>
              <w:instrText xml:space="preserve"> PAGEREF _Toc104970241 \h </w:instrText>
            </w:r>
            <w:r w:rsidR="00F71C1D" w:rsidRPr="00213574">
              <w:rPr>
                <w:rFonts w:cs="Times New Roman"/>
                <w:noProof/>
                <w:webHidden/>
                <w:sz w:val="28"/>
                <w:szCs w:val="28"/>
              </w:rPr>
            </w:r>
            <w:r w:rsidR="00F71C1D" w:rsidRPr="00213574">
              <w:rPr>
                <w:rFonts w:cs="Times New Roman"/>
                <w:noProof/>
                <w:webHidden/>
                <w:sz w:val="28"/>
                <w:szCs w:val="28"/>
              </w:rPr>
              <w:fldChar w:fldCharType="separate"/>
            </w:r>
            <w:r w:rsidR="00104BCF">
              <w:rPr>
                <w:rFonts w:cs="Times New Roman"/>
                <w:noProof/>
                <w:webHidden/>
                <w:sz w:val="28"/>
                <w:szCs w:val="28"/>
              </w:rPr>
              <w:t>21</w:t>
            </w:r>
            <w:r w:rsidR="00F71C1D" w:rsidRPr="00213574">
              <w:rPr>
                <w:rFonts w:cs="Times New Roman"/>
                <w:noProof/>
                <w:webHidden/>
                <w:sz w:val="28"/>
                <w:szCs w:val="28"/>
              </w:rPr>
              <w:fldChar w:fldCharType="end"/>
            </w:r>
          </w:hyperlink>
        </w:p>
        <w:p w14:paraId="4E5520FA" w14:textId="5D537C1C" w:rsidR="00F71C1D" w:rsidRPr="00213574" w:rsidRDefault="00F3582D" w:rsidP="00213574">
          <w:pPr>
            <w:pStyle w:val="11"/>
            <w:tabs>
              <w:tab w:val="right" w:leader="dot" w:pos="9344"/>
            </w:tabs>
            <w:spacing w:after="0" w:line="360" w:lineRule="auto"/>
            <w:rPr>
              <w:rFonts w:eastAsiaTheme="minorEastAsia" w:cs="Times New Roman"/>
              <w:noProof/>
              <w:sz w:val="28"/>
              <w:szCs w:val="28"/>
              <w:lang w:eastAsia="ru-RU"/>
            </w:rPr>
          </w:pPr>
          <w:hyperlink w:anchor="_Toc104970242" w:history="1">
            <w:r w:rsidR="00F71C1D" w:rsidRPr="00213574">
              <w:rPr>
                <w:rStyle w:val="a6"/>
                <w:rFonts w:cs="Times New Roman"/>
                <w:noProof/>
                <w:sz w:val="28"/>
                <w:szCs w:val="28"/>
              </w:rPr>
              <w:t>1.4.1 Построение диаграмм вариантов использования</w:t>
            </w:r>
            <w:r w:rsidR="00F71C1D" w:rsidRPr="00213574">
              <w:rPr>
                <w:rFonts w:cs="Times New Roman"/>
                <w:noProof/>
                <w:webHidden/>
                <w:sz w:val="28"/>
                <w:szCs w:val="28"/>
              </w:rPr>
              <w:tab/>
            </w:r>
            <w:r w:rsidR="00F71C1D" w:rsidRPr="00213574">
              <w:rPr>
                <w:rFonts w:cs="Times New Roman"/>
                <w:noProof/>
                <w:webHidden/>
                <w:sz w:val="28"/>
                <w:szCs w:val="28"/>
              </w:rPr>
              <w:fldChar w:fldCharType="begin"/>
            </w:r>
            <w:r w:rsidR="00F71C1D" w:rsidRPr="00213574">
              <w:rPr>
                <w:rFonts w:cs="Times New Roman"/>
                <w:noProof/>
                <w:webHidden/>
                <w:sz w:val="28"/>
                <w:szCs w:val="28"/>
              </w:rPr>
              <w:instrText xml:space="preserve"> PAGEREF _Toc104970242 \h </w:instrText>
            </w:r>
            <w:r w:rsidR="00F71C1D" w:rsidRPr="00213574">
              <w:rPr>
                <w:rFonts w:cs="Times New Roman"/>
                <w:noProof/>
                <w:webHidden/>
                <w:sz w:val="28"/>
                <w:szCs w:val="28"/>
              </w:rPr>
            </w:r>
            <w:r w:rsidR="00F71C1D" w:rsidRPr="00213574">
              <w:rPr>
                <w:rFonts w:cs="Times New Roman"/>
                <w:noProof/>
                <w:webHidden/>
                <w:sz w:val="28"/>
                <w:szCs w:val="28"/>
              </w:rPr>
              <w:fldChar w:fldCharType="separate"/>
            </w:r>
            <w:r w:rsidR="00104BCF">
              <w:rPr>
                <w:rFonts w:cs="Times New Roman"/>
                <w:noProof/>
                <w:webHidden/>
                <w:sz w:val="28"/>
                <w:szCs w:val="28"/>
              </w:rPr>
              <w:t>21</w:t>
            </w:r>
            <w:r w:rsidR="00F71C1D" w:rsidRPr="00213574">
              <w:rPr>
                <w:rFonts w:cs="Times New Roman"/>
                <w:noProof/>
                <w:webHidden/>
                <w:sz w:val="28"/>
                <w:szCs w:val="28"/>
              </w:rPr>
              <w:fldChar w:fldCharType="end"/>
            </w:r>
          </w:hyperlink>
        </w:p>
        <w:p w14:paraId="32DEE4AC" w14:textId="69CADDF6" w:rsidR="00F71C1D" w:rsidRPr="00213574" w:rsidRDefault="00F3582D" w:rsidP="00213574">
          <w:pPr>
            <w:pStyle w:val="11"/>
            <w:tabs>
              <w:tab w:val="right" w:leader="dot" w:pos="9344"/>
            </w:tabs>
            <w:spacing w:after="0" w:line="360" w:lineRule="auto"/>
            <w:rPr>
              <w:rFonts w:eastAsiaTheme="minorEastAsia" w:cs="Times New Roman"/>
              <w:noProof/>
              <w:sz w:val="28"/>
              <w:szCs w:val="28"/>
              <w:lang w:eastAsia="ru-RU"/>
            </w:rPr>
          </w:pPr>
          <w:hyperlink w:anchor="_Toc104970243" w:history="1">
            <w:r w:rsidR="00F71C1D" w:rsidRPr="00213574">
              <w:rPr>
                <w:rStyle w:val="a6"/>
                <w:rFonts w:cs="Times New Roman"/>
                <w:noProof/>
                <w:sz w:val="28"/>
                <w:szCs w:val="28"/>
              </w:rPr>
              <w:t>1.4.2 Построение контекстных диаграмм классов</w:t>
            </w:r>
            <w:r w:rsidR="00F71C1D" w:rsidRPr="00213574">
              <w:rPr>
                <w:rFonts w:cs="Times New Roman"/>
                <w:noProof/>
                <w:webHidden/>
                <w:sz w:val="28"/>
                <w:szCs w:val="28"/>
              </w:rPr>
              <w:tab/>
            </w:r>
            <w:r w:rsidR="00F71C1D" w:rsidRPr="00213574">
              <w:rPr>
                <w:rFonts w:cs="Times New Roman"/>
                <w:noProof/>
                <w:webHidden/>
                <w:sz w:val="28"/>
                <w:szCs w:val="28"/>
              </w:rPr>
              <w:fldChar w:fldCharType="begin"/>
            </w:r>
            <w:r w:rsidR="00F71C1D" w:rsidRPr="00213574">
              <w:rPr>
                <w:rFonts w:cs="Times New Roman"/>
                <w:noProof/>
                <w:webHidden/>
                <w:sz w:val="28"/>
                <w:szCs w:val="28"/>
              </w:rPr>
              <w:instrText xml:space="preserve"> PAGEREF _Toc104970243 \h </w:instrText>
            </w:r>
            <w:r w:rsidR="00F71C1D" w:rsidRPr="00213574">
              <w:rPr>
                <w:rFonts w:cs="Times New Roman"/>
                <w:noProof/>
                <w:webHidden/>
                <w:sz w:val="28"/>
                <w:szCs w:val="28"/>
              </w:rPr>
            </w:r>
            <w:r w:rsidR="00F71C1D" w:rsidRPr="00213574">
              <w:rPr>
                <w:rFonts w:cs="Times New Roman"/>
                <w:noProof/>
                <w:webHidden/>
                <w:sz w:val="28"/>
                <w:szCs w:val="28"/>
              </w:rPr>
              <w:fldChar w:fldCharType="separate"/>
            </w:r>
            <w:r w:rsidR="00104BCF">
              <w:rPr>
                <w:rFonts w:cs="Times New Roman"/>
                <w:noProof/>
                <w:webHidden/>
                <w:sz w:val="28"/>
                <w:szCs w:val="28"/>
              </w:rPr>
              <w:t>30</w:t>
            </w:r>
            <w:r w:rsidR="00F71C1D" w:rsidRPr="00213574">
              <w:rPr>
                <w:rFonts w:cs="Times New Roman"/>
                <w:noProof/>
                <w:webHidden/>
                <w:sz w:val="28"/>
                <w:szCs w:val="28"/>
              </w:rPr>
              <w:fldChar w:fldCharType="end"/>
            </w:r>
          </w:hyperlink>
        </w:p>
        <w:p w14:paraId="2BF769C3" w14:textId="1BDD5C72" w:rsidR="00F71C1D" w:rsidRPr="00213574" w:rsidRDefault="00F3582D" w:rsidP="00213574">
          <w:pPr>
            <w:pStyle w:val="11"/>
            <w:tabs>
              <w:tab w:val="right" w:leader="dot" w:pos="9344"/>
            </w:tabs>
            <w:spacing w:after="0" w:line="360" w:lineRule="auto"/>
            <w:rPr>
              <w:rFonts w:eastAsiaTheme="minorEastAsia" w:cs="Times New Roman"/>
              <w:noProof/>
              <w:sz w:val="28"/>
              <w:szCs w:val="28"/>
              <w:lang w:eastAsia="ru-RU"/>
            </w:rPr>
          </w:pPr>
          <w:hyperlink w:anchor="_Toc104970244" w:history="1">
            <w:r w:rsidR="00F71C1D" w:rsidRPr="00213574">
              <w:rPr>
                <w:rStyle w:val="a6"/>
                <w:rFonts w:cs="Times New Roman"/>
                <w:noProof/>
                <w:sz w:val="28"/>
                <w:szCs w:val="28"/>
              </w:rPr>
              <w:t>1.4.3 Построение диаграмм последовательности системы</w:t>
            </w:r>
            <w:r w:rsidR="00F71C1D" w:rsidRPr="00213574">
              <w:rPr>
                <w:rFonts w:cs="Times New Roman"/>
                <w:noProof/>
                <w:webHidden/>
                <w:sz w:val="28"/>
                <w:szCs w:val="28"/>
              </w:rPr>
              <w:tab/>
            </w:r>
            <w:r w:rsidR="00F71C1D" w:rsidRPr="00213574">
              <w:rPr>
                <w:rFonts w:cs="Times New Roman"/>
                <w:noProof/>
                <w:webHidden/>
                <w:sz w:val="28"/>
                <w:szCs w:val="28"/>
              </w:rPr>
              <w:fldChar w:fldCharType="begin"/>
            </w:r>
            <w:r w:rsidR="00F71C1D" w:rsidRPr="00213574">
              <w:rPr>
                <w:rFonts w:cs="Times New Roman"/>
                <w:noProof/>
                <w:webHidden/>
                <w:sz w:val="28"/>
                <w:szCs w:val="28"/>
              </w:rPr>
              <w:instrText xml:space="preserve"> PAGEREF _Toc104970244 \h </w:instrText>
            </w:r>
            <w:r w:rsidR="00F71C1D" w:rsidRPr="00213574">
              <w:rPr>
                <w:rFonts w:cs="Times New Roman"/>
                <w:noProof/>
                <w:webHidden/>
                <w:sz w:val="28"/>
                <w:szCs w:val="28"/>
              </w:rPr>
            </w:r>
            <w:r w:rsidR="00F71C1D" w:rsidRPr="00213574">
              <w:rPr>
                <w:rFonts w:cs="Times New Roman"/>
                <w:noProof/>
                <w:webHidden/>
                <w:sz w:val="28"/>
                <w:szCs w:val="28"/>
              </w:rPr>
              <w:fldChar w:fldCharType="separate"/>
            </w:r>
            <w:r w:rsidR="00104BCF">
              <w:rPr>
                <w:rFonts w:cs="Times New Roman"/>
                <w:noProof/>
                <w:webHidden/>
                <w:sz w:val="28"/>
                <w:szCs w:val="28"/>
              </w:rPr>
              <w:t>31</w:t>
            </w:r>
            <w:r w:rsidR="00F71C1D" w:rsidRPr="00213574">
              <w:rPr>
                <w:rFonts w:cs="Times New Roman"/>
                <w:noProof/>
                <w:webHidden/>
                <w:sz w:val="28"/>
                <w:szCs w:val="28"/>
              </w:rPr>
              <w:fldChar w:fldCharType="end"/>
            </w:r>
          </w:hyperlink>
        </w:p>
        <w:p w14:paraId="4DA1180F" w14:textId="54F66324" w:rsidR="00F71C1D" w:rsidRPr="00213574" w:rsidRDefault="00F3582D" w:rsidP="00213574">
          <w:pPr>
            <w:pStyle w:val="11"/>
            <w:tabs>
              <w:tab w:val="right" w:leader="dot" w:pos="9344"/>
            </w:tabs>
            <w:spacing w:after="0" w:line="360" w:lineRule="auto"/>
            <w:rPr>
              <w:rFonts w:eastAsiaTheme="minorEastAsia" w:cs="Times New Roman"/>
              <w:noProof/>
              <w:sz w:val="28"/>
              <w:szCs w:val="28"/>
              <w:lang w:eastAsia="ru-RU"/>
            </w:rPr>
          </w:pPr>
          <w:hyperlink w:anchor="_Toc104970245" w:history="1">
            <w:r w:rsidR="00F71C1D" w:rsidRPr="00213574">
              <w:rPr>
                <w:rStyle w:val="a6"/>
                <w:rFonts w:cs="Times New Roman"/>
                <w:noProof/>
                <w:sz w:val="28"/>
                <w:szCs w:val="28"/>
              </w:rPr>
              <w:t>1.4.4 Построение диаграмм</w:t>
            </w:r>
            <w:r w:rsidR="005B7D65">
              <w:rPr>
                <w:rStyle w:val="a6"/>
                <w:rFonts w:cs="Times New Roman"/>
                <w:noProof/>
                <w:sz w:val="28"/>
                <w:szCs w:val="28"/>
              </w:rPr>
              <w:t>ы</w:t>
            </w:r>
            <w:r w:rsidR="00F71C1D" w:rsidRPr="00213574">
              <w:rPr>
                <w:rStyle w:val="a6"/>
                <w:rFonts w:cs="Times New Roman"/>
                <w:noProof/>
                <w:sz w:val="28"/>
                <w:szCs w:val="28"/>
              </w:rPr>
              <w:t xml:space="preserve"> деятельностей варианта использования «Моделирование ситуации»</w:t>
            </w:r>
            <w:r w:rsidR="00F71C1D" w:rsidRPr="00213574">
              <w:rPr>
                <w:rFonts w:cs="Times New Roman"/>
                <w:noProof/>
                <w:webHidden/>
                <w:sz w:val="28"/>
                <w:szCs w:val="28"/>
              </w:rPr>
              <w:tab/>
            </w:r>
            <w:r w:rsidR="00F71C1D" w:rsidRPr="00213574">
              <w:rPr>
                <w:rFonts w:cs="Times New Roman"/>
                <w:noProof/>
                <w:webHidden/>
                <w:sz w:val="28"/>
                <w:szCs w:val="28"/>
              </w:rPr>
              <w:fldChar w:fldCharType="begin"/>
            </w:r>
            <w:r w:rsidR="00F71C1D" w:rsidRPr="00213574">
              <w:rPr>
                <w:rFonts w:cs="Times New Roman"/>
                <w:noProof/>
                <w:webHidden/>
                <w:sz w:val="28"/>
                <w:szCs w:val="28"/>
              </w:rPr>
              <w:instrText xml:space="preserve"> PAGEREF _Toc104970245 \h </w:instrText>
            </w:r>
            <w:r w:rsidR="00F71C1D" w:rsidRPr="00213574">
              <w:rPr>
                <w:rFonts w:cs="Times New Roman"/>
                <w:noProof/>
                <w:webHidden/>
                <w:sz w:val="28"/>
                <w:szCs w:val="28"/>
              </w:rPr>
            </w:r>
            <w:r w:rsidR="00F71C1D" w:rsidRPr="00213574">
              <w:rPr>
                <w:rFonts w:cs="Times New Roman"/>
                <w:noProof/>
                <w:webHidden/>
                <w:sz w:val="28"/>
                <w:szCs w:val="28"/>
              </w:rPr>
              <w:fldChar w:fldCharType="separate"/>
            </w:r>
            <w:r w:rsidR="00104BCF">
              <w:rPr>
                <w:rFonts w:cs="Times New Roman"/>
                <w:noProof/>
                <w:webHidden/>
                <w:sz w:val="28"/>
                <w:szCs w:val="28"/>
              </w:rPr>
              <w:t>46</w:t>
            </w:r>
            <w:r w:rsidR="00F71C1D" w:rsidRPr="00213574">
              <w:rPr>
                <w:rFonts w:cs="Times New Roman"/>
                <w:noProof/>
                <w:webHidden/>
                <w:sz w:val="28"/>
                <w:szCs w:val="28"/>
              </w:rPr>
              <w:fldChar w:fldCharType="end"/>
            </w:r>
          </w:hyperlink>
        </w:p>
        <w:p w14:paraId="3824D676" w14:textId="23078215" w:rsidR="00F71C1D" w:rsidRPr="00213574" w:rsidRDefault="00F3582D" w:rsidP="00213574">
          <w:pPr>
            <w:pStyle w:val="11"/>
            <w:tabs>
              <w:tab w:val="right" w:leader="dot" w:pos="9344"/>
            </w:tabs>
            <w:spacing w:after="0" w:line="360" w:lineRule="auto"/>
            <w:rPr>
              <w:rFonts w:eastAsiaTheme="minorEastAsia" w:cs="Times New Roman"/>
              <w:noProof/>
              <w:sz w:val="28"/>
              <w:szCs w:val="28"/>
              <w:lang w:eastAsia="ru-RU"/>
            </w:rPr>
          </w:pPr>
          <w:hyperlink w:anchor="_Toc104970246" w:history="1">
            <w:r w:rsidR="00F71C1D" w:rsidRPr="00213574">
              <w:rPr>
                <w:rStyle w:val="a6"/>
                <w:rFonts w:cs="Times New Roman"/>
                <w:noProof/>
                <w:sz w:val="28"/>
                <w:szCs w:val="28"/>
              </w:rPr>
              <w:t>1.4.</w:t>
            </w:r>
            <w:r w:rsidR="00F71C1D" w:rsidRPr="00213574">
              <w:rPr>
                <w:rStyle w:val="a6"/>
                <w:rFonts w:cs="Times New Roman"/>
                <w:noProof/>
                <w:sz w:val="28"/>
                <w:szCs w:val="28"/>
                <w:lang w:val="en-US"/>
              </w:rPr>
              <w:t>5</w:t>
            </w:r>
            <w:r w:rsidR="00F71C1D" w:rsidRPr="00213574">
              <w:rPr>
                <w:rStyle w:val="a6"/>
                <w:rFonts w:cs="Times New Roman"/>
                <w:noProof/>
                <w:sz w:val="28"/>
                <w:szCs w:val="28"/>
              </w:rPr>
              <w:t xml:space="preserve"> Построение диаграммы переходов состояния</w:t>
            </w:r>
            <w:r w:rsidR="00F71C1D" w:rsidRPr="00213574">
              <w:rPr>
                <w:rFonts w:cs="Times New Roman"/>
                <w:noProof/>
                <w:webHidden/>
                <w:sz w:val="28"/>
                <w:szCs w:val="28"/>
              </w:rPr>
              <w:tab/>
            </w:r>
            <w:r w:rsidR="00F71C1D" w:rsidRPr="00213574">
              <w:rPr>
                <w:rFonts w:cs="Times New Roman"/>
                <w:noProof/>
                <w:webHidden/>
                <w:sz w:val="28"/>
                <w:szCs w:val="28"/>
              </w:rPr>
              <w:fldChar w:fldCharType="begin"/>
            </w:r>
            <w:r w:rsidR="00F71C1D" w:rsidRPr="00213574">
              <w:rPr>
                <w:rFonts w:cs="Times New Roman"/>
                <w:noProof/>
                <w:webHidden/>
                <w:sz w:val="28"/>
                <w:szCs w:val="28"/>
              </w:rPr>
              <w:instrText xml:space="preserve"> PAGEREF _Toc104970246 \h </w:instrText>
            </w:r>
            <w:r w:rsidR="00F71C1D" w:rsidRPr="00213574">
              <w:rPr>
                <w:rFonts w:cs="Times New Roman"/>
                <w:noProof/>
                <w:webHidden/>
                <w:sz w:val="28"/>
                <w:szCs w:val="28"/>
              </w:rPr>
            </w:r>
            <w:r w:rsidR="00F71C1D" w:rsidRPr="00213574">
              <w:rPr>
                <w:rFonts w:cs="Times New Roman"/>
                <w:noProof/>
                <w:webHidden/>
                <w:sz w:val="28"/>
                <w:szCs w:val="28"/>
              </w:rPr>
              <w:fldChar w:fldCharType="separate"/>
            </w:r>
            <w:r w:rsidR="00104BCF">
              <w:rPr>
                <w:rFonts w:cs="Times New Roman"/>
                <w:noProof/>
                <w:webHidden/>
                <w:sz w:val="28"/>
                <w:szCs w:val="28"/>
              </w:rPr>
              <w:t>47</w:t>
            </w:r>
            <w:r w:rsidR="00F71C1D" w:rsidRPr="00213574">
              <w:rPr>
                <w:rFonts w:cs="Times New Roman"/>
                <w:noProof/>
                <w:webHidden/>
                <w:sz w:val="28"/>
                <w:szCs w:val="28"/>
              </w:rPr>
              <w:fldChar w:fldCharType="end"/>
            </w:r>
          </w:hyperlink>
        </w:p>
        <w:p w14:paraId="78442CA1" w14:textId="5879AFD8" w:rsidR="00F71C1D" w:rsidRPr="00213574" w:rsidRDefault="00F3582D" w:rsidP="00213574">
          <w:pPr>
            <w:pStyle w:val="11"/>
            <w:tabs>
              <w:tab w:val="right" w:leader="dot" w:pos="9344"/>
            </w:tabs>
            <w:spacing w:after="0" w:line="360" w:lineRule="auto"/>
            <w:rPr>
              <w:rFonts w:eastAsiaTheme="minorEastAsia" w:cs="Times New Roman"/>
              <w:noProof/>
              <w:sz w:val="28"/>
              <w:szCs w:val="28"/>
              <w:lang w:eastAsia="ru-RU"/>
            </w:rPr>
          </w:pPr>
          <w:hyperlink w:anchor="_Toc104970247" w:history="1">
            <w:r w:rsidR="00F71C1D" w:rsidRPr="00213574">
              <w:rPr>
                <w:rStyle w:val="a6"/>
                <w:rFonts w:cs="Times New Roman"/>
                <w:noProof/>
                <w:sz w:val="28"/>
                <w:szCs w:val="28"/>
              </w:rPr>
              <w:t>1.4.6 Построение диаграммы отношений компонентов данных</w:t>
            </w:r>
            <w:r w:rsidR="00F71C1D" w:rsidRPr="00213574">
              <w:rPr>
                <w:rFonts w:cs="Times New Roman"/>
                <w:noProof/>
                <w:webHidden/>
                <w:sz w:val="28"/>
                <w:szCs w:val="28"/>
              </w:rPr>
              <w:tab/>
            </w:r>
            <w:r w:rsidR="00F71C1D" w:rsidRPr="00213574">
              <w:rPr>
                <w:rFonts w:cs="Times New Roman"/>
                <w:noProof/>
                <w:webHidden/>
                <w:sz w:val="28"/>
                <w:szCs w:val="28"/>
              </w:rPr>
              <w:fldChar w:fldCharType="begin"/>
            </w:r>
            <w:r w:rsidR="00F71C1D" w:rsidRPr="00213574">
              <w:rPr>
                <w:rFonts w:cs="Times New Roman"/>
                <w:noProof/>
                <w:webHidden/>
                <w:sz w:val="28"/>
                <w:szCs w:val="28"/>
              </w:rPr>
              <w:instrText xml:space="preserve"> PAGEREF _Toc104970247 \h </w:instrText>
            </w:r>
            <w:r w:rsidR="00F71C1D" w:rsidRPr="00213574">
              <w:rPr>
                <w:rFonts w:cs="Times New Roman"/>
                <w:noProof/>
                <w:webHidden/>
                <w:sz w:val="28"/>
                <w:szCs w:val="28"/>
              </w:rPr>
            </w:r>
            <w:r w:rsidR="00F71C1D" w:rsidRPr="00213574">
              <w:rPr>
                <w:rFonts w:cs="Times New Roman"/>
                <w:noProof/>
                <w:webHidden/>
                <w:sz w:val="28"/>
                <w:szCs w:val="28"/>
              </w:rPr>
              <w:fldChar w:fldCharType="separate"/>
            </w:r>
            <w:r w:rsidR="00104BCF">
              <w:rPr>
                <w:rFonts w:cs="Times New Roman"/>
                <w:noProof/>
                <w:webHidden/>
                <w:sz w:val="28"/>
                <w:szCs w:val="28"/>
              </w:rPr>
              <w:t>48</w:t>
            </w:r>
            <w:r w:rsidR="00F71C1D" w:rsidRPr="00213574">
              <w:rPr>
                <w:rFonts w:cs="Times New Roman"/>
                <w:noProof/>
                <w:webHidden/>
                <w:sz w:val="28"/>
                <w:szCs w:val="28"/>
              </w:rPr>
              <w:fldChar w:fldCharType="end"/>
            </w:r>
          </w:hyperlink>
        </w:p>
        <w:p w14:paraId="6A710C6E" w14:textId="11201587" w:rsidR="00F71C1D" w:rsidRPr="00213574" w:rsidRDefault="00F3582D" w:rsidP="00213574">
          <w:pPr>
            <w:pStyle w:val="11"/>
            <w:tabs>
              <w:tab w:val="right" w:leader="dot" w:pos="9344"/>
            </w:tabs>
            <w:spacing w:after="0" w:line="360" w:lineRule="auto"/>
            <w:rPr>
              <w:rFonts w:eastAsiaTheme="minorEastAsia" w:cs="Times New Roman"/>
              <w:noProof/>
              <w:sz w:val="28"/>
              <w:szCs w:val="28"/>
              <w:lang w:eastAsia="ru-RU"/>
            </w:rPr>
          </w:pPr>
          <w:hyperlink w:anchor="_Toc104970248" w:history="1">
            <w:r w:rsidR="00F71C1D" w:rsidRPr="00213574">
              <w:rPr>
                <w:rStyle w:val="a6"/>
                <w:rFonts w:cs="Times New Roman"/>
                <w:noProof/>
                <w:sz w:val="28"/>
                <w:szCs w:val="28"/>
              </w:rPr>
              <w:t>1.5 Проектирование программного обеспечения</w:t>
            </w:r>
            <w:r w:rsidR="00F71C1D" w:rsidRPr="00213574">
              <w:rPr>
                <w:rFonts w:cs="Times New Roman"/>
                <w:noProof/>
                <w:webHidden/>
                <w:sz w:val="28"/>
                <w:szCs w:val="28"/>
              </w:rPr>
              <w:tab/>
            </w:r>
            <w:r w:rsidR="00F71C1D" w:rsidRPr="00213574">
              <w:rPr>
                <w:rFonts w:cs="Times New Roman"/>
                <w:noProof/>
                <w:webHidden/>
                <w:sz w:val="28"/>
                <w:szCs w:val="28"/>
              </w:rPr>
              <w:fldChar w:fldCharType="begin"/>
            </w:r>
            <w:r w:rsidR="00F71C1D" w:rsidRPr="00213574">
              <w:rPr>
                <w:rFonts w:cs="Times New Roman"/>
                <w:noProof/>
                <w:webHidden/>
                <w:sz w:val="28"/>
                <w:szCs w:val="28"/>
              </w:rPr>
              <w:instrText xml:space="preserve"> PAGEREF _Toc104970248 \h </w:instrText>
            </w:r>
            <w:r w:rsidR="00F71C1D" w:rsidRPr="00213574">
              <w:rPr>
                <w:rFonts w:cs="Times New Roman"/>
                <w:noProof/>
                <w:webHidden/>
                <w:sz w:val="28"/>
                <w:szCs w:val="28"/>
              </w:rPr>
            </w:r>
            <w:r w:rsidR="00F71C1D" w:rsidRPr="00213574">
              <w:rPr>
                <w:rFonts w:cs="Times New Roman"/>
                <w:noProof/>
                <w:webHidden/>
                <w:sz w:val="28"/>
                <w:szCs w:val="28"/>
              </w:rPr>
              <w:fldChar w:fldCharType="separate"/>
            </w:r>
            <w:r w:rsidR="00104BCF">
              <w:rPr>
                <w:rFonts w:cs="Times New Roman"/>
                <w:noProof/>
                <w:webHidden/>
                <w:sz w:val="28"/>
                <w:szCs w:val="28"/>
              </w:rPr>
              <w:t>51</w:t>
            </w:r>
            <w:r w:rsidR="00F71C1D" w:rsidRPr="00213574">
              <w:rPr>
                <w:rFonts w:cs="Times New Roman"/>
                <w:noProof/>
                <w:webHidden/>
                <w:sz w:val="28"/>
                <w:szCs w:val="28"/>
              </w:rPr>
              <w:fldChar w:fldCharType="end"/>
            </w:r>
          </w:hyperlink>
        </w:p>
        <w:p w14:paraId="0DF6C031" w14:textId="270E2820" w:rsidR="00F71C1D" w:rsidRPr="00213574" w:rsidRDefault="00F3582D" w:rsidP="00213574">
          <w:pPr>
            <w:pStyle w:val="11"/>
            <w:tabs>
              <w:tab w:val="right" w:leader="dot" w:pos="9344"/>
            </w:tabs>
            <w:spacing w:after="0" w:line="360" w:lineRule="auto"/>
            <w:rPr>
              <w:rFonts w:eastAsiaTheme="minorEastAsia" w:cs="Times New Roman"/>
              <w:noProof/>
              <w:sz w:val="28"/>
              <w:szCs w:val="28"/>
              <w:lang w:eastAsia="ru-RU"/>
            </w:rPr>
          </w:pPr>
          <w:hyperlink w:anchor="_Toc104970249" w:history="1">
            <w:r w:rsidR="00F71C1D" w:rsidRPr="00213574">
              <w:rPr>
                <w:rStyle w:val="a6"/>
                <w:rFonts w:cs="Times New Roman"/>
                <w:noProof/>
                <w:sz w:val="28"/>
                <w:szCs w:val="28"/>
              </w:rPr>
              <w:t>1.5.1 Проектирование структуры системы и построение диаграмм пакетов</w:t>
            </w:r>
            <w:r w:rsidR="00F71C1D" w:rsidRPr="00213574">
              <w:rPr>
                <w:rFonts w:cs="Times New Roman"/>
                <w:noProof/>
                <w:webHidden/>
                <w:sz w:val="28"/>
                <w:szCs w:val="28"/>
              </w:rPr>
              <w:tab/>
            </w:r>
            <w:r w:rsidR="00F71C1D" w:rsidRPr="00213574">
              <w:rPr>
                <w:rFonts w:cs="Times New Roman"/>
                <w:noProof/>
                <w:webHidden/>
                <w:sz w:val="28"/>
                <w:szCs w:val="28"/>
              </w:rPr>
              <w:fldChar w:fldCharType="begin"/>
            </w:r>
            <w:r w:rsidR="00F71C1D" w:rsidRPr="00213574">
              <w:rPr>
                <w:rFonts w:cs="Times New Roman"/>
                <w:noProof/>
                <w:webHidden/>
                <w:sz w:val="28"/>
                <w:szCs w:val="28"/>
              </w:rPr>
              <w:instrText xml:space="preserve"> PAGEREF _Toc104970249 \h </w:instrText>
            </w:r>
            <w:r w:rsidR="00F71C1D" w:rsidRPr="00213574">
              <w:rPr>
                <w:rFonts w:cs="Times New Roman"/>
                <w:noProof/>
                <w:webHidden/>
                <w:sz w:val="28"/>
                <w:szCs w:val="28"/>
              </w:rPr>
            </w:r>
            <w:r w:rsidR="00F71C1D" w:rsidRPr="00213574">
              <w:rPr>
                <w:rFonts w:cs="Times New Roman"/>
                <w:noProof/>
                <w:webHidden/>
                <w:sz w:val="28"/>
                <w:szCs w:val="28"/>
              </w:rPr>
              <w:fldChar w:fldCharType="separate"/>
            </w:r>
            <w:r w:rsidR="00104BCF">
              <w:rPr>
                <w:rFonts w:cs="Times New Roman"/>
                <w:noProof/>
                <w:webHidden/>
                <w:sz w:val="28"/>
                <w:szCs w:val="28"/>
              </w:rPr>
              <w:t>51</w:t>
            </w:r>
            <w:r w:rsidR="00F71C1D" w:rsidRPr="00213574">
              <w:rPr>
                <w:rFonts w:cs="Times New Roman"/>
                <w:noProof/>
                <w:webHidden/>
                <w:sz w:val="28"/>
                <w:szCs w:val="28"/>
              </w:rPr>
              <w:fldChar w:fldCharType="end"/>
            </w:r>
          </w:hyperlink>
        </w:p>
        <w:p w14:paraId="4E37BE50" w14:textId="0477423C" w:rsidR="00F71C1D" w:rsidRPr="00213574" w:rsidRDefault="00F3582D" w:rsidP="00213574">
          <w:pPr>
            <w:pStyle w:val="11"/>
            <w:tabs>
              <w:tab w:val="right" w:leader="dot" w:pos="9344"/>
            </w:tabs>
            <w:spacing w:after="0" w:line="360" w:lineRule="auto"/>
            <w:rPr>
              <w:rFonts w:eastAsiaTheme="minorEastAsia" w:cs="Times New Roman"/>
              <w:noProof/>
              <w:sz w:val="28"/>
              <w:szCs w:val="28"/>
              <w:lang w:eastAsia="ru-RU"/>
            </w:rPr>
          </w:pPr>
          <w:hyperlink w:anchor="_Toc104970250" w:history="1">
            <w:r w:rsidR="00F71C1D" w:rsidRPr="00213574">
              <w:rPr>
                <w:rStyle w:val="a6"/>
                <w:rFonts w:cs="Times New Roman"/>
                <w:noProof/>
                <w:sz w:val="28"/>
                <w:szCs w:val="28"/>
              </w:rPr>
              <w:t>1.5.2 Проектирование классов в пакетах</w:t>
            </w:r>
            <w:r w:rsidR="00F71C1D" w:rsidRPr="00213574">
              <w:rPr>
                <w:rFonts w:cs="Times New Roman"/>
                <w:noProof/>
                <w:webHidden/>
                <w:sz w:val="28"/>
                <w:szCs w:val="28"/>
              </w:rPr>
              <w:tab/>
            </w:r>
            <w:r w:rsidR="00F71C1D" w:rsidRPr="00213574">
              <w:rPr>
                <w:rFonts w:cs="Times New Roman"/>
                <w:noProof/>
                <w:webHidden/>
                <w:sz w:val="28"/>
                <w:szCs w:val="28"/>
              </w:rPr>
              <w:fldChar w:fldCharType="begin"/>
            </w:r>
            <w:r w:rsidR="00F71C1D" w:rsidRPr="00213574">
              <w:rPr>
                <w:rFonts w:cs="Times New Roman"/>
                <w:noProof/>
                <w:webHidden/>
                <w:sz w:val="28"/>
                <w:szCs w:val="28"/>
              </w:rPr>
              <w:instrText xml:space="preserve"> PAGEREF _Toc104970250 \h </w:instrText>
            </w:r>
            <w:r w:rsidR="00F71C1D" w:rsidRPr="00213574">
              <w:rPr>
                <w:rFonts w:cs="Times New Roman"/>
                <w:noProof/>
                <w:webHidden/>
                <w:sz w:val="28"/>
                <w:szCs w:val="28"/>
              </w:rPr>
            </w:r>
            <w:r w:rsidR="00F71C1D" w:rsidRPr="00213574">
              <w:rPr>
                <w:rFonts w:cs="Times New Roman"/>
                <w:noProof/>
                <w:webHidden/>
                <w:sz w:val="28"/>
                <w:szCs w:val="28"/>
              </w:rPr>
              <w:fldChar w:fldCharType="separate"/>
            </w:r>
            <w:r w:rsidR="00104BCF">
              <w:rPr>
                <w:rFonts w:cs="Times New Roman"/>
                <w:noProof/>
                <w:webHidden/>
                <w:sz w:val="28"/>
                <w:szCs w:val="28"/>
              </w:rPr>
              <w:t>53</w:t>
            </w:r>
            <w:r w:rsidR="00F71C1D" w:rsidRPr="00213574">
              <w:rPr>
                <w:rFonts w:cs="Times New Roman"/>
                <w:noProof/>
                <w:webHidden/>
                <w:sz w:val="28"/>
                <w:szCs w:val="28"/>
              </w:rPr>
              <w:fldChar w:fldCharType="end"/>
            </w:r>
          </w:hyperlink>
        </w:p>
        <w:p w14:paraId="4B8CEAD6" w14:textId="75287346" w:rsidR="00F71C1D" w:rsidRPr="00213574" w:rsidRDefault="00F3582D" w:rsidP="00213574">
          <w:pPr>
            <w:pStyle w:val="11"/>
            <w:tabs>
              <w:tab w:val="right" w:leader="dot" w:pos="9344"/>
            </w:tabs>
            <w:spacing w:after="0" w:line="360" w:lineRule="auto"/>
            <w:rPr>
              <w:rFonts w:eastAsiaTheme="minorEastAsia" w:cs="Times New Roman"/>
              <w:noProof/>
              <w:sz w:val="28"/>
              <w:szCs w:val="28"/>
              <w:lang w:eastAsia="ru-RU"/>
            </w:rPr>
          </w:pPr>
          <w:hyperlink w:anchor="_Toc104970251" w:history="1">
            <w:r w:rsidR="00F71C1D" w:rsidRPr="00213574">
              <w:rPr>
                <w:rStyle w:val="a6"/>
                <w:rFonts w:cs="Times New Roman"/>
                <w:noProof/>
                <w:sz w:val="28"/>
                <w:szCs w:val="28"/>
              </w:rPr>
              <w:t>1.5.2.1 Проектирование классов пакета «</w:t>
            </w:r>
            <w:r w:rsidR="00F71C1D" w:rsidRPr="00213574">
              <w:rPr>
                <w:rStyle w:val="a6"/>
                <w:rFonts w:cs="Times New Roman"/>
                <w:noProof/>
                <w:sz w:val="28"/>
                <w:szCs w:val="28"/>
                <w:lang w:val="en-US"/>
              </w:rPr>
              <w:t>Views</w:t>
            </w:r>
            <w:r w:rsidR="00F71C1D" w:rsidRPr="00213574">
              <w:rPr>
                <w:rStyle w:val="a6"/>
                <w:rFonts w:cs="Times New Roman"/>
                <w:noProof/>
                <w:sz w:val="28"/>
                <w:szCs w:val="28"/>
              </w:rPr>
              <w:t>»</w:t>
            </w:r>
            <w:r w:rsidR="00F71C1D" w:rsidRPr="00213574">
              <w:rPr>
                <w:rFonts w:cs="Times New Roman"/>
                <w:noProof/>
                <w:webHidden/>
                <w:sz w:val="28"/>
                <w:szCs w:val="28"/>
              </w:rPr>
              <w:tab/>
            </w:r>
            <w:r w:rsidR="00F71C1D" w:rsidRPr="00213574">
              <w:rPr>
                <w:rFonts w:cs="Times New Roman"/>
                <w:noProof/>
                <w:webHidden/>
                <w:sz w:val="28"/>
                <w:szCs w:val="28"/>
              </w:rPr>
              <w:fldChar w:fldCharType="begin"/>
            </w:r>
            <w:r w:rsidR="00F71C1D" w:rsidRPr="00213574">
              <w:rPr>
                <w:rFonts w:cs="Times New Roman"/>
                <w:noProof/>
                <w:webHidden/>
                <w:sz w:val="28"/>
                <w:szCs w:val="28"/>
              </w:rPr>
              <w:instrText xml:space="preserve"> PAGEREF _Toc104970251 \h </w:instrText>
            </w:r>
            <w:r w:rsidR="00F71C1D" w:rsidRPr="00213574">
              <w:rPr>
                <w:rFonts w:cs="Times New Roman"/>
                <w:noProof/>
                <w:webHidden/>
                <w:sz w:val="28"/>
                <w:szCs w:val="28"/>
              </w:rPr>
            </w:r>
            <w:r w:rsidR="00F71C1D" w:rsidRPr="00213574">
              <w:rPr>
                <w:rFonts w:cs="Times New Roman"/>
                <w:noProof/>
                <w:webHidden/>
                <w:sz w:val="28"/>
                <w:szCs w:val="28"/>
              </w:rPr>
              <w:fldChar w:fldCharType="separate"/>
            </w:r>
            <w:r w:rsidR="00104BCF">
              <w:rPr>
                <w:rFonts w:cs="Times New Roman"/>
                <w:noProof/>
                <w:webHidden/>
                <w:sz w:val="28"/>
                <w:szCs w:val="28"/>
              </w:rPr>
              <w:t>53</w:t>
            </w:r>
            <w:r w:rsidR="00F71C1D" w:rsidRPr="00213574">
              <w:rPr>
                <w:rFonts w:cs="Times New Roman"/>
                <w:noProof/>
                <w:webHidden/>
                <w:sz w:val="28"/>
                <w:szCs w:val="28"/>
              </w:rPr>
              <w:fldChar w:fldCharType="end"/>
            </w:r>
          </w:hyperlink>
        </w:p>
        <w:p w14:paraId="781A0388" w14:textId="11CE7BAD" w:rsidR="00F71C1D" w:rsidRPr="00213574" w:rsidRDefault="00F3582D" w:rsidP="00213574">
          <w:pPr>
            <w:pStyle w:val="11"/>
            <w:tabs>
              <w:tab w:val="right" w:leader="dot" w:pos="9344"/>
            </w:tabs>
            <w:spacing w:after="0" w:line="360" w:lineRule="auto"/>
            <w:rPr>
              <w:rFonts w:eastAsiaTheme="minorEastAsia" w:cs="Times New Roman"/>
              <w:noProof/>
              <w:sz w:val="28"/>
              <w:szCs w:val="28"/>
              <w:lang w:eastAsia="ru-RU"/>
            </w:rPr>
          </w:pPr>
          <w:hyperlink w:anchor="_Toc104970252" w:history="1">
            <w:r w:rsidR="00F71C1D" w:rsidRPr="00213574">
              <w:rPr>
                <w:rStyle w:val="a6"/>
                <w:rFonts w:cs="Times New Roman"/>
                <w:noProof/>
                <w:sz w:val="28"/>
                <w:szCs w:val="28"/>
              </w:rPr>
              <w:t>1.5.2.1.1 Исходная диаграмма классов</w:t>
            </w:r>
            <w:r w:rsidR="00F71C1D" w:rsidRPr="00213574">
              <w:rPr>
                <w:rFonts w:cs="Times New Roman"/>
                <w:noProof/>
                <w:webHidden/>
                <w:sz w:val="28"/>
                <w:szCs w:val="28"/>
              </w:rPr>
              <w:tab/>
            </w:r>
            <w:r w:rsidR="00F71C1D" w:rsidRPr="00213574">
              <w:rPr>
                <w:rFonts w:cs="Times New Roman"/>
                <w:noProof/>
                <w:webHidden/>
                <w:sz w:val="28"/>
                <w:szCs w:val="28"/>
              </w:rPr>
              <w:fldChar w:fldCharType="begin"/>
            </w:r>
            <w:r w:rsidR="00F71C1D" w:rsidRPr="00213574">
              <w:rPr>
                <w:rFonts w:cs="Times New Roman"/>
                <w:noProof/>
                <w:webHidden/>
                <w:sz w:val="28"/>
                <w:szCs w:val="28"/>
              </w:rPr>
              <w:instrText xml:space="preserve"> PAGEREF _Toc104970252 \h </w:instrText>
            </w:r>
            <w:r w:rsidR="00F71C1D" w:rsidRPr="00213574">
              <w:rPr>
                <w:rFonts w:cs="Times New Roman"/>
                <w:noProof/>
                <w:webHidden/>
                <w:sz w:val="28"/>
                <w:szCs w:val="28"/>
              </w:rPr>
            </w:r>
            <w:r w:rsidR="00F71C1D" w:rsidRPr="00213574">
              <w:rPr>
                <w:rFonts w:cs="Times New Roman"/>
                <w:noProof/>
                <w:webHidden/>
                <w:sz w:val="28"/>
                <w:szCs w:val="28"/>
              </w:rPr>
              <w:fldChar w:fldCharType="separate"/>
            </w:r>
            <w:r w:rsidR="00104BCF">
              <w:rPr>
                <w:rFonts w:cs="Times New Roman"/>
                <w:noProof/>
                <w:webHidden/>
                <w:sz w:val="28"/>
                <w:szCs w:val="28"/>
              </w:rPr>
              <w:t>53</w:t>
            </w:r>
            <w:r w:rsidR="00F71C1D" w:rsidRPr="00213574">
              <w:rPr>
                <w:rFonts w:cs="Times New Roman"/>
                <w:noProof/>
                <w:webHidden/>
                <w:sz w:val="28"/>
                <w:szCs w:val="28"/>
              </w:rPr>
              <w:fldChar w:fldCharType="end"/>
            </w:r>
          </w:hyperlink>
        </w:p>
        <w:p w14:paraId="190678E9" w14:textId="665E82D9" w:rsidR="00F71C1D" w:rsidRPr="00213574" w:rsidRDefault="00F3582D" w:rsidP="00213574">
          <w:pPr>
            <w:pStyle w:val="11"/>
            <w:tabs>
              <w:tab w:val="right" w:leader="dot" w:pos="9344"/>
            </w:tabs>
            <w:spacing w:after="0" w:line="360" w:lineRule="auto"/>
            <w:rPr>
              <w:rFonts w:eastAsiaTheme="minorEastAsia" w:cs="Times New Roman"/>
              <w:noProof/>
              <w:sz w:val="28"/>
              <w:szCs w:val="28"/>
              <w:lang w:eastAsia="ru-RU"/>
            </w:rPr>
          </w:pPr>
          <w:hyperlink w:anchor="_Toc104970253" w:history="1">
            <w:r w:rsidR="00F71C1D" w:rsidRPr="00213574">
              <w:rPr>
                <w:rStyle w:val="a6"/>
                <w:rFonts w:cs="Times New Roman"/>
                <w:noProof/>
                <w:sz w:val="28"/>
                <w:szCs w:val="28"/>
              </w:rPr>
              <w:t>1.5.2.1.</w:t>
            </w:r>
            <w:r w:rsidR="00F71C1D" w:rsidRPr="00213574">
              <w:rPr>
                <w:rStyle w:val="a6"/>
                <w:rFonts w:cs="Times New Roman"/>
                <w:noProof/>
                <w:sz w:val="28"/>
                <w:szCs w:val="28"/>
                <w:lang w:val="en-US"/>
              </w:rPr>
              <w:t>2</w:t>
            </w:r>
            <w:r w:rsidR="00F71C1D" w:rsidRPr="00213574">
              <w:rPr>
                <w:rStyle w:val="a6"/>
                <w:rFonts w:cs="Times New Roman"/>
                <w:noProof/>
                <w:sz w:val="28"/>
                <w:szCs w:val="28"/>
              </w:rPr>
              <w:t xml:space="preserve"> Уточнённая диаграмма классов</w:t>
            </w:r>
            <w:r w:rsidR="00F71C1D" w:rsidRPr="00213574">
              <w:rPr>
                <w:rFonts w:cs="Times New Roman"/>
                <w:noProof/>
                <w:webHidden/>
                <w:sz w:val="28"/>
                <w:szCs w:val="28"/>
              </w:rPr>
              <w:tab/>
            </w:r>
            <w:r w:rsidR="00F71C1D" w:rsidRPr="00213574">
              <w:rPr>
                <w:rFonts w:cs="Times New Roman"/>
                <w:noProof/>
                <w:webHidden/>
                <w:sz w:val="28"/>
                <w:szCs w:val="28"/>
              </w:rPr>
              <w:fldChar w:fldCharType="begin"/>
            </w:r>
            <w:r w:rsidR="00F71C1D" w:rsidRPr="00213574">
              <w:rPr>
                <w:rFonts w:cs="Times New Roman"/>
                <w:noProof/>
                <w:webHidden/>
                <w:sz w:val="28"/>
                <w:szCs w:val="28"/>
              </w:rPr>
              <w:instrText xml:space="preserve"> PAGEREF _Toc104970253 \h </w:instrText>
            </w:r>
            <w:r w:rsidR="00F71C1D" w:rsidRPr="00213574">
              <w:rPr>
                <w:rFonts w:cs="Times New Roman"/>
                <w:noProof/>
                <w:webHidden/>
                <w:sz w:val="28"/>
                <w:szCs w:val="28"/>
              </w:rPr>
            </w:r>
            <w:r w:rsidR="00F71C1D" w:rsidRPr="00213574">
              <w:rPr>
                <w:rFonts w:cs="Times New Roman"/>
                <w:noProof/>
                <w:webHidden/>
                <w:sz w:val="28"/>
                <w:szCs w:val="28"/>
              </w:rPr>
              <w:fldChar w:fldCharType="separate"/>
            </w:r>
            <w:r w:rsidR="00104BCF">
              <w:rPr>
                <w:rFonts w:cs="Times New Roman"/>
                <w:noProof/>
                <w:webHidden/>
                <w:sz w:val="28"/>
                <w:szCs w:val="28"/>
              </w:rPr>
              <w:t>54</w:t>
            </w:r>
            <w:r w:rsidR="00F71C1D" w:rsidRPr="00213574">
              <w:rPr>
                <w:rFonts w:cs="Times New Roman"/>
                <w:noProof/>
                <w:webHidden/>
                <w:sz w:val="28"/>
                <w:szCs w:val="28"/>
              </w:rPr>
              <w:fldChar w:fldCharType="end"/>
            </w:r>
          </w:hyperlink>
        </w:p>
        <w:p w14:paraId="285949E7" w14:textId="5B172C68" w:rsidR="00F71C1D" w:rsidRPr="00213574" w:rsidRDefault="00F3582D" w:rsidP="00213574">
          <w:pPr>
            <w:pStyle w:val="11"/>
            <w:tabs>
              <w:tab w:val="right" w:leader="dot" w:pos="9344"/>
            </w:tabs>
            <w:spacing w:after="0" w:line="360" w:lineRule="auto"/>
            <w:rPr>
              <w:rFonts w:eastAsiaTheme="minorEastAsia" w:cs="Times New Roman"/>
              <w:noProof/>
              <w:sz w:val="28"/>
              <w:szCs w:val="28"/>
              <w:lang w:eastAsia="ru-RU"/>
            </w:rPr>
          </w:pPr>
          <w:hyperlink w:anchor="_Toc104970254" w:history="1">
            <w:r w:rsidR="00F71C1D" w:rsidRPr="00213574">
              <w:rPr>
                <w:rStyle w:val="a6"/>
                <w:rFonts w:cs="Times New Roman"/>
                <w:noProof/>
                <w:sz w:val="28"/>
                <w:szCs w:val="28"/>
              </w:rPr>
              <w:t>1.5.2.1.</w:t>
            </w:r>
            <w:r w:rsidR="00F71C1D" w:rsidRPr="00213574">
              <w:rPr>
                <w:rStyle w:val="a6"/>
                <w:rFonts w:cs="Times New Roman"/>
                <w:noProof/>
                <w:sz w:val="28"/>
                <w:szCs w:val="28"/>
                <w:lang w:val="en-US"/>
              </w:rPr>
              <w:t>3</w:t>
            </w:r>
            <w:r w:rsidR="00F71C1D" w:rsidRPr="00213574">
              <w:rPr>
                <w:rStyle w:val="a6"/>
                <w:rFonts w:cs="Times New Roman"/>
                <w:noProof/>
                <w:sz w:val="28"/>
                <w:szCs w:val="28"/>
              </w:rPr>
              <w:t xml:space="preserve"> Детальная диаграмма классов</w:t>
            </w:r>
            <w:r w:rsidR="00F71C1D" w:rsidRPr="00213574">
              <w:rPr>
                <w:rFonts w:cs="Times New Roman"/>
                <w:noProof/>
                <w:webHidden/>
                <w:sz w:val="28"/>
                <w:szCs w:val="28"/>
              </w:rPr>
              <w:tab/>
            </w:r>
            <w:r w:rsidR="00F71C1D" w:rsidRPr="00213574">
              <w:rPr>
                <w:rFonts w:cs="Times New Roman"/>
                <w:noProof/>
                <w:webHidden/>
                <w:sz w:val="28"/>
                <w:szCs w:val="28"/>
              </w:rPr>
              <w:fldChar w:fldCharType="begin"/>
            </w:r>
            <w:r w:rsidR="00F71C1D" w:rsidRPr="00213574">
              <w:rPr>
                <w:rFonts w:cs="Times New Roman"/>
                <w:noProof/>
                <w:webHidden/>
                <w:sz w:val="28"/>
                <w:szCs w:val="28"/>
              </w:rPr>
              <w:instrText xml:space="preserve"> PAGEREF _Toc104970254 \h </w:instrText>
            </w:r>
            <w:r w:rsidR="00F71C1D" w:rsidRPr="00213574">
              <w:rPr>
                <w:rFonts w:cs="Times New Roman"/>
                <w:noProof/>
                <w:webHidden/>
                <w:sz w:val="28"/>
                <w:szCs w:val="28"/>
              </w:rPr>
            </w:r>
            <w:r w:rsidR="00F71C1D" w:rsidRPr="00213574">
              <w:rPr>
                <w:rFonts w:cs="Times New Roman"/>
                <w:noProof/>
                <w:webHidden/>
                <w:sz w:val="28"/>
                <w:szCs w:val="28"/>
              </w:rPr>
              <w:fldChar w:fldCharType="separate"/>
            </w:r>
            <w:r w:rsidR="00104BCF">
              <w:rPr>
                <w:rFonts w:cs="Times New Roman"/>
                <w:noProof/>
                <w:webHidden/>
                <w:sz w:val="28"/>
                <w:szCs w:val="28"/>
              </w:rPr>
              <w:t>55</w:t>
            </w:r>
            <w:r w:rsidR="00F71C1D" w:rsidRPr="00213574">
              <w:rPr>
                <w:rFonts w:cs="Times New Roman"/>
                <w:noProof/>
                <w:webHidden/>
                <w:sz w:val="28"/>
                <w:szCs w:val="28"/>
              </w:rPr>
              <w:fldChar w:fldCharType="end"/>
            </w:r>
          </w:hyperlink>
        </w:p>
        <w:p w14:paraId="0474F2CC" w14:textId="20E5ACD8" w:rsidR="00F71C1D" w:rsidRPr="00213574" w:rsidRDefault="00F3582D" w:rsidP="00213574">
          <w:pPr>
            <w:pStyle w:val="11"/>
            <w:tabs>
              <w:tab w:val="right" w:leader="dot" w:pos="9344"/>
            </w:tabs>
            <w:spacing w:after="0" w:line="360" w:lineRule="auto"/>
            <w:rPr>
              <w:rFonts w:eastAsiaTheme="minorEastAsia" w:cs="Times New Roman"/>
              <w:noProof/>
              <w:sz w:val="28"/>
              <w:szCs w:val="28"/>
              <w:lang w:eastAsia="ru-RU"/>
            </w:rPr>
          </w:pPr>
          <w:hyperlink w:anchor="_Toc104970255" w:history="1">
            <w:r w:rsidR="00F71C1D" w:rsidRPr="00213574">
              <w:rPr>
                <w:rStyle w:val="a6"/>
                <w:rFonts w:cs="Times New Roman"/>
                <w:noProof/>
                <w:sz w:val="28"/>
                <w:szCs w:val="28"/>
              </w:rPr>
              <w:t>1.5.2.</w:t>
            </w:r>
            <w:r w:rsidR="00F71C1D" w:rsidRPr="00213574">
              <w:rPr>
                <w:rStyle w:val="a6"/>
                <w:rFonts w:cs="Times New Roman"/>
                <w:noProof/>
                <w:sz w:val="28"/>
                <w:szCs w:val="28"/>
                <w:lang w:val="en-US"/>
              </w:rPr>
              <w:t>2</w:t>
            </w:r>
            <w:r w:rsidR="00F71C1D" w:rsidRPr="00213574">
              <w:rPr>
                <w:rStyle w:val="a6"/>
                <w:rFonts w:cs="Times New Roman"/>
                <w:noProof/>
                <w:sz w:val="28"/>
                <w:szCs w:val="28"/>
              </w:rPr>
              <w:t xml:space="preserve"> Проектирование классов пакета «</w:t>
            </w:r>
            <w:r w:rsidR="00F71C1D" w:rsidRPr="00213574">
              <w:rPr>
                <w:rStyle w:val="a6"/>
                <w:rFonts w:cs="Times New Roman"/>
                <w:noProof/>
                <w:sz w:val="28"/>
                <w:szCs w:val="28"/>
                <w:lang w:val="en-US"/>
              </w:rPr>
              <w:t>ViewModels</w:t>
            </w:r>
            <w:r w:rsidR="00F71C1D" w:rsidRPr="00213574">
              <w:rPr>
                <w:rStyle w:val="a6"/>
                <w:rFonts w:cs="Times New Roman"/>
                <w:noProof/>
                <w:sz w:val="28"/>
                <w:szCs w:val="28"/>
              </w:rPr>
              <w:t>»</w:t>
            </w:r>
            <w:r w:rsidR="00F71C1D" w:rsidRPr="00213574">
              <w:rPr>
                <w:rFonts w:cs="Times New Roman"/>
                <w:noProof/>
                <w:webHidden/>
                <w:sz w:val="28"/>
                <w:szCs w:val="28"/>
              </w:rPr>
              <w:tab/>
            </w:r>
            <w:r w:rsidR="00F71C1D" w:rsidRPr="00213574">
              <w:rPr>
                <w:rFonts w:cs="Times New Roman"/>
                <w:noProof/>
                <w:webHidden/>
                <w:sz w:val="28"/>
                <w:szCs w:val="28"/>
              </w:rPr>
              <w:fldChar w:fldCharType="begin"/>
            </w:r>
            <w:r w:rsidR="00F71C1D" w:rsidRPr="00213574">
              <w:rPr>
                <w:rFonts w:cs="Times New Roman"/>
                <w:noProof/>
                <w:webHidden/>
                <w:sz w:val="28"/>
                <w:szCs w:val="28"/>
              </w:rPr>
              <w:instrText xml:space="preserve"> PAGEREF _Toc104970255 \h </w:instrText>
            </w:r>
            <w:r w:rsidR="00F71C1D" w:rsidRPr="00213574">
              <w:rPr>
                <w:rFonts w:cs="Times New Roman"/>
                <w:noProof/>
                <w:webHidden/>
                <w:sz w:val="28"/>
                <w:szCs w:val="28"/>
              </w:rPr>
            </w:r>
            <w:r w:rsidR="00F71C1D" w:rsidRPr="00213574">
              <w:rPr>
                <w:rFonts w:cs="Times New Roman"/>
                <w:noProof/>
                <w:webHidden/>
                <w:sz w:val="28"/>
                <w:szCs w:val="28"/>
              </w:rPr>
              <w:fldChar w:fldCharType="separate"/>
            </w:r>
            <w:r w:rsidR="00104BCF">
              <w:rPr>
                <w:rFonts w:cs="Times New Roman"/>
                <w:noProof/>
                <w:webHidden/>
                <w:sz w:val="28"/>
                <w:szCs w:val="28"/>
              </w:rPr>
              <w:t>58</w:t>
            </w:r>
            <w:r w:rsidR="00F71C1D" w:rsidRPr="00213574">
              <w:rPr>
                <w:rFonts w:cs="Times New Roman"/>
                <w:noProof/>
                <w:webHidden/>
                <w:sz w:val="28"/>
                <w:szCs w:val="28"/>
              </w:rPr>
              <w:fldChar w:fldCharType="end"/>
            </w:r>
          </w:hyperlink>
        </w:p>
        <w:p w14:paraId="1593215A" w14:textId="633B3086" w:rsidR="00F71C1D" w:rsidRPr="00213574" w:rsidRDefault="00F3582D" w:rsidP="00213574">
          <w:pPr>
            <w:pStyle w:val="11"/>
            <w:tabs>
              <w:tab w:val="right" w:leader="dot" w:pos="9344"/>
            </w:tabs>
            <w:spacing w:after="0" w:line="360" w:lineRule="auto"/>
            <w:rPr>
              <w:rFonts w:eastAsiaTheme="minorEastAsia" w:cs="Times New Roman"/>
              <w:noProof/>
              <w:sz w:val="28"/>
              <w:szCs w:val="28"/>
              <w:lang w:eastAsia="ru-RU"/>
            </w:rPr>
          </w:pPr>
          <w:hyperlink w:anchor="_Toc104970256" w:history="1">
            <w:r w:rsidR="00F71C1D" w:rsidRPr="00213574">
              <w:rPr>
                <w:rStyle w:val="a6"/>
                <w:rFonts w:cs="Times New Roman"/>
                <w:noProof/>
                <w:sz w:val="28"/>
                <w:szCs w:val="28"/>
              </w:rPr>
              <w:t>1.5.2.</w:t>
            </w:r>
            <w:r w:rsidR="00F71C1D" w:rsidRPr="00213574">
              <w:rPr>
                <w:rStyle w:val="a6"/>
                <w:rFonts w:cs="Times New Roman"/>
                <w:noProof/>
                <w:sz w:val="28"/>
                <w:szCs w:val="28"/>
                <w:lang w:val="en-US"/>
              </w:rPr>
              <w:t>2</w:t>
            </w:r>
            <w:r w:rsidR="00F71C1D" w:rsidRPr="00213574">
              <w:rPr>
                <w:rStyle w:val="a6"/>
                <w:rFonts w:cs="Times New Roman"/>
                <w:noProof/>
                <w:sz w:val="28"/>
                <w:szCs w:val="28"/>
              </w:rPr>
              <w:t>.1 Исходная диаграмма классов</w:t>
            </w:r>
            <w:r w:rsidR="00F71C1D" w:rsidRPr="00213574">
              <w:rPr>
                <w:rFonts w:cs="Times New Roman"/>
                <w:noProof/>
                <w:webHidden/>
                <w:sz w:val="28"/>
                <w:szCs w:val="28"/>
              </w:rPr>
              <w:tab/>
            </w:r>
            <w:r w:rsidR="00F71C1D" w:rsidRPr="00213574">
              <w:rPr>
                <w:rFonts w:cs="Times New Roman"/>
                <w:noProof/>
                <w:webHidden/>
                <w:sz w:val="28"/>
                <w:szCs w:val="28"/>
              </w:rPr>
              <w:fldChar w:fldCharType="begin"/>
            </w:r>
            <w:r w:rsidR="00F71C1D" w:rsidRPr="00213574">
              <w:rPr>
                <w:rFonts w:cs="Times New Roman"/>
                <w:noProof/>
                <w:webHidden/>
                <w:sz w:val="28"/>
                <w:szCs w:val="28"/>
              </w:rPr>
              <w:instrText xml:space="preserve"> PAGEREF _Toc104970256 \h </w:instrText>
            </w:r>
            <w:r w:rsidR="00F71C1D" w:rsidRPr="00213574">
              <w:rPr>
                <w:rFonts w:cs="Times New Roman"/>
                <w:noProof/>
                <w:webHidden/>
                <w:sz w:val="28"/>
                <w:szCs w:val="28"/>
              </w:rPr>
            </w:r>
            <w:r w:rsidR="00F71C1D" w:rsidRPr="00213574">
              <w:rPr>
                <w:rFonts w:cs="Times New Roman"/>
                <w:noProof/>
                <w:webHidden/>
                <w:sz w:val="28"/>
                <w:szCs w:val="28"/>
              </w:rPr>
              <w:fldChar w:fldCharType="separate"/>
            </w:r>
            <w:r w:rsidR="00104BCF">
              <w:rPr>
                <w:rFonts w:cs="Times New Roman"/>
                <w:noProof/>
                <w:webHidden/>
                <w:sz w:val="28"/>
                <w:szCs w:val="28"/>
              </w:rPr>
              <w:t>58</w:t>
            </w:r>
            <w:r w:rsidR="00F71C1D" w:rsidRPr="00213574">
              <w:rPr>
                <w:rFonts w:cs="Times New Roman"/>
                <w:noProof/>
                <w:webHidden/>
                <w:sz w:val="28"/>
                <w:szCs w:val="28"/>
              </w:rPr>
              <w:fldChar w:fldCharType="end"/>
            </w:r>
          </w:hyperlink>
        </w:p>
        <w:p w14:paraId="487337BC" w14:textId="48C65E49" w:rsidR="00F71C1D" w:rsidRPr="00213574" w:rsidRDefault="00F3582D" w:rsidP="00213574">
          <w:pPr>
            <w:pStyle w:val="11"/>
            <w:tabs>
              <w:tab w:val="right" w:leader="dot" w:pos="9344"/>
            </w:tabs>
            <w:spacing w:after="0" w:line="360" w:lineRule="auto"/>
            <w:rPr>
              <w:rFonts w:eastAsiaTheme="minorEastAsia" w:cs="Times New Roman"/>
              <w:noProof/>
              <w:sz w:val="28"/>
              <w:szCs w:val="28"/>
              <w:lang w:eastAsia="ru-RU"/>
            </w:rPr>
          </w:pPr>
          <w:hyperlink w:anchor="_Toc104970257" w:history="1">
            <w:r w:rsidR="00F71C1D" w:rsidRPr="00213574">
              <w:rPr>
                <w:rStyle w:val="a6"/>
                <w:rFonts w:cs="Times New Roman"/>
                <w:noProof/>
                <w:sz w:val="28"/>
                <w:szCs w:val="28"/>
              </w:rPr>
              <w:t>1.5.2.</w:t>
            </w:r>
            <w:r w:rsidR="00F71C1D" w:rsidRPr="00213574">
              <w:rPr>
                <w:rStyle w:val="a6"/>
                <w:rFonts w:cs="Times New Roman"/>
                <w:noProof/>
                <w:sz w:val="28"/>
                <w:szCs w:val="28"/>
                <w:lang w:val="en-US"/>
              </w:rPr>
              <w:t>2</w:t>
            </w:r>
            <w:r w:rsidR="00F71C1D" w:rsidRPr="00213574">
              <w:rPr>
                <w:rStyle w:val="a6"/>
                <w:rFonts w:cs="Times New Roman"/>
                <w:noProof/>
                <w:sz w:val="28"/>
                <w:szCs w:val="28"/>
              </w:rPr>
              <w:t xml:space="preserve">.2 Диаграмма последовательностей взаимодействия объектов </w:t>
            </w:r>
            <w:r w:rsidR="00213574">
              <w:rPr>
                <w:rStyle w:val="a6"/>
                <w:rFonts w:cs="Times New Roman"/>
                <w:noProof/>
                <w:sz w:val="28"/>
                <w:szCs w:val="28"/>
                <w:lang w:val="en-US"/>
              </w:rPr>
              <w:t xml:space="preserve">    </w:t>
            </w:r>
            <w:r w:rsidR="00F71C1D" w:rsidRPr="00213574">
              <w:rPr>
                <w:rStyle w:val="a6"/>
                <w:rFonts w:cs="Times New Roman"/>
                <w:noProof/>
                <w:sz w:val="28"/>
                <w:szCs w:val="28"/>
              </w:rPr>
              <w:t>классов</w:t>
            </w:r>
            <w:r w:rsidR="00F71C1D" w:rsidRPr="00213574">
              <w:rPr>
                <w:rFonts w:cs="Times New Roman"/>
                <w:noProof/>
                <w:webHidden/>
                <w:sz w:val="28"/>
                <w:szCs w:val="28"/>
              </w:rPr>
              <w:tab/>
            </w:r>
            <w:r w:rsidR="00F71C1D" w:rsidRPr="00213574">
              <w:rPr>
                <w:rFonts w:cs="Times New Roman"/>
                <w:noProof/>
                <w:webHidden/>
                <w:sz w:val="28"/>
                <w:szCs w:val="28"/>
              </w:rPr>
              <w:fldChar w:fldCharType="begin"/>
            </w:r>
            <w:r w:rsidR="00F71C1D" w:rsidRPr="00213574">
              <w:rPr>
                <w:rFonts w:cs="Times New Roman"/>
                <w:noProof/>
                <w:webHidden/>
                <w:sz w:val="28"/>
                <w:szCs w:val="28"/>
              </w:rPr>
              <w:instrText xml:space="preserve"> PAGEREF _Toc104970257 \h </w:instrText>
            </w:r>
            <w:r w:rsidR="00F71C1D" w:rsidRPr="00213574">
              <w:rPr>
                <w:rFonts w:cs="Times New Roman"/>
                <w:noProof/>
                <w:webHidden/>
                <w:sz w:val="28"/>
                <w:szCs w:val="28"/>
              </w:rPr>
            </w:r>
            <w:r w:rsidR="00F71C1D" w:rsidRPr="00213574">
              <w:rPr>
                <w:rFonts w:cs="Times New Roman"/>
                <w:noProof/>
                <w:webHidden/>
                <w:sz w:val="28"/>
                <w:szCs w:val="28"/>
              </w:rPr>
              <w:fldChar w:fldCharType="separate"/>
            </w:r>
            <w:r w:rsidR="00104BCF">
              <w:rPr>
                <w:rFonts w:cs="Times New Roman"/>
                <w:noProof/>
                <w:webHidden/>
                <w:sz w:val="28"/>
                <w:szCs w:val="28"/>
              </w:rPr>
              <w:t>59</w:t>
            </w:r>
            <w:r w:rsidR="00F71C1D" w:rsidRPr="00213574">
              <w:rPr>
                <w:rFonts w:cs="Times New Roman"/>
                <w:noProof/>
                <w:webHidden/>
                <w:sz w:val="28"/>
                <w:szCs w:val="28"/>
              </w:rPr>
              <w:fldChar w:fldCharType="end"/>
            </w:r>
          </w:hyperlink>
        </w:p>
        <w:p w14:paraId="072E106D" w14:textId="33F20A52" w:rsidR="00F71C1D" w:rsidRPr="00213574" w:rsidRDefault="00F3582D" w:rsidP="00213574">
          <w:pPr>
            <w:pStyle w:val="11"/>
            <w:tabs>
              <w:tab w:val="right" w:leader="dot" w:pos="9344"/>
            </w:tabs>
            <w:spacing w:after="0" w:line="360" w:lineRule="auto"/>
            <w:rPr>
              <w:rFonts w:eastAsiaTheme="minorEastAsia" w:cs="Times New Roman"/>
              <w:noProof/>
              <w:sz w:val="28"/>
              <w:szCs w:val="28"/>
              <w:lang w:eastAsia="ru-RU"/>
            </w:rPr>
          </w:pPr>
          <w:hyperlink w:anchor="_Toc104970258" w:history="1">
            <w:r w:rsidR="00F71C1D" w:rsidRPr="00213574">
              <w:rPr>
                <w:rStyle w:val="a6"/>
                <w:rFonts w:cs="Times New Roman"/>
                <w:noProof/>
                <w:sz w:val="28"/>
                <w:szCs w:val="28"/>
              </w:rPr>
              <w:t>1.5.2.</w:t>
            </w:r>
            <w:r w:rsidR="00F71C1D" w:rsidRPr="00213574">
              <w:rPr>
                <w:rStyle w:val="a6"/>
                <w:rFonts w:cs="Times New Roman"/>
                <w:noProof/>
                <w:sz w:val="28"/>
                <w:szCs w:val="28"/>
                <w:lang w:val="en-US"/>
              </w:rPr>
              <w:t>2</w:t>
            </w:r>
            <w:r w:rsidR="00F71C1D" w:rsidRPr="00213574">
              <w:rPr>
                <w:rStyle w:val="a6"/>
                <w:rFonts w:cs="Times New Roman"/>
                <w:noProof/>
                <w:sz w:val="28"/>
                <w:szCs w:val="28"/>
              </w:rPr>
              <w:t>.3 Уточнённая диаграмма классов</w:t>
            </w:r>
            <w:r w:rsidR="00F71C1D" w:rsidRPr="00213574">
              <w:rPr>
                <w:rFonts w:cs="Times New Roman"/>
                <w:noProof/>
                <w:webHidden/>
                <w:sz w:val="28"/>
                <w:szCs w:val="28"/>
              </w:rPr>
              <w:tab/>
            </w:r>
            <w:r w:rsidR="00F71C1D" w:rsidRPr="00213574">
              <w:rPr>
                <w:rFonts w:cs="Times New Roman"/>
                <w:noProof/>
                <w:webHidden/>
                <w:sz w:val="28"/>
                <w:szCs w:val="28"/>
              </w:rPr>
              <w:fldChar w:fldCharType="begin"/>
            </w:r>
            <w:r w:rsidR="00F71C1D" w:rsidRPr="00213574">
              <w:rPr>
                <w:rFonts w:cs="Times New Roman"/>
                <w:noProof/>
                <w:webHidden/>
                <w:sz w:val="28"/>
                <w:szCs w:val="28"/>
              </w:rPr>
              <w:instrText xml:space="preserve"> PAGEREF _Toc104970258 \h </w:instrText>
            </w:r>
            <w:r w:rsidR="00F71C1D" w:rsidRPr="00213574">
              <w:rPr>
                <w:rFonts w:cs="Times New Roman"/>
                <w:noProof/>
                <w:webHidden/>
                <w:sz w:val="28"/>
                <w:szCs w:val="28"/>
              </w:rPr>
            </w:r>
            <w:r w:rsidR="00F71C1D" w:rsidRPr="00213574">
              <w:rPr>
                <w:rFonts w:cs="Times New Roman"/>
                <w:noProof/>
                <w:webHidden/>
                <w:sz w:val="28"/>
                <w:szCs w:val="28"/>
              </w:rPr>
              <w:fldChar w:fldCharType="separate"/>
            </w:r>
            <w:r w:rsidR="00104BCF">
              <w:rPr>
                <w:rFonts w:cs="Times New Roman"/>
                <w:noProof/>
                <w:webHidden/>
                <w:sz w:val="28"/>
                <w:szCs w:val="28"/>
              </w:rPr>
              <w:t>60</w:t>
            </w:r>
            <w:r w:rsidR="00F71C1D" w:rsidRPr="00213574">
              <w:rPr>
                <w:rFonts w:cs="Times New Roman"/>
                <w:noProof/>
                <w:webHidden/>
                <w:sz w:val="28"/>
                <w:szCs w:val="28"/>
              </w:rPr>
              <w:fldChar w:fldCharType="end"/>
            </w:r>
          </w:hyperlink>
        </w:p>
        <w:p w14:paraId="0D38D302" w14:textId="1B1EAE9E" w:rsidR="00F71C1D" w:rsidRPr="00213574" w:rsidRDefault="00F3582D" w:rsidP="00213574">
          <w:pPr>
            <w:pStyle w:val="11"/>
            <w:tabs>
              <w:tab w:val="right" w:leader="dot" w:pos="9344"/>
            </w:tabs>
            <w:spacing w:after="0" w:line="360" w:lineRule="auto"/>
            <w:rPr>
              <w:rFonts w:eastAsiaTheme="minorEastAsia" w:cs="Times New Roman"/>
              <w:noProof/>
              <w:sz w:val="28"/>
              <w:szCs w:val="28"/>
              <w:lang w:eastAsia="ru-RU"/>
            </w:rPr>
          </w:pPr>
          <w:hyperlink w:anchor="_Toc104970259" w:history="1">
            <w:r w:rsidR="00F71C1D" w:rsidRPr="00213574">
              <w:rPr>
                <w:rStyle w:val="a6"/>
                <w:rFonts w:cs="Times New Roman"/>
                <w:noProof/>
                <w:sz w:val="28"/>
                <w:szCs w:val="28"/>
              </w:rPr>
              <w:t>1.5.2.</w:t>
            </w:r>
            <w:r w:rsidR="00F71C1D" w:rsidRPr="00213574">
              <w:rPr>
                <w:rStyle w:val="a6"/>
                <w:rFonts w:cs="Times New Roman"/>
                <w:noProof/>
                <w:sz w:val="28"/>
                <w:szCs w:val="28"/>
                <w:lang w:val="en-US"/>
              </w:rPr>
              <w:t>2</w:t>
            </w:r>
            <w:r w:rsidR="00F71C1D" w:rsidRPr="00213574">
              <w:rPr>
                <w:rStyle w:val="a6"/>
                <w:rFonts w:cs="Times New Roman"/>
                <w:noProof/>
                <w:sz w:val="28"/>
                <w:szCs w:val="28"/>
              </w:rPr>
              <w:t>.4 Детальная диаграмма классов</w:t>
            </w:r>
            <w:r w:rsidR="00F71C1D" w:rsidRPr="00213574">
              <w:rPr>
                <w:rFonts w:cs="Times New Roman"/>
                <w:noProof/>
                <w:webHidden/>
                <w:sz w:val="28"/>
                <w:szCs w:val="28"/>
              </w:rPr>
              <w:tab/>
            </w:r>
            <w:r w:rsidR="00F71C1D" w:rsidRPr="00213574">
              <w:rPr>
                <w:rFonts w:cs="Times New Roman"/>
                <w:noProof/>
                <w:webHidden/>
                <w:sz w:val="28"/>
                <w:szCs w:val="28"/>
              </w:rPr>
              <w:fldChar w:fldCharType="begin"/>
            </w:r>
            <w:r w:rsidR="00F71C1D" w:rsidRPr="00213574">
              <w:rPr>
                <w:rFonts w:cs="Times New Roman"/>
                <w:noProof/>
                <w:webHidden/>
                <w:sz w:val="28"/>
                <w:szCs w:val="28"/>
              </w:rPr>
              <w:instrText xml:space="preserve"> PAGEREF _Toc104970259 \h </w:instrText>
            </w:r>
            <w:r w:rsidR="00F71C1D" w:rsidRPr="00213574">
              <w:rPr>
                <w:rFonts w:cs="Times New Roman"/>
                <w:noProof/>
                <w:webHidden/>
                <w:sz w:val="28"/>
                <w:szCs w:val="28"/>
              </w:rPr>
            </w:r>
            <w:r w:rsidR="00F71C1D" w:rsidRPr="00213574">
              <w:rPr>
                <w:rFonts w:cs="Times New Roman"/>
                <w:noProof/>
                <w:webHidden/>
                <w:sz w:val="28"/>
                <w:szCs w:val="28"/>
              </w:rPr>
              <w:fldChar w:fldCharType="separate"/>
            </w:r>
            <w:r w:rsidR="00104BCF">
              <w:rPr>
                <w:rFonts w:cs="Times New Roman"/>
                <w:noProof/>
                <w:webHidden/>
                <w:sz w:val="28"/>
                <w:szCs w:val="28"/>
              </w:rPr>
              <w:t>61</w:t>
            </w:r>
            <w:r w:rsidR="00F71C1D" w:rsidRPr="00213574">
              <w:rPr>
                <w:rFonts w:cs="Times New Roman"/>
                <w:noProof/>
                <w:webHidden/>
                <w:sz w:val="28"/>
                <w:szCs w:val="28"/>
              </w:rPr>
              <w:fldChar w:fldCharType="end"/>
            </w:r>
          </w:hyperlink>
        </w:p>
        <w:p w14:paraId="5803AA0C" w14:textId="21AA9B9E" w:rsidR="00F71C1D" w:rsidRPr="00213574" w:rsidRDefault="00F3582D" w:rsidP="00213574">
          <w:pPr>
            <w:pStyle w:val="11"/>
            <w:tabs>
              <w:tab w:val="right" w:leader="dot" w:pos="9344"/>
            </w:tabs>
            <w:spacing w:after="0" w:line="360" w:lineRule="auto"/>
            <w:rPr>
              <w:rFonts w:eastAsiaTheme="minorEastAsia" w:cs="Times New Roman"/>
              <w:noProof/>
              <w:sz w:val="28"/>
              <w:szCs w:val="28"/>
              <w:lang w:eastAsia="ru-RU"/>
            </w:rPr>
          </w:pPr>
          <w:hyperlink w:anchor="_Toc104970260" w:history="1">
            <w:r w:rsidR="00F71C1D" w:rsidRPr="00213574">
              <w:rPr>
                <w:rStyle w:val="a6"/>
                <w:rFonts w:cs="Times New Roman"/>
                <w:noProof/>
                <w:sz w:val="28"/>
                <w:szCs w:val="28"/>
              </w:rPr>
              <w:t>1.5.2.</w:t>
            </w:r>
            <w:r w:rsidR="00F71C1D" w:rsidRPr="00213574">
              <w:rPr>
                <w:rStyle w:val="a6"/>
                <w:rFonts w:cs="Times New Roman"/>
                <w:noProof/>
                <w:sz w:val="28"/>
                <w:szCs w:val="28"/>
                <w:lang w:val="en-US"/>
              </w:rPr>
              <w:t>3</w:t>
            </w:r>
            <w:r w:rsidR="00F71C1D" w:rsidRPr="00213574">
              <w:rPr>
                <w:rStyle w:val="a6"/>
                <w:rFonts w:cs="Times New Roman"/>
                <w:noProof/>
                <w:sz w:val="28"/>
                <w:szCs w:val="28"/>
              </w:rPr>
              <w:t xml:space="preserve"> Проектирование классов пакета «</w:t>
            </w:r>
            <w:r w:rsidR="00F71C1D" w:rsidRPr="00213574">
              <w:rPr>
                <w:rStyle w:val="a6"/>
                <w:rFonts w:cs="Times New Roman"/>
                <w:noProof/>
                <w:sz w:val="28"/>
                <w:szCs w:val="28"/>
                <w:lang w:val="en-US"/>
              </w:rPr>
              <w:t>Models</w:t>
            </w:r>
            <w:r w:rsidR="00F71C1D" w:rsidRPr="00213574">
              <w:rPr>
                <w:rStyle w:val="a6"/>
                <w:rFonts w:cs="Times New Roman"/>
                <w:noProof/>
                <w:sz w:val="28"/>
                <w:szCs w:val="28"/>
              </w:rPr>
              <w:t>»</w:t>
            </w:r>
            <w:r w:rsidR="00F71C1D" w:rsidRPr="00213574">
              <w:rPr>
                <w:rFonts w:cs="Times New Roman"/>
                <w:noProof/>
                <w:webHidden/>
                <w:sz w:val="28"/>
                <w:szCs w:val="28"/>
              </w:rPr>
              <w:tab/>
            </w:r>
            <w:r w:rsidR="00F71C1D" w:rsidRPr="00213574">
              <w:rPr>
                <w:rFonts w:cs="Times New Roman"/>
                <w:noProof/>
                <w:webHidden/>
                <w:sz w:val="28"/>
                <w:szCs w:val="28"/>
              </w:rPr>
              <w:fldChar w:fldCharType="begin"/>
            </w:r>
            <w:r w:rsidR="00F71C1D" w:rsidRPr="00213574">
              <w:rPr>
                <w:rFonts w:cs="Times New Roman"/>
                <w:noProof/>
                <w:webHidden/>
                <w:sz w:val="28"/>
                <w:szCs w:val="28"/>
              </w:rPr>
              <w:instrText xml:space="preserve"> PAGEREF _Toc104970260 \h </w:instrText>
            </w:r>
            <w:r w:rsidR="00F71C1D" w:rsidRPr="00213574">
              <w:rPr>
                <w:rFonts w:cs="Times New Roman"/>
                <w:noProof/>
                <w:webHidden/>
                <w:sz w:val="28"/>
                <w:szCs w:val="28"/>
              </w:rPr>
            </w:r>
            <w:r w:rsidR="00F71C1D" w:rsidRPr="00213574">
              <w:rPr>
                <w:rFonts w:cs="Times New Roman"/>
                <w:noProof/>
                <w:webHidden/>
                <w:sz w:val="28"/>
                <w:szCs w:val="28"/>
              </w:rPr>
              <w:fldChar w:fldCharType="separate"/>
            </w:r>
            <w:r w:rsidR="00104BCF">
              <w:rPr>
                <w:rFonts w:cs="Times New Roman"/>
                <w:noProof/>
                <w:webHidden/>
                <w:sz w:val="28"/>
                <w:szCs w:val="28"/>
              </w:rPr>
              <w:t>63</w:t>
            </w:r>
            <w:r w:rsidR="00F71C1D" w:rsidRPr="00213574">
              <w:rPr>
                <w:rFonts w:cs="Times New Roman"/>
                <w:noProof/>
                <w:webHidden/>
                <w:sz w:val="28"/>
                <w:szCs w:val="28"/>
              </w:rPr>
              <w:fldChar w:fldCharType="end"/>
            </w:r>
          </w:hyperlink>
        </w:p>
        <w:p w14:paraId="1F9F82A6" w14:textId="68C56D7E" w:rsidR="00F71C1D" w:rsidRPr="00213574" w:rsidRDefault="00F3582D" w:rsidP="00213574">
          <w:pPr>
            <w:pStyle w:val="11"/>
            <w:tabs>
              <w:tab w:val="right" w:leader="dot" w:pos="9344"/>
            </w:tabs>
            <w:spacing w:after="0" w:line="360" w:lineRule="auto"/>
            <w:rPr>
              <w:rFonts w:eastAsiaTheme="minorEastAsia" w:cs="Times New Roman"/>
              <w:noProof/>
              <w:sz w:val="28"/>
              <w:szCs w:val="28"/>
              <w:lang w:eastAsia="ru-RU"/>
            </w:rPr>
          </w:pPr>
          <w:hyperlink w:anchor="_Toc104970261" w:history="1">
            <w:r w:rsidR="00F71C1D" w:rsidRPr="00213574">
              <w:rPr>
                <w:rStyle w:val="a6"/>
                <w:rFonts w:cs="Times New Roman"/>
                <w:noProof/>
                <w:sz w:val="28"/>
                <w:szCs w:val="28"/>
              </w:rPr>
              <w:t>1.5.2.</w:t>
            </w:r>
            <w:r w:rsidR="00F71C1D" w:rsidRPr="00213574">
              <w:rPr>
                <w:rStyle w:val="a6"/>
                <w:rFonts w:cs="Times New Roman"/>
                <w:noProof/>
                <w:sz w:val="28"/>
                <w:szCs w:val="28"/>
                <w:lang w:val="en-US"/>
              </w:rPr>
              <w:t>3</w:t>
            </w:r>
            <w:r w:rsidR="00F71C1D" w:rsidRPr="00213574">
              <w:rPr>
                <w:rStyle w:val="a6"/>
                <w:rFonts w:cs="Times New Roman"/>
                <w:noProof/>
                <w:sz w:val="28"/>
                <w:szCs w:val="28"/>
              </w:rPr>
              <w:t>.1 Исходная диаграмма классов</w:t>
            </w:r>
            <w:r w:rsidR="00F71C1D" w:rsidRPr="00213574">
              <w:rPr>
                <w:rFonts w:cs="Times New Roman"/>
                <w:noProof/>
                <w:webHidden/>
                <w:sz w:val="28"/>
                <w:szCs w:val="28"/>
              </w:rPr>
              <w:tab/>
            </w:r>
            <w:r w:rsidR="00F71C1D" w:rsidRPr="00213574">
              <w:rPr>
                <w:rFonts w:cs="Times New Roman"/>
                <w:noProof/>
                <w:webHidden/>
                <w:sz w:val="28"/>
                <w:szCs w:val="28"/>
              </w:rPr>
              <w:fldChar w:fldCharType="begin"/>
            </w:r>
            <w:r w:rsidR="00F71C1D" w:rsidRPr="00213574">
              <w:rPr>
                <w:rFonts w:cs="Times New Roman"/>
                <w:noProof/>
                <w:webHidden/>
                <w:sz w:val="28"/>
                <w:szCs w:val="28"/>
              </w:rPr>
              <w:instrText xml:space="preserve"> PAGEREF _Toc104970261 \h </w:instrText>
            </w:r>
            <w:r w:rsidR="00F71C1D" w:rsidRPr="00213574">
              <w:rPr>
                <w:rFonts w:cs="Times New Roman"/>
                <w:noProof/>
                <w:webHidden/>
                <w:sz w:val="28"/>
                <w:szCs w:val="28"/>
              </w:rPr>
            </w:r>
            <w:r w:rsidR="00F71C1D" w:rsidRPr="00213574">
              <w:rPr>
                <w:rFonts w:cs="Times New Roman"/>
                <w:noProof/>
                <w:webHidden/>
                <w:sz w:val="28"/>
                <w:szCs w:val="28"/>
              </w:rPr>
              <w:fldChar w:fldCharType="separate"/>
            </w:r>
            <w:r w:rsidR="00104BCF">
              <w:rPr>
                <w:rFonts w:cs="Times New Roman"/>
                <w:noProof/>
                <w:webHidden/>
                <w:sz w:val="28"/>
                <w:szCs w:val="28"/>
              </w:rPr>
              <w:t>63</w:t>
            </w:r>
            <w:r w:rsidR="00F71C1D" w:rsidRPr="00213574">
              <w:rPr>
                <w:rFonts w:cs="Times New Roman"/>
                <w:noProof/>
                <w:webHidden/>
                <w:sz w:val="28"/>
                <w:szCs w:val="28"/>
              </w:rPr>
              <w:fldChar w:fldCharType="end"/>
            </w:r>
          </w:hyperlink>
        </w:p>
        <w:p w14:paraId="4563F08C" w14:textId="060518E3" w:rsidR="00F71C1D" w:rsidRPr="00213574" w:rsidRDefault="00F3582D" w:rsidP="00213574">
          <w:pPr>
            <w:pStyle w:val="11"/>
            <w:tabs>
              <w:tab w:val="right" w:leader="dot" w:pos="9344"/>
            </w:tabs>
            <w:spacing w:after="0" w:line="360" w:lineRule="auto"/>
            <w:rPr>
              <w:rFonts w:eastAsiaTheme="minorEastAsia" w:cs="Times New Roman"/>
              <w:noProof/>
              <w:sz w:val="28"/>
              <w:szCs w:val="28"/>
              <w:lang w:eastAsia="ru-RU"/>
            </w:rPr>
          </w:pPr>
          <w:hyperlink w:anchor="_Toc104970262" w:history="1">
            <w:r w:rsidR="00F71C1D" w:rsidRPr="00213574">
              <w:rPr>
                <w:rStyle w:val="a6"/>
                <w:rFonts w:cs="Times New Roman"/>
                <w:noProof/>
                <w:sz w:val="28"/>
                <w:szCs w:val="28"/>
              </w:rPr>
              <w:t>1.5.2.</w:t>
            </w:r>
            <w:r w:rsidR="00F71C1D" w:rsidRPr="00213574">
              <w:rPr>
                <w:rStyle w:val="a6"/>
                <w:rFonts w:cs="Times New Roman"/>
                <w:noProof/>
                <w:sz w:val="28"/>
                <w:szCs w:val="28"/>
                <w:lang w:val="en-US"/>
              </w:rPr>
              <w:t>3</w:t>
            </w:r>
            <w:r w:rsidR="00F71C1D" w:rsidRPr="00213574">
              <w:rPr>
                <w:rStyle w:val="a6"/>
                <w:rFonts w:cs="Times New Roman"/>
                <w:noProof/>
                <w:sz w:val="28"/>
                <w:szCs w:val="28"/>
              </w:rPr>
              <w:t xml:space="preserve">.2 Диаграмма последовательностей взаимодействия объектов </w:t>
            </w:r>
            <w:r w:rsidR="00213574">
              <w:rPr>
                <w:rStyle w:val="a6"/>
                <w:rFonts w:cs="Times New Roman"/>
                <w:noProof/>
                <w:sz w:val="28"/>
                <w:szCs w:val="28"/>
                <w:lang w:val="en-US"/>
              </w:rPr>
              <w:t xml:space="preserve">    </w:t>
            </w:r>
            <w:r w:rsidR="00F71C1D" w:rsidRPr="00213574">
              <w:rPr>
                <w:rStyle w:val="a6"/>
                <w:rFonts w:cs="Times New Roman"/>
                <w:noProof/>
                <w:sz w:val="28"/>
                <w:szCs w:val="28"/>
              </w:rPr>
              <w:t>классов</w:t>
            </w:r>
            <w:r w:rsidR="00F71C1D" w:rsidRPr="00213574">
              <w:rPr>
                <w:rFonts w:cs="Times New Roman"/>
                <w:noProof/>
                <w:webHidden/>
                <w:sz w:val="28"/>
                <w:szCs w:val="28"/>
              </w:rPr>
              <w:tab/>
            </w:r>
            <w:r w:rsidR="00F71C1D" w:rsidRPr="00213574">
              <w:rPr>
                <w:rFonts w:cs="Times New Roman"/>
                <w:noProof/>
                <w:webHidden/>
                <w:sz w:val="28"/>
                <w:szCs w:val="28"/>
              </w:rPr>
              <w:fldChar w:fldCharType="begin"/>
            </w:r>
            <w:r w:rsidR="00F71C1D" w:rsidRPr="00213574">
              <w:rPr>
                <w:rFonts w:cs="Times New Roman"/>
                <w:noProof/>
                <w:webHidden/>
                <w:sz w:val="28"/>
                <w:szCs w:val="28"/>
              </w:rPr>
              <w:instrText xml:space="preserve"> PAGEREF _Toc104970262 \h </w:instrText>
            </w:r>
            <w:r w:rsidR="00F71C1D" w:rsidRPr="00213574">
              <w:rPr>
                <w:rFonts w:cs="Times New Roman"/>
                <w:noProof/>
                <w:webHidden/>
                <w:sz w:val="28"/>
                <w:szCs w:val="28"/>
              </w:rPr>
            </w:r>
            <w:r w:rsidR="00F71C1D" w:rsidRPr="00213574">
              <w:rPr>
                <w:rFonts w:cs="Times New Roman"/>
                <w:noProof/>
                <w:webHidden/>
                <w:sz w:val="28"/>
                <w:szCs w:val="28"/>
              </w:rPr>
              <w:fldChar w:fldCharType="separate"/>
            </w:r>
            <w:r w:rsidR="00104BCF">
              <w:rPr>
                <w:rFonts w:cs="Times New Roman"/>
                <w:noProof/>
                <w:webHidden/>
                <w:sz w:val="28"/>
                <w:szCs w:val="28"/>
              </w:rPr>
              <w:t>64</w:t>
            </w:r>
            <w:r w:rsidR="00F71C1D" w:rsidRPr="00213574">
              <w:rPr>
                <w:rFonts w:cs="Times New Roman"/>
                <w:noProof/>
                <w:webHidden/>
                <w:sz w:val="28"/>
                <w:szCs w:val="28"/>
              </w:rPr>
              <w:fldChar w:fldCharType="end"/>
            </w:r>
          </w:hyperlink>
        </w:p>
        <w:p w14:paraId="26100753" w14:textId="506432B4" w:rsidR="00F71C1D" w:rsidRPr="00213574" w:rsidRDefault="00F3582D" w:rsidP="00213574">
          <w:pPr>
            <w:pStyle w:val="11"/>
            <w:tabs>
              <w:tab w:val="right" w:leader="dot" w:pos="9344"/>
            </w:tabs>
            <w:spacing w:after="0" w:line="360" w:lineRule="auto"/>
            <w:rPr>
              <w:rFonts w:eastAsiaTheme="minorEastAsia" w:cs="Times New Roman"/>
              <w:noProof/>
              <w:sz w:val="28"/>
              <w:szCs w:val="28"/>
              <w:lang w:eastAsia="ru-RU"/>
            </w:rPr>
          </w:pPr>
          <w:hyperlink w:anchor="_Toc104970263" w:history="1">
            <w:r w:rsidR="00F71C1D" w:rsidRPr="00213574">
              <w:rPr>
                <w:rStyle w:val="a6"/>
                <w:rFonts w:cs="Times New Roman"/>
                <w:noProof/>
                <w:sz w:val="28"/>
                <w:szCs w:val="28"/>
              </w:rPr>
              <w:t>1.5.2.</w:t>
            </w:r>
            <w:r w:rsidR="00F71C1D" w:rsidRPr="00213574">
              <w:rPr>
                <w:rStyle w:val="a6"/>
                <w:rFonts w:cs="Times New Roman"/>
                <w:noProof/>
                <w:sz w:val="28"/>
                <w:szCs w:val="28"/>
                <w:lang w:val="en-US"/>
              </w:rPr>
              <w:t>3</w:t>
            </w:r>
            <w:r w:rsidR="00F71C1D" w:rsidRPr="00213574">
              <w:rPr>
                <w:rStyle w:val="a6"/>
                <w:rFonts w:cs="Times New Roman"/>
                <w:noProof/>
                <w:sz w:val="28"/>
                <w:szCs w:val="28"/>
              </w:rPr>
              <w:t>.3 Уточнённая диаграмма классов</w:t>
            </w:r>
            <w:r w:rsidR="00F71C1D" w:rsidRPr="00213574">
              <w:rPr>
                <w:rFonts w:cs="Times New Roman"/>
                <w:noProof/>
                <w:webHidden/>
                <w:sz w:val="28"/>
                <w:szCs w:val="28"/>
              </w:rPr>
              <w:tab/>
            </w:r>
            <w:r w:rsidR="00F71C1D" w:rsidRPr="00213574">
              <w:rPr>
                <w:rFonts w:cs="Times New Roman"/>
                <w:noProof/>
                <w:webHidden/>
                <w:sz w:val="28"/>
                <w:szCs w:val="28"/>
              </w:rPr>
              <w:fldChar w:fldCharType="begin"/>
            </w:r>
            <w:r w:rsidR="00F71C1D" w:rsidRPr="00213574">
              <w:rPr>
                <w:rFonts w:cs="Times New Roman"/>
                <w:noProof/>
                <w:webHidden/>
                <w:sz w:val="28"/>
                <w:szCs w:val="28"/>
              </w:rPr>
              <w:instrText xml:space="preserve"> PAGEREF _Toc104970263 \h </w:instrText>
            </w:r>
            <w:r w:rsidR="00F71C1D" w:rsidRPr="00213574">
              <w:rPr>
                <w:rFonts w:cs="Times New Roman"/>
                <w:noProof/>
                <w:webHidden/>
                <w:sz w:val="28"/>
                <w:szCs w:val="28"/>
              </w:rPr>
            </w:r>
            <w:r w:rsidR="00F71C1D" w:rsidRPr="00213574">
              <w:rPr>
                <w:rFonts w:cs="Times New Roman"/>
                <w:noProof/>
                <w:webHidden/>
                <w:sz w:val="28"/>
                <w:szCs w:val="28"/>
              </w:rPr>
              <w:fldChar w:fldCharType="separate"/>
            </w:r>
            <w:r w:rsidR="00104BCF">
              <w:rPr>
                <w:rFonts w:cs="Times New Roman"/>
                <w:noProof/>
                <w:webHidden/>
                <w:sz w:val="28"/>
                <w:szCs w:val="28"/>
              </w:rPr>
              <w:t>65</w:t>
            </w:r>
            <w:r w:rsidR="00F71C1D" w:rsidRPr="00213574">
              <w:rPr>
                <w:rFonts w:cs="Times New Roman"/>
                <w:noProof/>
                <w:webHidden/>
                <w:sz w:val="28"/>
                <w:szCs w:val="28"/>
              </w:rPr>
              <w:fldChar w:fldCharType="end"/>
            </w:r>
          </w:hyperlink>
        </w:p>
        <w:p w14:paraId="4FF5B42C" w14:textId="48044BA4" w:rsidR="00F71C1D" w:rsidRPr="00213574" w:rsidRDefault="00F3582D" w:rsidP="00213574">
          <w:pPr>
            <w:pStyle w:val="11"/>
            <w:tabs>
              <w:tab w:val="right" w:leader="dot" w:pos="9344"/>
            </w:tabs>
            <w:spacing w:after="0" w:line="360" w:lineRule="auto"/>
            <w:rPr>
              <w:rFonts w:eastAsiaTheme="minorEastAsia" w:cs="Times New Roman"/>
              <w:noProof/>
              <w:sz w:val="28"/>
              <w:szCs w:val="28"/>
              <w:lang w:eastAsia="ru-RU"/>
            </w:rPr>
          </w:pPr>
          <w:hyperlink w:anchor="_Toc104970264" w:history="1">
            <w:r w:rsidR="00F71C1D" w:rsidRPr="00213574">
              <w:rPr>
                <w:rStyle w:val="a6"/>
                <w:rFonts w:cs="Times New Roman"/>
                <w:noProof/>
                <w:sz w:val="28"/>
                <w:szCs w:val="28"/>
              </w:rPr>
              <w:t>1.5.2.</w:t>
            </w:r>
            <w:r w:rsidR="00F71C1D" w:rsidRPr="00213574">
              <w:rPr>
                <w:rStyle w:val="a6"/>
                <w:rFonts w:cs="Times New Roman"/>
                <w:noProof/>
                <w:sz w:val="28"/>
                <w:szCs w:val="28"/>
                <w:lang w:val="en-US"/>
              </w:rPr>
              <w:t>3</w:t>
            </w:r>
            <w:r w:rsidR="00F71C1D" w:rsidRPr="00213574">
              <w:rPr>
                <w:rStyle w:val="a6"/>
                <w:rFonts w:cs="Times New Roman"/>
                <w:noProof/>
                <w:sz w:val="28"/>
                <w:szCs w:val="28"/>
              </w:rPr>
              <w:t>.4 Детальная диаграмма классов</w:t>
            </w:r>
            <w:r w:rsidR="00F71C1D" w:rsidRPr="00213574">
              <w:rPr>
                <w:rFonts w:cs="Times New Roman"/>
                <w:noProof/>
                <w:webHidden/>
                <w:sz w:val="28"/>
                <w:szCs w:val="28"/>
              </w:rPr>
              <w:tab/>
            </w:r>
            <w:r w:rsidR="00F71C1D" w:rsidRPr="00213574">
              <w:rPr>
                <w:rFonts w:cs="Times New Roman"/>
                <w:noProof/>
                <w:webHidden/>
                <w:sz w:val="28"/>
                <w:szCs w:val="28"/>
              </w:rPr>
              <w:fldChar w:fldCharType="begin"/>
            </w:r>
            <w:r w:rsidR="00F71C1D" w:rsidRPr="00213574">
              <w:rPr>
                <w:rFonts w:cs="Times New Roman"/>
                <w:noProof/>
                <w:webHidden/>
                <w:sz w:val="28"/>
                <w:szCs w:val="28"/>
              </w:rPr>
              <w:instrText xml:space="preserve"> PAGEREF _Toc104970264 \h </w:instrText>
            </w:r>
            <w:r w:rsidR="00F71C1D" w:rsidRPr="00213574">
              <w:rPr>
                <w:rFonts w:cs="Times New Roman"/>
                <w:noProof/>
                <w:webHidden/>
                <w:sz w:val="28"/>
                <w:szCs w:val="28"/>
              </w:rPr>
            </w:r>
            <w:r w:rsidR="00F71C1D" w:rsidRPr="00213574">
              <w:rPr>
                <w:rFonts w:cs="Times New Roman"/>
                <w:noProof/>
                <w:webHidden/>
                <w:sz w:val="28"/>
                <w:szCs w:val="28"/>
              </w:rPr>
              <w:fldChar w:fldCharType="separate"/>
            </w:r>
            <w:r w:rsidR="00104BCF">
              <w:rPr>
                <w:rFonts w:cs="Times New Roman"/>
                <w:noProof/>
                <w:webHidden/>
                <w:sz w:val="28"/>
                <w:szCs w:val="28"/>
              </w:rPr>
              <w:t>66</w:t>
            </w:r>
            <w:r w:rsidR="00F71C1D" w:rsidRPr="00213574">
              <w:rPr>
                <w:rFonts w:cs="Times New Roman"/>
                <w:noProof/>
                <w:webHidden/>
                <w:sz w:val="28"/>
                <w:szCs w:val="28"/>
              </w:rPr>
              <w:fldChar w:fldCharType="end"/>
            </w:r>
          </w:hyperlink>
        </w:p>
        <w:p w14:paraId="200DDE98" w14:textId="2F6DEFE4" w:rsidR="00F71C1D" w:rsidRPr="00213574" w:rsidRDefault="00F3582D" w:rsidP="00213574">
          <w:pPr>
            <w:pStyle w:val="11"/>
            <w:tabs>
              <w:tab w:val="right" w:leader="dot" w:pos="9344"/>
            </w:tabs>
            <w:spacing w:after="0" w:line="360" w:lineRule="auto"/>
            <w:rPr>
              <w:rFonts w:eastAsiaTheme="minorEastAsia" w:cs="Times New Roman"/>
              <w:noProof/>
              <w:sz w:val="28"/>
              <w:szCs w:val="28"/>
              <w:lang w:eastAsia="ru-RU"/>
            </w:rPr>
          </w:pPr>
          <w:hyperlink w:anchor="_Toc104970265" w:history="1">
            <w:r w:rsidR="00F71C1D" w:rsidRPr="00213574">
              <w:rPr>
                <w:rStyle w:val="a6"/>
                <w:rFonts w:cs="Times New Roman"/>
                <w:noProof/>
                <w:sz w:val="28"/>
                <w:szCs w:val="28"/>
              </w:rPr>
              <w:t>1.5.2.</w:t>
            </w:r>
            <w:r w:rsidR="00F71C1D" w:rsidRPr="00213574">
              <w:rPr>
                <w:rStyle w:val="a6"/>
                <w:rFonts w:cs="Times New Roman"/>
                <w:noProof/>
                <w:sz w:val="28"/>
                <w:szCs w:val="28"/>
                <w:lang w:val="en-US"/>
              </w:rPr>
              <w:t>4</w:t>
            </w:r>
            <w:r w:rsidR="00F71C1D" w:rsidRPr="00213574">
              <w:rPr>
                <w:rStyle w:val="a6"/>
                <w:rFonts w:cs="Times New Roman"/>
                <w:noProof/>
                <w:sz w:val="28"/>
                <w:szCs w:val="28"/>
              </w:rPr>
              <w:t xml:space="preserve"> Проектирование классов пакета «</w:t>
            </w:r>
            <w:r w:rsidR="00F71C1D" w:rsidRPr="00213574">
              <w:rPr>
                <w:rStyle w:val="a6"/>
                <w:rFonts w:cs="Times New Roman"/>
                <w:noProof/>
                <w:sz w:val="28"/>
                <w:szCs w:val="28"/>
                <w:lang w:val="en-US"/>
              </w:rPr>
              <w:t>Detection</w:t>
            </w:r>
            <w:r w:rsidR="00F71C1D" w:rsidRPr="00213574">
              <w:rPr>
                <w:rStyle w:val="a6"/>
                <w:rFonts w:cs="Times New Roman"/>
                <w:noProof/>
                <w:sz w:val="28"/>
                <w:szCs w:val="28"/>
              </w:rPr>
              <w:t>»</w:t>
            </w:r>
            <w:r w:rsidR="00F71C1D" w:rsidRPr="00213574">
              <w:rPr>
                <w:rFonts w:cs="Times New Roman"/>
                <w:noProof/>
                <w:webHidden/>
                <w:sz w:val="28"/>
                <w:szCs w:val="28"/>
              </w:rPr>
              <w:tab/>
            </w:r>
            <w:r w:rsidR="00F71C1D" w:rsidRPr="00213574">
              <w:rPr>
                <w:rFonts w:cs="Times New Roman"/>
                <w:noProof/>
                <w:webHidden/>
                <w:sz w:val="28"/>
                <w:szCs w:val="28"/>
              </w:rPr>
              <w:fldChar w:fldCharType="begin"/>
            </w:r>
            <w:r w:rsidR="00F71C1D" w:rsidRPr="00213574">
              <w:rPr>
                <w:rFonts w:cs="Times New Roman"/>
                <w:noProof/>
                <w:webHidden/>
                <w:sz w:val="28"/>
                <w:szCs w:val="28"/>
              </w:rPr>
              <w:instrText xml:space="preserve"> PAGEREF _Toc104970265 \h </w:instrText>
            </w:r>
            <w:r w:rsidR="00F71C1D" w:rsidRPr="00213574">
              <w:rPr>
                <w:rFonts w:cs="Times New Roman"/>
                <w:noProof/>
                <w:webHidden/>
                <w:sz w:val="28"/>
                <w:szCs w:val="28"/>
              </w:rPr>
            </w:r>
            <w:r w:rsidR="00F71C1D" w:rsidRPr="00213574">
              <w:rPr>
                <w:rFonts w:cs="Times New Roman"/>
                <w:noProof/>
                <w:webHidden/>
                <w:sz w:val="28"/>
                <w:szCs w:val="28"/>
              </w:rPr>
              <w:fldChar w:fldCharType="separate"/>
            </w:r>
            <w:r w:rsidR="00104BCF">
              <w:rPr>
                <w:rFonts w:cs="Times New Roman"/>
                <w:noProof/>
                <w:webHidden/>
                <w:sz w:val="28"/>
                <w:szCs w:val="28"/>
              </w:rPr>
              <w:t>71</w:t>
            </w:r>
            <w:r w:rsidR="00F71C1D" w:rsidRPr="00213574">
              <w:rPr>
                <w:rFonts w:cs="Times New Roman"/>
                <w:noProof/>
                <w:webHidden/>
                <w:sz w:val="28"/>
                <w:szCs w:val="28"/>
              </w:rPr>
              <w:fldChar w:fldCharType="end"/>
            </w:r>
          </w:hyperlink>
        </w:p>
        <w:p w14:paraId="4F212231" w14:textId="2DD5C9F3" w:rsidR="00F71C1D" w:rsidRPr="00213574" w:rsidRDefault="00F3582D" w:rsidP="00213574">
          <w:pPr>
            <w:pStyle w:val="11"/>
            <w:tabs>
              <w:tab w:val="right" w:leader="dot" w:pos="9344"/>
            </w:tabs>
            <w:spacing w:after="0" w:line="360" w:lineRule="auto"/>
            <w:rPr>
              <w:rFonts w:eastAsiaTheme="minorEastAsia" w:cs="Times New Roman"/>
              <w:noProof/>
              <w:sz w:val="28"/>
              <w:szCs w:val="28"/>
              <w:lang w:eastAsia="ru-RU"/>
            </w:rPr>
          </w:pPr>
          <w:hyperlink w:anchor="_Toc104970266" w:history="1">
            <w:r w:rsidR="00F71C1D" w:rsidRPr="00213574">
              <w:rPr>
                <w:rStyle w:val="a6"/>
                <w:rFonts w:cs="Times New Roman"/>
                <w:noProof/>
                <w:sz w:val="28"/>
                <w:szCs w:val="28"/>
              </w:rPr>
              <w:t>1.5.2.</w:t>
            </w:r>
            <w:r w:rsidR="00F71C1D" w:rsidRPr="00213574">
              <w:rPr>
                <w:rStyle w:val="a6"/>
                <w:rFonts w:cs="Times New Roman"/>
                <w:noProof/>
                <w:sz w:val="28"/>
                <w:szCs w:val="28"/>
                <w:lang w:val="en-US"/>
              </w:rPr>
              <w:t>4</w:t>
            </w:r>
            <w:r w:rsidR="00F71C1D" w:rsidRPr="00213574">
              <w:rPr>
                <w:rStyle w:val="a6"/>
                <w:rFonts w:cs="Times New Roman"/>
                <w:noProof/>
                <w:sz w:val="28"/>
                <w:szCs w:val="28"/>
              </w:rPr>
              <w:t>.1 Исходная диаграмма классов</w:t>
            </w:r>
            <w:r w:rsidR="00F71C1D" w:rsidRPr="00213574">
              <w:rPr>
                <w:rFonts w:cs="Times New Roman"/>
                <w:noProof/>
                <w:webHidden/>
                <w:sz w:val="28"/>
                <w:szCs w:val="28"/>
              </w:rPr>
              <w:tab/>
            </w:r>
            <w:r w:rsidR="00F71C1D" w:rsidRPr="00213574">
              <w:rPr>
                <w:rFonts w:cs="Times New Roman"/>
                <w:noProof/>
                <w:webHidden/>
                <w:sz w:val="28"/>
                <w:szCs w:val="28"/>
              </w:rPr>
              <w:fldChar w:fldCharType="begin"/>
            </w:r>
            <w:r w:rsidR="00F71C1D" w:rsidRPr="00213574">
              <w:rPr>
                <w:rFonts w:cs="Times New Roman"/>
                <w:noProof/>
                <w:webHidden/>
                <w:sz w:val="28"/>
                <w:szCs w:val="28"/>
              </w:rPr>
              <w:instrText xml:space="preserve"> PAGEREF _Toc104970266 \h </w:instrText>
            </w:r>
            <w:r w:rsidR="00F71C1D" w:rsidRPr="00213574">
              <w:rPr>
                <w:rFonts w:cs="Times New Roman"/>
                <w:noProof/>
                <w:webHidden/>
                <w:sz w:val="28"/>
                <w:szCs w:val="28"/>
              </w:rPr>
            </w:r>
            <w:r w:rsidR="00F71C1D" w:rsidRPr="00213574">
              <w:rPr>
                <w:rFonts w:cs="Times New Roman"/>
                <w:noProof/>
                <w:webHidden/>
                <w:sz w:val="28"/>
                <w:szCs w:val="28"/>
              </w:rPr>
              <w:fldChar w:fldCharType="separate"/>
            </w:r>
            <w:r w:rsidR="00104BCF">
              <w:rPr>
                <w:rFonts w:cs="Times New Roman"/>
                <w:noProof/>
                <w:webHidden/>
                <w:sz w:val="28"/>
                <w:szCs w:val="28"/>
              </w:rPr>
              <w:t>71</w:t>
            </w:r>
            <w:r w:rsidR="00F71C1D" w:rsidRPr="00213574">
              <w:rPr>
                <w:rFonts w:cs="Times New Roman"/>
                <w:noProof/>
                <w:webHidden/>
                <w:sz w:val="28"/>
                <w:szCs w:val="28"/>
              </w:rPr>
              <w:fldChar w:fldCharType="end"/>
            </w:r>
          </w:hyperlink>
        </w:p>
        <w:p w14:paraId="45299BC0" w14:textId="1326EE67" w:rsidR="00F71C1D" w:rsidRPr="00213574" w:rsidRDefault="00F3582D" w:rsidP="00213574">
          <w:pPr>
            <w:pStyle w:val="11"/>
            <w:tabs>
              <w:tab w:val="right" w:leader="dot" w:pos="9344"/>
            </w:tabs>
            <w:spacing w:after="0" w:line="360" w:lineRule="auto"/>
            <w:rPr>
              <w:rFonts w:eastAsiaTheme="minorEastAsia" w:cs="Times New Roman"/>
              <w:noProof/>
              <w:sz w:val="28"/>
              <w:szCs w:val="28"/>
              <w:lang w:eastAsia="ru-RU"/>
            </w:rPr>
          </w:pPr>
          <w:hyperlink w:anchor="_Toc104970267" w:history="1">
            <w:r w:rsidR="00F71C1D" w:rsidRPr="00213574">
              <w:rPr>
                <w:rStyle w:val="a6"/>
                <w:rFonts w:cs="Times New Roman"/>
                <w:noProof/>
                <w:sz w:val="28"/>
                <w:szCs w:val="28"/>
              </w:rPr>
              <w:t>1.5.2.</w:t>
            </w:r>
            <w:r w:rsidR="00F71C1D" w:rsidRPr="00213574">
              <w:rPr>
                <w:rStyle w:val="a6"/>
                <w:rFonts w:cs="Times New Roman"/>
                <w:noProof/>
                <w:sz w:val="28"/>
                <w:szCs w:val="28"/>
                <w:lang w:val="en-US"/>
              </w:rPr>
              <w:t>4</w:t>
            </w:r>
            <w:r w:rsidR="00F71C1D" w:rsidRPr="00213574">
              <w:rPr>
                <w:rStyle w:val="a6"/>
                <w:rFonts w:cs="Times New Roman"/>
                <w:noProof/>
                <w:sz w:val="28"/>
                <w:szCs w:val="28"/>
              </w:rPr>
              <w:t>.2 Диаграмма последовательностей взаимодействия объектов</w:t>
            </w:r>
            <w:r w:rsidR="00213574">
              <w:rPr>
                <w:rStyle w:val="a6"/>
                <w:rFonts w:cs="Times New Roman"/>
                <w:noProof/>
                <w:sz w:val="28"/>
                <w:szCs w:val="28"/>
                <w:lang w:val="en-US"/>
              </w:rPr>
              <w:t xml:space="preserve">    </w:t>
            </w:r>
            <w:r w:rsidR="00F71C1D" w:rsidRPr="00213574">
              <w:rPr>
                <w:rStyle w:val="a6"/>
                <w:rFonts w:cs="Times New Roman"/>
                <w:noProof/>
                <w:sz w:val="28"/>
                <w:szCs w:val="28"/>
              </w:rPr>
              <w:t xml:space="preserve"> классов</w:t>
            </w:r>
            <w:r w:rsidR="00F71C1D" w:rsidRPr="00213574">
              <w:rPr>
                <w:rFonts w:cs="Times New Roman"/>
                <w:noProof/>
                <w:webHidden/>
                <w:sz w:val="28"/>
                <w:szCs w:val="28"/>
              </w:rPr>
              <w:tab/>
            </w:r>
            <w:r w:rsidR="00F71C1D" w:rsidRPr="00213574">
              <w:rPr>
                <w:rFonts w:cs="Times New Roman"/>
                <w:noProof/>
                <w:webHidden/>
                <w:sz w:val="28"/>
                <w:szCs w:val="28"/>
              </w:rPr>
              <w:fldChar w:fldCharType="begin"/>
            </w:r>
            <w:r w:rsidR="00F71C1D" w:rsidRPr="00213574">
              <w:rPr>
                <w:rFonts w:cs="Times New Roman"/>
                <w:noProof/>
                <w:webHidden/>
                <w:sz w:val="28"/>
                <w:szCs w:val="28"/>
              </w:rPr>
              <w:instrText xml:space="preserve"> PAGEREF _Toc104970267 \h </w:instrText>
            </w:r>
            <w:r w:rsidR="00F71C1D" w:rsidRPr="00213574">
              <w:rPr>
                <w:rFonts w:cs="Times New Roman"/>
                <w:noProof/>
                <w:webHidden/>
                <w:sz w:val="28"/>
                <w:szCs w:val="28"/>
              </w:rPr>
            </w:r>
            <w:r w:rsidR="00F71C1D" w:rsidRPr="00213574">
              <w:rPr>
                <w:rFonts w:cs="Times New Roman"/>
                <w:noProof/>
                <w:webHidden/>
                <w:sz w:val="28"/>
                <w:szCs w:val="28"/>
              </w:rPr>
              <w:fldChar w:fldCharType="separate"/>
            </w:r>
            <w:r w:rsidR="00104BCF">
              <w:rPr>
                <w:rFonts w:cs="Times New Roman"/>
                <w:noProof/>
                <w:webHidden/>
                <w:sz w:val="28"/>
                <w:szCs w:val="28"/>
              </w:rPr>
              <w:t>72</w:t>
            </w:r>
            <w:r w:rsidR="00F71C1D" w:rsidRPr="00213574">
              <w:rPr>
                <w:rFonts w:cs="Times New Roman"/>
                <w:noProof/>
                <w:webHidden/>
                <w:sz w:val="28"/>
                <w:szCs w:val="28"/>
              </w:rPr>
              <w:fldChar w:fldCharType="end"/>
            </w:r>
          </w:hyperlink>
        </w:p>
        <w:p w14:paraId="6848E871" w14:textId="7E46B1FE" w:rsidR="00F71C1D" w:rsidRPr="00213574" w:rsidRDefault="00F3582D" w:rsidP="00213574">
          <w:pPr>
            <w:pStyle w:val="11"/>
            <w:tabs>
              <w:tab w:val="right" w:leader="dot" w:pos="9344"/>
            </w:tabs>
            <w:spacing w:after="0" w:line="360" w:lineRule="auto"/>
            <w:rPr>
              <w:rFonts w:eastAsiaTheme="minorEastAsia" w:cs="Times New Roman"/>
              <w:noProof/>
              <w:sz w:val="28"/>
              <w:szCs w:val="28"/>
              <w:lang w:eastAsia="ru-RU"/>
            </w:rPr>
          </w:pPr>
          <w:hyperlink w:anchor="_Toc104970268" w:history="1">
            <w:r w:rsidR="00F71C1D" w:rsidRPr="00213574">
              <w:rPr>
                <w:rStyle w:val="a6"/>
                <w:rFonts w:cs="Times New Roman"/>
                <w:noProof/>
                <w:sz w:val="28"/>
                <w:szCs w:val="28"/>
              </w:rPr>
              <w:t>1.5.2.</w:t>
            </w:r>
            <w:r w:rsidR="00F71C1D" w:rsidRPr="00213574">
              <w:rPr>
                <w:rStyle w:val="a6"/>
                <w:rFonts w:cs="Times New Roman"/>
                <w:noProof/>
                <w:sz w:val="28"/>
                <w:szCs w:val="28"/>
                <w:lang w:val="en-US"/>
              </w:rPr>
              <w:t>4</w:t>
            </w:r>
            <w:r w:rsidR="00F71C1D" w:rsidRPr="00213574">
              <w:rPr>
                <w:rStyle w:val="a6"/>
                <w:rFonts w:cs="Times New Roman"/>
                <w:noProof/>
                <w:sz w:val="28"/>
                <w:szCs w:val="28"/>
              </w:rPr>
              <w:t>.3 Уточнённая диаграмма классов</w:t>
            </w:r>
            <w:r w:rsidR="00F71C1D" w:rsidRPr="00213574">
              <w:rPr>
                <w:rFonts w:cs="Times New Roman"/>
                <w:noProof/>
                <w:webHidden/>
                <w:sz w:val="28"/>
                <w:szCs w:val="28"/>
              </w:rPr>
              <w:tab/>
            </w:r>
            <w:r w:rsidR="00F71C1D" w:rsidRPr="00213574">
              <w:rPr>
                <w:rFonts w:cs="Times New Roman"/>
                <w:noProof/>
                <w:webHidden/>
                <w:sz w:val="28"/>
                <w:szCs w:val="28"/>
              </w:rPr>
              <w:fldChar w:fldCharType="begin"/>
            </w:r>
            <w:r w:rsidR="00F71C1D" w:rsidRPr="00213574">
              <w:rPr>
                <w:rFonts w:cs="Times New Roman"/>
                <w:noProof/>
                <w:webHidden/>
                <w:sz w:val="28"/>
                <w:szCs w:val="28"/>
              </w:rPr>
              <w:instrText xml:space="preserve"> PAGEREF _Toc104970268 \h </w:instrText>
            </w:r>
            <w:r w:rsidR="00F71C1D" w:rsidRPr="00213574">
              <w:rPr>
                <w:rFonts w:cs="Times New Roman"/>
                <w:noProof/>
                <w:webHidden/>
                <w:sz w:val="28"/>
                <w:szCs w:val="28"/>
              </w:rPr>
            </w:r>
            <w:r w:rsidR="00F71C1D" w:rsidRPr="00213574">
              <w:rPr>
                <w:rFonts w:cs="Times New Roman"/>
                <w:noProof/>
                <w:webHidden/>
                <w:sz w:val="28"/>
                <w:szCs w:val="28"/>
              </w:rPr>
              <w:fldChar w:fldCharType="separate"/>
            </w:r>
            <w:r w:rsidR="00104BCF">
              <w:rPr>
                <w:rFonts w:cs="Times New Roman"/>
                <w:noProof/>
                <w:webHidden/>
                <w:sz w:val="28"/>
                <w:szCs w:val="28"/>
              </w:rPr>
              <w:t>73</w:t>
            </w:r>
            <w:r w:rsidR="00F71C1D" w:rsidRPr="00213574">
              <w:rPr>
                <w:rFonts w:cs="Times New Roman"/>
                <w:noProof/>
                <w:webHidden/>
                <w:sz w:val="28"/>
                <w:szCs w:val="28"/>
              </w:rPr>
              <w:fldChar w:fldCharType="end"/>
            </w:r>
          </w:hyperlink>
        </w:p>
        <w:p w14:paraId="500A3322" w14:textId="76792038" w:rsidR="00F71C1D" w:rsidRPr="00213574" w:rsidRDefault="00F3582D" w:rsidP="00213574">
          <w:pPr>
            <w:pStyle w:val="11"/>
            <w:tabs>
              <w:tab w:val="right" w:leader="dot" w:pos="9344"/>
            </w:tabs>
            <w:spacing w:after="0" w:line="360" w:lineRule="auto"/>
            <w:rPr>
              <w:rFonts w:eastAsiaTheme="minorEastAsia" w:cs="Times New Roman"/>
              <w:noProof/>
              <w:sz w:val="28"/>
              <w:szCs w:val="28"/>
              <w:lang w:eastAsia="ru-RU"/>
            </w:rPr>
          </w:pPr>
          <w:hyperlink w:anchor="_Toc104970269" w:history="1">
            <w:r w:rsidR="00F71C1D" w:rsidRPr="00213574">
              <w:rPr>
                <w:rStyle w:val="a6"/>
                <w:rFonts w:cs="Times New Roman"/>
                <w:noProof/>
                <w:sz w:val="28"/>
                <w:szCs w:val="28"/>
              </w:rPr>
              <w:t>1.5.2.</w:t>
            </w:r>
            <w:r w:rsidR="00F71C1D" w:rsidRPr="00213574">
              <w:rPr>
                <w:rStyle w:val="a6"/>
                <w:rFonts w:cs="Times New Roman"/>
                <w:noProof/>
                <w:sz w:val="28"/>
                <w:szCs w:val="28"/>
                <w:lang w:val="en-US"/>
              </w:rPr>
              <w:t>4</w:t>
            </w:r>
            <w:r w:rsidR="00F71C1D" w:rsidRPr="00213574">
              <w:rPr>
                <w:rStyle w:val="a6"/>
                <w:rFonts w:cs="Times New Roman"/>
                <w:noProof/>
                <w:sz w:val="28"/>
                <w:szCs w:val="28"/>
              </w:rPr>
              <w:t>.4 Детальная диаграмма классов</w:t>
            </w:r>
            <w:r w:rsidR="00F71C1D" w:rsidRPr="00213574">
              <w:rPr>
                <w:rFonts w:cs="Times New Roman"/>
                <w:noProof/>
                <w:webHidden/>
                <w:sz w:val="28"/>
                <w:szCs w:val="28"/>
              </w:rPr>
              <w:tab/>
            </w:r>
            <w:r w:rsidR="00F71C1D" w:rsidRPr="00213574">
              <w:rPr>
                <w:rFonts w:cs="Times New Roman"/>
                <w:noProof/>
                <w:webHidden/>
                <w:sz w:val="28"/>
                <w:szCs w:val="28"/>
              </w:rPr>
              <w:fldChar w:fldCharType="begin"/>
            </w:r>
            <w:r w:rsidR="00F71C1D" w:rsidRPr="00213574">
              <w:rPr>
                <w:rFonts w:cs="Times New Roman"/>
                <w:noProof/>
                <w:webHidden/>
                <w:sz w:val="28"/>
                <w:szCs w:val="28"/>
              </w:rPr>
              <w:instrText xml:space="preserve"> PAGEREF _Toc104970269 \h </w:instrText>
            </w:r>
            <w:r w:rsidR="00F71C1D" w:rsidRPr="00213574">
              <w:rPr>
                <w:rFonts w:cs="Times New Roman"/>
                <w:noProof/>
                <w:webHidden/>
                <w:sz w:val="28"/>
                <w:szCs w:val="28"/>
              </w:rPr>
            </w:r>
            <w:r w:rsidR="00F71C1D" w:rsidRPr="00213574">
              <w:rPr>
                <w:rFonts w:cs="Times New Roman"/>
                <w:noProof/>
                <w:webHidden/>
                <w:sz w:val="28"/>
                <w:szCs w:val="28"/>
              </w:rPr>
              <w:fldChar w:fldCharType="separate"/>
            </w:r>
            <w:r w:rsidR="00104BCF">
              <w:rPr>
                <w:rFonts w:cs="Times New Roman"/>
                <w:noProof/>
                <w:webHidden/>
                <w:sz w:val="28"/>
                <w:szCs w:val="28"/>
              </w:rPr>
              <w:t>74</w:t>
            </w:r>
            <w:r w:rsidR="00F71C1D" w:rsidRPr="00213574">
              <w:rPr>
                <w:rFonts w:cs="Times New Roman"/>
                <w:noProof/>
                <w:webHidden/>
                <w:sz w:val="28"/>
                <w:szCs w:val="28"/>
              </w:rPr>
              <w:fldChar w:fldCharType="end"/>
            </w:r>
          </w:hyperlink>
        </w:p>
        <w:p w14:paraId="32587166" w14:textId="6F5F8D47" w:rsidR="00F71C1D" w:rsidRPr="00213574" w:rsidRDefault="00F3582D" w:rsidP="00213574">
          <w:pPr>
            <w:pStyle w:val="11"/>
            <w:tabs>
              <w:tab w:val="right" w:leader="dot" w:pos="9344"/>
            </w:tabs>
            <w:spacing w:after="0" w:line="360" w:lineRule="auto"/>
            <w:rPr>
              <w:rFonts w:eastAsiaTheme="minorEastAsia" w:cs="Times New Roman"/>
              <w:noProof/>
              <w:sz w:val="28"/>
              <w:szCs w:val="28"/>
              <w:lang w:eastAsia="ru-RU"/>
            </w:rPr>
          </w:pPr>
          <w:hyperlink w:anchor="_Toc104970270" w:history="1">
            <w:r w:rsidR="00F71C1D" w:rsidRPr="00213574">
              <w:rPr>
                <w:rStyle w:val="a6"/>
                <w:rFonts w:cs="Times New Roman"/>
                <w:noProof/>
                <w:sz w:val="28"/>
                <w:szCs w:val="28"/>
              </w:rPr>
              <w:t>1.5.2.</w:t>
            </w:r>
            <w:r w:rsidR="00F71C1D" w:rsidRPr="00213574">
              <w:rPr>
                <w:rStyle w:val="a6"/>
                <w:rFonts w:cs="Times New Roman"/>
                <w:noProof/>
                <w:sz w:val="28"/>
                <w:szCs w:val="28"/>
                <w:lang w:val="en-US"/>
              </w:rPr>
              <w:t>5</w:t>
            </w:r>
            <w:r w:rsidR="00F71C1D" w:rsidRPr="00213574">
              <w:rPr>
                <w:rStyle w:val="a6"/>
                <w:rFonts w:cs="Times New Roman"/>
                <w:noProof/>
                <w:sz w:val="28"/>
                <w:szCs w:val="28"/>
              </w:rPr>
              <w:t xml:space="preserve"> Проектирование классов пакета «</w:t>
            </w:r>
            <w:r w:rsidR="00F71C1D" w:rsidRPr="00213574">
              <w:rPr>
                <w:rStyle w:val="a6"/>
                <w:rFonts w:cs="Times New Roman"/>
                <w:noProof/>
                <w:sz w:val="28"/>
                <w:szCs w:val="28"/>
                <w:lang w:val="en-US"/>
              </w:rPr>
              <w:t>Services</w:t>
            </w:r>
            <w:r w:rsidR="00F71C1D" w:rsidRPr="00213574">
              <w:rPr>
                <w:rStyle w:val="a6"/>
                <w:rFonts w:cs="Times New Roman"/>
                <w:noProof/>
                <w:sz w:val="28"/>
                <w:szCs w:val="28"/>
              </w:rPr>
              <w:t>»</w:t>
            </w:r>
            <w:r w:rsidR="00F71C1D" w:rsidRPr="00213574">
              <w:rPr>
                <w:rFonts w:cs="Times New Roman"/>
                <w:noProof/>
                <w:webHidden/>
                <w:sz w:val="28"/>
                <w:szCs w:val="28"/>
              </w:rPr>
              <w:tab/>
            </w:r>
            <w:r w:rsidR="00F71C1D" w:rsidRPr="00213574">
              <w:rPr>
                <w:rFonts w:cs="Times New Roman"/>
                <w:noProof/>
                <w:webHidden/>
                <w:sz w:val="28"/>
                <w:szCs w:val="28"/>
              </w:rPr>
              <w:fldChar w:fldCharType="begin"/>
            </w:r>
            <w:r w:rsidR="00F71C1D" w:rsidRPr="00213574">
              <w:rPr>
                <w:rFonts w:cs="Times New Roman"/>
                <w:noProof/>
                <w:webHidden/>
                <w:sz w:val="28"/>
                <w:szCs w:val="28"/>
              </w:rPr>
              <w:instrText xml:space="preserve"> PAGEREF _Toc104970270 \h </w:instrText>
            </w:r>
            <w:r w:rsidR="00F71C1D" w:rsidRPr="00213574">
              <w:rPr>
                <w:rFonts w:cs="Times New Roman"/>
                <w:noProof/>
                <w:webHidden/>
                <w:sz w:val="28"/>
                <w:szCs w:val="28"/>
              </w:rPr>
            </w:r>
            <w:r w:rsidR="00F71C1D" w:rsidRPr="00213574">
              <w:rPr>
                <w:rFonts w:cs="Times New Roman"/>
                <w:noProof/>
                <w:webHidden/>
                <w:sz w:val="28"/>
                <w:szCs w:val="28"/>
              </w:rPr>
              <w:fldChar w:fldCharType="separate"/>
            </w:r>
            <w:r w:rsidR="00104BCF">
              <w:rPr>
                <w:rFonts w:cs="Times New Roman"/>
                <w:noProof/>
                <w:webHidden/>
                <w:sz w:val="28"/>
                <w:szCs w:val="28"/>
              </w:rPr>
              <w:t>76</w:t>
            </w:r>
            <w:r w:rsidR="00F71C1D" w:rsidRPr="00213574">
              <w:rPr>
                <w:rFonts w:cs="Times New Roman"/>
                <w:noProof/>
                <w:webHidden/>
                <w:sz w:val="28"/>
                <w:szCs w:val="28"/>
              </w:rPr>
              <w:fldChar w:fldCharType="end"/>
            </w:r>
          </w:hyperlink>
        </w:p>
        <w:p w14:paraId="06032BED" w14:textId="235C685B" w:rsidR="00F71C1D" w:rsidRPr="00213574" w:rsidRDefault="00F3582D" w:rsidP="00213574">
          <w:pPr>
            <w:pStyle w:val="11"/>
            <w:tabs>
              <w:tab w:val="right" w:leader="dot" w:pos="9344"/>
            </w:tabs>
            <w:spacing w:after="0" w:line="360" w:lineRule="auto"/>
            <w:rPr>
              <w:rFonts w:eastAsiaTheme="minorEastAsia" w:cs="Times New Roman"/>
              <w:noProof/>
              <w:sz w:val="28"/>
              <w:szCs w:val="28"/>
              <w:lang w:eastAsia="ru-RU"/>
            </w:rPr>
          </w:pPr>
          <w:hyperlink w:anchor="_Toc104970271" w:history="1">
            <w:r w:rsidR="00F71C1D" w:rsidRPr="00213574">
              <w:rPr>
                <w:rStyle w:val="a6"/>
                <w:rFonts w:cs="Times New Roman"/>
                <w:noProof/>
                <w:sz w:val="28"/>
                <w:szCs w:val="28"/>
              </w:rPr>
              <w:t>1.5.2.</w:t>
            </w:r>
            <w:r w:rsidR="00F71C1D" w:rsidRPr="00213574">
              <w:rPr>
                <w:rStyle w:val="a6"/>
                <w:rFonts w:cs="Times New Roman"/>
                <w:noProof/>
                <w:sz w:val="28"/>
                <w:szCs w:val="28"/>
                <w:lang w:val="en-US"/>
              </w:rPr>
              <w:t>5</w:t>
            </w:r>
            <w:r w:rsidR="00F71C1D" w:rsidRPr="00213574">
              <w:rPr>
                <w:rStyle w:val="a6"/>
                <w:rFonts w:cs="Times New Roman"/>
                <w:noProof/>
                <w:sz w:val="28"/>
                <w:szCs w:val="28"/>
              </w:rPr>
              <w:t>.1 Исходная диаграмма классов</w:t>
            </w:r>
            <w:r w:rsidR="00F71C1D" w:rsidRPr="00213574">
              <w:rPr>
                <w:rFonts w:cs="Times New Roman"/>
                <w:noProof/>
                <w:webHidden/>
                <w:sz w:val="28"/>
                <w:szCs w:val="28"/>
              </w:rPr>
              <w:tab/>
            </w:r>
            <w:r w:rsidR="00F71C1D" w:rsidRPr="00213574">
              <w:rPr>
                <w:rFonts w:cs="Times New Roman"/>
                <w:noProof/>
                <w:webHidden/>
                <w:sz w:val="28"/>
                <w:szCs w:val="28"/>
              </w:rPr>
              <w:fldChar w:fldCharType="begin"/>
            </w:r>
            <w:r w:rsidR="00F71C1D" w:rsidRPr="00213574">
              <w:rPr>
                <w:rFonts w:cs="Times New Roman"/>
                <w:noProof/>
                <w:webHidden/>
                <w:sz w:val="28"/>
                <w:szCs w:val="28"/>
              </w:rPr>
              <w:instrText xml:space="preserve"> PAGEREF _Toc104970271 \h </w:instrText>
            </w:r>
            <w:r w:rsidR="00F71C1D" w:rsidRPr="00213574">
              <w:rPr>
                <w:rFonts w:cs="Times New Roman"/>
                <w:noProof/>
                <w:webHidden/>
                <w:sz w:val="28"/>
                <w:szCs w:val="28"/>
              </w:rPr>
            </w:r>
            <w:r w:rsidR="00F71C1D" w:rsidRPr="00213574">
              <w:rPr>
                <w:rFonts w:cs="Times New Roman"/>
                <w:noProof/>
                <w:webHidden/>
                <w:sz w:val="28"/>
                <w:szCs w:val="28"/>
              </w:rPr>
              <w:fldChar w:fldCharType="separate"/>
            </w:r>
            <w:r w:rsidR="00104BCF">
              <w:rPr>
                <w:rFonts w:cs="Times New Roman"/>
                <w:noProof/>
                <w:webHidden/>
                <w:sz w:val="28"/>
                <w:szCs w:val="28"/>
              </w:rPr>
              <w:t>76</w:t>
            </w:r>
            <w:r w:rsidR="00F71C1D" w:rsidRPr="00213574">
              <w:rPr>
                <w:rFonts w:cs="Times New Roman"/>
                <w:noProof/>
                <w:webHidden/>
                <w:sz w:val="28"/>
                <w:szCs w:val="28"/>
              </w:rPr>
              <w:fldChar w:fldCharType="end"/>
            </w:r>
          </w:hyperlink>
        </w:p>
        <w:p w14:paraId="42B8DCB8" w14:textId="74783526" w:rsidR="00F71C1D" w:rsidRPr="00213574" w:rsidRDefault="00F3582D" w:rsidP="00213574">
          <w:pPr>
            <w:pStyle w:val="11"/>
            <w:tabs>
              <w:tab w:val="right" w:leader="dot" w:pos="9344"/>
            </w:tabs>
            <w:spacing w:after="0" w:line="360" w:lineRule="auto"/>
            <w:rPr>
              <w:rFonts w:eastAsiaTheme="minorEastAsia" w:cs="Times New Roman"/>
              <w:noProof/>
              <w:sz w:val="28"/>
              <w:szCs w:val="28"/>
              <w:lang w:eastAsia="ru-RU"/>
            </w:rPr>
          </w:pPr>
          <w:hyperlink w:anchor="_Toc104970272" w:history="1">
            <w:r w:rsidR="00F71C1D" w:rsidRPr="00213574">
              <w:rPr>
                <w:rStyle w:val="a6"/>
                <w:rFonts w:cs="Times New Roman"/>
                <w:noProof/>
                <w:sz w:val="28"/>
                <w:szCs w:val="28"/>
              </w:rPr>
              <w:t>1.5.2.</w:t>
            </w:r>
            <w:r w:rsidR="00F71C1D" w:rsidRPr="00213574">
              <w:rPr>
                <w:rStyle w:val="a6"/>
                <w:rFonts w:cs="Times New Roman"/>
                <w:noProof/>
                <w:sz w:val="28"/>
                <w:szCs w:val="28"/>
                <w:lang w:val="en-US"/>
              </w:rPr>
              <w:t>5</w:t>
            </w:r>
            <w:r w:rsidR="00F71C1D" w:rsidRPr="00213574">
              <w:rPr>
                <w:rStyle w:val="a6"/>
                <w:rFonts w:cs="Times New Roman"/>
                <w:noProof/>
                <w:sz w:val="28"/>
                <w:szCs w:val="28"/>
              </w:rPr>
              <w:t>.2 Диаграмма последовательностей взаимодействия объектов</w:t>
            </w:r>
            <w:r w:rsidR="00213574">
              <w:rPr>
                <w:rStyle w:val="a6"/>
                <w:rFonts w:cs="Times New Roman"/>
                <w:noProof/>
                <w:sz w:val="28"/>
                <w:szCs w:val="28"/>
                <w:lang w:val="en-US"/>
              </w:rPr>
              <w:t xml:space="preserve">    </w:t>
            </w:r>
            <w:r w:rsidR="00F71C1D" w:rsidRPr="00213574">
              <w:rPr>
                <w:rStyle w:val="a6"/>
                <w:rFonts w:cs="Times New Roman"/>
                <w:noProof/>
                <w:sz w:val="28"/>
                <w:szCs w:val="28"/>
              </w:rPr>
              <w:t xml:space="preserve"> классов</w:t>
            </w:r>
            <w:r w:rsidR="00F71C1D" w:rsidRPr="00213574">
              <w:rPr>
                <w:rFonts w:cs="Times New Roman"/>
                <w:noProof/>
                <w:webHidden/>
                <w:sz w:val="28"/>
                <w:szCs w:val="28"/>
              </w:rPr>
              <w:tab/>
            </w:r>
            <w:r w:rsidR="00F71C1D" w:rsidRPr="00213574">
              <w:rPr>
                <w:rFonts w:cs="Times New Roman"/>
                <w:noProof/>
                <w:webHidden/>
                <w:sz w:val="28"/>
                <w:szCs w:val="28"/>
              </w:rPr>
              <w:fldChar w:fldCharType="begin"/>
            </w:r>
            <w:r w:rsidR="00F71C1D" w:rsidRPr="00213574">
              <w:rPr>
                <w:rFonts w:cs="Times New Roman"/>
                <w:noProof/>
                <w:webHidden/>
                <w:sz w:val="28"/>
                <w:szCs w:val="28"/>
              </w:rPr>
              <w:instrText xml:space="preserve"> PAGEREF _Toc104970272 \h </w:instrText>
            </w:r>
            <w:r w:rsidR="00F71C1D" w:rsidRPr="00213574">
              <w:rPr>
                <w:rFonts w:cs="Times New Roman"/>
                <w:noProof/>
                <w:webHidden/>
                <w:sz w:val="28"/>
                <w:szCs w:val="28"/>
              </w:rPr>
            </w:r>
            <w:r w:rsidR="00F71C1D" w:rsidRPr="00213574">
              <w:rPr>
                <w:rFonts w:cs="Times New Roman"/>
                <w:noProof/>
                <w:webHidden/>
                <w:sz w:val="28"/>
                <w:szCs w:val="28"/>
              </w:rPr>
              <w:fldChar w:fldCharType="separate"/>
            </w:r>
            <w:r w:rsidR="00104BCF">
              <w:rPr>
                <w:rFonts w:cs="Times New Roman"/>
                <w:noProof/>
                <w:webHidden/>
                <w:sz w:val="28"/>
                <w:szCs w:val="28"/>
              </w:rPr>
              <w:t>77</w:t>
            </w:r>
            <w:r w:rsidR="00F71C1D" w:rsidRPr="00213574">
              <w:rPr>
                <w:rFonts w:cs="Times New Roman"/>
                <w:noProof/>
                <w:webHidden/>
                <w:sz w:val="28"/>
                <w:szCs w:val="28"/>
              </w:rPr>
              <w:fldChar w:fldCharType="end"/>
            </w:r>
          </w:hyperlink>
        </w:p>
        <w:p w14:paraId="48F84C78" w14:textId="72FA4E94" w:rsidR="00F71C1D" w:rsidRPr="00213574" w:rsidRDefault="00F3582D" w:rsidP="00213574">
          <w:pPr>
            <w:pStyle w:val="11"/>
            <w:tabs>
              <w:tab w:val="right" w:leader="dot" w:pos="9344"/>
            </w:tabs>
            <w:spacing w:after="0" w:line="360" w:lineRule="auto"/>
            <w:rPr>
              <w:rFonts w:eastAsiaTheme="minorEastAsia" w:cs="Times New Roman"/>
              <w:noProof/>
              <w:sz w:val="28"/>
              <w:szCs w:val="28"/>
              <w:lang w:eastAsia="ru-RU"/>
            </w:rPr>
          </w:pPr>
          <w:hyperlink w:anchor="_Toc104970273" w:history="1">
            <w:r w:rsidR="00F71C1D" w:rsidRPr="00213574">
              <w:rPr>
                <w:rStyle w:val="a6"/>
                <w:rFonts w:cs="Times New Roman"/>
                <w:noProof/>
                <w:sz w:val="28"/>
                <w:szCs w:val="28"/>
              </w:rPr>
              <w:t>1.5.2.</w:t>
            </w:r>
            <w:r w:rsidR="00F71C1D" w:rsidRPr="00213574">
              <w:rPr>
                <w:rStyle w:val="a6"/>
                <w:rFonts w:cs="Times New Roman"/>
                <w:noProof/>
                <w:sz w:val="28"/>
                <w:szCs w:val="28"/>
                <w:lang w:val="en-US"/>
              </w:rPr>
              <w:t>5</w:t>
            </w:r>
            <w:r w:rsidR="00F71C1D" w:rsidRPr="00213574">
              <w:rPr>
                <w:rStyle w:val="a6"/>
                <w:rFonts w:cs="Times New Roman"/>
                <w:noProof/>
                <w:sz w:val="28"/>
                <w:szCs w:val="28"/>
              </w:rPr>
              <w:t>.3 Уточнённая диаграмма классов</w:t>
            </w:r>
            <w:r w:rsidR="00F71C1D" w:rsidRPr="00213574">
              <w:rPr>
                <w:rFonts w:cs="Times New Roman"/>
                <w:noProof/>
                <w:webHidden/>
                <w:sz w:val="28"/>
                <w:szCs w:val="28"/>
              </w:rPr>
              <w:tab/>
            </w:r>
            <w:r w:rsidR="00F71C1D" w:rsidRPr="00213574">
              <w:rPr>
                <w:rFonts w:cs="Times New Roman"/>
                <w:noProof/>
                <w:webHidden/>
                <w:sz w:val="28"/>
                <w:szCs w:val="28"/>
              </w:rPr>
              <w:fldChar w:fldCharType="begin"/>
            </w:r>
            <w:r w:rsidR="00F71C1D" w:rsidRPr="00213574">
              <w:rPr>
                <w:rFonts w:cs="Times New Roman"/>
                <w:noProof/>
                <w:webHidden/>
                <w:sz w:val="28"/>
                <w:szCs w:val="28"/>
              </w:rPr>
              <w:instrText xml:space="preserve"> PAGEREF _Toc104970273 \h </w:instrText>
            </w:r>
            <w:r w:rsidR="00F71C1D" w:rsidRPr="00213574">
              <w:rPr>
                <w:rFonts w:cs="Times New Roman"/>
                <w:noProof/>
                <w:webHidden/>
                <w:sz w:val="28"/>
                <w:szCs w:val="28"/>
              </w:rPr>
            </w:r>
            <w:r w:rsidR="00F71C1D" w:rsidRPr="00213574">
              <w:rPr>
                <w:rFonts w:cs="Times New Roman"/>
                <w:noProof/>
                <w:webHidden/>
                <w:sz w:val="28"/>
                <w:szCs w:val="28"/>
              </w:rPr>
              <w:fldChar w:fldCharType="separate"/>
            </w:r>
            <w:r w:rsidR="00104BCF">
              <w:rPr>
                <w:rFonts w:cs="Times New Roman"/>
                <w:noProof/>
                <w:webHidden/>
                <w:sz w:val="28"/>
                <w:szCs w:val="28"/>
              </w:rPr>
              <w:t>79</w:t>
            </w:r>
            <w:r w:rsidR="00F71C1D" w:rsidRPr="00213574">
              <w:rPr>
                <w:rFonts w:cs="Times New Roman"/>
                <w:noProof/>
                <w:webHidden/>
                <w:sz w:val="28"/>
                <w:szCs w:val="28"/>
              </w:rPr>
              <w:fldChar w:fldCharType="end"/>
            </w:r>
          </w:hyperlink>
        </w:p>
        <w:p w14:paraId="789A7853" w14:textId="718E4C64" w:rsidR="00F71C1D" w:rsidRPr="00213574" w:rsidRDefault="00F3582D" w:rsidP="00213574">
          <w:pPr>
            <w:pStyle w:val="11"/>
            <w:tabs>
              <w:tab w:val="right" w:leader="dot" w:pos="9344"/>
            </w:tabs>
            <w:spacing w:after="0" w:line="360" w:lineRule="auto"/>
            <w:rPr>
              <w:rFonts w:eastAsiaTheme="minorEastAsia" w:cs="Times New Roman"/>
              <w:noProof/>
              <w:sz w:val="28"/>
              <w:szCs w:val="28"/>
              <w:lang w:eastAsia="ru-RU"/>
            </w:rPr>
          </w:pPr>
          <w:hyperlink w:anchor="_Toc104970274" w:history="1">
            <w:r w:rsidR="00F71C1D" w:rsidRPr="00213574">
              <w:rPr>
                <w:rStyle w:val="a6"/>
                <w:rFonts w:cs="Times New Roman"/>
                <w:noProof/>
                <w:sz w:val="28"/>
                <w:szCs w:val="28"/>
              </w:rPr>
              <w:t>1.5.2.</w:t>
            </w:r>
            <w:r w:rsidR="00F71C1D" w:rsidRPr="00213574">
              <w:rPr>
                <w:rStyle w:val="a6"/>
                <w:rFonts w:cs="Times New Roman"/>
                <w:noProof/>
                <w:sz w:val="28"/>
                <w:szCs w:val="28"/>
                <w:lang w:val="en-US"/>
              </w:rPr>
              <w:t>5</w:t>
            </w:r>
            <w:r w:rsidR="00F71C1D" w:rsidRPr="00213574">
              <w:rPr>
                <w:rStyle w:val="a6"/>
                <w:rFonts w:cs="Times New Roman"/>
                <w:noProof/>
                <w:sz w:val="28"/>
                <w:szCs w:val="28"/>
              </w:rPr>
              <w:t>.4 Детальная диаграмма классов</w:t>
            </w:r>
            <w:r w:rsidR="00F71C1D" w:rsidRPr="00213574">
              <w:rPr>
                <w:rFonts w:cs="Times New Roman"/>
                <w:noProof/>
                <w:webHidden/>
                <w:sz w:val="28"/>
                <w:szCs w:val="28"/>
              </w:rPr>
              <w:tab/>
            </w:r>
            <w:r w:rsidR="00F71C1D" w:rsidRPr="00213574">
              <w:rPr>
                <w:rFonts w:cs="Times New Roman"/>
                <w:noProof/>
                <w:webHidden/>
                <w:sz w:val="28"/>
                <w:szCs w:val="28"/>
              </w:rPr>
              <w:fldChar w:fldCharType="begin"/>
            </w:r>
            <w:r w:rsidR="00F71C1D" w:rsidRPr="00213574">
              <w:rPr>
                <w:rFonts w:cs="Times New Roman"/>
                <w:noProof/>
                <w:webHidden/>
                <w:sz w:val="28"/>
                <w:szCs w:val="28"/>
              </w:rPr>
              <w:instrText xml:space="preserve"> PAGEREF _Toc104970274 \h </w:instrText>
            </w:r>
            <w:r w:rsidR="00F71C1D" w:rsidRPr="00213574">
              <w:rPr>
                <w:rFonts w:cs="Times New Roman"/>
                <w:noProof/>
                <w:webHidden/>
                <w:sz w:val="28"/>
                <w:szCs w:val="28"/>
              </w:rPr>
            </w:r>
            <w:r w:rsidR="00F71C1D" w:rsidRPr="00213574">
              <w:rPr>
                <w:rFonts w:cs="Times New Roman"/>
                <w:noProof/>
                <w:webHidden/>
                <w:sz w:val="28"/>
                <w:szCs w:val="28"/>
              </w:rPr>
              <w:fldChar w:fldCharType="separate"/>
            </w:r>
            <w:r w:rsidR="00104BCF">
              <w:rPr>
                <w:rFonts w:cs="Times New Roman"/>
                <w:noProof/>
                <w:webHidden/>
                <w:sz w:val="28"/>
                <w:szCs w:val="28"/>
              </w:rPr>
              <w:t>79</w:t>
            </w:r>
            <w:r w:rsidR="00F71C1D" w:rsidRPr="00213574">
              <w:rPr>
                <w:rFonts w:cs="Times New Roman"/>
                <w:noProof/>
                <w:webHidden/>
                <w:sz w:val="28"/>
                <w:szCs w:val="28"/>
              </w:rPr>
              <w:fldChar w:fldCharType="end"/>
            </w:r>
          </w:hyperlink>
        </w:p>
        <w:p w14:paraId="5906F519" w14:textId="03BDAB6F" w:rsidR="00F71C1D" w:rsidRPr="00213574" w:rsidRDefault="00F3582D" w:rsidP="00213574">
          <w:pPr>
            <w:pStyle w:val="11"/>
            <w:tabs>
              <w:tab w:val="right" w:leader="dot" w:pos="9344"/>
            </w:tabs>
            <w:spacing w:after="0" w:line="360" w:lineRule="auto"/>
            <w:rPr>
              <w:rFonts w:eastAsiaTheme="minorEastAsia" w:cs="Times New Roman"/>
              <w:noProof/>
              <w:sz w:val="28"/>
              <w:szCs w:val="28"/>
              <w:lang w:eastAsia="ru-RU"/>
            </w:rPr>
          </w:pPr>
          <w:hyperlink w:anchor="_Toc104970275" w:history="1">
            <w:r w:rsidR="00F71C1D" w:rsidRPr="00213574">
              <w:rPr>
                <w:rStyle w:val="a6"/>
                <w:rFonts w:cs="Times New Roman"/>
                <w:noProof/>
                <w:sz w:val="28"/>
                <w:szCs w:val="28"/>
              </w:rPr>
              <w:t>1.5.2.</w:t>
            </w:r>
            <w:r w:rsidR="00F71C1D" w:rsidRPr="00213574">
              <w:rPr>
                <w:rStyle w:val="a6"/>
                <w:rFonts w:cs="Times New Roman"/>
                <w:noProof/>
                <w:sz w:val="28"/>
                <w:szCs w:val="28"/>
                <w:lang w:val="en-US"/>
              </w:rPr>
              <w:t>6</w:t>
            </w:r>
            <w:r w:rsidR="00F71C1D" w:rsidRPr="00213574">
              <w:rPr>
                <w:rStyle w:val="a6"/>
                <w:rFonts w:cs="Times New Roman"/>
                <w:noProof/>
                <w:sz w:val="28"/>
                <w:szCs w:val="28"/>
              </w:rPr>
              <w:t xml:space="preserve"> Проектирование классов пакета «</w:t>
            </w:r>
            <w:r w:rsidR="00F71C1D" w:rsidRPr="00213574">
              <w:rPr>
                <w:rStyle w:val="a6"/>
                <w:rFonts w:cs="Times New Roman"/>
                <w:noProof/>
                <w:sz w:val="28"/>
                <w:szCs w:val="28"/>
                <w:lang w:val="en-US"/>
              </w:rPr>
              <w:t>Database Sending</w:t>
            </w:r>
            <w:r w:rsidR="00F71C1D" w:rsidRPr="00213574">
              <w:rPr>
                <w:rStyle w:val="a6"/>
                <w:rFonts w:cs="Times New Roman"/>
                <w:noProof/>
                <w:sz w:val="28"/>
                <w:szCs w:val="28"/>
              </w:rPr>
              <w:t>»</w:t>
            </w:r>
            <w:r w:rsidR="00F71C1D" w:rsidRPr="00213574">
              <w:rPr>
                <w:rFonts w:cs="Times New Roman"/>
                <w:noProof/>
                <w:webHidden/>
                <w:sz w:val="28"/>
                <w:szCs w:val="28"/>
              </w:rPr>
              <w:tab/>
            </w:r>
            <w:r w:rsidR="00F71C1D" w:rsidRPr="00213574">
              <w:rPr>
                <w:rFonts w:cs="Times New Roman"/>
                <w:noProof/>
                <w:webHidden/>
                <w:sz w:val="28"/>
                <w:szCs w:val="28"/>
              </w:rPr>
              <w:fldChar w:fldCharType="begin"/>
            </w:r>
            <w:r w:rsidR="00F71C1D" w:rsidRPr="00213574">
              <w:rPr>
                <w:rFonts w:cs="Times New Roman"/>
                <w:noProof/>
                <w:webHidden/>
                <w:sz w:val="28"/>
                <w:szCs w:val="28"/>
              </w:rPr>
              <w:instrText xml:space="preserve"> PAGEREF _Toc104970275 \h </w:instrText>
            </w:r>
            <w:r w:rsidR="00F71C1D" w:rsidRPr="00213574">
              <w:rPr>
                <w:rFonts w:cs="Times New Roman"/>
                <w:noProof/>
                <w:webHidden/>
                <w:sz w:val="28"/>
                <w:szCs w:val="28"/>
              </w:rPr>
            </w:r>
            <w:r w:rsidR="00F71C1D" w:rsidRPr="00213574">
              <w:rPr>
                <w:rFonts w:cs="Times New Roman"/>
                <w:noProof/>
                <w:webHidden/>
                <w:sz w:val="28"/>
                <w:szCs w:val="28"/>
              </w:rPr>
              <w:fldChar w:fldCharType="separate"/>
            </w:r>
            <w:r w:rsidR="00104BCF">
              <w:rPr>
                <w:rFonts w:cs="Times New Roman"/>
                <w:noProof/>
                <w:webHidden/>
                <w:sz w:val="28"/>
                <w:szCs w:val="28"/>
              </w:rPr>
              <w:t>81</w:t>
            </w:r>
            <w:r w:rsidR="00F71C1D" w:rsidRPr="00213574">
              <w:rPr>
                <w:rFonts w:cs="Times New Roman"/>
                <w:noProof/>
                <w:webHidden/>
                <w:sz w:val="28"/>
                <w:szCs w:val="28"/>
              </w:rPr>
              <w:fldChar w:fldCharType="end"/>
            </w:r>
          </w:hyperlink>
        </w:p>
        <w:p w14:paraId="7AF59E1D" w14:textId="5C31276B" w:rsidR="00F71C1D" w:rsidRPr="00213574" w:rsidRDefault="00F3582D" w:rsidP="00213574">
          <w:pPr>
            <w:pStyle w:val="11"/>
            <w:tabs>
              <w:tab w:val="right" w:leader="dot" w:pos="9344"/>
            </w:tabs>
            <w:spacing w:after="0" w:line="360" w:lineRule="auto"/>
            <w:rPr>
              <w:rFonts w:eastAsiaTheme="minorEastAsia" w:cs="Times New Roman"/>
              <w:noProof/>
              <w:sz w:val="28"/>
              <w:szCs w:val="28"/>
              <w:lang w:eastAsia="ru-RU"/>
            </w:rPr>
          </w:pPr>
          <w:hyperlink w:anchor="_Toc104970276" w:history="1">
            <w:r w:rsidR="00F71C1D" w:rsidRPr="00213574">
              <w:rPr>
                <w:rStyle w:val="a6"/>
                <w:rFonts w:cs="Times New Roman"/>
                <w:noProof/>
                <w:sz w:val="28"/>
                <w:szCs w:val="28"/>
              </w:rPr>
              <w:t>1.5.2.</w:t>
            </w:r>
            <w:r w:rsidR="00F71C1D" w:rsidRPr="00213574">
              <w:rPr>
                <w:rStyle w:val="a6"/>
                <w:rFonts w:cs="Times New Roman"/>
                <w:noProof/>
                <w:sz w:val="28"/>
                <w:szCs w:val="28"/>
                <w:lang w:val="en-US"/>
              </w:rPr>
              <w:t>6</w:t>
            </w:r>
            <w:r w:rsidR="00F71C1D" w:rsidRPr="00213574">
              <w:rPr>
                <w:rStyle w:val="a6"/>
                <w:rFonts w:cs="Times New Roman"/>
                <w:noProof/>
                <w:sz w:val="28"/>
                <w:szCs w:val="28"/>
              </w:rPr>
              <w:t>.1 Исходная диаграмма классов</w:t>
            </w:r>
            <w:r w:rsidR="00F71C1D" w:rsidRPr="00213574">
              <w:rPr>
                <w:rFonts w:cs="Times New Roman"/>
                <w:noProof/>
                <w:webHidden/>
                <w:sz w:val="28"/>
                <w:szCs w:val="28"/>
              </w:rPr>
              <w:tab/>
            </w:r>
            <w:r w:rsidR="00F71C1D" w:rsidRPr="00213574">
              <w:rPr>
                <w:rFonts w:cs="Times New Roman"/>
                <w:noProof/>
                <w:webHidden/>
                <w:sz w:val="28"/>
                <w:szCs w:val="28"/>
              </w:rPr>
              <w:fldChar w:fldCharType="begin"/>
            </w:r>
            <w:r w:rsidR="00F71C1D" w:rsidRPr="00213574">
              <w:rPr>
                <w:rFonts w:cs="Times New Roman"/>
                <w:noProof/>
                <w:webHidden/>
                <w:sz w:val="28"/>
                <w:szCs w:val="28"/>
              </w:rPr>
              <w:instrText xml:space="preserve"> PAGEREF _Toc104970276 \h </w:instrText>
            </w:r>
            <w:r w:rsidR="00F71C1D" w:rsidRPr="00213574">
              <w:rPr>
                <w:rFonts w:cs="Times New Roman"/>
                <w:noProof/>
                <w:webHidden/>
                <w:sz w:val="28"/>
                <w:szCs w:val="28"/>
              </w:rPr>
            </w:r>
            <w:r w:rsidR="00F71C1D" w:rsidRPr="00213574">
              <w:rPr>
                <w:rFonts w:cs="Times New Roman"/>
                <w:noProof/>
                <w:webHidden/>
                <w:sz w:val="28"/>
                <w:szCs w:val="28"/>
              </w:rPr>
              <w:fldChar w:fldCharType="separate"/>
            </w:r>
            <w:r w:rsidR="00104BCF">
              <w:rPr>
                <w:rFonts w:cs="Times New Roman"/>
                <w:noProof/>
                <w:webHidden/>
                <w:sz w:val="28"/>
                <w:szCs w:val="28"/>
              </w:rPr>
              <w:t>81</w:t>
            </w:r>
            <w:r w:rsidR="00F71C1D" w:rsidRPr="00213574">
              <w:rPr>
                <w:rFonts w:cs="Times New Roman"/>
                <w:noProof/>
                <w:webHidden/>
                <w:sz w:val="28"/>
                <w:szCs w:val="28"/>
              </w:rPr>
              <w:fldChar w:fldCharType="end"/>
            </w:r>
          </w:hyperlink>
        </w:p>
        <w:p w14:paraId="3BBFBD2A" w14:textId="05E4F627" w:rsidR="00F71C1D" w:rsidRPr="00213574" w:rsidRDefault="00F3582D" w:rsidP="00213574">
          <w:pPr>
            <w:pStyle w:val="11"/>
            <w:tabs>
              <w:tab w:val="right" w:leader="dot" w:pos="9344"/>
            </w:tabs>
            <w:spacing w:after="0" w:line="360" w:lineRule="auto"/>
            <w:rPr>
              <w:rFonts w:eastAsiaTheme="minorEastAsia" w:cs="Times New Roman"/>
              <w:noProof/>
              <w:sz w:val="28"/>
              <w:szCs w:val="28"/>
              <w:lang w:eastAsia="ru-RU"/>
            </w:rPr>
          </w:pPr>
          <w:hyperlink w:anchor="_Toc104970277" w:history="1">
            <w:r w:rsidR="00F71C1D" w:rsidRPr="00213574">
              <w:rPr>
                <w:rStyle w:val="a6"/>
                <w:rFonts w:cs="Times New Roman"/>
                <w:noProof/>
                <w:sz w:val="28"/>
                <w:szCs w:val="28"/>
              </w:rPr>
              <w:t>1.5.2.</w:t>
            </w:r>
            <w:r w:rsidR="00F71C1D" w:rsidRPr="00213574">
              <w:rPr>
                <w:rStyle w:val="a6"/>
                <w:rFonts w:cs="Times New Roman"/>
                <w:noProof/>
                <w:sz w:val="28"/>
                <w:szCs w:val="28"/>
                <w:lang w:val="en-US"/>
              </w:rPr>
              <w:t>6</w:t>
            </w:r>
            <w:r w:rsidR="00F71C1D" w:rsidRPr="00213574">
              <w:rPr>
                <w:rStyle w:val="a6"/>
                <w:rFonts w:cs="Times New Roman"/>
                <w:noProof/>
                <w:sz w:val="28"/>
                <w:szCs w:val="28"/>
              </w:rPr>
              <w:t>.2 Уточнённая диаграмма классов</w:t>
            </w:r>
            <w:r w:rsidR="00F71C1D" w:rsidRPr="00213574">
              <w:rPr>
                <w:rFonts w:cs="Times New Roman"/>
                <w:noProof/>
                <w:webHidden/>
                <w:sz w:val="28"/>
                <w:szCs w:val="28"/>
              </w:rPr>
              <w:tab/>
            </w:r>
            <w:r w:rsidR="00F71C1D" w:rsidRPr="00213574">
              <w:rPr>
                <w:rFonts w:cs="Times New Roman"/>
                <w:noProof/>
                <w:webHidden/>
                <w:sz w:val="28"/>
                <w:szCs w:val="28"/>
              </w:rPr>
              <w:fldChar w:fldCharType="begin"/>
            </w:r>
            <w:r w:rsidR="00F71C1D" w:rsidRPr="00213574">
              <w:rPr>
                <w:rFonts w:cs="Times New Roman"/>
                <w:noProof/>
                <w:webHidden/>
                <w:sz w:val="28"/>
                <w:szCs w:val="28"/>
              </w:rPr>
              <w:instrText xml:space="preserve"> PAGEREF _Toc104970277 \h </w:instrText>
            </w:r>
            <w:r w:rsidR="00F71C1D" w:rsidRPr="00213574">
              <w:rPr>
                <w:rFonts w:cs="Times New Roman"/>
                <w:noProof/>
                <w:webHidden/>
                <w:sz w:val="28"/>
                <w:szCs w:val="28"/>
              </w:rPr>
            </w:r>
            <w:r w:rsidR="00F71C1D" w:rsidRPr="00213574">
              <w:rPr>
                <w:rFonts w:cs="Times New Roman"/>
                <w:noProof/>
                <w:webHidden/>
                <w:sz w:val="28"/>
                <w:szCs w:val="28"/>
              </w:rPr>
              <w:fldChar w:fldCharType="separate"/>
            </w:r>
            <w:r w:rsidR="00104BCF">
              <w:rPr>
                <w:rFonts w:cs="Times New Roman"/>
                <w:noProof/>
                <w:webHidden/>
                <w:sz w:val="28"/>
                <w:szCs w:val="28"/>
              </w:rPr>
              <w:t>82</w:t>
            </w:r>
            <w:r w:rsidR="00F71C1D" w:rsidRPr="00213574">
              <w:rPr>
                <w:rFonts w:cs="Times New Roman"/>
                <w:noProof/>
                <w:webHidden/>
                <w:sz w:val="28"/>
                <w:szCs w:val="28"/>
              </w:rPr>
              <w:fldChar w:fldCharType="end"/>
            </w:r>
          </w:hyperlink>
        </w:p>
        <w:p w14:paraId="45C8CD33" w14:textId="651839EC" w:rsidR="00F71C1D" w:rsidRPr="00213574" w:rsidRDefault="00F3582D" w:rsidP="00213574">
          <w:pPr>
            <w:pStyle w:val="11"/>
            <w:tabs>
              <w:tab w:val="right" w:leader="dot" w:pos="9344"/>
            </w:tabs>
            <w:spacing w:after="0" w:line="360" w:lineRule="auto"/>
            <w:rPr>
              <w:rFonts w:eastAsiaTheme="minorEastAsia" w:cs="Times New Roman"/>
              <w:noProof/>
              <w:sz w:val="28"/>
              <w:szCs w:val="28"/>
              <w:lang w:eastAsia="ru-RU"/>
            </w:rPr>
          </w:pPr>
          <w:hyperlink w:anchor="_Toc104970278" w:history="1">
            <w:r w:rsidR="00F71C1D" w:rsidRPr="00213574">
              <w:rPr>
                <w:rStyle w:val="a6"/>
                <w:rFonts w:cs="Times New Roman"/>
                <w:noProof/>
                <w:sz w:val="28"/>
                <w:szCs w:val="28"/>
              </w:rPr>
              <w:t>1.5.2.</w:t>
            </w:r>
            <w:r w:rsidR="00F71C1D" w:rsidRPr="00213574">
              <w:rPr>
                <w:rStyle w:val="a6"/>
                <w:rFonts w:cs="Times New Roman"/>
                <w:noProof/>
                <w:sz w:val="28"/>
                <w:szCs w:val="28"/>
                <w:lang w:val="en-US"/>
              </w:rPr>
              <w:t>6</w:t>
            </w:r>
            <w:r w:rsidR="00F71C1D" w:rsidRPr="00213574">
              <w:rPr>
                <w:rStyle w:val="a6"/>
                <w:rFonts w:cs="Times New Roman"/>
                <w:noProof/>
                <w:sz w:val="28"/>
                <w:szCs w:val="28"/>
              </w:rPr>
              <w:t>.3 Детальная диаграмма классов</w:t>
            </w:r>
            <w:r w:rsidR="00F71C1D" w:rsidRPr="00213574">
              <w:rPr>
                <w:rFonts w:cs="Times New Roman"/>
                <w:noProof/>
                <w:webHidden/>
                <w:sz w:val="28"/>
                <w:szCs w:val="28"/>
              </w:rPr>
              <w:tab/>
            </w:r>
            <w:r w:rsidR="00F71C1D" w:rsidRPr="00213574">
              <w:rPr>
                <w:rFonts w:cs="Times New Roman"/>
                <w:noProof/>
                <w:webHidden/>
                <w:sz w:val="28"/>
                <w:szCs w:val="28"/>
              </w:rPr>
              <w:fldChar w:fldCharType="begin"/>
            </w:r>
            <w:r w:rsidR="00F71C1D" w:rsidRPr="00213574">
              <w:rPr>
                <w:rFonts w:cs="Times New Roman"/>
                <w:noProof/>
                <w:webHidden/>
                <w:sz w:val="28"/>
                <w:szCs w:val="28"/>
              </w:rPr>
              <w:instrText xml:space="preserve"> PAGEREF _Toc104970278 \h </w:instrText>
            </w:r>
            <w:r w:rsidR="00F71C1D" w:rsidRPr="00213574">
              <w:rPr>
                <w:rFonts w:cs="Times New Roman"/>
                <w:noProof/>
                <w:webHidden/>
                <w:sz w:val="28"/>
                <w:szCs w:val="28"/>
              </w:rPr>
            </w:r>
            <w:r w:rsidR="00F71C1D" w:rsidRPr="00213574">
              <w:rPr>
                <w:rFonts w:cs="Times New Roman"/>
                <w:noProof/>
                <w:webHidden/>
                <w:sz w:val="28"/>
                <w:szCs w:val="28"/>
              </w:rPr>
              <w:fldChar w:fldCharType="separate"/>
            </w:r>
            <w:r w:rsidR="00104BCF">
              <w:rPr>
                <w:rFonts w:cs="Times New Roman"/>
                <w:noProof/>
                <w:webHidden/>
                <w:sz w:val="28"/>
                <w:szCs w:val="28"/>
              </w:rPr>
              <w:t>83</w:t>
            </w:r>
            <w:r w:rsidR="00F71C1D" w:rsidRPr="00213574">
              <w:rPr>
                <w:rFonts w:cs="Times New Roman"/>
                <w:noProof/>
                <w:webHidden/>
                <w:sz w:val="28"/>
                <w:szCs w:val="28"/>
              </w:rPr>
              <w:fldChar w:fldCharType="end"/>
            </w:r>
          </w:hyperlink>
        </w:p>
        <w:p w14:paraId="4374E84E" w14:textId="71122539" w:rsidR="00F71C1D" w:rsidRPr="00213574" w:rsidRDefault="00F3582D" w:rsidP="00213574">
          <w:pPr>
            <w:pStyle w:val="11"/>
            <w:tabs>
              <w:tab w:val="right" w:leader="dot" w:pos="9344"/>
            </w:tabs>
            <w:spacing w:after="0" w:line="360" w:lineRule="auto"/>
            <w:rPr>
              <w:rFonts w:eastAsiaTheme="minorEastAsia" w:cs="Times New Roman"/>
              <w:noProof/>
              <w:sz w:val="28"/>
              <w:szCs w:val="28"/>
              <w:lang w:eastAsia="ru-RU"/>
            </w:rPr>
          </w:pPr>
          <w:hyperlink w:anchor="_Toc104970279" w:history="1">
            <w:r w:rsidR="00F71C1D" w:rsidRPr="00213574">
              <w:rPr>
                <w:rStyle w:val="a6"/>
                <w:rFonts w:cs="Times New Roman"/>
                <w:noProof/>
                <w:sz w:val="28"/>
                <w:szCs w:val="28"/>
              </w:rPr>
              <w:t>1.5.2.</w:t>
            </w:r>
            <w:r w:rsidR="00F71C1D" w:rsidRPr="00213574">
              <w:rPr>
                <w:rStyle w:val="a6"/>
                <w:rFonts w:cs="Times New Roman"/>
                <w:noProof/>
                <w:sz w:val="28"/>
                <w:szCs w:val="28"/>
                <w:lang w:val="en-US"/>
              </w:rPr>
              <w:t>7</w:t>
            </w:r>
            <w:r w:rsidR="00F71C1D" w:rsidRPr="00213574">
              <w:rPr>
                <w:rStyle w:val="a6"/>
                <w:rFonts w:cs="Times New Roman"/>
                <w:noProof/>
                <w:sz w:val="28"/>
                <w:szCs w:val="28"/>
              </w:rPr>
              <w:t xml:space="preserve"> Проектирование классов пакета «</w:t>
            </w:r>
            <w:r w:rsidR="00F71C1D" w:rsidRPr="00213574">
              <w:rPr>
                <w:rStyle w:val="a6"/>
                <w:rFonts w:cs="Times New Roman"/>
                <w:noProof/>
                <w:sz w:val="28"/>
                <w:szCs w:val="28"/>
                <w:lang w:val="en-US"/>
              </w:rPr>
              <w:t>Teams Sending</w:t>
            </w:r>
            <w:r w:rsidR="00F71C1D" w:rsidRPr="00213574">
              <w:rPr>
                <w:rStyle w:val="a6"/>
                <w:rFonts w:cs="Times New Roman"/>
                <w:noProof/>
                <w:sz w:val="28"/>
                <w:szCs w:val="28"/>
              </w:rPr>
              <w:t>»</w:t>
            </w:r>
            <w:r w:rsidR="00F71C1D" w:rsidRPr="00213574">
              <w:rPr>
                <w:rFonts w:cs="Times New Roman"/>
                <w:noProof/>
                <w:webHidden/>
                <w:sz w:val="28"/>
                <w:szCs w:val="28"/>
              </w:rPr>
              <w:tab/>
            </w:r>
            <w:r w:rsidR="00F71C1D" w:rsidRPr="00213574">
              <w:rPr>
                <w:rFonts w:cs="Times New Roman"/>
                <w:noProof/>
                <w:webHidden/>
                <w:sz w:val="28"/>
                <w:szCs w:val="28"/>
              </w:rPr>
              <w:fldChar w:fldCharType="begin"/>
            </w:r>
            <w:r w:rsidR="00F71C1D" w:rsidRPr="00213574">
              <w:rPr>
                <w:rFonts w:cs="Times New Roman"/>
                <w:noProof/>
                <w:webHidden/>
                <w:sz w:val="28"/>
                <w:szCs w:val="28"/>
              </w:rPr>
              <w:instrText xml:space="preserve"> PAGEREF _Toc104970279 \h </w:instrText>
            </w:r>
            <w:r w:rsidR="00F71C1D" w:rsidRPr="00213574">
              <w:rPr>
                <w:rFonts w:cs="Times New Roman"/>
                <w:noProof/>
                <w:webHidden/>
                <w:sz w:val="28"/>
                <w:szCs w:val="28"/>
              </w:rPr>
            </w:r>
            <w:r w:rsidR="00F71C1D" w:rsidRPr="00213574">
              <w:rPr>
                <w:rFonts w:cs="Times New Roman"/>
                <w:noProof/>
                <w:webHidden/>
                <w:sz w:val="28"/>
                <w:szCs w:val="28"/>
              </w:rPr>
              <w:fldChar w:fldCharType="separate"/>
            </w:r>
            <w:r w:rsidR="00104BCF">
              <w:rPr>
                <w:rFonts w:cs="Times New Roman"/>
                <w:noProof/>
                <w:webHidden/>
                <w:sz w:val="28"/>
                <w:szCs w:val="28"/>
              </w:rPr>
              <w:t>85</w:t>
            </w:r>
            <w:r w:rsidR="00F71C1D" w:rsidRPr="00213574">
              <w:rPr>
                <w:rFonts w:cs="Times New Roman"/>
                <w:noProof/>
                <w:webHidden/>
                <w:sz w:val="28"/>
                <w:szCs w:val="28"/>
              </w:rPr>
              <w:fldChar w:fldCharType="end"/>
            </w:r>
          </w:hyperlink>
        </w:p>
        <w:p w14:paraId="7700DCD0" w14:textId="67B39D91" w:rsidR="00F71C1D" w:rsidRPr="00213574" w:rsidRDefault="00F3582D" w:rsidP="00213574">
          <w:pPr>
            <w:pStyle w:val="11"/>
            <w:tabs>
              <w:tab w:val="right" w:leader="dot" w:pos="9344"/>
            </w:tabs>
            <w:spacing w:after="0" w:line="360" w:lineRule="auto"/>
            <w:rPr>
              <w:rFonts w:eastAsiaTheme="minorEastAsia" w:cs="Times New Roman"/>
              <w:noProof/>
              <w:sz w:val="28"/>
              <w:szCs w:val="28"/>
              <w:lang w:eastAsia="ru-RU"/>
            </w:rPr>
          </w:pPr>
          <w:hyperlink w:anchor="_Toc104970280" w:history="1">
            <w:r w:rsidR="00F71C1D" w:rsidRPr="00213574">
              <w:rPr>
                <w:rStyle w:val="a6"/>
                <w:rFonts w:cs="Times New Roman"/>
                <w:noProof/>
                <w:sz w:val="28"/>
                <w:szCs w:val="28"/>
              </w:rPr>
              <w:t>1.5.2.</w:t>
            </w:r>
            <w:r w:rsidR="00F71C1D" w:rsidRPr="00213574">
              <w:rPr>
                <w:rStyle w:val="a6"/>
                <w:rFonts w:cs="Times New Roman"/>
                <w:noProof/>
                <w:sz w:val="28"/>
                <w:szCs w:val="28"/>
                <w:lang w:val="en-US"/>
              </w:rPr>
              <w:t>7</w:t>
            </w:r>
            <w:r w:rsidR="00F71C1D" w:rsidRPr="00213574">
              <w:rPr>
                <w:rStyle w:val="a6"/>
                <w:rFonts w:cs="Times New Roman"/>
                <w:noProof/>
                <w:sz w:val="28"/>
                <w:szCs w:val="28"/>
              </w:rPr>
              <w:t>.1 Исходная диаграмма классов</w:t>
            </w:r>
            <w:r w:rsidR="00F71C1D" w:rsidRPr="00213574">
              <w:rPr>
                <w:rFonts w:cs="Times New Roman"/>
                <w:noProof/>
                <w:webHidden/>
                <w:sz w:val="28"/>
                <w:szCs w:val="28"/>
              </w:rPr>
              <w:tab/>
            </w:r>
            <w:r w:rsidR="00F71C1D" w:rsidRPr="00213574">
              <w:rPr>
                <w:rFonts w:cs="Times New Roman"/>
                <w:noProof/>
                <w:webHidden/>
                <w:sz w:val="28"/>
                <w:szCs w:val="28"/>
              </w:rPr>
              <w:fldChar w:fldCharType="begin"/>
            </w:r>
            <w:r w:rsidR="00F71C1D" w:rsidRPr="00213574">
              <w:rPr>
                <w:rFonts w:cs="Times New Roman"/>
                <w:noProof/>
                <w:webHidden/>
                <w:sz w:val="28"/>
                <w:szCs w:val="28"/>
              </w:rPr>
              <w:instrText xml:space="preserve"> PAGEREF _Toc104970280 \h </w:instrText>
            </w:r>
            <w:r w:rsidR="00F71C1D" w:rsidRPr="00213574">
              <w:rPr>
                <w:rFonts w:cs="Times New Roman"/>
                <w:noProof/>
                <w:webHidden/>
                <w:sz w:val="28"/>
                <w:szCs w:val="28"/>
              </w:rPr>
            </w:r>
            <w:r w:rsidR="00F71C1D" w:rsidRPr="00213574">
              <w:rPr>
                <w:rFonts w:cs="Times New Roman"/>
                <w:noProof/>
                <w:webHidden/>
                <w:sz w:val="28"/>
                <w:szCs w:val="28"/>
              </w:rPr>
              <w:fldChar w:fldCharType="separate"/>
            </w:r>
            <w:r w:rsidR="00104BCF">
              <w:rPr>
                <w:rFonts w:cs="Times New Roman"/>
                <w:noProof/>
                <w:webHidden/>
                <w:sz w:val="28"/>
                <w:szCs w:val="28"/>
              </w:rPr>
              <w:t>85</w:t>
            </w:r>
            <w:r w:rsidR="00F71C1D" w:rsidRPr="00213574">
              <w:rPr>
                <w:rFonts w:cs="Times New Roman"/>
                <w:noProof/>
                <w:webHidden/>
                <w:sz w:val="28"/>
                <w:szCs w:val="28"/>
              </w:rPr>
              <w:fldChar w:fldCharType="end"/>
            </w:r>
          </w:hyperlink>
        </w:p>
        <w:p w14:paraId="772407A7" w14:textId="477A0A5E" w:rsidR="00F71C1D" w:rsidRPr="00213574" w:rsidRDefault="00F3582D" w:rsidP="00213574">
          <w:pPr>
            <w:pStyle w:val="11"/>
            <w:tabs>
              <w:tab w:val="right" w:leader="dot" w:pos="9344"/>
            </w:tabs>
            <w:spacing w:after="0" w:line="360" w:lineRule="auto"/>
            <w:rPr>
              <w:rFonts w:eastAsiaTheme="minorEastAsia" w:cs="Times New Roman"/>
              <w:noProof/>
              <w:sz w:val="28"/>
              <w:szCs w:val="28"/>
              <w:lang w:eastAsia="ru-RU"/>
            </w:rPr>
          </w:pPr>
          <w:hyperlink w:anchor="_Toc104970281" w:history="1">
            <w:r w:rsidR="00F71C1D" w:rsidRPr="00213574">
              <w:rPr>
                <w:rStyle w:val="a6"/>
                <w:rFonts w:cs="Times New Roman"/>
                <w:noProof/>
                <w:sz w:val="28"/>
                <w:szCs w:val="28"/>
              </w:rPr>
              <w:t>1.5.2.</w:t>
            </w:r>
            <w:r w:rsidR="00F71C1D" w:rsidRPr="00213574">
              <w:rPr>
                <w:rStyle w:val="a6"/>
                <w:rFonts w:cs="Times New Roman"/>
                <w:noProof/>
                <w:sz w:val="28"/>
                <w:szCs w:val="28"/>
                <w:lang w:val="en-US"/>
              </w:rPr>
              <w:t>7</w:t>
            </w:r>
            <w:r w:rsidR="00F71C1D" w:rsidRPr="00213574">
              <w:rPr>
                <w:rStyle w:val="a6"/>
                <w:rFonts w:cs="Times New Roman"/>
                <w:noProof/>
                <w:sz w:val="28"/>
                <w:szCs w:val="28"/>
              </w:rPr>
              <w:t>.2 Диаграмма последовательностей взаимодействия объектов</w:t>
            </w:r>
            <w:r w:rsidR="00213574">
              <w:rPr>
                <w:rStyle w:val="a6"/>
                <w:rFonts w:cs="Times New Roman"/>
                <w:noProof/>
                <w:sz w:val="28"/>
                <w:szCs w:val="28"/>
                <w:lang w:val="en-US"/>
              </w:rPr>
              <w:t xml:space="preserve">    </w:t>
            </w:r>
            <w:r w:rsidR="00F71C1D" w:rsidRPr="00213574">
              <w:rPr>
                <w:rStyle w:val="a6"/>
                <w:rFonts w:cs="Times New Roman"/>
                <w:noProof/>
                <w:sz w:val="28"/>
                <w:szCs w:val="28"/>
              </w:rPr>
              <w:t xml:space="preserve"> классов</w:t>
            </w:r>
            <w:r w:rsidR="00F71C1D" w:rsidRPr="00213574">
              <w:rPr>
                <w:rFonts w:cs="Times New Roman"/>
                <w:noProof/>
                <w:webHidden/>
                <w:sz w:val="28"/>
                <w:szCs w:val="28"/>
              </w:rPr>
              <w:tab/>
            </w:r>
            <w:r w:rsidR="00F71C1D" w:rsidRPr="00213574">
              <w:rPr>
                <w:rFonts w:cs="Times New Roman"/>
                <w:noProof/>
                <w:webHidden/>
                <w:sz w:val="28"/>
                <w:szCs w:val="28"/>
              </w:rPr>
              <w:fldChar w:fldCharType="begin"/>
            </w:r>
            <w:r w:rsidR="00F71C1D" w:rsidRPr="00213574">
              <w:rPr>
                <w:rFonts w:cs="Times New Roman"/>
                <w:noProof/>
                <w:webHidden/>
                <w:sz w:val="28"/>
                <w:szCs w:val="28"/>
              </w:rPr>
              <w:instrText xml:space="preserve"> PAGEREF _Toc104970281 \h </w:instrText>
            </w:r>
            <w:r w:rsidR="00F71C1D" w:rsidRPr="00213574">
              <w:rPr>
                <w:rFonts w:cs="Times New Roman"/>
                <w:noProof/>
                <w:webHidden/>
                <w:sz w:val="28"/>
                <w:szCs w:val="28"/>
              </w:rPr>
            </w:r>
            <w:r w:rsidR="00F71C1D" w:rsidRPr="00213574">
              <w:rPr>
                <w:rFonts w:cs="Times New Roman"/>
                <w:noProof/>
                <w:webHidden/>
                <w:sz w:val="28"/>
                <w:szCs w:val="28"/>
              </w:rPr>
              <w:fldChar w:fldCharType="separate"/>
            </w:r>
            <w:r w:rsidR="00104BCF">
              <w:rPr>
                <w:rFonts w:cs="Times New Roman"/>
                <w:noProof/>
                <w:webHidden/>
                <w:sz w:val="28"/>
                <w:szCs w:val="28"/>
              </w:rPr>
              <w:t>86</w:t>
            </w:r>
            <w:r w:rsidR="00F71C1D" w:rsidRPr="00213574">
              <w:rPr>
                <w:rFonts w:cs="Times New Roman"/>
                <w:noProof/>
                <w:webHidden/>
                <w:sz w:val="28"/>
                <w:szCs w:val="28"/>
              </w:rPr>
              <w:fldChar w:fldCharType="end"/>
            </w:r>
          </w:hyperlink>
        </w:p>
        <w:p w14:paraId="3C4687AE" w14:textId="232A9741" w:rsidR="00F71C1D" w:rsidRPr="00213574" w:rsidRDefault="00F3582D" w:rsidP="00213574">
          <w:pPr>
            <w:pStyle w:val="11"/>
            <w:tabs>
              <w:tab w:val="right" w:leader="dot" w:pos="9344"/>
            </w:tabs>
            <w:spacing w:after="0" w:line="360" w:lineRule="auto"/>
            <w:rPr>
              <w:rFonts w:eastAsiaTheme="minorEastAsia" w:cs="Times New Roman"/>
              <w:noProof/>
              <w:sz w:val="28"/>
              <w:szCs w:val="28"/>
              <w:lang w:eastAsia="ru-RU"/>
            </w:rPr>
          </w:pPr>
          <w:hyperlink w:anchor="_Toc104970282" w:history="1">
            <w:r w:rsidR="00F71C1D" w:rsidRPr="00213574">
              <w:rPr>
                <w:rStyle w:val="a6"/>
                <w:rFonts w:cs="Times New Roman"/>
                <w:noProof/>
                <w:sz w:val="28"/>
                <w:szCs w:val="28"/>
              </w:rPr>
              <w:t>1.5.2.</w:t>
            </w:r>
            <w:r w:rsidR="00F71C1D" w:rsidRPr="00213574">
              <w:rPr>
                <w:rStyle w:val="a6"/>
                <w:rFonts w:cs="Times New Roman"/>
                <w:noProof/>
                <w:sz w:val="28"/>
                <w:szCs w:val="28"/>
                <w:lang w:val="en-US"/>
              </w:rPr>
              <w:t>7</w:t>
            </w:r>
            <w:r w:rsidR="00F71C1D" w:rsidRPr="00213574">
              <w:rPr>
                <w:rStyle w:val="a6"/>
                <w:rFonts w:cs="Times New Roman"/>
                <w:noProof/>
                <w:sz w:val="28"/>
                <w:szCs w:val="28"/>
              </w:rPr>
              <w:t>.3 Уточнённая диаграмма классов</w:t>
            </w:r>
            <w:r w:rsidR="00F71C1D" w:rsidRPr="00213574">
              <w:rPr>
                <w:rFonts w:cs="Times New Roman"/>
                <w:noProof/>
                <w:webHidden/>
                <w:sz w:val="28"/>
                <w:szCs w:val="28"/>
              </w:rPr>
              <w:tab/>
            </w:r>
            <w:r w:rsidR="00F71C1D" w:rsidRPr="00213574">
              <w:rPr>
                <w:rFonts w:cs="Times New Roman"/>
                <w:noProof/>
                <w:webHidden/>
                <w:sz w:val="28"/>
                <w:szCs w:val="28"/>
              </w:rPr>
              <w:fldChar w:fldCharType="begin"/>
            </w:r>
            <w:r w:rsidR="00F71C1D" w:rsidRPr="00213574">
              <w:rPr>
                <w:rFonts w:cs="Times New Roman"/>
                <w:noProof/>
                <w:webHidden/>
                <w:sz w:val="28"/>
                <w:szCs w:val="28"/>
              </w:rPr>
              <w:instrText xml:space="preserve"> PAGEREF _Toc104970282 \h </w:instrText>
            </w:r>
            <w:r w:rsidR="00F71C1D" w:rsidRPr="00213574">
              <w:rPr>
                <w:rFonts w:cs="Times New Roman"/>
                <w:noProof/>
                <w:webHidden/>
                <w:sz w:val="28"/>
                <w:szCs w:val="28"/>
              </w:rPr>
            </w:r>
            <w:r w:rsidR="00F71C1D" w:rsidRPr="00213574">
              <w:rPr>
                <w:rFonts w:cs="Times New Roman"/>
                <w:noProof/>
                <w:webHidden/>
                <w:sz w:val="28"/>
                <w:szCs w:val="28"/>
              </w:rPr>
              <w:fldChar w:fldCharType="separate"/>
            </w:r>
            <w:r w:rsidR="00104BCF">
              <w:rPr>
                <w:rFonts w:cs="Times New Roman"/>
                <w:noProof/>
                <w:webHidden/>
                <w:sz w:val="28"/>
                <w:szCs w:val="28"/>
              </w:rPr>
              <w:t>87</w:t>
            </w:r>
            <w:r w:rsidR="00F71C1D" w:rsidRPr="00213574">
              <w:rPr>
                <w:rFonts w:cs="Times New Roman"/>
                <w:noProof/>
                <w:webHidden/>
                <w:sz w:val="28"/>
                <w:szCs w:val="28"/>
              </w:rPr>
              <w:fldChar w:fldCharType="end"/>
            </w:r>
          </w:hyperlink>
        </w:p>
        <w:p w14:paraId="78CFFB58" w14:textId="0152B8B7" w:rsidR="00F71C1D" w:rsidRPr="00213574" w:rsidRDefault="00F3582D" w:rsidP="00213574">
          <w:pPr>
            <w:pStyle w:val="11"/>
            <w:tabs>
              <w:tab w:val="right" w:leader="dot" w:pos="9344"/>
            </w:tabs>
            <w:spacing w:after="0" w:line="360" w:lineRule="auto"/>
            <w:rPr>
              <w:rFonts w:eastAsiaTheme="minorEastAsia" w:cs="Times New Roman"/>
              <w:noProof/>
              <w:sz w:val="28"/>
              <w:szCs w:val="28"/>
              <w:lang w:eastAsia="ru-RU"/>
            </w:rPr>
          </w:pPr>
          <w:hyperlink w:anchor="_Toc104970283" w:history="1">
            <w:r w:rsidR="00F71C1D" w:rsidRPr="00213574">
              <w:rPr>
                <w:rStyle w:val="a6"/>
                <w:rFonts w:cs="Times New Roman"/>
                <w:noProof/>
                <w:sz w:val="28"/>
                <w:szCs w:val="28"/>
              </w:rPr>
              <w:t>1.5.2.</w:t>
            </w:r>
            <w:r w:rsidR="00F71C1D" w:rsidRPr="00213574">
              <w:rPr>
                <w:rStyle w:val="a6"/>
                <w:rFonts w:cs="Times New Roman"/>
                <w:noProof/>
                <w:sz w:val="28"/>
                <w:szCs w:val="28"/>
                <w:lang w:val="en-US"/>
              </w:rPr>
              <w:t>7</w:t>
            </w:r>
            <w:r w:rsidR="00F71C1D" w:rsidRPr="00213574">
              <w:rPr>
                <w:rStyle w:val="a6"/>
                <w:rFonts w:cs="Times New Roman"/>
                <w:noProof/>
                <w:sz w:val="28"/>
                <w:szCs w:val="28"/>
              </w:rPr>
              <w:t>.4 Детальная диаграмма классов</w:t>
            </w:r>
            <w:r w:rsidR="00F71C1D" w:rsidRPr="00213574">
              <w:rPr>
                <w:rFonts w:cs="Times New Roman"/>
                <w:noProof/>
                <w:webHidden/>
                <w:sz w:val="28"/>
                <w:szCs w:val="28"/>
              </w:rPr>
              <w:tab/>
            </w:r>
            <w:r w:rsidR="00F71C1D" w:rsidRPr="00213574">
              <w:rPr>
                <w:rFonts w:cs="Times New Roman"/>
                <w:noProof/>
                <w:webHidden/>
                <w:sz w:val="28"/>
                <w:szCs w:val="28"/>
              </w:rPr>
              <w:fldChar w:fldCharType="begin"/>
            </w:r>
            <w:r w:rsidR="00F71C1D" w:rsidRPr="00213574">
              <w:rPr>
                <w:rFonts w:cs="Times New Roman"/>
                <w:noProof/>
                <w:webHidden/>
                <w:sz w:val="28"/>
                <w:szCs w:val="28"/>
              </w:rPr>
              <w:instrText xml:space="preserve"> PAGEREF _Toc104970283 \h </w:instrText>
            </w:r>
            <w:r w:rsidR="00F71C1D" w:rsidRPr="00213574">
              <w:rPr>
                <w:rFonts w:cs="Times New Roman"/>
                <w:noProof/>
                <w:webHidden/>
                <w:sz w:val="28"/>
                <w:szCs w:val="28"/>
              </w:rPr>
            </w:r>
            <w:r w:rsidR="00F71C1D" w:rsidRPr="00213574">
              <w:rPr>
                <w:rFonts w:cs="Times New Roman"/>
                <w:noProof/>
                <w:webHidden/>
                <w:sz w:val="28"/>
                <w:szCs w:val="28"/>
              </w:rPr>
              <w:fldChar w:fldCharType="separate"/>
            </w:r>
            <w:r w:rsidR="00104BCF">
              <w:rPr>
                <w:rFonts w:cs="Times New Roman"/>
                <w:noProof/>
                <w:webHidden/>
                <w:sz w:val="28"/>
                <w:szCs w:val="28"/>
              </w:rPr>
              <w:t>87</w:t>
            </w:r>
            <w:r w:rsidR="00F71C1D" w:rsidRPr="00213574">
              <w:rPr>
                <w:rFonts w:cs="Times New Roman"/>
                <w:noProof/>
                <w:webHidden/>
                <w:sz w:val="28"/>
                <w:szCs w:val="28"/>
              </w:rPr>
              <w:fldChar w:fldCharType="end"/>
            </w:r>
          </w:hyperlink>
        </w:p>
        <w:p w14:paraId="5DEA56B4" w14:textId="5311EDB1" w:rsidR="00F71C1D" w:rsidRPr="00213574" w:rsidRDefault="00F3582D" w:rsidP="00213574">
          <w:pPr>
            <w:pStyle w:val="11"/>
            <w:tabs>
              <w:tab w:val="right" w:leader="dot" w:pos="9344"/>
            </w:tabs>
            <w:spacing w:after="0" w:line="360" w:lineRule="auto"/>
            <w:rPr>
              <w:rFonts w:eastAsiaTheme="minorEastAsia" w:cs="Times New Roman"/>
              <w:noProof/>
              <w:sz w:val="28"/>
              <w:szCs w:val="28"/>
              <w:lang w:eastAsia="ru-RU"/>
            </w:rPr>
          </w:pPr>
          <w:hyperlink w:anchor="_Toc104970284" w:history="1">
            <w:r w:rsidR="00F71C1D" w:rsidRPr="00213574">
              <w:rPr>
                <w:rStyle w:val="a6"/>
                <w:rFonts w:cs="Times New Roman"/>
                <w:noProof/>
                <w:sz w:val="28"/>
                <w:szCs w:val="28"/>
              </w:rPr>
              <w:t>1.5.2.</w:t>
            </w:r>
            <w:r w:rsidR="00F71C1D" w:rsidRPr="00213574">
              <w:rPr>
                <w:rStyle w:val="a6"/>
                <w:rFonts w:cs="Times New Roman"/>
                <w:noProof/>
                <w:sz w:val="28"/>
                <w:szCs w:val="28"/>
                <w:lang w:val="en-US"/>
              </w:rPr>
              <w:t>8</w:t>
            </w:r>
            <w:r w:rsidR="00F71C1D" w:rsidRPr="00213574">
              <w:rPr>
                <w:rStyle w:val="a6"/>
                <w:rFonts w:cs="Times New Roman"/>
                <w:noProof/>
                <w:sz w:val="28"/>
                <w:szCs w:val="28"/>
              </w:rPr>
              <w:t xml:space="preserve"> Проектирование классов пакета «</w:t>
            </w:r>
            <w:r w:rsidR="00F71C1D" w:rsidRPr="00213574">
              <w:rPr>
                <w:rStyle w:val="a6"/>
                <w:rFonts w:cs="Times New Roman"/>
                <w:noProof/>
                <w:sz w:val="28"/>
                <w:szCs w:val="28"/>
                <w:lang w:val="en-US"/>
              </w:rPr>
              <w:t>Reading</w:t>
            </w:r>
            <w:r w:rsidR="00F71C1D" w:rsidRPr="00213574">
              <w:rPr>
                <w:rStyle w:val="a6"/>
                <w:rFonts w:cs="Times New Roman"/>
                <w:noProof/>
                <w:sz w:val="28"/>
                <w:szCs w:val="28"/>
              </w:rPr>
              <w:t>»</w:t>
            </w:r>
            <w:r w:rsidR="00F71C1D" w:rsidRPr="00213574">
              <w:rPr>
                <w:rFonts w:cs="Times New Roman"/>
                <w:noProof/>
                <w:webHidden/>
                <w:sz w:val="28"/>
                <w:szCs w:val="28"/>
              </w:rPr>
              <w:tab/>
            </w:r>
            <w:r w:rsidR="00F71C1D" w:rsidRPr="00213574">
              <w:rPr>
                <w:rFonts w:cs="Times New Roman"/>
                <w:noProof/>
                <w:webHidden/>
                <w:sz w:val="28"/>
                <w:szCs w:val="28"/>
              </w:rPr>
              <w:fldChar w:fldCharType="begin"/>
            </w:r>
            <w:r w:rsidR="00F71C1D" w:rsidRPr="00213574">
              <w:rPr>
                <w:rFonts w:cs="Times New Roman"/>
                <w:noProof/>
                <w:webHidden/>
                <w:sz w:val="28"/>
                <w:szCs w:val="28"/>
              </w:rPr>
              <w:instrText xml:space="preserve"> PAGEREF _Toc104970284 \h </w:instrText>
            </w:r>
            <w:r w:rsidR="00F71C1D" w:rsidRPr="00213574">
              <w:rPr>
                <w:rFonts w:cs="Times New Roman"/>
                <w:noProof/>
                <w:webHidden/>
                <w:sz w:val="28"/>
                <w:szCs w:val="28"/>
              </w:rPr>
            </w:r>
            <w:r w:rsidR="00F71C1D" w:rsidRPr="00213574">
              <w:rPr>
                <w:rFonts w:cs="Times New Roman"/>
                <w:noProof/>
                <w:webHidden/>
                <w:sz w:val="28"/>
                <w:szCs w:val="28"/>
              </w:rPr>
              <w:fldChar w:fldCharType="separate"/>
            </w:r>
            <w:r w:rsidR="00104BCF">
              <w:rPr>
                <w:rFonts w:cs="Times New Roman"/>
                <w:noProof/>
                <w:webHidden/>
                <w:sz w:val="28"/>
                <w:szCs w:val="28"/>
              </w:rPr>
              <w:t>88</w:t>
            </w:r>
            <w:r w:rsidR="00F71C1D" w:rsidRPr="00213574">
              <w:rPr>
                <w:rFonts w:cs="Times New Roman"/>
                <w:noProof/>
                <w:webHidden/>
                <w:sz w:val="28"/>
                <w:szCs w:val="28"/>
              </w:rPr>
              <w:fldChar w:fldCharType="end"/>
            </w:r>
          </w:hyperlink>
        </w:p>
        <w:p w14:paraId="020D1B6D" w14:textId="18D18A12" w:rsidR="00F71C1D" w:rsidRPr="00213574" w:rsidRDefault="00F3582D" w:rsidP="00213574">
          <w:pPr>
            <w:pStyle w:val="11"/>
            <w:tabs>
              <w:tab w:val="right" w:leader="dot" w:pos="9344"/>
            </w:tabs>
            <w:spacing w:after="0" w:line="360" w:lineRule="auto"/>
            <w:rPr>
              <w:rFonts w:eastAsiaTheme="minorEastAsia" w:cs="Times New Roman"/>
              <w:noProof/>
              <w:sz w:val="28"/>
              <w:szCs w:val="28"/>
              <w:lang w:eastAsia="ru-RU"/>
            </w:rPr>
          </w:pPr>
          <w:hyperlink w:anchor="_Toc104970285" w:history="1">
            <w:r w:rsidR="00F71C1D" w:rsidRPr="00213574">
              <w:rPr>
                <w:rStyle w:val="a6"/>
                <w:rFonts w:cs="Times New Roman"/>
                <w:noProof/>
                <w:sz w:val="28"/>
                <w:szCs w:val="28"/>
              </w:rPr>
              <w:t>1.5.2.</w:t>
            </w:r>
            <w:r w:rsidR="00F71C1D" w:rsidRPr="00213574">
              <w:rPr>
                <w:rStyle w:val="a6"/>
                <w:rFonts w:cs="Times New Roman"/>
                <w:noProof/>
                <w:sz w:val="28"/>
                <w:szCs w:val="28"/>
                <w:lang w:val="en-US"/>
              </w:rPr>
              <w:t>8</w:t>
            </w:r>
            <w:r w:rsidR="00F71C1D" w:rsidRPr="00213574">
              <w:rPr>
                <w:rStyle w:val="a6"/>
                <w:rFonts w:cs="Times New Roman"/>
                <w:noProof/>
                <w:sz w:val="28"/>
                <w:szCs w:val="28"/>
              </w:rPr>
              <w:t>.1 Исходная диаграмма классов</w:t>
            </w:r>
            <w:r w:rsidR="00F71C1D" w:rsidRPr="00213574">
              <w:rPr>
                <w:rFonts w:cs="Times New Roman"/>
                <w:noProof/>
                <w:webHidden/>
                <w:sz w:val="28"/>
                <w:szCs w:val="28"/>
              </w:rPr>
              <w:tab/>
            </w:r>
            <w:r w:rsidR="00F71C1D" w:rsidRPr="00213574">
              <w:rPr>
                <w:rFonts w:cs="Times New Roman"/>
                <w:noProof/>
                <w:webHidden/>
                <w:sz w:val="28"/>
                <w:szCs w:val="28"/>
              </w:rPr>
              <w:fldChar w:fldCharType="begin"/>
            </w:r>
            <w:r w:rsidR="00F71C1D" w:rsidRPr="00213574">
              <w:rPr>
                <w:rFonts w:cs="Times New Roman"/>
                <w:noProof/>
                <w:webHidden/>
                <w:sz w:val="28"/>
                <w:szCs w:val="28"/>
              </w:rPr>
              <w:instrText xml:space="preserve"> PAGEREF _Toc104970285 \h </w:instrText>
            </w:r>
            <w:r w:rsidR="00F71C1D" w:rsidRPr="00213574">
              <w:rPr>
                <w:rFonts w:cs="Times New Roman"/>
                <w:noProof/>
                <w:webHidden/>
                <w:sz w:val="28"/>
                <w:szCs w:val="28"/>
              </w:rPr>
            </w:r>
            <w:r w:rsidR="00F71C1D" w:rsidRPr="00213574">
              <w:rPr>
                <w:rFonts w:cs="Times New Roman"/>
                <w:noProof/>
                <w:webHidden/>
                <w:sz w:val="28"/>
                <w:szCs w:val="28"/>
              </w:rPr>
              <w:fldChar w:fldCharType="separate"/>
            </w:r>
            <w:r w:rsidR="00104BCF">
              <w:rPr>
                <w:rFonts w:cs="Times New Roman"/>
                <w:noProof/>
                <w:webHidden/>
                <w:sz w:val="28"/>
                <w:szCs w:val="28"/>
              </w:rPr>
              <w:t>88</w:t>
            </w:r>
            <w:r w:rsidR="00F71C1D" w:rsidRPr="00213574">
              <w:rPr>
                <w:rFonts w:cs="Times New Roman"/>
                <w:noProof/>
                <w:webHidden/>
                <w:sz w:val="28"/>
                <w:szCs w:val="28"/>
              </w:rPr>
              <w:fldChar w:fldCharType="end"/>
            </w:r>
          </w:hyperlink>
        </w:p>
        <w:p w14:paraId="4BE1C484" w14:textId="619AABCF" w:rsidR="00F71C1D" w:rsidRPr="00213574" w:rsidRDefault="00F3582D" w:rsidP="00213574">
          <w:pPr>
            <w:pStyle w:val="11"/>
            <w:tabs>
              <w:tab w:val="right" w:leader="dot" w:pos="9344"/>
            </w:tabs>
            <w:spacing w:after="0" w:line="360" w:lineRule="auto"/>
            <w:rPr>
              <w:rFonts w:eastAsiaTheme="minorEastAsia" w:cs="Times New Roman"/>
              <w:noProof/>
              <w:sz w:val="28"/>
              <w:szCs w:val="28"/>
              <w:lang w:eastAsia="ru-RU"/>
            </w:rPr>
          </w:pPr>
          <w:hyperlink w:anchor="_Toc104970286" w:history="1">
            <w:r w:rsidR="00F71C1D" w:rsidRPr="00213574">
              <w:rPr>
                <w:rStyle w:val="a6"/>
                <w:rFonts w:cs="Times New Roman"/>
                <w:noProof/>
                <w:sz w:val="28"/>
                <w:szCs w:val="28"/>
              </w:rPr>
              <w:t>1.5.2.</w:t>
            </w:r>
            <w:r w:rsidR="00F71C1D" w:rsidRPr="00213574">
              <w:rPr>
                <w:rStyle w:val="a6"/>
                <w:rFonts w:cs="Times New Roman"/>
                <w:noProof/>
                <w:sz w:val="28"/>
                <w:szCs w:val="28"/>
                <w:lang w:val="en-US"/>
              </w:rPr>
              <w:t>8</w:t>
            </w:r>
            <w:r w:rsidR="00F71C1D" w:rsidRPr="00213574">
              <w:rPr>
                <w:rStyle w:val="a6"/>
                <w:rFonts w:cs="Times New Roman"/>
                <w:noProof/>
                <w:sz w:val="28"/>
                <w:szCs w:val="28"/>
              </w:rPr>
              <w:t>.</w:t>
            </w:r>
            <w:r w:rsidR="00F71C1D" w:rsidRPr="00213574">
              <w:rPr>
                <w:rStyle w:val="a6"/>
                <w:rFonts w:cs="Times New Roman"/>
                <w:noProof/>
                <w:sz w:val="28"/>
                <w:szCs w:val="28"/>
                <w:lang w:val="en-US"/>
              </w:rPr>
              <w:t>2</w:t>
            </w:r>
            <w:r w:rsidR="00F71C1D" w:rsidRPr="00213574">
              <w:rPr>
                <w:rStyle w:val="a6"/>
                <w:rFonts w:cs="Times New Roman"/>
                <w:noProof/>
                <w:sz w:val="28"/>
                <w:szCs w:val="28"/>
              </w:rPr>
              <w:t xml:space="preserve"> Уточнённая диаграмма классов</w:t>
            </w:r>
            <w:r w:rsidR="00F71C1D" w:rsidRPr="00213574">
              <w:rPr>
                <w:rFonts w:cs="Times New Roman"/>
                <w:noProof/>
                <w:webHidden/>
                <w:sz w:val="28"/>
                <w:szCs w:val="28"/>
              </w:rPr>
              <w:tab/>
            </w:r>
            <w:r w:rsidR="00F71C1D" w:rsidRPr="00213574">
              <w:rPr>
                <w:rFonts w:cs="Times New Roman"/>
                <w:noProof/>
                <w:webHidden/>
                <w:sz w:val="28"/>
                <w:szCs w:val="28"/>
              </w:rPr>
              <w:fldChar w:fldCharType="begin"/>
            </w:r>
            <w:r w:rsidR="00F71C1D" w:rsidRPr="00213574">
              <w:rPr>
                <w:rFonts w:cs="Times New Roman"/>
                <w:noProof/>
                <w:webHidden/>
                <w:sz w:val="28"/>
                <w:szCs w:val="28"/>
              </w:rPr>
              <w:instrText xml:space="preserve"> PAGEREF _Toc104970286 \h </w:instrText>
            </w:r>
            <w:r w:rsidR="00F71C1D" w:rsidRPr="00213574">
              <w:rPr>
                <w:rFonts w:cs="Times New Roman"/>
                <w:noProof/>
                <w:webHidden/>
                <w:sz w:val="28"/>
                <w:szCs w:val="28"/>
              </w:rPr>
            </w:r>
            <w:r w:rsidR="00F71C1D" w:rsidRPr="00213574">
              <w:rPr>
                <w:rFonts w:cs="Times New Roman"/>
                <w:noProof/>
                <w:webHidden/>
                <w:sz w:val="28"/>
                <w:szCs w:val="28"/>
              </w:rPr>
              <w:fldChar w:fldCharType="separate"/>
            </w:r>
            <w:r w:rsidR="00104BCF">
              <w:rPr>
                <w:rFonts w:cs="Times New Roman"/>
                <w:noProof/>
                <w:webHidden/>
                <w:sz w:val="28"/>
                <w:szCs w:val="28"/>
              </w:rPr>
              <w:t>89</w:t>
            </w:r>
            <w:r w:rsidR="00F71C1D" w:rsidRPr="00213574">
              <w:rPr>
                <w:rFonts w:cs="Times New Roman"/>
                <w:noProof/>
                <w:webHidden/>
                <w:sz w:val="28"/>
                <w:szCs w:val="28"/>
              </w:rPr>
              <w:fldChar w:fldCharType="end"/>
            </w:r>
          </w:hyperlink>
        </w:p>
        <w:p w14:paraId="2F3CE455" w14:textId="66B04151" w:rsidR="00F71C1D" w:rsidRPr="00213574" w:rsidRDefault="00F3582D" w:rsidP="00213574">
          <w:pPr>
            <w:pStyle w:val="11"/>
            <w:tabs>
              <w:tab w:val="right" w:leader="dot" w:pos="9344"/>
            </w:tabs>
            <w:spacing w:after="0" w:line="360" w:lineRule="auto"/>
            <w:rPr>
              <w:rFonts w:eastAsiaTheme="minorEastAsia" w:cs="Times New Roman"/>
              <w:noProof/>
              <w:sz w:val="28"/>
              <w:szCs w:val="28"/>
              <w:lang w:eastAsia="ru-RU"/>
            </w:rPr>
          </w:pPr>
          <w:hyperlink w:anchor="_Toc104970287" w:history="1">
            <w:r w:rsidR="00F71C1D" w:rsidRPr="00213574">
              <w:rPr>
                <w:rStyle w:val="a6"/>
                <w:rFonts w:cs="Times New Roman"/>
                <w:noProof/>
                <w:sz w:val="28"/>
                <w:szCs w:val="28"/>
              </w:rPr>
              <w:t>1.5.2.</w:t>
            </w:r>
            <w:r w:rsidR="00F71C1D" w:rsidRPr="00213574">
              <w:rPr>
                <w:rStyle w:val="a6"/>
                <w:rFonts w:cs="Times New Roman"/>
                <w:noProof/>
                <w:sz w:val="28"/>
                <w:szCs w:val="28"/>
                <w:lang w:val="en-US"/>
              </w:rPr>
              <w:t>8</w:t>
            </w:r>
            <w:r w:rsidR="00F71C1D" w:rsidRPr="00213574">
              <w:rPr>
                <w:rStyle w:val="a6"/>
                <w:rFonts w:cs="Times New Roman"/>
                <w:noProof/>
                <w:sz w:val="28"/>
                <w:szCs w:val="28"/>
              </w:rPr>
              <w:t>.</w:t>
            </w:r>
            <w:r w:rsidR="00F71C1D" w:rsidRPr="00213574">
              <w:rPr>
                <w:rStyle w:val="a6"/>
                <w:rFonts w:cs="Times New Roman"/>
                <w:noProof/>
                <w:sz w:val="28"/>
                <w:szCs w:val="28"/>
                <w:lang w:val="en-US"/>
              </w:rPr>
              <w:t>3</w:t>
            </w:r>
            <w:r w:rsidR="00F71C1D" w:rsidRPr="00213574">
              <w:rPr>
                <w:rStyle w:val="a6"/>
                <w:rFonts w:cs="Times New Roman"/>
                <w:noProof/>
                <w:sz w:val="28"/>
                <w:szCs w:val="28"/>
              </w:rPr>
              <w:t xml:space="preserve"> Детальная диаграмма классов</w:t>
            </w:r>
            <w:r w:rsidR="00F71C1D" w:rsidRPr="00213574">
              <w:rPr>
                <w:rFonts w:cs="Times New Roman"/>
                <w:noProof/>
                <w:webHidden/>
                <w:sz w:val="28"/>
                <w:szCs w:val="28"/>
              </w:rPr>
              <w:tab/>
            </w:r>
            <w:r w:rsidR="00F71C1D" w:rsidRPr="00213574">
              <w:rPr>
                <w:rFonts w:cs="Times New Roman"/>
                <w:noProof/>
                <w:webHidden/>
                <w:sz w:val="28"/>
                <w:szCs w:val="28"/>
              </w:rPr>
              <w:fldChar w:fldCharType="begin"/>
            </w:r>
            <w:r w:rsidR="00F71C1D" w:rsidRPr="00213574">
              <w:rPr>
                <w:rFonts w:cs="Times New Roman"/>
                <w:noProof/>
                <w:webHidden/>
                <w:sz w:val="28"/>
                <w:szCs w:val="28"/>
              </w:rPr>
              <w:instrText xml:space="preserve"> PAGEREF _Toc104970287 \h </w:instrText>
            </w:r>
            <w:r w:rsidR="00F71C1D" w:rsidRPr="00213574">
              <w:rPr>
                <w:rFonts w:cs="Times New Roman"/>
                <w:noProof/>
                <w:webHidden/>
                <w:sz w:val="28"/>
                <w:szCs w:val="28"/>
              </w:rPr>
            </w:r>
            <w:r w:rsidR="00F71C1D" w:rsidRPr="00213574">
              <w:rPr>
                <w:rFonts w:cs="Times New Roman"/>
                <w:noProof/>
                <w:webHidden/>
                <w:sz w:val="28"/>
                <w:szCs w:val="28"/>
              </w:rPr>
              <w:fldChar w:fldCharType="separate"/>
            </w:r>
            <w:r w:rsidR="00104BCF">
              <w:rPr>
                <w:rFonts w:cs="Times New Roman"/>
                <w:noProof/>
                <w:webHidden/>
                <w:sz w:val="28"/>
                <w:szCs w:val="28"/>
              </w:rPr>
              <w:t>89</w:t>
            </w:r>
            <w:r w:rsidR="00F71C1D" w:rsidRPr="00213574">
              <w:rPr>
                <w:rFonts w:cs="Times New Roman"/>
                <w:noProof/>
                <w:webHidden/>
                <w:sz w:val="28"/>
                <w:szCs w:val="28"/>
              </w:rPr>
              <w:fldChar w:fldCharType="end"/>
            </w:r>
          </w:hyperlink>
        </w:p>
        <w:p w14:paraId="4E105C55" w14:textId="6C464443" w:rsidR="00F71C1D" w:rsidRPr="00213574" w:rsidRDefault="00F3582D" w:rsidP="00213574">
          <w:pPr>
            <w:pStyle w:val="11"/>
            <w:tabs>
              <w:tab w:val="right" w:leader="dot" w:pos="9344"/>
            </w:tabs>
            <w:spacing w:after="0" w:line="360" w:lineRule="auto"/>
            <w:rPr>
              <w:rFonts w:eastAsiaTheme="minorEastAsia" w:cs="Times New Roman"/>
              <w:noProof/>
              <w:sz w:val="28"/>
              <w:szCs w:val="28"/>
              <w:lang w:eastAsia="ru-RU"/>
            </w:rPr>
          </w:pPr>
          <w:hyperlink w:anchor="_Toc104970288" w:history="1">
            <w:r w:rsidR="00F71C1D" w:rsidRPr="00213574">
              <w:rPr>
                <w:rStyle w:val="a6"/>
                <w:rFonts w:cs="Times New Roman"/>
                <w:noProof/>
                <w:sz w:val="28"/>
                <w:szCs w:val="28"/>
              </w:rPr>
              <w:t>1.5.2.</w:t>
            </w:r>
            <w:r w:rsidR="00F71C1D" w:rsidRPr="00213574">
              <w:rPr>
                <w:rStyle w:val="a6"/>
                <w:rFonts w:cs="Times New Roman"/>
                <w:noProof/>
                <w:sz w:val="28"/>
                <w:szCs w:val="28"/>
                <w:lang w:val="en-US"/>
              </w:rPr>
              <w:t>9</w:t>
            </w:r>
            <w:r w:rsidR="00F71C1D" w:rsidRPr="00213574">
              <w:rPr>
                <w:rStyle w:val="a6"/>
                <w:rFonts w:cs="Times New Roman"/>
                <w:noProof/>
                <w:sz w:val="28"/>
                <w:szCs w:val="28"/>
              </w:rPr>
              <w:t xml:space="preserve"> Проектирование классов пакета «</w:t>
            </w:r>
            <w:r w:rsidR="00F71C1D" w:rsidRPr="00213574">
              <w:rPr>
                <w:rStyle w:val="a6"/>
                <w:rFonts w:cs="Times New Roman"/>
                <w:noProof/>
                <w:sz w:val="28"/>
                <w:szCs w:val="28"/>
                <w:lang w:val="en-US"/>
              </w:rPr>
              <w:t>Extensions</w:t>
            </w:r>
            <w:r w:rsidR="00F71C1D" w:rsidRPr="00213574">
              <w:rPr>
                <w:rStyle w:val="a6"/>
                <w:rFonts w:cs="Times New Roman"/>
                <w:noProof/>
                <w:sz w:val="28"/>
                <w:szCs w:val="28"/>
              </w:rPr>
              <w:t>»</w:t>
            </w:r>
            <w:r w:rsidR="00F71C1D" w:rsidRPr="00213574">
              <w:rPr>
                <w:rFonts w:cs="Times New Roman"/>
                <w:noProof/>
                <w:webHidden/>
                <w:sz w:val="28"/>
                <w:szCs w:val="28"/>
              </w:rPr>
              <w:tab/>
            </w:r>
            <w:r w:rsidR="00F71C1D" w:rsidRPr="00213574">
              <w:rPr>
                <w:rFonts w:cs="Times New Roman"/>
                <w:noProof/>
                <w:webHidden/>
                <w:sz w:val="28"/>
                <w:szCs w:val="28"/>
              </w:rPr>
              <w:fldChar w:fldCharType="begin"/>
            </w:r>
            <w:r w:rsidR="00F71C1D" w:rsidRPr="00213574">
              <w:rPr>
                <w:rFonts w:cs="Times New Roman"/>
                <w:noProof/>
                <w:webHidden/>
                <w:sz w:val="28"/>
                <w:szCs w:val="28"/>
              </w:rPr>
              <w:instrText xml:space="preserve"> PAGEREF _Toc104970288 \h </w:instrText>
            </w:r>
            <w:r w:rsidR="00F71C1D" w:rsidRPr="00213574">
              <w:rPr>
                <w:rFonts w:cs="Times New Roman"/>
                <w:noProof/>
                <w:webHidden/>
                <w:sz w:val="28"/>
                <w:szCs w:val="28"/>
              </w:rPr>
            </w:r>
            <w:r w:rsidR="00F71C1D" w:rsidRPr="00213574">
              <w:rPr>
                <w:rFonts w:cs="Times New Roman"/>
                <w:noProof/>
                <w:webHidden/>
                <w:sz w:val="28"/>
                <w:szCs w:val="28"/>
              </w:rPr>
              <w:fldChar w:fldCharType="separate"/>
            </w:r>
            <w:r w:rsidR="00104BCF">
              <w:rPr>
                <w:rFonts w:cs="Times New Roman"/>
                <w:noProof/>
                <w:webHidden/>
                <w:sz w:val="28"/>
                <w:szCs w:val="28"/>
              </w:rPr>
              <w:t>91</w:t>
            </w:r>
            <w:r w:rsidR="00F71C1D" w:rsidRPr="00213574">
              <w:rPr>
                <w:rFonts w:cs="Times New Roman"/>
                <w:noProof/>
                <w:webHidden/>
                <w:sz w:val="28"/>
                <w:szCs w:val="28"/>
              </w:rPr>
              <w:fldChar w:fldCharType="end"/>
            </w:r>
          </w:hyperlink>
        </w:p>
        <w:p w14:paraId="64B2FF58" w14:textId="7D83EA6E" w:rsidR="00F71C1D" w:rsidRPr="00213574" w:rsidRDefault="00F3582D" w:rsidP="00213574">
          <w:pPr>
            <w:pStyle w:val="11"/>
            <w:tabs>
              <w:tab w:val="right" w:leader="dot" w:pos="9344"/>
            </w:tabs>
            <w:spacing w:after="0" w:line="360" w:lineRule="auto"/>
            <w:rPr>
              <w:rFonts w:eastAsiaTheme="minorEastAsia" w:cs="Times New Roman"/>
              <w:noProof/>
              <w:sz w:val="28"/>
              <w:szCs w:val="28"/>
              <w:lang w:eastAsia="ru-RU"/>
            </w:rPr>
          </w:pPr>
          <w:hyperlink w:anchor="_Toc104970289" w:history="1">
            <w:r w:rsidR="00F71C1D" w:rsidRPr="00213574">
              <w:rPr>
                <w:rStyle w:val="a6"/>
                <w:rFonts w:cs="Times New Roman"/>
                <w:noProof/>
                <w:sz w:val="28"/>
                <w:szCs w:val="28"/>
              </w:rPr>
              <w:t>1.5.2.</w:t>
            </w:r>
            <w:r w:rsidR="00F71C1D" w:rsidRPr="00213574">
              <w:rPr>
                <w:rStyle w:val="a6"/>
                <w:rFonts w:cs="Times New Roman"/>
                <w:noProof/>
                <w:sz w:val="28"/>
                <w:szCs w:val="28"/>
                <w:lang w:val="en-US"/>
              </w:rPr>
              <w:t>9</w:t>
            </w:r>
            <w:r w:rsidR="00F71C1D" w:rsidRPr="00213574">
              <w:rPr>
                <w:rStyle w:val="a6"/>
                <w:rFonts w:cs="Times New Roman"/>
                <w:noProof/>
                <w:sz w:val="28"/>
                <w:szCs w:val="28"/>
              </w:rPr>
              <w:t>.1 Исходная диаграмма классов</w:t>
            </w:r>
            <w:r w:rsidR="00F71C1D" w:rsidRPr="00213574">
              <w:rPr>
                <w:rFonts w:cs="Times New Roman"/>
                <w:noProof/>
                <w:webHidden/>
                <w:sz w:val="28"/>
                <w:szCs w:val="28"/>
              </w:rPr>
              <w:tab/>
            </w:r>
            <w:r w:rsidR="00F71C1D" w:rsidRPr="00213574">
              <w:rPr>
                <w:rFonts w:cs="Times New Roman"/>
                <w:noProof/>
                <w:webHidden/>
                <w:sz w:val="28"/>
                <w:szCs w:val="28"/>
              </w:rPr>
              <w:fldChar w:fldCharType="begin"/>
            </w:r>
            <w:r w:rsidR="00F71C1D" w:rsidRPr="00213574">
              <w:rPr>
                <w:rFonts w:cs="Times New Roman"/>
                <w:noProof/>
                <w:webHidden/>
                <w:sz w:val="28"/>
                <w:szCs w:val="28"/>
              </w:rPr>
              <w:instrText xml:space="preserve"> PAGEREF _Toc104970289 \h </w:instrText>
            </w:r>
            <w:r w:rsidR="00F71C1D" w:rsidRPr="00213574">
              <w:rPr>
                <w:rFonts w:cs="Times New Roman"/>
                <w:noProof/>
                <w:webHidden/>
                <w:sz w:val="28"/>
                <w:szCs w:val="28"/>
              </w:rPr>
            </w:r>
            <w:r w:rsidR="00F71C1D" w:rsidRPr="00213574">
              <w:rPr>
                <w:rFonts w:cs="Times New Roman"/>
                <w:noProof/>
                <w:webHidden/>
                <w:sz w:val="28"/>
                <w:szCs w:val="28"/>
              </w:rPr>
              <w:fldChar w:fldCharType="separate"/>
            </w:r>
            <w:r w:rsidR="00104BCF">
              <w:rPr>
                <w:rFonts w:cs="Times New Roman"/>
                <w:noProof/>
                <w:webHidden/>
                <w:sz w:val="28"/>
                <w:szCs w:val="28"/>
              </w:rPr>
              <w:t>91</w:t>
            </w:r>
            <w:r w:rsidR="00F71C1D" w:rsidRPr="00213574">
              <w:rPr>
                <w:rFonts w:cs="Times New Roman"/>
                <w:noProof/>
                <w:webHidden/>
                <w:sz w:val="28"/>
                <w:szCs w:val="28"/>
              </w:rPr>
              <w:fldChar w:fldCharType="end"/>
            </w:r>
          </w:hyperlink>
        </w:p>
        <w:p w14:paraId="41FAC456" w14:textId="599A590B" w:rsidR="00F71C1D" w:rsidRPr="00213574" w:rsidRDefault="00F3582D" w:rsidP="00213574">
          <w:pPr>
            <w:pStyle w:val="11"/>
            <w:tabs>
              <w:tab w:val="right" w:leader="dot" w:pos="9344"/>
            </w:tabs>
            <w:spacing w:after="0" w:line="360" w:lineRule="auto"/>
            <w:rPr>
              <w:rFonts w:eastAsiaTheme="minorEastAsia" w:cs="Times New Roman"/>
              <w:noProof/>
              <w:sz w:val="28"/>
              <w:szCs w:val="28"/>
              <w:lang w:eastAsia="ru-RU"/>
            </w:rPr>
          </w:pPr>
          <w:hyperlink w:anchor="_Toc104970290" w:history="1">
            <w:r w:rsidR="00F71C1D" w:rsidRPr="00213574">
              <w:rPr>
                <w:rStyle w:val="a6"/>
                <w:rFonts w:cs="Times New Roman"/>
                <w:noProof/>
                <w:sz w:val="28"/>
                <w:szCs w:val="28"/>
              </w:rPr>
              <w:t>1.5.2.</w:t>
            </w:r>
            <w:r w:rsidR="00F71C1D" w:rsidRPr="00213574">
              <w:rPr>
                <w:rStyle w:val="a6"/>
                <w:rFonts w:cs="Times New Roman"/>
                <w:noProof/>
                <w:sz w:val="28"/>
                <w:szCs w:val="28"/>
                <w:lang w:val="en-US"/>
              </w:rPr>
              <w:t>9</w:t>
            </w:r>
            <w:r w:rsidR="00F71C1D" w:rsidRPr="00213574">
              <w:rPr>
                <w:rStyle w:val="a6"/>
                <w:rFonts w:cs="Times New Roman"/>
                <w:noProof/>
                <w:sz w:val="28"/>
                <w:szCs w:val="28"/>
              </w:rPr>
              <w:t>.2 Уточнённая диаграмма классов</w:t>
            </w:r>
            <w:r w:rsidR="00F71C1D" w:rsidRPr="00213574">
              <w:rPr>
                <w:rFonts w:cs="Times New Roman"/>
                <w:noProof/>
                <w:webHidden/>
                <w:sz w:val="28"/>
                <w:szCs w:val="28"/>
              </w:rPr>
              <w:tab/>
            </w:r>
            <w:r w:rsidR="00F71C1D" w:rsidRPr="00213574">
              <w:rPr>
                <w:rFonts w:cs="Times New Roman"/>
                <w:noProof/>
                <w:webHidden/>
                <w:sz w:val="28"/>
                <w:szCs w:val="28"/>
              </w:rPr>
              <w:fldChar w:fldCharType="begin"/>
            </w:r>
            <w:r w:rsidR="00F71C1D" w:rsidRPr="00213574">
              <w:rPr>
                <w:rFonts w:cs="Times New Roman"/>
                <w:noProof/>
                <w:webHidden/>
                <w:sz w:val="28"/>
                <w:szCs w:val="28"/>
              </w:rPr>
              <w:instrText xml:space="preserve"> PAGEREF _Toc104970290 \h </w:instrText>
            </w:r>
            <w:r w:rsidR="00F71C1D" w:rsidRPr="00213574">
              <w:rPr>
                <w:rFonts w:cs="Times New Roman"/>
                <w:noProof/>
                <w:webHidden/>
                <w:sz w:val="28"/>
                <w:szCs w:val="28"/>
              </w:rPr>
            </w:r>
            <w:r w:rsidR="00F71C1D" w:rsidRPr="00213574">
              <w:rPr>
                <w:rFonts w:cs="Times New Roman"/>
                <w:noProof/>
                <w:webHidden/>
                <w:sz w:val="28"/>
                <w:szCs w:val="28"/>
              </w:rPr>
              <w:fldChar w:fldCharType="separate"/>
            </w:r>
            <w:r w:rsidR="00104BCF">
              <w:rPr>
                <w:rFonts w:cs="Times New Roman"/>
                <w:noProof/>
                <w:webHidden/>
                <w:sz w:val="28"/>
                <w:szCs w:val="28"/>
              </w:rPr>
              <w:t>92</w:t>
            </w:r>
            <w:r w:rsidR="00F71C1D" w:rsidRPr="00213574">
              <w:rPr>
                <w:rFonts w:cs="Times New Roman"/>
                <w:noProof/>
                <w:webHidden/>
                <w:sz w:val="28"/>
                <w:szCs w:val="28"/>
              </w:rPr>
              <w:fldChar w:fldCharType="end"/>
            </w:r>
          </w:hyperlink>
        </w:p>
        <w:p w14:paraId="4C4AEA43" w14:textId="4D3DEFBF" w:rsidR="00F71C1D" w:rsidRPr="00213574" w:rsidRDefault="00F3582D" w:rsidP="00213574">
          <w:pPr>
            <w:pStyle w:val="11"/>
            <w:tabs>
              <w:tab w:val="right" w:leader="dot" w:pos="9344"/>
            </w:tabs>
            <w:spacing w:after="0" w:line="360" w:lineRule="auto"/>
            <w:rPr>
              <w:rFonts w:eastAsiaTheme="minorEastAsia" w:cs="Times New Roman"/>
              <w:noProof/>
              <w:sz w:val="28"/>
              <w:szCs w:val="28"/>
              <w:lang w:eastAsia="ru-RU"/>
            </w:rPr>
          </w:pPr>
          <w:hyperlink w:anchor="_Toc104970291" w:history="1">
            <w:r w:rsidR="00F71C1D" w:rsidRPr="00213574">
              <w:rPr>
                <w:rStyle w:val="a6"/>
                <w:rFonts w:cs="Times New Roman"/>
                <w:noProof/>
                <w:sz w:val="28"/>
                <w:szCs w:val="28"/>
              </w:rPr>
              <w:t>1.5.2.</w:t>
            </w:r>
            <w:r w:rsidR="00F71C1D" w:rsidRPr="00213574">
              <w:rPr>
                <w:rStyle w:val="a6"/>
                <w:rFonts w:cs="Times New Roman"/>
                <w:noProof/>
                <w:sz w:val="28"/>
                <w:szCs w:val="28"/>
                <w:lang w:val="en-US"/>
              </w:rPr>
              <w:t>9</w:t>
            </w:r>
            <w:r w:rsidR="00F71C1D" w:rsidRPr="00213574">
              <w:rPr>
                <w:rStyle w:val="a6"/>
                <w:rFonts w:cs="Times New Roman"/>
                <w:noProof/>
                <w:sz w:val="28"/>
                <w:szCs w:val="28"/>
              </w:rPr>
              <w:t>.3 Детальная диаграмма классов</w:t>
            </w:r>
            <w:r w:rsidR="00F71C1D" w:rsidRPr="00213574">
              <w:rPr>
                <w:rFonts w:cs="Times New Roman"/>
                <w:noProof/>
                <w:webHidden/>
                <w:sz w:val="28"/>
                <w:szCs w:val="28"/>
              </w:rPr>
              <w:tab/>
            </w:r>
            <w:r w:rsidR="00F71C1D" w:rsidRPr="00213574">
              <w:rPr>
                <w:rFonts w:cs="Times New Roman"/>
                <w:noProof/>
                <w:webHidden/>
                <w:sz w:val="28"/>
                <w:szCs w:val="28"/>
              </w:rPr>
              <w:fldChar w:fldCharType="begin"/>
            </w:r>
            <w:r w:rsidR="00F71C1D" w:rsidRPr="00213574">
              <w:rPr>
                <w:rFonts w:cs="Times New Roman"/>
                <w:noProof/>
                <w:webHidden/>
                <w:sz w:val="28"/>
                <w:szCs w:val="28"/>
              </w:rPr>
              <w:instrText xml:space="preserve"> PAGEREF _Toc104970291 \h </w:instrText>
            </w:r>
            <w:r w:rsidR="00F71C1D" w:rsidRPr="00213574">
              <w:rPr>
                <w:rFonts w:cs="Times New Roman"/>
                <w:noProof/>
                <w:webHidden/>
                <w:sz w:val="28"/>
                <w:szCs w:val="28"/>
              </w:rPr>
            </w:r>
            <w:r w:rsidR="00F71C1D" w:rsidRPr="00213574">
              <w:rPr>
                <w:rFonts w:cs="Times New Roman"/>
                <w:noProof/>
                <w:webHidden/>
                <w:sz w:val="28"/>
                <w:szCs w:val="28"/>
              </w:rPr>
              <w:fldChar w:fldCharType="separate"/>
            </w:r>
            <w:r w:rsidR="00104BCF">
              <w:rPr>
                <w:rFonts w:cs="Times New Roman"/>
                <w:noProof/>
                <w:webHidden/>
                <w:sz w:val="28"/>
                <w:szCs w:val="28"/>
              </w:rPr>
              <w:t>92</w:t>
            </w:r>
            <w:r w:rsidR="00F71C1D" w:rsidRPr="00213574">
              <w:rPr>
                <w:rFonts w:cs="Times New Roman"/>
                <w:noProof/>
                <w:webHidden/>
                <w:sz w:val="28"/>
                <w:szCs w:val="28"/>
              </w:rPr>
              <w:fldChar w:fldCharType="end"/>
            </w:r>
          </w:hyperlink>
        </w:p>
        <w:p w14:paraId="7109F011" w14:textId="5315E8E3" w:rsidR="00F71C1D" w:rsidRPr="00213574" w:rsidRDefault="00F3582D" w:rsidP="00213574">
          <w:pPr>
            <w:pStyle w:val="11"/>
            <w:tabs>
              <w:tab w:val="right" w:leader="dot" w:pos="9344"/>
            </w:tabs>
            <w:spacing w:after="0" w:line="360" w:lineRule="auto"/>
            <w:rPr>
              <w:rFonts w:eastAsiaTheme="minorEastAsia" w:cs="Times New Roman"/>
              <w:noProof/>
              <w:sz w:val="28"/>
              <w:szCs w:val="28"/>
              <w:lang w:eastAsia="ru-RU"/>
            </w:rPr>
          </w:pPr>
          <w:hyperlink w:anchor="_Toc104970292" w:history="1">
            <w:r w:rsidR="00F71C1D" w:rsidRPr="00213574">
              <w:rPr>
                <w:rStyle w:val="a6"/>
                <w:rFonts w:cs="Times New Roman"/>
                <w:noProof/>
                <w:sz w:val="28"/>
                <w:szCs w:val="28"/>
              </w:rPr>
              <w:t>1.5.2.1</w:t>
            </w:r>
            <w:r w:rsidR="00F71C1D" w:rsidRPr="00213574">
              <w:rPr>
                <w:rStyle w:val="a6"/>
                <w:rFonts w:cs="Times New Roman"/>
                <w:noProof/>
                <w:sz w:val="28"/>
                <w:szCs w:val="28"/>
                <w:lang w:val="en-US"/>
              </w:rPr>
              <w:t>0</w:t>
            </w:r>
            <w:r w:rsidR="00F71C1D" w:rsidRPr="00213574">
              <w:rPr>
                <w:rStyle w:val="a6"/>
                <w:rFonts w:cs="Times New Roman"/>
                <w:noProof/>
                <w:sz w:val="28"/>
                <w:szCs w:val="28"/>
              </w:rPr>
              <w:t xml:space="preserve"> Проектирование классов пакета «</w:t>
            </w:r>
            <w:r w:rsidR="00F71C1D" w:rsidRPr="00213574">
              <w:rPr>
                <w:rStyle w:val="a6"/>
                <w:rFonts w:cs="Times New Roman"/>
                <w:noProof/>
                <w:sz w:val="28"/>
                <w:szCs w:val="28"/>
                <w:lang w:val="en-US"/>
              </w:rPr>
              <w:t>Data</w:t>
            </w:r>
            <w:r w:rsidR="00F71C1D" w:rsidRPr="00213574">
              <w:rPr>
                <w:rStyle w:val="a6"/>
                <w:rFonts w:cs="Times New Roman"/>
                <w:noProof/>
                <w:sz w:val="28"/>
                <w:szCs w:val="28"/>
              </w:rPr>
              <w:t>»</w:t>
            </w:r>
            <w:r w:rsidR="00F71C1D" w:rsidRPr="00213574">
              <w:rPr>
                <w:rFonts w:cs="Times New Roman"/>
                <w:noProof/>
                <w:webHidden/>
                <w:sz w:val="28"/>
                <w:szCs w:val="28"/>
              </w:rPr>
              <w:tab/>
            </w:r>
            <w:r w:rsidR="00F71C1D" w:rsidRPr="00213574">
              <w:rPr>
                <w:rFonts w:cs="Times New Roman"/>
                <w:noProof/>
                <w:webHidden/>
                <w:sz w:val="28"/>
                <w:szCs w:val="28"/>
              </w:rPr>
              <w:fldChar w:fldCharType="begin"/>
            </w:r>
            <w:r w:rsidR="00F71C1D" w:rsidRPr="00213574">
              <w:rPr>
                <w:rFonts w:cs="Times New Roman"/>
                <w:noProof/>
                <w:webHidden/>
                <w:sz w:val="28"/>
                <w:szCs w:val="28"/>
              </w:rPr>
              <w:instrText xml:space="preserve"> PAGEREF _Toc104970292 \h </w:instrText>
            </w:r>
            <w:r w:rsidR="00F71C1D" w:rsidRPr="00213574">
              <w:rPr>
                <w:rFonts w:cs="Times New Roman"/>
                <w:noProof/>
                <w:webHidden/>
                <w:sz w:val="28"/>
                <w:szCs w:val="28"/>
              </w:rPr>
            </w:r>
            <w:r w:rsidR="00F71C1D" w:rsidRPr="00213574">
              <w:rPr>
                <w:rFonts w:cs="Times New Roman"/>
                <w:noProof/>
                <w:webHidden/>
                <w:sz w:val="28"/>
                <w:szCs w:val="28"/>
              </w:rPr>
              <w:fldChar w:fldCharType="separate"/>
            </w:r>
            <w:r w:rsidR="00104BCF">
              <w:rPr>
                <w:rFonts w:cs="Times New Roman"/>
                <w:noProof/>
                <w:webHidden/>
                <w:sz w:val="28"/>
                <w:szCs w:val="28"/>
              </w:rPr>
              <w:t>94</w:t>
            </w:r>
            <w:r w:rsidR="00F71C1D" w:rsidRPr="00213574">
              <w:rPr>
                <w:rFonts w:cs="Times New Roman"/>
                <w:noProof/>
                <w:webHidden/>
                <w:sz w:val="28"/>
                <w:szCs w:val="28"/>
              </w:rPr>
              <w:fldChar w:fldCharType="end"/>
            </w:r>
          </w:hyperlink>
        </w:p>
        <w:p w14:paraId="254BB350" w14:textId="6F99FAFF" w:rsidR="00F71C1D" w:rsidRPr="00213574" w:rsidRDefault="00F3582D" w:rsidP="00213574">
          <w:pPr>
            <w:pStyle w:val="11"/>
            <w:tabs>
              <w:tab w:val="right" w:leader="dot" w:pos="9344"/>
            </w:tabs>
            <w:spacing w:after="0" w:line="360" w:lineRule="auto"/>
            <w:rPr>
              <w:rFonts w:eastAsiaTheme="minorEastAsia" w:cs="Times New Roman"/>
              <w:noProof/>
              <w:sz w:val="28"/>
              <w:szCs w:val="28"/>
              <w:lang w:eastAsia="ru-RU"/>
            </w:rPr>
          </w:pPr>
          <w:hyperlink w:anchor="_Toc104970293" w:history="1">
            <w:r w:rsidR="00F71C1D" w:rsidRPr="00213574">
              <w:rPr>
                <w:rStyle w:val="a6"/>
                <w:rFonts w:cs="Times New Roman"/>
                <w:noProof/>
                <w:sz w:val="28"/>
                <w:szCs w:val="28"/>
              </w:rPr>
              <w:t>1.5.2.1</w:t>
            </w:r>
            <w:r w:rsidR="00F71C1D" w:rsidRPr="00213574">
              <w:rPr>
                <w:rStyle w:val="a6"/>
                <w:rFonts w:cs="Times New Roman"/>
                <w:noProof/>
                <w:sz w:val="28"/>
                <w:szCs w:val="28"/>
                <w:lang w:val="en-US"/>
              </w:rPr>
              <w:t>0</w:t>
            </w:r>
            <w:r w:rsidR="00F71C1D" w:rsidRPr="00213574">
              <w:rPr>
                <w:rStyle w:val="a6"/>
                <w:rFonts w:cs="Times New Roman"/>
                <w:noProof/>
                <w:sz w:val="28"/>
                <w:szCs w:val="28"/>
              </w:rPr>
              <w:t>.1 Исходная диаграмма классов</w:t>
            </w:r>
            <w:r w:rsidR="00F71C1D" w:rsidRPr="00213574">
              <w:rPr>
                <w:rFonts w:cs="Times New Roman"/>
                <w:noProof/>
                <w:webHidden/>
                <w:sz w:val="28"/>
                <w:szCs w:val="28"/>
              </w:rPr>
              <w:tab/>
            </w:r>
            <w:r w:rsidR="00F71C1D" w:rsidRPr="00213574">
              <w:rPr>
                <w:rFonts w:cs="Times New Roman"/>
                <w:noProof/>
                <w:webHidden/>
                <w:sz w:val="28"/>
                <w:szCs w:val="28"/>
              </w:rPr>
              <w:fldChar w:fldCharType="begin"/>
            </w:r>
            <w:r w:rsidR="00F71C1D" w:rsidRPr="00213574">
              <w:rPr>
                <w:rFonts w:cs="Times New Roman"/>
                <w:noProof/>
                <w:webHidden/>
                <w:sz w:val="28"/>
                <w:szCs w:val="28"/>
              </w:rPr>
              <w:instrText xml:space="preserve"> PAGEREF _Toc104970293 \h </w:instrText>
            </w:r>
            <w:r w:rsidR="00F71C1D" w:rsidRPr="00213574">
              <w:rPr>
                <w:rFonts w:cs="Times New Roman"/>
                <w:noProof/>
                <w:webHidden/>
                <w:sz w:val="28"/>
                <w:szCs w:val="28"/>
              </w:rPr>
            </w:r>
            <w:r w:rsidR="00F71C1D" w:rsidRPr="00213574">
              <w:rPr>
                <w:rFonts w:cs="Times New Roman"/>
                <w:noProof/>
                <w:webHidden/>
                <w:sz w:val="28"/>
                <w:szCs w:val="28"/>
              </w:rPr>
              <w:fldChar w:fldCharType="separate"/>
            </w:r>
            <w:r w:rsidR="00104BCF">
              <w:rPr>
                <w:rFonts w:cs="Times New Roman"/>
                <w:noProof/>
                <w:webHidden/>
                <w:sz w:val="28"/>
                <w:szCs w:val="28"/>
              </w:rPr>
              <w:t>94</w:t>
            </w:r>
            <w:r w:rsidR="00F71C1D" w:rsidRPr="00213574">
              <w:rPr>
                <w:rFonts w:cs="Times New Roman"/>
                <w:noProof/>
                <w:webHidden/>
                <w:sz w:val="28"/>
                <w:szCs w:val="28"/>
              </w:rPr>
              <w:fldChar w:fldCharType="end"/>
            </w:r>
          </w:hyperlink>
        </w:p>
        <w:p w14:paraId="642AD6B5" w14:textId="6AF249E3" w:rsidR="00F71C1D" w:rsidRPr="00213574" w:rsidRDefault="00F3582D" w:rsidP="00213574">
          <w:pPr>
            <w:pStyle w:val="11"/>
            <w:tabs>
              <w:tab w:val="right" w:leader="dot" w:pos="9344"/>
            </w:tabs>
            <w:spacing w:after="0" w:line="360" w:lineRule="auto"/>
            <w:rPr>
              <w:rFonts w:eastAsiaTheme="minorEastAsia" w:cs="Times New Roman"/>
              <w:noProof/>
              <w:sz w:val="28"/>
              <w:szCs w:val="28"/>
              <w:lang w:eastAsia="ru-RU"/>
            </w:rPr>
          </w:pPr>
          <w:hyperlink w:anchor="_Toc104970294" w:history="1">
            <w:r w:rsidR="00F71C1D" w:rsidRPr="00213574">
              <w:rPr>
                <w:rStyle w:val="a6"/>
                <w:rFonts w:cs="Times New Roman"/>
                <w:noProof/>
                <w:sz w:val="28"/>
                <w:szCs w:val="28"/>
              </w:rPr>
              <w:t>1.5.2.1</w:t>
            </w:r>
            <w:r w:rsidR="00F71C1D" w:rsidRPr="00213574">
              <w:rPr>
                <w:rStyle w:val="a6"/>
                <w:rFonts w:cs="Times New Roman"/>
                <w:noProof/>
                <w:sz w:val="28"/>
                <w:szCs w:val="28"/>
                <w:lang w:val="en-US"/>
              </w:rPr>
              <w:t>0</w:t>
            </w:r>
            <w:r w:rsidR="00F71C1D" w:rsidRPr="00213574">
              <w:rPr>
                <w:rStyle w:val="a6"/>
                <w:rFonts w:cs="Times New Roman"/>
                <w:noProof/>
                <w:sz w:val="28"/>
                <w:szCs w:val="28"/>
              </w:rPr>
              <w:t>.2 Уточнённая диаграмма классов</w:t>
            </w:r>
            <w:r w:rsidR="00F71C1D" w:rsidRPr="00213574">
              <w:rPr>
                <w:rFonts w:cs="Times New Roman"/>
                <w:noProof/>
                <w:webHidden/>
                <w:sz w:val="28"/>
                <w:szCs w:val="28"/>
              </w:rPr>
              <w:tab/>
            </w:r>
            <w:r w:rsidR="00F71C1D" w:rsidRPr="00213574">
              <w:rPr>
                <w:rFonts w:cs="Times New Roman"/>
                <w:noProof/>
                <w:webHidden/>
                <w:sz w:val="28"/>
                <w:szCs w:val="28"/>
              </w:rPr>
              <w:fldChar w:fldCharType="begin"/>
            </w:r>
            <w:r w:rsidR="00F71C1D" w:rsidRPr="00213574">
              <w:rPr>
                <w:rFonts w:cs="Times New Roman"/>
                <w:noProof/>
                <w:webHidden/>
                <w:sz w:val="28"/>
                <w:szCs w:val="28"/>
              </w:rPr>
              <w:instrText xml:space="preserve"> PAGEREF _Toc104970294 \h </w:instrText>
            </w:r>
            <w:r w:rsidR="00F71C1D" w:rsidRPr="00213574">
              <w:rPr>
                <w:rFonts w:cs="Times New Roman"/>
                <w:noProof/>
                <w:webHidden/>
                <w:sz w:val="28"/>
                <w:szCs w:val="28"/>
              </w:rPr>
            </w:r>
            <w:r w:rsidR="00F71C1D" w:rsidRPr="00213574">
              <w:rPr>
                <w:rFonts w:cs="Times New Roman"/>
                <w:noProof/>
                <w:webHidden/>
                <w:sz w:val="28"/>
                <w:szCs w:val="28"/>
              </w:rPr>
              <w:fldChar w:fldCharType="separate"/>
            </w:r>
            <w:r w:rsidR="00104BCF">
              <w:rPr>
                <w:rFonts w:cs="Times New Roman"/>
                <w:noProof/>
                <w:webHidden/>
                <w:sz w:val="28"/>
                <w:szCs w:val="28"/>
              </w:rPr>
              <w:t>95</w:t>
            </w:r>
            <w:r w:rsidR="00F71C1D" w:rsidRPr="00213574">
              <w:rPr>
                <w:rFonts w:cs="Times New Roman"/>
                <w:noProof/>
                <w:webHidden/>
                <w:sz w:val="28"/>
                <w:szCs w:val="28"/>
              </w:rPr>
              <w:fldChar w:fldCharType="end"/>
            </w:r>
          </w:hyperlink>
        </w:p>
        <w:p w14:paraId="5A7BC501" w14:textId="41B487B5" w:rsidR="00F71C1D" w:rsidRPr="00213574" w:rsidRDefault="00F3582D" w:rsidP="00213574">
          <w:pPr>
            <w:pStyle w:val="11"/>
            <w:tabs>
              <w:tab w:val="right" w:leader="dot" w:pos="9344"/>
            </w:tabs>
            <w:spacing w:after="0" w:line="360" w:lineRule="auto"/>
            <w:rPr>
              <w:rFonts w:eastAsiaTheme="minorEastAsia" w:cs="Times New Roman"/>
              <w:noProof/>
              <w:sz w:val="28"/>
              <w:szCs w:val="28"/>
              <w:lang w:eastAsia="ru-RU"/>
            </w:rPr>
          </w:pPr>
          <w:hyperlink w:anchor="_Toc104970295" w:history="1">
            <w:r w:rsidR="00F71C1D" w:rsidRPr="00213574">
              <w:rPr>
                <w:rStyle w:val="a6"/>
                <w:rFonts w:cs="Times New Roman"/>
                <w:noProof/>
                <w:sz w:val="28"/>
                <w:szCs w:val="28"/>
              </w:rPr>
              <w:t>1.5.2.1</w:t>
            </w:r>
            <w:r w:rsidR="00F71C1D" w:rsidRPr="00213574">
              <w:rPr>
                <w:rStyle w:val="a6"/>
                <w:rFonts w:cs="Times New Roman"/>
                <w:noProof/>
                <w:sz w:val="28"/>
                <w:szCs w:val="28"/>
                <w:lang w:val="en-US"/>
              </w:rPr>
              <w:t>0</w:t>
            </w:r>
            <w:r w:rsidR="00F71C1D" w:rsidRPr="00213574">
              <w:rPr>
                <w:rStyle w:val="a6"/>
                <w:rFonts w:cs="Times New Roman"/>
                <w:noProof/>
                <w:sz w:val="28"/>
                <w:szCs w:val="28"/>
              </w:rPr>
              <w:t>.3 Детальная диаграмма классов</w:t>
            </w:r>
            <w:r w:rsidR="00F71C1D" w:rsidRPr="00213574">
              <w:rPr>
                <w:rFonts w:cs="Times New Roman"/>
                <w:noProof/>
                <w:webHidden/>
                <w:sz w:val="28"/>
                <w:szCs w:val="28"/>
              </w:rPr>
              <w:tab/>
            </w:r>
            <w:r w:rsidR="00F71C1D" w:rsidRPr="00213574">
              <w:rPr>
                <w:rFonts w:cs="Times New Roman"/>
                <w:noProof/>
                <w:webHidden/>
                <w:sz w:val="28"/>
                <w:szCs w:val="28"/>
              </w:rPr>
              <w:fldChar w:fldCharType="begin"/>
            </w:r>
            <w:r w:rsidR="00F71C1D" w:rsidRPr="00213574">
              <w:rPr>
                <w:rFonts w:cs="Times New Roman"/>
                <w:noProof/>
                <w:webHidden/>
                <w:sz w:val="28"/>
                <w:szCs w:val="28"/>
              </w:rPr>
              <w:instrText xml:space="preserve"> PAGEREF _Toc104970295 \h </w:instrText>
            </w:r>
            <w:r w:rsidR="00F71C1D" w:rsidRPr="00213574">
              <w:rPr>
                <w:rFonts w:cs="Times New Roman"/>
                <w:noProof/>
                <w:webHidden/>
                <w:sz w:val="28"/>
                <w:szCs w:val="28"/>
              </w:rPr>
            </w:r>
            <w:r w:rsidR="00F71C1D" w:rsidRPr="00213574">
              <w:rPr>
                <w:rFonts w:cs="Times New Roman"/>
                <w:noProof/>
                <w:webHidden/>
                <w:sz w:val="28"/>
                <w:szCs w:val="28"/>
              </w:rPr>
              <w:fldChar w:fldCharType="separate"/>
            </w:r>
            <w:r w:rsidR="00104BCF">
              <w:rPr>
                <w:rFonts w:cs="Times New Roman"/>
                <w:noProof/>
                <w:webHidden/>
                <w:sz w:val="28"/>
                <w:szCs w:val="28"/>
              </w:rPr>
              <w:t>95</w:t>
            </w:r>
            <w:r w:rsidR="00F71C1D" w:rsidRPr="00213574">
              <w:rPr>
                <w:rFonts w:cs="Times New Roman"/>
                <w:noProof/>
                <w:webHidden/>
                <w:sz w:val="28"/>
                <w:szCs w:val="28"/>
              </w:rPr>
              <w:fldChar w:fldCharType="end"/>
            </w:r>
          </w:hyperlink>
        </w:p>
        <w:p w14:paraId="59419CBD" w14:textId="7F138C5F" w:rsidR="00F71C1D" w:rsidRPr="00213574" w:rsidRDefault="00F3582D" w:rsidP="00213574">
          <w:pPr>
            <w:pStyle w:val="11"/>
            <w:tabs>
              <w:tab w:val="right" w:leader="dot" w:pos="9344"/>
            </w:tabs>
            <w:spacing w:after="0" w:line="360" w:lineRule="auto"/>
            <w:rPr>
              <w:rFonts w:eastAsiaTheme="minorEastAsia" w:cs="Times New Roman"/>
              <w:noProof/>
              <w:sz w:val="28"/>
              <w:szCs w:val="28"/>
              <w:lang w:eastAsia="ru-RU"/>
            </w:rPr>
          </w:pPr>
          <w:hyperlink w:anchor="_Toc104970296" w:history="1">
            <w:r w:rsidR="00F71C1D" w:rsidRPr="00213574">
              <w:rPr>
                <w:rStyle w:val="a6"/>
                <w:rFonts w:cs="Times New Roman"/>
                <w:noProof/>
                <w:sz w:val="28"/>
                <w:szCs w:val="28"/>
              </w:rPr>
              <w:t>1.5.2.1</w:t>
            </w:r>
            <w:r w:rsidR="00F71C1D" w:rsidRPr="00213574">
              <w:rPr>
                <w:rStyle w:val="a6"/>
                <w:rFonts w:cs="Times New Roman"/>
                <w:noProof/>
                <w:sz w:val="28"/>
                <w:szCs w:val="28"/>
                <w:lang w:val="en-US"/>
              </w:rPr>
              <w:t>1</w:t>
            </w:r>
            <w:r w:rsidR="00F71C1D" w:rsidRPr="00213574">
              <w:rPr>
                <w:rStyle w:val="a6"/>
                <w:rFonts w:cs="Times New Roman"/>
                <w:noProof/>
                <w:sz w:val="28"/>
                <w:szCs w:val="28"/>
              </w:rPr>
              <w:t xml:space="preserve"> Проектирование классов пакета «</w:t>
            </w:r>
            <w:r w:rsidR="00F71C1D" w:rsidRPr="00213574">
              <w:rPr>
                <w:rStyle w:val="a6"/>
                <w:rFonts w:cs="Times New Roman"/>
                <w:noProof/>
                <w:sz w:val="28"/>
                <w:szCs w:val="28"/>
                <w:lang w:val="en-US"/>
              </w:rPr>
              <w:t>Exceptions</w:t>
            </w:r>
            <w:r w:rsidR="00F71C1D" w:rsidRPr="00213574">
              <w:rPr>
                <w:rStyle w:val="a6"/>
                <w:rFonts w:cs="Times New Roman"/>
                <w:noProof/>
                <w:sz w:val="28"/>
                <w:szCs w:val="28"/>
              </w:rPr>
              <w:t>»</w:t>
            </w:r>
            <w:r w:rsidR="00F71C1D" w:rsidRPr="00213574">
              <w:rPr>
                <w:rFonts w:cs="Times New Roman"/>
                <w:noProof/>
                <w:webHidden/>
                <w:sz w:val="28"/>
                <w:szCs w:val="28"/>
              </w:rPr>
              <w:tab/>
            </w:r>
            <w:r w:rsidR="00F71C1D" w:rsidRPr="00213574">
              <w:rPr>
                <w:rFonts w:cs="Times New Roman"/>
                <w:noProof/>
                <w:webHidden/>
                <w:sz w:val="28"/>
                <w:szCs w:val="28"/>
              </w:rPr>
              <w:fldChar w:fldCharType="begin"/>
            </w:r>
            <w:r w:rsidR="00F71C1D" w:rsidRPr="00213574">
              <w:rPr>
                <w:rFonts w:cs="Times New Roman"/>
                <w:noProof/>
                <w:webHidden/>
                <w:sz w:val="28"/>
                <w:szCs w:val="28"/>
              </w:rPr>
              <w:instrText xml:space="preserve"> PAGEREF _Toc104970296 \h </w:instrText>
            </w:r>
            <w:r w:rsidR="00F71C1D" w:rsidRPr="00213574">
              <w:rPr>
                <w:rFonts w:cs="Times New Roman"/>
                <w:noProof/>
                <w:webHidden/>
                <w:sz w:val="28"/>
                <w:szCs w:val="28"/>
              </w:rPr>
            </w:r>
            <w:r w:rsidR="00F71C1D" w:rsidRPr="00213574">
              <w:rPr>
                <w:rFonts w:cs="Times New Roman"/>
                <w:noProof/>
                <w:webHidden/>
                <w:sz w:val="28"/>
                <w:szCs w:val="28"/>
              </w:rPr>
              <w:fldChar w:fldCharType="separate"/>
            </w:r>
            <w:r w:rsidR="00104BCF">
              <w:rPr>
                <w:rFonts w:cs="Times New Roman"/>
                <w:noProof/>
                <w:webHidden/>
                <w:sz w:val="28"/>
                <w:szCs w:val="28"/>
              </w:rPr>
              <w:t>96</w:t>
            </w:r>
            <w:r w:rsidR="00F71C1D" w:rsidRPr="00213574">
              <w:rPr>
                <w:rFonts w:cs="Times New Roman"/>
                <w:noProof/>
                <w:webHidden/>
                <w:sz w:val="28"/>
                <w:szCs w:val="28"/>
              </w:rPr>
              <w:fldChar w:fldCharType="end"/>
            </w:r>
          </w:hyperlink>
        </w:p>
        <w:p w14:paraId="4526F5A5" w14:textId="25205375" w:rsidR="00F71C1D" w:rsidRPr="00213574" w:rsidRDefault="00F3582D" w:rsidP="00213574">
          <w:pPr>
            <w:pStyle w:val="11"/>
            <w:tabs>
              <w:tab w:val="right" w:leader="dot" w:pos="9344"/>
            </w:tabs>
            <w:spacing w:after="0" w:line="360" w:lineRule="auto"/>
            <w:rPr>
              <w:rFonts w:eastAsiaTheme="minorEastAsia" w:cs="Times New Roman"/>
              <w:noProof/>
              <w:sz w:val="28"/>
              <w:szCs w:val="28"/>
              <w:lang w:eastAsia="ru-RU"/>
            </w:rPr>
          </w:pPr>
          <w:hyperlink w:anchor="_Toc104970297" w:history="1">
            <w:r w:rsidR="00F71C1D" w:rsidRPr="00213574">
              <w:rPr>
                <w:rStyle w:val="a6"/>
                <w:rFonts w:cs="Times New Roman"/>
                <w:noProof/>
                <w:sz w:val="28"/>
                <w:szCs w:val="28"/>
              </w:rPr>
              <w:t>1.5.2.</w:t>
            </w:r>
            <w:r w:rsidR="00F71C1D" w:rsidRPr="00213574">
              <w:rPr>
                <w:rStyle w:val="a6"/>
                <w:rFonts w:cs="Times New Roman"/>
                <w:noProof/>
                <w:sz w:val="28"/>
                <w:szCs w:val="28"/>
                <w:lang w:val="en-US"/>
              </w:rPr>
              <w:t>1</w:t>
            </w:r>
            <w:r w:rsidR="00F71C1D" w:rsidRPr="00213574">
              <w:rPr>
                <w:rStyle w:val="a6"/>
                <w:rFonts w:cs="Times New Roman"/>
                <w:noProof/>
                <w:sz w:val="28"/>
                <w:szCs w:val="28"/>
              </w:rPr>
              <w:t>1.1 Исходная диаграмма классов</w:t>
            </w:r>
            <w:r w:rsidR="00F71C1D" w:rsidRPr="00213574">
              <w:rPr>
                <w:rFonts w:cs="Times New Roman"/>
                <w:noProof/>
                <w:webHidden/>
                <w:sz w:val="28"/>
                <w:szCs w:val="28"/>
              </w:rPr>
              <w:tab/>
            </w:r>
            <w:r w:rsidR="00F71C1D" w:rsidRPr="00213574">
              <w:rPr>
                <w:rFonts w:cs="Times New Roman"/>
                <w:noProof/>
                <w:webHidden/>
                <w:sz w:val="28"/>
                <w:szCs w:val="28"/>
              </w:rPr>
              <w:fldChar w:fldCharType="begin"/>
            </w:r>
            <w:r w:rsidR="00F71C1D" w:rsidRPr="00213574">
              <w:rPr>
                <w:rFonts w:cs="Times New Roman"/>
                <w:noProof/>
                <w:webHidden/>
                <w:sz w:val="28"/>
                <w:szCs w:val="28"/>
              </w:rPr>
              <w:instrText xml:space="preserve"> PAGEREF _Toc104970297 \h </w:instrText>
            </w:r>
            <w:r w:rsidR="00F71C1D" w:rsidRPr="00213574">
              <w:rPr>
                <w:rFonts w:cs="Times New Roman"/>
                <w:noProof/>
                <w:webHidden/>
                <w:sz w:val="28"/>
                <w:szCs w:val="28"/>
              </w:rPr>
            </w:r>
            <w:r w:rsidR="00F71C1D" w:rsidRPr="00213574">
              <w:rPr>
                <w:rFonts w:cs="Times New Roman"/>
                <w:noProof/>
                <w:webHidden/>
                <w:sz w:val="28"/>
                <w:szCs w:val="28"/>
              </w:rPr>
              <w:fldChar w:fldCharType="separate"/>
            </w:r>
            <w:r w:rsidR="00104BCF">
              <w:rPr>
                <w:rFonts w:cs="Times New Roman"/>
                <w:noProof/>
                <w:webHidden/>
                <w:sz w:val="28"/>
                <w:szCs w:val="28"/>
              </w:rPr>
              <w:t>96</w:t>
            </w:r>
            <w:r w:rsidR="00F71C1D" w:rsidRPr="00213574">
              <w:rPr>
                <w:rFonts w:cs="Times New Roman"/>
                <w:noProof/>
                <w:webHidden/>
                <w:sz w:val="28"/>
                <w:szCs w:val="28"/>
              </w:rPr>
              <w:fldChar w:fldCharType="end"/>
            </w:r>
          </w:hyperlink>
        </w:p>
        <w:p w14:paraId="02AAA5DE" w14:textId="652A4B3D" w:rsidR="00F71C1D" w:rsidRPr="00213574" w:rsidRDefault="00F3582D" w:rsidP="00213574">
          <w:pPr>
            <w:pStyle w:val="11"/>
            <w:tabs>
              <w:tab w:val="right" w:leader="dot" w:pos="9344"/>
            </w:tabs>
            <w:spacing w:after="0" w:line="360" w:lineRule="auto"/>
            <w:rPr>
              <w:rFonts w:eastAsiaTheme="minorEastAsia" w:cs="Times New Roman"/>
              <w:noProof/>
              <w:sz w:val="28"/>
              <w:szCs w:val="28"/>
              <w:lang w:eastAsia="ru-RU"/>
            </w:rPr>
          </w:pPr>
          <w:hyperlink w:anchor="_Toc104970298" w:history="1">
            <w:r w:rsidR="00F71C1D" w:rsidRPr="00213574">
              <w:rPr>
                <w:rStyle w:val="a6"/>
                <w:rFonts w:cs="Times New Roman"/>
                <w:noProof/>
                <w:sz w:val="28"/>
                <w:szCs w:val="28"/>
              </w:rPr>
              <w:t>1.5.2.</w:t>
            </w:r>
            <w:r w:rsidR="00F71C1D" w:rsidRPr="00213574">
              <w:rPr>
                <w:rStyle w:val="a6"/>
                <w:rFonts w:cs="Times New Roman"/>
                <w:noProof/>
                <w:sz w:val="28"/>
                <w:szCs w:val="28"/>
                <w:lang w:val="en-US"/>
              </w:rPr>
              <w:t>1</w:t>
            </w:r>
            <w:r w:rsidR="00F71C1D" w:rsidRPr="00213574">
              <w:rPr>
                <w:rStyle w:val="a6"/>
                <w:rFonts w:cs="Times New Roman"/>
                <w:noProof/>
                <w:sz w:val="28"/>
                <w:szCs w:val="28"/>
              </w:rPr>
              <w:t>1.2 Уточнённая диаграмма классов</w:t>
            </w:r>
            <w:r w:rsidR="00F71C1D" w:rsidRPr="00213574">
              <w:rPr>
                <w:rFonts w:cs="Times New Roman"/>
                <w:noProof/>
                <w:webHidden/>
                <w:sz w:val="28"/>
                <w:szCs w:val="28"/>
              </w:rPr>
              <w:tab/>
            </w:r>
            <w:r w:rsidR="00F71C1D" w:rsidRPr="00213574">
              <w:rPr>
                <w:rFonts w:cs="Times New Roman"/>
                <w:noProof/>
                <w:webHidden/>
                <w:sz w:val="28"/>
                <w:szCs w:val="28"/>
              </w:rPr>
              <w:fldChar w:fldCharType="begin"/>
            </w:r>
            <w:r w:rsidR="00F71C1D" w:rsidRPr="00213574">
              <w:rPr>
                <w:rFonts w:cs="Times New Roman"/>
                <w:noProof/>
                <w:webHidden/>
                <w:sz w:val="28"/>
                <w:szCs w:val="28"/>
              </w:rPr>
              <w:instrText xml:space="preserve"> PAGEREF _Toc104970298 \h </w:instrText>
            </w:r>
            <w:r w:rsidR="00F71C1D" w:rsidRPr="00213574">
              <w:rPr>
                <w:rFonts w:cs="Times New Roman"/>
                <w:noProof/>
                <w:webHidden/>
                <w:sz w:val="28"/>
                <w:szCs w:val="28"/>
              </w:rPr>
            </w:r>
            <w:r w:rsidR="00F71C1D" w:rsidRPr="00213574">
              <w:rPr>
                <w:rFonts w:cs="Times New Roman"/>
                <w:noProof/>
                <w:webHidden/>
                <w:sz w:val="28"/>
                <w:szCs w:val="28"/>
              </w:rPr>
              <w:fldChar w:fldCharType="separate"/>
            </w:r>
            <w:r w:rsidR="00104BCF">
              <w:rPr>
                <w:rFonts w:cs="Times New Roman"/>
                <w:noProof/>
                <w:webHidden/>
                <w:sz w:val="28"/>
                <w:szCs w:val="28"/>
              </w:rPr>
              <w:t>97</w:t>
            </w:r>
            <w:r w:rsidR="00F71C1D" w:rsidRPr="00213574">
              <w:rPr>
                <w:rFonts w:cs="Times New Roman"/>
                <w:noProof/>
                <w:webHidden/>
                <w:sz w:val="28"/>
                <w:szCs w:val="28"/>
              </w:rPr>
              <w:fldChar w:fldCharType="end"/>
            </w:r>
          </w:hyperlink>
        </w:p>
        <w:p w14:paraId="67A9F0D7" w14:textId="548E00EF" w:rsidR="00F71C1D" w:rsidRPr="00213574" w:rsidRDefault="00F3582D" w:rsidP="00213574">
          <w:pPr>
            <w:pStyle w:val="11"/>
            <w:tabs>
              <w:tab w:val="right" w:leader="dot" w:pos="9344"/>
            </w:tabs>
            <w:spacing w:after="0" w:line="360" w:lineRule="auto"/>
            <w:rPr>
              <w:rFonts w:eastAsiaTheme="minorEastAsia" w:cs="Times New Roman"/>
              <w:noProof/>
              <w:sz w:val="28"/>
              <w:szCs w:val="28"/>
              <w:lang w:eastAsia="ru-RU"/>
            </w:rPr>
          </w:pPr>
          <w:hyperlink w:anchor="_Toc104970299" w:history="1">
            <w:r w:rsidR="00F71C1D" w:rsidRPr="00213574">
              <w:rPr>
                <w:rStyle w:val="a6"/>
                <w:rFonts w:cs="Times New Roman"/>
                <w:noProof/>
                <w:sz w:val="28"/>
                <w:szCs w:val="28"/>
              </w:rPr>
              <w:t>1.5.2.</w:t>
            </w:r>
            <w:r w:rsidR="00F71C1D" w:rsidRPr="00213574">
              <w:rPr>
                <w:rStyle w:val="a6"/>
                <w:rFonts w:cs="Times New Roman"/>
                <w:noProof/>
                <w:sz w:val="28"/>
                <w:szCs w:val="28"/>
                <w:lang w:val="en-US"/>
              </w:rPr>
              <w:t>1</w:t>
            </w:r>
            <w:r w:rsidR="00F71C1D" w:rsidRPr="00213574">
              <w:rPr>
                <w:rStyle w:val="a6"/>
                <w:rFonts w:cs="Times New Roman"/>
                <w:noProof/>
                <w:sz w:val="28"/>
                <w:szCs w:val="28"/>
              </w:rPr>
              <w:t>1.3 Детальная диаграмма классов</w:t>
            </w:r>
            <w:r w:rsidR="00F71C1D" w:rsidRPr="00213574">
              <w:rPr>
                <w:rFonts w:cs="Times New Roman"/>
                <w:noProof/>
                <w:webHidden/>
                <w:sz w:val="28"/>
                <w:szCs w:val="28"/>
              </w:rPr>
              <w:tab/>
            </w:r>
            <w:r w:rsidR="00F71C1D" w:rsidRPr="00213574">
              <w:rPr>
                <w:rFonts w:cs="Times New Roman"/>
                <w:noProof/>
                <w:webHidden/>
                <w:sz w:val="28"/>
                <w:szCs w:val="28"/>
              </w:rPr>
              <w:fldChar w:fldCharType="begin"/>
            </w:r>
            <w:r w:rsidR="00F71C1D" w:rsidRPr="00213574">
              <w:rPr>
                <w:rFonts w:cs="Times New Roman"/>
                <w:noProof/>
                <w:webHidden/>
                <w:sz w:val="28"/>
                <w:szCs w:val="28"/>
              </w:rPr>
              <w:instrText xml:space="preserve"> PAGEREF _Toc104970299 \h </w:instrText>
            </w:r>
            <w:r w:rsidR="00F71C1D" w:rsidRPr="00213574">
              <w:rPr>
                <w:rFonts w:cs="Times New Roman"/>
                <w:noProof/>
                <w:webHidden/>
                <w:sz w:val="28"/>
                <w:szCs w:val="28"/>
              </w:rPr>
            </w:r>
            <w:r w:rsidR="00F71C1D" w:rsidRPr="00213574">
              <w:rPr>
                <w:rFonts w:cs="Times New Roman"/>
                <w:noProof/>
                <w:webHidden/>
                <w:sz w:val="28"/>
                <w:szCs w:val="28"/>
              </w:rPr>
              <w:fldChar w:fldCharType="separate"/>
            </w:r>
            <w:r w:rsidR="00104BCF">
              <w:rPr>
                <w:rFonts w:cs="Times New Roman"/>
                <w:noProof/>
                <w:webHidden/>
                <w:sz w:val="28"/>
                <w:szCs w:val="28"/>
              </w:rPr>
              <w:t>97</w:t>
            </w:r>
            <w:r w:rsidR="00F71C1D" w:rsidRPr="00213574">
              <w:rPr>
                <w:rFonts w:cs="Times New Roman"/>
                <w:noProof/>
                <w:webHidden/>
                <w:sz w:val="28"/>
                <w:szCs w:val="28"/>
              </w:rPr>
              <w:fldChar w:fldCharType="end"/>
            </w:r>
          </w:hyperlink>
        </w:p>
        <w:p w14:paraId="7D8954FA" w14:textId="7211C4F3" w:rsidR="00F71C1D" w:rsidRPr="00213574" w:rsidRDefault="00F3582D" w:rsidP="00213574">
          <w:pPr>
            <w:pStyle w:val="11"/>
            <w:tabs>
              <w:tab w:val="right" w:leader="dot" w:pos="9344"/>
            </w:tabs>
            <w:spacing w:after="0" w:line="360" w:lineRule="auto"/>
            <w:rPr>
              <w:rFonts w:eastAsiaTheme="minorEastAsia" w:cs="Times New Roman"/>
              <w:noProof/>
              <w:sz w:val="28"/>
              <w:szCs w:val="28"/>
              <w:lang w:eastAsia="ru-RU"/>
            </w:rPr>
          </w:pPr>
          <w:hyperlink w:anchor="_Toc104970300" w:history="1">
            <w:r w:rsidR="00F71C1D" w:rsidRPr="00213574">
              <w:rPr>
                <w:rStyle w:val="a6"/>
                <w:rFonts w:cs="Times New Roman"/>
                <w:noProof/>
                <w:sz w:val="28"/>
                <w:szCs w:val="28"/>
              </w:rPr>
              <w:t>1.5.3 Построение диаграммы компонентов</w:t>
            </w:r>
            <w:r w:rsidR="00F71C1D" w:rsidRPr="00213574">
              <w:rPr>
                <w:rFonts w:cs="Times New Roman"/>
                <w:noProof/>
                <w:webHidden/>
                <w:sz w:val="28"/>
                <w:szCs w:val="28"/>
              </w:rPr>
              <w:tab/>
            </w:r>
            <w:r w:rsidR="00F71C1D" w:rsidRPr="00213574">
              <w:rPr>
                <w:rFonts w:cs="Times New Roman"/>
                <w:noProof/>
                <w:webHidden/>
                <w:sz w:val="28"/>
                <w:szCs w:val="28"/>
              </w:rPr>
              <w:fldChar w:fldCharType="begin"/>
            </w:r>
            <w:r w:rsidR="00F71C1D" w:rsidRPr="00213574">
              <w:rPr>
                <w:rFonts w:cs="Times New Roman"/>
                <w:noProof/>
                <w:webHidden/>
                <w:sz w:val="28"/>
                <w:szCs w:val="28"/>
              </w:rPr>
              <w:instrText xml:space="preserve"> PAGEREF _Toc104970300 \h </w:instrText>
            </w:r>
            <w:r w:rsidR="00F71C1D" w:rsidRPr="00213574">
              <w:rPr>
                <w:rFonts w:cs="Times New Roman"/>
                <w:noProof/>
                <w:webHidden/>
                <w:sz w:val="28"/>
                <w:szCs w:val="28"/>
              </w:rPr>
            </w:r>
            <w:r w:rsidR="00F71C1D" w:rsidRPr="00213574">
              <w:rPr>
                <w:rFonts w:cs="Times New Roman"/>
                <w:noProof/>
                <w:webHidden/>
                <w:sz w:val="28"/>
                <w:szCs w:val="28"/>
              </w:rPr>
              <w:fldChar w:fldCharType="separate"/>
            </w:r>
            <w:r w:rsidR="00104BCF">
              <w:rPr>
                <w:rFonts w:cs="Times New Roman"/>
                <w:noProof/>
                <w:webHidden/>
                <w:sz w:val="28"/>
                <w:szCs w:val="28"/>
              </w:rPr>
              <w:t>98</w:t>
            </w:r>
            <w:r w:rsidR="00F71C1D" w:rsidRPr="00213574">
              <w:rPr>
                <w:rFonts w:cs="Times New Roman"/>
                <w:noProof/>
                <w:webHidden/>
                <w:sz w:val="28"/>
                <w:szCs w:val="28"/>
              </w:rPr>
              <w:fldChar w:fldCharType="end"/>
            </w:r>
          </w:hyperlink>
        </w:p>
        <w:p w14:paraId="188DE8BE" w14:textId="37CF7089" w:rsidR="00F71C1D" w:rsidRPr="00213574" w:rsidRDefault="00F3582D" w:rsidP="00213574">
          <w:pPr>
            <w:pStyle w:val="11"/>
            <w:tabs>
              <w:tab w:val="right" w:leader="dot" w:pos="9344"/>
            </w:tabs>
            <w:spacing w:after="0" w:line="360" w:lineRule="auto"/>
            <w:rPr>
              <w:rFonts w:eastAsiaTheme="minorEastAsia" w:cs="Times New Roman"/>
              <w:noProof/>
              <w:sz w:val="28"/>
              <w:szCs w:val="28"/>
              <w:lang w:eastAsia="ru-RU"/>
            </w:rPr>
          </w:pPr>
          <w:hyperlink w:anchor="_Toc104970301" w:history="1">
            <w:r w:rsidR="00F71C1D" w:rsidRPr="00213574">
              <w:rPr>
                <w:rStyle w:val="a6"/>
                <w:rFonts w:cs="Times New Roman"/>
                <w:noProof/>
                <w:sz w:val="28"/>
                <w:szCs w:val="28"/>
              </w:rPr>
              <w:t>1.5.</w:t>
            </w:r>
            <w:r w:rsidR="00F71C1D" w:rsidRPr="00213574">
              <w:rPr>
                <w:rStyle w:val="a6"/>
                <w:rFonts w:cs="Times New Roman"/>
                <w:noProof/>
                <w:sz w:val="28"/>
                <w:szCs w:val="28"/>
                <w:lang w:val="en-US"/>
              </w:rPr>
              <w:t>4</w:t>
            </w:r>
            <w:r w:rsidR="00F71C1D" w:rsidRPr="00213574">
              <w:rPr>
                <w:rStyle w:val="a6"/>
                <w:rFonts w:cs="Times New Roman"/>
                <w:noProof/>
                <w:sz w:val="28"/>
                <w:szCs w:val="28"/>
              </w:rPr>
              <w:t xml:space="preserve"> Построение диаграммы размещения</w:t>
            </w:r>
            <w:r w:rsidR="00F71C1D" w:rsidRPr="00213574">
              <w:rPr>
                <w:rFonts w:cs="Times New Roman"/>
                <w:noProof/>
                <w:webHidden/>
                <w:sz w:val="28"/>
                <w:szCs w:val="28"/>
              </w:rPr>
              <w:tab/>
            </w:r>
            <w:r w:rsidR="00F71C1D" w:rsidRPr="00213574">
              <w:rPr>
                <w:rFonts w:cs="Times New Roman"/>
                <w:noProof/>
                <w:webHidden/>
                <w:sz w:val="28"/>
                <w:szCs w:val="28"/>
              </w:rPr>
              <w:fldChar w:fldCharType="begin"/>
            </w:r>
            <w:r w:rsidR="00F71C1D" w:rsidRPr="00213574">
              <w:rPr>
                <w:rFonts w:cs="Times New Roman"/>
                <w:noProof/>
                <w:webHidden/>
                <w:sz w:val="28"/>
                <w:szCs w:val="28"/>
              </w:rPr>
              <w:instrText xml:space="preserve"> PAGEREF _Toc104970301 \h </w:instrText>
            </w:r>
            <w:r w:rsidR="00F71C1D" w:rsidRPr="00213574">
              <w:rPr>
                <w:rFonts w:cs="Times New Roman"/>
                <w:noProof/>
                <w:webHidden/>
                <w:sz w:val="28"/>
                <w:szCs w:val="28"/>
              </w:rPr>
            </w:r>
            <w:r w:rsidR="00F71C1D" w:rsidRPr="00213574">
              <w:rPr>
                <w:rFonts w:cs="Times New Roman"/>
                <w:noProof/>
                <w:webHidden/>
                <w:sz w:val="28"/>
                <w:szCs w:val="28"/>
              </w:rPr>
              <w:fldChar w:fldCharType="separate"/>
            </w:r>
            <w:r w:rsidR="00104BCF">
              <w:rPr>
                <w:rFonts w:cs="Times New Roman"/>
                <w:noProof/>
                <w:webHidden/>
                <w:sz w:val="28"/>
                <w:szCs w:val="28"/>
              </w:rPr>
              <w:t>114</w:t>
            </w:r>
            <w:r w:rsidR="00F71C1D" w:rsidRPr="00213574">
              <w:rPr>
                <w:rFonts w:cs="Times New Roman"/>
                <w:noProof/>
                <w:webHidden/>
                <w:sz w:val="28"/>
                <w:szCs w:val="28"/>
              </w:rPr>
              <w:fldChar w:fldCharType="end"/>
            </w:r>
          </w:hyperlink>
        </w:p>
        <w:p w14:paraId="1726867C" w14:textId="73BD6DE2" w:rsidR="00F71C1D" w:rsidRPr="00213574" w:rsidRDefault="00F3582D" w:rsidP="00213574">
          <w:pPr>
            <w:pStyle w:val="11"/>
            <w:tabs>
              <w:tab w:val="right" w:leader="dot" w:pos="9344"/>
            </w:tabs>
            <w:spacing w:after="0" w:line="360" w:lineRule="auto"/>
            <w:rPr>
              <w:rFonts w:eastAsiaTheme="minorEastAsia" w:cs="Times New Roman"/>
              <w:noProof/>
              <w:sz w:val="28"/>
              <w:szCs w:val="28"/>
              <w:lang w:eastAsia="ru-RU"/>
            </w:rPr>
          </w:pPr>
          <w:hyperlink w:anchor="_Toc104970302" w:history="1">
            <w:r w:rsidR="00F71C1D" w:rsidRPr="00213574">
              <w:rPr>
                <w:rStyle w:val="a6"/>
                <w:rFonts w:cs="Times New Roman"/>
                <w:noProof/>
                <w:sz w:val="28"/>
                <w:szCs w:val="28"/>
              </w:rPr>
              <w:t>1.6 Проектирование интерфейса пользователя</w:t>
            </w:r>
            <w:r w:rsidR="00F71C1D" w:rsidRPr="00213574">
              <w:rPr>
                <w:rFonts w:cs="Times New Roman"/>
                <w:noProof/>
                <w:webHidden/>
                <w:sz w:val="28"/>
                <w:szCs w:val="28"/>
              </w:rPr>
              <w:tab/>
            </w:r>
            <w:r w:rsidR="00F71C1D" w:rsidRPr="00213574">
              <w:rPr>
                <w:rFonts w:cs="Times New Roman"/>
                <w:noProof/>
                <w:webHidden/>
                <w:sz w:val="28"/>
                <w:szCs w:val="28"/>
              </w:rPr>
              <w:fldChar w:fldCharType="begin"/>
            </w:r>
            <w:r w:rsidR="00F71C1D" w:rsidRPr="00213574">
              <w:rPr>
                <w:rFonts w:cs="Times New Roman"/>
                <w:noProof/>
                <w:webHidden/>
                <w:sz w:val="28"/>
                <w:szCs w:val="28"/>
              </w:rPr>
              <w:instrText xml:space="preserve"> PAGEREF _Toc104970302 \h </w:instrText>
            </w:r>
            <w:r w:rsidR="00F71C1D" w:rsidRPr="00213574">
              <w:rPr>
                <w:rFonts w:cs="Times New Roman"/>
                <w:noProof/>
                <w:webHidden/>
                <w:sz w:val="28"/>
                <w:szCs w:val="28"/>
              </w:rPr>
            </w:r>
            <w:r w:rsidR="00F71C1D" w:rsidRPr="00213574">
              <w:rPr>
                <w:rFonts w:cs="Times New Roman"/>
                <w:noProof/>
                <w:webHidden/>
                <w:sz w:val="28"/>
                <w:szCs w:val="28"/>
              </w:rPr>
              <w:fldChar w:fldCharType="separate"/>
            </w:r>
            <w:r w:rsidR="00104BCF">
              <w:rPr>
                <w:rFonts w:cs="Times New Roman"/>
                <w:noProof/>
                <w:webHidden/>
                <w:sz w:val="28"/>
                <w:szCs w:val="28"/>
              </w:rPr>
              <w:t>115</w:t>
            </w:r>
            <w:r w:rsidR="00F71C1D" w:rsidRPr="00213574">
              <w:rPr>
                <w:rFonts w:cs="Times New Roman"/>
                <w:noProof/>
                <w:webHidden/>
                <w:sz w:val="28"/>
                <w:szCs w:val="28"/>
              </w:rPr>
              <w:fldChar w:fldCharType="end"/>
            </w:r>
          </w:hyperlink>
        </w:p>
        <w:p w14:paraId="3C020522" w14:textId="7952BF04" w:rsidR="00F71C1D" w:rsidRPr="00213574" w:rsidRDefault="00F3582D" w:rsidP="00213574">
          <w:pPr>
            <w:pStyle w:val="11"/>
            <w:tabs>
              <w:tab w:val="right" w:leader="dot" w:pos="9344"/>
            </w:tabs>
            <w:spacing w:after="0" w:line="360" w:lineRule="auto"/>
            <w:rPr>
              <w:rFonts w:eastAsiaTheme="minorEastAsia" w:cs="Times New Roman"/>
              <w:noProof/>
              <w:sz w:val="28"/>
              <w:szCs w:val="28"/>
              <w:lang w:eastAsia="ru-RU"/>
            </w:rPr>
          </w:pPr>
          <w:hyperlink w:anchor="_Toc104970303" w:history="1">
            <w:r w:rsidR="00F71C1D" w:rsidRPr="00213574">
              <w:rPr>
                <w:rStyle w:val="a6"/>
                <w:rFonts w:cs="Times New Roman"/>
                <w:noProof/>
                <w:sz w:val="28"/>
                <w:szCs w:val="28"/>
              </w:rPr>
              <w:t>1.6.1 Построение графа диалога</w:t>
            </w:r>
            <w:r w:rsidR="00F71C1D" w:rsidRPr="00213574">
              <w:rPr>
                <w:rFonts w:cs="Times New Roman"/>
                <w:noProof/>
                <w:webHidden/>
                <w:sz w:val="28"/>
                <w:szCs w:val="28"/>
              </w:rPr>
              <w:tab/>
            </w:r>
            <w:r w:rsidR="00F71C1D" w:rsidRPr="00213574">
              <w:rPr>
                <w:rFonts w:cs="Times New Roman"/>
                <w:noProof/>
                <w:webHidden/>
                <w:sz w:val="28"/>
                <w:szCs w:val="28"/>
              </w:rPr>
              <w:fldChar w:fldCharType="begin"/>
            </w:r>
            <w:r w:rsidR="00F71C1D" w:rsidRPr="00213574">
              <w:rPr>
                <w:rFonts w:cs="Times New Roman"/>
                <w:noProof/>
                <w:webHidden/>
                <w:sz w:val="28"/>
                <w:szCs w:val="28"/>
              </w:rPr>
              <w:instrText xml:space="preserve"> PAGEREF _Toc104970303 \h </w:instrText>
            </w:r>
            <w:r w:rsidR="00F71C1D" w:rsidRPr="00213574">
              <w:rPr>
                <w:rFonts w:cs="Times New Roman"/>
                <w:noProof/>
                <w:webHidden/>
                <w:sz w:val="28"/>
                <w:szCs w:val="28"/>
              </w:rPr>
            </w:r>
            <w:r w:rsidR="00F71C1D" w:rsidRPr="00213574">
              <w:rPr>
                <w:rFonts w:cs="Times New Roman"/>
                <w:noProof/>
                <w:webHidden/>
                <w:sz w:val="28"/>
                <w:szCs w:val="28"/>
              </w:rPr>
              <w:fldChar w:fldCharType="separate"/>
            </w:r>
            <w:r w:rsidR="00104BCF">
              <w:rPr>
                <w:rFonts w:cs="Times New Roman"/>
                <w:noProof/>
                <w:webHidden/>
                <w:sz w:val="28"/>
                <w:szCs w:val="28"/>
              </w:rPr>
              <w:t>115</w:t>
            </w:r>
            <w:r w:rsidR="00F71C1D" w:rsidRPr="00213574">
              <w:rPr>
                <w:rFonts w:cs="Times New Roman"/>
                <w:noProof/>
                <w:webHidden/>
                <w:sz w:val="28"/>
                <w:szCs w:val="28"/>
              </w:rPr>
              <w:fldChar w:fldCharType="end"/>
            </w:r>
          </w:hyperlink>
        </w:p>
        <w:p w14:paraId="348BCB22" w14:textId="4F291AF2" w:rsidR="00F71C1D" w:rsidRPr="00213574" w:rsidRDefault="00F3582D" w:rsidP="00213574">
          <w:pPr>
            <w:pStyle w:val="11"/>
            <w:tabs>
              <w:tab w:val="right" w:leader="dot" w:pos="9344"/>
            </w:tabs>
            <w:spacing w:after="0" w:line="360" w:lineRule="auto"/>
            <w:rPr>
              <w:rFonts w:eastAsiaTheme="minorEastAsia" w:cs="Times New Roman"/>
              <w:noProof/>
              <w:sz w:val="28"/>
              <w:szCs w:val="28"/>
              <w:lang w:eastAsia="ru-RU"/>
            </w:rPr>
          </w:pPr>
          <w:hyperlink w:anchor="_Toc104970304" w:history="1">
            <w:r w:rsidR="00F71C1D" w:rsidRPr="00213574">
              <w:rPr>
                <w:rStyle w:val="a6"/>
                <w:rFonts w:cs="Times New Roman"/>
                <w:noProof/>
                <w:sz w:val="28"/>
                <w:szCs w:val="28"/>
              </w:rPr>
              <w:t>1.6.2 Разработка форм ввода-вывода информации</w:t>
            </w:r>
            <w:r w:rsidR="00F71C1D" w:rsidRPr="00213574">
              <w:rPr>
                <w:rFonts w:cs="Times New Roman"/>
                <w:noProof/>
                <w:webHidden/>
                <w:sz w:val="28"/>
                <w:szCs w:val="28"/>
              </w:rPr>
              <w:tab/>
            </w:r>
            <w:r w:rsidR="00F71C1D" w:rsidRPr="00213574">
              <w:rPr>
                <w:rFonts w:cs="Times New Roman"/>
                <w:noProof/>
                <w:webHidden/>
                <w:sz w:val="28"/>
                <w:szCs w:val="28"/>
              </w:rPr>
              <w:fldChar w:fldCharType="begin"/>
            </w:r>
            <w:r w:rsidR="00F71C1D" w:rsidRPr="00213574">
              <w:rPr>
                <w:rFonts w:cs="Times New Roman"/>
                <w:noProof/>
                <w:webHidden/>
                <w:sz w:val="28"/>
                <w:szCs w:val="28"/>
              </w:rPr>
              <w:instrText xml:space="preserve"> PAGEREF _Toc104970304 \h </w:instrText>
            </w:r>
            <w:r w:rsidR="00F71C1D" w:rsidRPr="00213574">
              <w:rPr>
                <w:rFonts w:cs="Times New Roman"/>
                <w:noProof/>
                <w:webHidden/>
                <w:sz w:val="28"/>
                <w:szCs w:val="28"/>
              </w:rPr>
            </w:r>
            <w:r w:rsidR="00F71C1D" w:rsidRPr="00213574">
              <w:rPr>
                <w:rFonts w:cs="Times New Roman"/>
                <w:noProof/>
                <w:webHidden/>
                <w:sz w:val="28"/>
                <w:szCs w:val="28"/>
              </w:rPr>
              <w:fldChar w:fldCharType="separate"/>
            </w:r>
            <w:r w:rsidR="00104BCF">
              <w:rPr>
                <w:rFonts w:cs="Times New Roman"/>
                <w:noProof/>
                <w:webHidden/>
                <w:sz w:val="28"/>
                <w:szCs w:val="28"/>
              </w:rPr>
              <w:t>117</w:t>
            </w:r>
            <w:r w:rsidR="00F71C1D" w:rsidRPr="00213574">
              <w:rPr>
                <w:rFonts w:cs="Times New Roman"/>
                <w:noProof/>
                <w:webHidden/>
                <w:sz w:val="28"/>
                <w:szCs w:val="28"/>
              </w:rPr>
              <w:fldChar w:fldCharType="end"/>
            </w:r>
          </w:hyperlink>
        </w:p>
        <w:p w14:paraId="71FCB2C3" w14:textId="2C95A77A" w:rsidR="00F71C1D" w:rsidRPr="00213574" w:rsidRDefault="00F3582D" w:rsidP="00213574">
          <w:pPr>
            <w:pStyle w:val="11"/>
            <w:tabs>
              <w:tab w:val="right" w:leader="dot" w:pos="9344"/>
            </w:tabs>
            <w:spacing w:after="0" w:line="360" w:lineRule="auto"/>
            <w:rPr>
              <w:rFonts w:eastAsiaTheme="minorEastAsia" w:cs="Times New Roman"/>
              <w:noProof/>
              <w:sz w:val="28"/>
              <w:szCs w:val="28"/>
              <w:lang w:eastAsia="ru-RU"/>
            </w:rPr>
          </w:pPr>
          <w:hyperlink w:anchor="_Toc104970305" w:history="1">
            <w:r w:rsidR="00F71C1D" w:rsidRPr="00213574">
              <w:rPr>
                <w:rStyle w:val="a6"/>
                <w:rFonts w:cs="Times New Roman"/>
                <w:noProof/>
                <w:sz w:val="28"/>
                <w:szCs w:val="28"/>
              </w:rPr>
              <w:t>1.7 Выбор стратегии тестирования, разработки тестов, программа и методика испытаний</w:t>
            </w:r>
            <w:r w:rsidR="00F71C1D" w:rsidRPr="00213574">
              <w:rPr>
                <w:rFonts w:cs="Times New Roman"/>
                <w:noProof/>
                <w:webHidden/>
                <w:sz w:val="28"/>
                <w:szCs w:val="28"/>
              </w:rPr>
              <w:tab/>
            </w:r>
            <w:r w:rsidR="00F71C1D" w:rsidRPr="00213574">
              <w:rPr>
                <w:rFonts w:cs="Times New Roman"/>
                <w:noProof/>
                <w:webHidden/>
                <w:sz w:val="28"/>
                <w:szCs w:val="28"/>
              </w:rPr>
              <w:fldChar w:fldCharType="begin"/>
            </w:r>
            <w:r w:rsidR="00F71C1D" w:rsidRPr="00213574">
              <w:rPr>
                <w:rFonts w:cs="Times New Roman"/>
                <w:noProof/>
                <w:webHidden/>
                <w:sz w:val="28"/>
                <w:szCs w:val="28"/>
              </w:rPr>
              <w:instrText xml:space="preserve"> PAGEREF _Toc104970305 \h </w:instrText>
            </w:r>
            <w:r w:rsidR="00F71C1D" w:rsidRPr="00213574">
              <w:rPr>
                <w:rFonts w:cs="Times New Roman"/>
                <w:noProof/>
                <w:webHidden/>
                <w:sz w:val="28"/>
                <w:szCs w:val="28"/>
              </w:rPr>
            </w:r>
            <w:r w:rsidR="00F71C1D" w:rsidRPr="00213574">
              <w:rPr>
                <w:rFonts w:cs="Times New Roman"/>
                <w:noProof/>
                <w:webHidden/>
                <w:sz w:val="28"/>
                <w:szCs w:val="28"/>
              </w:rPr>
              <w:fldChar w:fldCharType="separate"/>
            </w:r>
            <w:r w:rsidR="00104BCF">
              <w:rPr>
                <w:rFonts w:cs="Times New Roman"/>
                <w:noProof/>
                <w:webHidden/>
                <w:sz w:val="28"/>
                <w:szCs w:val="28"/>
              </w:rPr>
              <w:t>122</w:t>
            </w:r>
            <w:r w:rsidR="00F71C1D" w:rsidRPr="00213574">
              <w:rPr>
                <w:rFonts w:cs="Times New Roman"/>
                <w:noProof/>
                <w:webHidden/>
                <w:sz w:val="28"/>
                <w:szCs w:val="28"/>
              </w:rPr>
              <w:fldChar w:fldCharType="end"/>
            </w:r>
          </w:hyperlink>
        </w:p>
        <w:p w14:paraId="0662D3C3" w14:textId="26F520B6" w:rsidR="00F71C1D" w:rsidRPr="00213574" w:rsidRDefault="00F3582D" w:rsidP="00213574">
          <w:pPr>
            <w:pStyle w:val="11"/>
            <w:tabs>
              <w:tab w:val="right" w:leader="dot" w:pos="9344"/>
            </w:tabs>
            <w:spacing w:after="0" w:line="360" w:lineRule="auto"/>
            <w:rPr>
              <w:rFonts w:eastAsiaTheme="minorEastAsia" w:cs="Times New Roman"/>
              <w:noProof/>
              <w:sz w:val="28"/>
              <w:szCs w:val="28"/>
              <w:lang w:eastAsia="ru-RU"/>
            </w:rPr>
          </w:pPr>
          <w:hyperlink w:anchor="_Toc104970306" w:history="1">
            <w:r w:rsidR="00F71C1D" w:rsidRPr="00213574">
              <w:rPr>
                <w:rStyle w:val="a6"/>
                <w:rFonts w:cs="Times New Roman"/>
                <w:noProof/>
                <w:sz w:val="28"/>
                <w:szCs w:val="28"/>
              </w:rPr>
              <w:t>1.7.1 Объект и цель испытаний</w:t>
            </w:r>
            <w:r w:rsidR="00F71C1D" w:rsidRPr="00213574">
              <w:rPr>
                <w:rFonts w:cs="Times New Roman"/>
                <w:noProof/>
                <w:webHidden/>
                <w:sz w:val="28"/>
                <w:szCs w:val="28"/>
              </w:rPr>
              <w:tab/>
            </w:r>
            <w:r w:rsidR="00F71C1D" w:rsidRPr="00213574">
              <w:rPr>
                <w:rFonts w:cs="Times New Roman"/>
                <w:noProof/>
                <w:webHidden/>
                <w:sz w:val="28"/>
                <w:szCs w:val="28"/>
              </w:rPr>
              <w:fldChar w:fldCharType="begin"/>
            </w:r>
            <w:r w:rsidR="00F71C1D" w:rsidRPr="00213574">
              <w:rPr>
                <w:rFonts w:cs="Times New Roman"/>
                <w:noProof/>
                <w:webHidden/>
                <w:sz w:val="28"/>
                <w:szCs w:val="28"/>
              </w:rPr>
              <w:instrText xml:space="preserve"> PAGEREF _Toc104970306 \h </w:instrText>
            </w:r>
            <w:r w:rsidR="00F71C1D" w:rsidRPr="00213574">
              <w:rPr>
                <w:rFonts w:cs="Times New Roman"/>
                <w:noProof/>
                <w:webHidden/>
                <w:sz w:val="28"/>
                <w:szCs w:val="28"/>
              </w:rPr>
            </w:r>
            <w:r w:rsidR="00F71C1D" w:rsidRPr="00213574">
              <w:rPr>
                <w:rFonts w:cs="Times New Roman"/>
                <w:noProof/>
                <w:webHidden/>
                <w:sz w:val="28"/>
                <w:szCs w:val="28"/>
              </w:rPr>
              <w:fldChar w:fldCharType="separate"/>
            </w:r>
            <w:r w:rsidR="00104BCF">
              <w:rPr>
                <w:rFonts w:cs="Times New Roman"/>
                <w:noProof/>
                <w:webHidden/>
                <w:sz w:val="28"/>
                <w:szCs w:val="28"/>
              </w:rPr>
              <w:t>122</w:t>
            </w:r>
            <w:r w:rsidR="00F71C1D" w:rsidRPr="00213574">
              <w:rPr>
                <w:rFonts w:cs="Times New Roman"/>
                <w:noProof/>
                <w:webHidden/>
                <w:sz w:val="28"/>
                <w:szCs w:val="28"/>
              </w:rPr>
              <w:fldChar w:fldCharType="end"/>
            </w:r>
          </w:hyperlink>
        </w:p>
        <w:p w14:paraId="18628921" w14:textId="5B5B3859" w:rsidR="00F71C1D" w:rsidRPr="00213574" w:rsidRDefault="00F3582D" w:rsidP="00213574">
          <w:pPr>
            <w:pStyle w:val="11"/>
            <w:tabs>
              <w:tab w:val="right" w:leader="dot" w:pos="9344"/>
            </w:tabs>
            <w:spacing w:after="0" w:line="360" w:lineRule="auto"/>
            <w:rPr>
              <w:rFonts w:eastAsiaTheme="minorEastAsia" w:cs="Times New Roman"/>
              <w:noProof/>
              <w:sz w:val="28"/>
              <w:szCs w:val="28"/>
              <w:lang w:eastAsia="ru-RU"/>
            </w:rPr>
          </w:pPr>
          <w:hyperlink w:anchor="_Toc104970307" w:history="1">
            <w:r w:rsidR="00F71C1D" w:rsidRPr="00213574">
              <w:rPr>
                <w:rStyle w:val="a6"/>
                <w:rFonts w:cs="Times New Roman"/>
                <w:noProof/>
                <w:sz w:val="28"/>
                <w:szCs w:val="28"/>
              </w:rPr>
              <w:t>1.7.2 Требования к информационному, аппаратно-программному обеспечению</w:t>
            </w:r>
            <w:r w:rsidR="00F71C1D" w:rsidRPr="00213574">
              <w:rPr>
                <w:rFonts w:cs="Times New Roman"/>
                <w:noProof/>
                <w:webHidden/>
                <w:sz w:val="28"/>
                <w:szCs w:val="28"/>
              </w:rPr>
              <w:tab/>
            </w:r>
            <w:r w:rsidR="00F71C1D" w:rsidRPr="00213574">
              <w:rPr>
                <w:rFonts w:cs="Times New Roman"/>
                <w:noProof/>
                <w:webHidden/>
                <w:sz w:val="28"/>
                <w:szCs w:val="28"/>
              </w:rPr>
              <w:fldChar w:fldCharType="begin"/>
            </w:r>
            <w:r w:rsidR="00F71C1D" w:rsidRPr="00213574">
              <w:rPr>
                <w:rFonts w:cs="Times New Roman"/>
                <w:noProof/>
                <w:webHidden/>
                <w:sz w:val="28"/>
                <w:szCs w:val="28"/>
              </w:rPr>
              <w:instrText xml:space="preserve"> PAGEREF _Toc104970307 \h </w:instrText>
            </w:r>
            <w:r w:rsidR="00F71C1D" w:rsidRPr="00213574">
              <w:rPr>
                <w:rFonts w:cs="Times New Roman"/>
                <w:noProof/>
                <w:webHidden/>
                <w:sz w:val="28"/>
                <w:szCs w:val="28"/>
              </w:rPr>
            </w:r>
            <w:r w:rsidR="00F71C1D" w:rsidRPr="00213574">
              <w:rPr>
                <w:rFonts w:cs="Times New Roman"/>
                <w:noProof/>
                <w:webHidden/>
                <w:sz w:val="28"/>
                <w:szCs w:val="28"/>
              </w:rPr>
              <w:fldChar w:fldCharType="separate"/>
            </w:r>
            <w:r w:rsidR="00104BCF">
              <w:rPr>
                <w:rFonts w:cs="Times New Roman"/>
                <w:noProof/>
                <w:webHidden/>
                <w:sz w:val="28"/>
                <w:szCs w:val="28"/>
              </w:rPr>
              <w:t>122</w:t>
            </w:r>
            <w:r w:rsidR="00F71C1D" w:rsidRPr="00213574">
              <w:rPr>
                <w:rFonts w:cs="Times New Roman"/>
                <w:noProof/>
                <w:webHidden/>
                <w:sz w:val="28"/>
                <w:szCs w:val="28"/>
              </w:rPr>
              <w:fldChar w:fldCharType="end"/>
            </w:r>
          </w:hyperlink>
        </w:p>
        <w:p w14:paraId="17336DB0" w14:textId="34A4AF84" w:rsidR="00F71C1D" w:rsidRPr="00213574" w:rsidRDefault="00F3582D" w:rsidP="00213574">
          <w:pPr>
            <w:pStyle w:val="11"/>
            <w:tabs>
              <w:tab w:val="right" w:leader="dot" w:pos="9344"/>
            </w:tabs>
            <w:spacing w:after="0" w:line="360" w:lineRule="auto"/>
            <w:rPr>
              <w:rFonts w:eastAsiaTheme="minorEastAsia" w:cs="Times New Roman"/>
              <w:noProof/>
              <w:sz w:val="28"/>
              <w:szCs w:val="28"/>
              <w:lang w:eastAsia="ru-RU"/>
            </w:rPr>
          </w:pPr>
          <w:hyperlink w:anchor="_Toc104970308" w:history="1">
            <w:r w:rsidR="00F71C1D" w:rsidRPr="00213574">
              <w:rPr>
                <w:rStyle w:val="a6"/>
                <w:rFonts w:cs="Times New Roman"/>
                <w:noProof/>
                <w:sz w:val="28"/>
                <w:szCs w:val="28"/>
              </w:rPr>
              <w:t>1.7.2.1 Требования к функциональным характеристикам</w:t>
            </w:r>
            <w:r w:rsidR="00F71C1D" w:rsidRPr="00213574">
              <w:rPr>
                <w:rFonts w:cs="Times New Roman"/>
                <w:noProof/>
                <w:webHidden/>
                <w:sz w:val="28"/>
                <w:szCs w:val="28"/>
              </w:rPr>
              <w:tab/>
            </w:r>
            <w:r w:rsidR="00F71C1D" w:rsidRPr="00213574">
              <w:rPr>
                <w:rFonts w:cs="Times New Roman"/>
                <w:noProof/>
                <w:webHidden/>
                <w:sz w:val="28"/>
                <w:szCs w:val="28"/>
              </w:rPr>
              <w:fldChar w:fldCharType="begin"/>
            </w:r>
            <w:r w:rsidR="00F71C1D" w:rsidRPr="00213574">
              <w:rPr>
                <w:rFonts w:cs="Times New Roman"/>
                <w:noProof/>
                <w:webHidden/>
                <w:sz w:val="28"/>
                <w:szCs w:val="28"/>
              </w:rPr>
              <w:instrText xml:space="preserve"> PAGEREF _Toc104970308 \h </w:instrText>
            </w:r>
            <w:r w:rsidR="00F71C1D" w:rsidRPr="00213574">
              <w:rPr>
                <w:rFonts w:cs="Times New Roman"/>
                <w:noProof/>
                <w:webHidden/>
                <w:sz w:val="28"/>
                <w:szCs w:val="28"/>
              </w:rPr>
            </w:r>
            <w:r w:rsidR="00F71C1D" w:rsidRPr="00213574">
              <w:rPr>
                <w:rFonts w:cs="Times New Roman"/>
                <w:noProof/>
                <w:webHidden/>
                <w:sz w:val="28"/>
                <w:szCs w:val="28"/>
              </w:rPr>
              <w:fldChar w:fldCharType="separate"/>
            </w:r>
            <w:r w:rsidR="00104BCF">
              <w:rPr>
                <w:rFonts w:cs="Times New Roman"/>
                <w:noProof/>
                <w:webHidden/>
                <w:sz w:val="28"/>
                <w:szCs w:val="28"/>
              </w:rPr>
              <w:t>122</w:t>
            </w:r>
            <w:r w:rsidR="00F71C1D" w:rsidRPr="00213574">
              <w:rPr>
                <w:rFonts w:cs="Times New Roman"/>
                <w:noProof/>
                <w:webHidden/>
                <w:sz w:val="28"/>
                <w:szCs w:val="28"/>
              </w:rPr>
              <w:fldChar w:fldCharType="end"/>
            </w:r>
          </w:hyperlink>
        </w:p>
        <w:p w14:paraId="2B03C358" w14:textId="4749F9FD" w:rsidR="00F71C1D" w:rsidRPr="00213574" w:rsidRDefault="00F3582D" w:rsidP="00213574">
          <w:pPr>
            <w:pStyle w:val="11"/>
            <w:tabs>
              <w:tab w:val="right" w:leader="dot" w:pos="9344"/>
            </w:tabs>
            <w:spacing w:after="0" w:line="360" w:lineRule="auto"/>
            <w:rPr>
              <w:rFonts w:eastAsiaTheme="minorEastAsia" w:cs="Times New Roman"/>
              <w:noProof/>
              <w:sz w:val="28"/>
              <w:szCs w:val="28"/>
              <w:lang w:eastAsia="ru-RU"/>
            </w:rPr>
          </w:pPr>
          <w:hyperlink w:anchor="_Toc104970309" w:history="1">
            <w:r w:rsidR="00F71C1D" w:rsidRPr="00213574">
              <w:rPr>
                <w:rStyle w:val="a6"/>
                <w:rFonts w:cs="Times New Roman"/>
                <w:noProof/>
                <w:sz w:val="28"/>
                <w:szCs w:val="28"/>
              </w:rPr>
              <w:t>1.7.2.2 Требования к надежности</w:t>
            </w:r>
            <w:r w:rsidR="00F71C1D" w:rsidRPr="00213574">
              <w:rPr>
                <w:rFonts w:cs="Times New Roman"/>
                <w:noProof/>
                <w:webHidden/>
                <w:sz w:val="28"/>
                <w:szCs w:val="28"/>
              </w:rPr>
              <w:tab/>
            </w:r>
            <w:r w:rsidR="00F71C1D" w:rsidRPr="00213574">
              <w:rPr>
                <w:rFonts w:cs="Times New Roman"/>
                <w:noProof/>
                <w:webHidden/>
                <w:sz w:val="28"/>
                <w:szCs w:val="28"/>
              </w:rPr>
              <w:fldChar w:fldCharType="begin"/>
            </w:r>
            <w:r w:rsidR="00F71C1D" w:rsidRPr="00213574">
              <w:rPr>
                <w:rFonts w:cs="Times New Roman"/>
                <w:noProof/>
                <w:webHidden/>
                <w:sz w:val="28"/>
                <w:szCs w:val="28"/>
              </w:rPr>
              <w:instrText xml:space="preserve"> PAGEREF _Toc104970309 \h </w:instrText>
            </w:r>
            <w:r w:rsidR="00F71C1D" w:rsidRPr="00213574">
              <w:rPr>
                <w:rFonts w:cs="Times New Roman"/>
                <w:noProof/>
                <w:webHidden/>
                <w:sz w:val="28"/>
                <w:szCs w:val="28"/>
              </w:rPr>
            </w:r>
            <w:r w:rsidR="00F71C1D" w:rsidRPr="00213574">
              <w:rPr>
                <w:rFonts w:cs="Times New Roman"/>
                <w:noProof/>
                <w:webHidden/>
                <w:sz w:val="28"/>
                <w:szCs w:val="28"/>
              </w:rPr>
              <w:fldChar w:fldCharType="separate"/>
            </w:r>
            <w:r w:rsidR="00104BCF">
              <w:rPr>
                <w:rFonts w:cs="Times New Roman"/>
                <w:noProof/>
                <w:webHidden/>
                <w:sz w:val="28"/>
                <w:szCs w:val="28"/>
              </w:rPr>
              <w:t>123</w:t>
            </w:r>
            <w:r w:rsidR="00F71C1D" w:rsidRPr="00213574">
              <w:rPr>
                <w:rFonts w:cs="Times New Roman"/>
                <w:noProof/>
                <w:webHidden/>
                <w:sz w:val="28"/>
                <w:szCs w:val="28"/>
              </w:rPr>
              <w:fldChar w:fldCharType="end"/>
            </w:r>
          </w:hyperlink>
        </w:p>
        <w:p w14:paraId="4A69C89B" w14:textId="64C0550A" w:rsidR="00F71C1D" w:rsidRPr="00213574" w:rsidRDefault="00F3582D" w:rsidP="00213574">
          <w:pPr>
            <w:pStyle w:val="11"/>
            <w:tabs>
              <w:tab w:val="right" w:leader="dot" w:pos="9344"/>
            </w:tabs>
            <w:spacing w:after="0" w:line="360" w:lineRule="auto"/>
            <w:rPr>
              <w:rFonts w:eastAsiaTheme="minorEastAsia" w:cs="Times New Roman"/>
              <w:noProof/>
              <w:sz w:val="28"/>
              <w:szCs w:val="28"/>
              <w:lang w:eastAsia="ru-RU"/>
            </w:rPr>
          </w:pPr>
          <w:hyperlink w:anchor="_Toc104970310" w:history="1">
            <w:r w:rsidR="00F71C1D" w:rsidRPr="00213574">
              <w:rPr>
                <w:rStyle w:val="a6"/>
                <w:rFonts w:cs="Times New Roman"/>
                <w:noProof/>
                <w:sz w:val="28"/>
                <w:szCs w:val="28"/>
              </w:rPr>
              <w:t>1.7.2.3 Требования к составу и параметрам технических средств</w:t>
            </w:r>
            <w:r w:rsidR="00F71C1D" w:rsidRPr="00213574">
              <w:rPr>
                <w:rFonts w:cs="Times New Roman"/>
                <w:noProof/>
                <w:webHidden/>
                <w:sz w:val="28"/>
                <w:szCs w:val="28"/>
              </w:rPr>
              <w:tab/>
            </w:r>
            <w:r w:rsidR="00F71C1D" w:rsidRPr="00213574">
              <w:rPr>
                <w:rFonts w:cs="Times New Roman"/>
                <w:noProof/>
                <w:webHidden/>
                <w:sz w:val="28"/>
                <w:szCs w:val="28"/>
              </w:rPr>
              <w:fldChar w:fldCharType="begin"/>
            </w:r>
            <w:r w:rsidR="00F71C1D" w:rsidRPr="00213574">
              <w:rPr>
                <w:rFonts w:cs="Times New Roman"/>
                <w:noProof/>
                <w:webHidden/>
                <w:sz w:val="28"/>
                <w:szCs w:val="28"/>
              </w:rPr>
              <w:instrText xml:space="preserve"> PAGEREF _Toc104970310 \h </w:instrText>
            </w:r>
            <w:r w:rsidR="00F71C1D" w:rsidRPr="00213574">
              <w:rPr>
                <w:rFonts w:cs="Times New Roman"/>
                <w:noProof/>
                <w:webHidden/>
                <w:sz w:val="28"/>
                <w:szCs w:val="28"/>
              </w:rPr>
            </w:r>
            <w:r w:rsidR="00F71C1D" w:rsidRPr="00213574">
              <w:rPr>
                <w:rFonts w:cs="Times New Roman"/>
                <w:noProof/>
                <w:webHidden/>
                <w:sz w:val="28"/>
                <w:szCs w:val="28"/>
              </w:rPr>
              <w:fldChar w:fldCharType="separate"/>
            </w:r>
            <w:r w:rsidR="00104BCF">
              <w:rPr>
                <w:rFonts w:cs="Times New Roman"/>
                <w:noProof/>
                <w:webHidden/>
                <w:sz w:val="28"/>
                <w:szCs w:val="28"/>
              </w:rPr>
              <w:t>123</w:t>
            </w:r>
            <w:r w:rsidR="00F71C1D" w:rsidRPr="00213574">
              <w:rPr>
                <w:rFonts w:cs="Times New Roman"/>
                <w:noProof/>
                <w:webHidden/>
                <w:sz w:val="28"/>
                <w:szCs w:val="28"/>
              </w:rPr>
              <w:fldChar w:fldCharType="end"/>
            </w:r>
          </w:hyperlink>
        </w:p>
        <w:p w14:paraId="5741C0A4" w14:textId="15C20075" w:rsidR="00F71C1D" w:rsidRPr="00213574" w:rsidRDefault="00F3582D" w:rsidP="00213574">
          <w:pPr>
            <w:pStyle w:val="11"/>
            <w:tabs>
              <w:tab w:val="right" w:leader="dot" w:pos="9344"/>
            </w:tabs>
            <w:spacing w:after="0" w:line="360" w:lineRule="auto"/>
            <w:rPr>
              <w:rFonts w:eastAsiaTheme="minorEastAsia" w:cs="Times New Roman"/>
              <w:noProof/>
              <w:sz w:val="28"/>
              <w:szCs w:val="28"/>
              <w:lang w:eastAsia="ru-RU"/>
            </w:rPr>
          </w:pPr>
          <w:hyperlink w:anchor="_Toc104970311" w:history="1">
            <w:r w:rsidR="00F71C1D" w:rsidRPr="00213574">
              <w:rPr>
                <w:rStyle w:val="a6"/>
                <w:rFonts w:cs="Times New Roman"/>
                <w:noProof/>
                <w:sz w:val="28"/>
                <w:szCs w:val="28"/>
              </w:rPr>
              <w:t>1.7.2.4 Требования к программной документации</w:t>
            </w:r>
            <w:r w:rsidR="00F71C1D" w:rsidRPr="00213574">
              <w:rPr>
                <w:rFonts w:cs="Times New Roman"/>
                <w:noProof/>
                <w:webHidden/>
                <w:sz w:val="28"/>
                <w:szCs w:val="28"/>
              </w:rPr>
              <w:tab/>
            </w:r>
            <w:r w:rsidR="00F71C1D" w:rsidRPr="00213574">
              <w:rPr>
                <w:rFonts w:cs="Times New Roman"/>
                <w:noProof/>
                <w:webHidden/>
                <w:sz w:val="28"/>
                <w:szCs w:val="28"/>
              </w:rPr>
              <w:fldChar w:fldCharType="begin"/>
            </w:r>
            <w:r w:rsidR="00F71C1D" w:rsidRPr="00213574">
              <w:rPr>
                <w:rFonts w:cs="Times New Roman"/>
                <w:noProof/>
                <w:webHidden/>
                <w:sz w:val="28"/>
                <w:szCs w:val="28"/>
              </w:rPr>
              <w:instrText xml:space="preserve"> PAGEREF _Toc104970311 \h </w:instrText>
            </w:r>
            <w:r w:rsidR="00F71C1D" w:rsidRPr="00213574">
              <w:rPr>
                <w:rFonts w:cs="Times New Roman"/>
                <w:noProof/>
                <w:webHidden/>
                <w:sz w:val="28"/>
                <w:szCs w:val="28"/>
              </w:rPr>
            </w:r>
            <w:r w:rsidR="00F71C1D" w:rsidRPr="00213574">
              <w:rPr>
                <w:rFonts w:cs="Times New Roman"/>
                <w:noProof/>
                <w:webHidden/>
                <w:sz w:val="28"/>
                <w:szCs w:val="28"/>
              </w:rPr>
              <w:fldChar w:fldCharType="separate"/>
            </w:r>
            <w:r w:rsidR="00104BCF">
              <w:rPr>
                <w:rFonts w:cs="Times New Roman"/>
                <w:noProof/>
                <w:webHidden/>
                <w:sz w:val="28"/>
                <w:szCs w:val="28"/>
              </w:rPr>
              <w:t>124</w:t>
            </w:r>
            <w:r w:rsidR="00F71C1D" w:rsidRPr="00213574">
              <w:rPr>
                <w:rFonts w:cs="Times New Roman"/>
                <w:noProof/>
                <w:webHidden/>
                <w:sz w:val="28"/>
                <w:szCs w:val="28"/>
              </w:rPr>
              <w:fldChar w:fldCharType="end"/>
            </w:r>
          </w:hyperlink>
        </w:p>
        <w:p w14:paraId="108847B8" w14:textId="453B7013" w:rsidR="00F71C1D" w:rsidRPr="00213574" w:rsidRDefault="00F3582D" w:rsidP="00213574">
          <w:pPr>
            <w:pStyle w:val="11"/>
            <w:tabs>
              <w:tab w:val="right" w:leader="dot" w:pos="9344"/>
            </w:tabs>
            <w:spacing w:after="0" w:line="360" w:lineRule="auto"/>
            <w:rPr>
              <w:rFonts w:eastAsiaTheme="minorEastAsia" w:cs="Times New Roman"/>
              <w:noProof/>
              <w:sz w:val="28"/>
              <w:szCs w:val="28"/>
              <w:lang w:eastAsia="ru-RU"/>
            </w:rPr>
          </w:pPr>
          <w:hyperlink w:anchor="_Toc104970312" w:history="1">
            <w:r w:rsidR="00F71C1D" w:rsidRPr="00213574">
              <w:rPr>
                <w:rStyle w:val="a6"/>
                <w:rFonts w:cs="Times New Roman"/>
                <w:noProof/>
                <w:sz w:val="28"/>
                <w:szCs w:val="28"/>
              </w:rPr>
              <w:t>1.7.3 Состав, порядок и методы испытаний</w:t>
            </w:r>
            <w:r w:rsidR="00F71C1D" w:rsidRPr="00213574">
              <w:rPr>
                <w:rFonts w:cs="Times New Roman"/>
                <w:noProof/>
                <w:webHidden/>
                <w:sz w:val="28"/>
                <w:szCs w:val="28"/>
              </w:rPr>
              <w:tab/>
            </w:r>
            <w:r w:rsidR="00F71C1D" w:rsidRPr="00213574">
              <w:rPr>
                <w:rFonts w:cs="Times New Roman"/>
                <w:noProof/>
                <w:webHidden/>
                <w:sz w:val="28"/>
                <w:szCs w:val="28"/>
              </w:rPr>
              <w:fldChar w:fldCharType="begin"/>
            </w:r>
            <w:r w:rsidR="00F71C1D" w:rsidRPr="00213574">
              <w:rPr>
                <w:rFonts w:cs="Times New Roman"/>
                <w:noProof/>
                <w:webHidden/>
                <w:sz w:val="28"/>
                <w:szCs w:val="28"/>
              </w:rPr>
              <w:instrText xml:space="preserve"> PAGEREF _Toc104970312 \h </w:instrText>
            </w:r>
            <w:r w:rsidR="00F71C1D" w:rsidRPr="00213574">
              <w:rPr>
                <w:rFonts w:cs="Times New Roman"/>
                <w:noProof/>
                <w:webHidden/>
                <w:sz w:val="28"/>
                <w:szCs w:val="28"/>
              </w:rPr>
            </w:r>
            <w:r w:rsidR="00F71C1D" w:rsidRPr="00213574">
              <w:rPr>
                <w:rFonts w:cs="Times New Roman"/>
                <w:noProof/>
                <w:webHidden/>
                <w:sz w:val="28"/>
                <w:szCs w:val="28"/>
              </w:rPr>
              <w:fldChar w:fldCharType="separate"/>
            </w:r>
            <w:r w:rsidR="00104BCF">
              <w:rPr>
                <w:rFonts w:cs="Times New Roman"/>
                <w:noProof/>
                <w:webHidden/>
                <w:sz w:val="28"/>
                <w:szCs w:val="28"/>
              </w:rPr>
              <w:t>124</w:t>
            </w:r>
            <w:r w:rsidR="00F71C1D" w:rsidRPr="00213574">
              <w:rPr>
                <w:rFonts w:cs="Times New Roman"/>
                <w:noProof/>
                <w:webHidden/>
                <w:sz w:val="28"/>
                <w:szCs w:val="28"/>
              </w:rPr>
              <w:fldChar w:fldCharType="end"/>
            </w:r>
          </w:hyperlink>
        </w:p>
        <w:p w14:paraId="57342626" w14:textId="116A6749" w:rsidR="00F71C1D" w:rsidRPr="00213574" w:rsidRDefault="00F3582D" w:rsidP="00213574">
          <w:pPr>
            <w:pStyle w:val="11"/>
            <w:tabs>
              <w:tab w:val="right" w:leader="dot" w:pos="9344"/>
            </w:tabs>
            <w:spacing w:after="0" w:line="360" w:lineRule="auto"/>
            <w:rPr>
              <w:rFonts w:eastAsiaTheme="minorEastAsia" w:cs="Times New Roman"/>
              <w:noProof/>
              <w:sz w:val="28"/>
              <w:szCs w:val="28"/>
              <w:lang w:eastAsia="ru-RU"/>
            </w:rPr>
          </w:pPr>
          <w:hyperlink w:anchor="_Toc104970313" w:history="1">
            <w:r w:rsidR="00F71C1D" w:rsidRPr="00213574">
              <w:rPr>
                <w:rStyle w:val="a6"/>
                <w:rFonts w:cs="Times New Roman"/>
                <w:noProof/>
                <w:sz w:val="28"/>
                <w:szCs w:val="28"/>
              </w:rPr>
              <w:t>1.7.4 Результаты проведения испытаний</w:t>
            </w:r>
            <w:r w:rsidR="00F71C1D" w:rsidRPr="00213574">
              <w:rPr>
                <w:rFonts w:cs="Times New Roman"/>
                <w:noProof/>
                <w:webHidden/>
                <w:sz w:val="28"/>
                <w:szCs w:val="28"/>
              </w:rPr>
              <w:tab/>
            </w:r>
            <w:r w:rsidR="00F71C1D" w:rsidRPr="00213574">
              <w:rPr>
                <w:rFonts w:cs="Times New Roman"/>
                <w:noProof/>
                <w:webHidden/>
                <w:sz w:val="28"/>
                <w:szCs w:val="28"/>
              </w:rPr>
              <w:fldChar w:fldCharType="begin"/>
            </w:r>
            <w:r w:rsidR="00F71C1D" w:rsidRPr="00213574">
              <w:rPr>
                <w:rFonts w:cs="Times New Roman"/>
                <w:noProof/>
                <w:webHidden/>
                <w:sz w:val="28"/>
                <w:szCs w:val="28"/>
              </w:rPr>
              <w:instrText xml:space="preserve"> PAGEREF _Toc104970313 \h </w:instrText>
            </w:r>
            <w:r w:rsidR="00F71C1D" w:rsidRPr="00213574">
              <w:rPr>
                <w:rFonts w:cs="Times New Roman"/>
                <w:noProof/>
                <w:webHidden/>
                <w:sz w:val="28"/>
                <w:szCs w:val="28"/>
              </w:rPr>
            </w:r>
            <w:r w:rsidR="00F71C1D" w:rsidRPr="00213574">
              <w:rPr>
                <w:rFonts w:cs="Times New Roman"/>
                <w:noProof/>
                <w:webHidden/>
                <w:sz w:val="28"/>
                <w:szCs w:val="28"/>
              </w:rPr>
              <w:fldChar w:fldCharType="separate"/>
            </w:r>
            <w:r w:rsidR="00104BCF">
              <w:rPr>
                <w:rFonts w:cs="Times New Roman"/>
                <w:noProof/>
                <w:webHidden/>
                <w:sz w:val="28"/>
                <w:szCs w:val="28"/>
              </w:rPr>
              <w:t>125</w:t>
            </w:r>
            <w:r w:rsidR="00F71C1D" w:rsidRPr="00213574">
              <w:rPr>
                <w:rFonts w:cs="Times New Roman"/>
                <w:noProof/>
                <w:webHidden/>
                <w:sz w:val="28"/>
                <w:szCs w:val="28"/>
              </w:rPr>
              <w:fldChar w:fldCharType="end"/>
            </w:r>
          </w:hyperlink>
        </w:p>
        <w:p w14:paraId="06A86483" w14:textId="095A5542" w:rsidR="00F71C1D" w:rsidRPr="00213574" w:rsidRDefault="00F3582D" w:rsidP="00213574">
          <w:pPr>
            <w:pStyle w:val="11"/>
            <w:tabs>
              <w:tab w:val="right" w:leader="dot" w:pos="9344"/>
            </w:tabs>
            <w:spacing w:after="0" w:line="360" w:lineRule="auto"/>
            <w:rPr>
              <w:rFonts w:eastAsiaTheme="minorEastAsia" w:cs="Times New Roman"/>
              <w:noProof/>
              <w:sz w:val="28"/>
              <w:szCs w:val="28"/>
              <w:lang w:eastAsia="ru-RU"/>
            </w:rPr>
          </w:pPr>
          <w:hyperlink w:anchor="_Toc104970314" w:history="1">
            <w:r w:rsidR="00F71C1D" w:rsidRPr="00213574">
              <w:rPr>
                <w:rStyle w:val="a6"/>
                <w:rFonts w:cs="Times New Roman"/>
                <w:noProof/>
                <w:sz w:val="28"/>
                <w:szCs w:val="28"/>
              </w:rPr>
              <w:t>2 Технико-экономическое обоснование выполняемой разработки</w:t>
            </w:r>
            <w:r w:rsidR="00F71C1D" w:rsidRPr="00213574">
              <w:rPr>
                <w:rFonts w:cs="Times New Roman"/>
                <w:noProof/>
                <w:webHidden/>
                <w:sz w:val="28"/>
                <w:szCs w:val="28"/>
              </w:rPr>
              <w:tab/>
            </w:r>
            <w:r w:rsidR="00F71C1D" w:rsidRPr="00213574">
              <w:rPr>
                <w:rFonts w:cs="Times New Roman"/>
                <w:noProof/>
                <w:webHidden/>
                <w:sz w:val="28"/>
                <w:szCs w:val="28"/>
              </w:rPr>
              <w:fldChar w:fldCharType="begin"/>
            </w:r>
            <w:r w:rsidR="00F71C1D" w:rsidRPr="00213574">
              <w:rPr>
                <w:rFonts w:cs="Times New Roman"/>
                <w:noProof/>
                <w:webHidden/>
                <w:sz w:val="28"/>
                <w:szCs w:val="28"/>
              </w:rPr>
              <w:instrText xml:space="preserve"> PAGEREF _Toc104970314 \h </w:instrText>
            </w:r>
            <w:r w:rsidR="00F71C1D" w:rsidRPr="00213574">
              <w:rPr>
                <w:rFonts w:cs="Times New Roman"/>
                <w:noProof/>
                <w:webHidden/>
                <w:sz w:val="28"/>
                <w:szCs w:val="28"/>
              </w:rPr>
            </w:r>
            <w:r w:rsidR="00F71C1D" w:rsidRPr="00213574">
              <w:rPr>
                <w:rFonts w:cs="Times New Roman"/>
                <w:noProof/>
                <w:webHidden/>
                <w:sz w:val="28"/>
                <w:szCs w:val="28"/>
              </w:rPr>
              <w:fldChar w:fldCharType="separate"/>
            </w:r>
            <w:r w:rsidR="00104BCF">
              <w:rPr>
                <w:rFonts w:cs="Times New Roman"/>
                <w:noProof/>
                <w:webHidden/>
                <w:sz w:val="28"/>
                <w:szCs w:val="28"/>
              </w:rPr>
              <w:t>135</w:t>
            </w:r>
            <w:r w:rsidR="00F71C1D" w:rsidRPr="00213574">
              <w:rPr>
                <w:rFonts w:cs="Times New Roman"/>
                <w:noProof/>
                <w:webHidden/>
                <w:sz w:val="28"/>
                <w:szCs w:val="28"/>
              </w:rPr>
              <w:fldChar w:fldCharType="end"/>
            </w:r>
          </w:hyperlink>
        </w:p>
        <w:p w14:paraId="0524ADDD" w14:textId="431CACC6" w:rsidR="00F71C1D" w:rsidRPr="00213574" w:rsidRDefault="00F3582D" w:rsidP="00213574">
          <w:pPr>
            <w:pStyle w:val="11"/>
            <w:tabs>
              <w:tab w:val="right" w:leader="dot" w:pos="9344"/>
            </w:tabs>
            <w:spacing w:after="0" w:line="360" w:lineRule="auto"/>
            <w:rPr>
              <w:rFonts w:eastAsiaTheme="minorEastAsia" w:cs="Times New Roman"/>
              <w:noProof/>
              <w:sz w:val="28"/>
              <w:szCs w:val="28"/>
              <w:lang w:eastAsia="ru-RU"/>
            </w:rPr>
          </w:pPr>
          <w:hyperlink w:anchor="_Toc104970315" w:history="1">
            <w:r w:rsidR="00F71C1D" w:rsidRPr="00213574">
              <w:rPr>
                <w:rStyle w:val="a6"/>
                <w:rFonts w:cs="Times New Roman"/>
                <w:noProof/>
                <w:sz w:val="28"/>
                <w:szCs w:val="28"/>
              </w:rPr>
              <w:t>2.1 Организация работ</w:t>
            </w:r>
            <w:r w:rsidR="00F71C1D" w:rsidRPr="00213574">
              <w:rPr>
                <w:rFonts w:cs="Times New Roman"/>
                <w:noProof/>
                <w:webHidden/>
                <w:sz w:val="28"/>
                <w:szCs w:val="28"/>
              </w:rPr>
              <w:tab/>
            </w:r>
            <w:r w:rsidR="00F71C1D" w:rsidRPr="00213574">
              <w:rPr>
                <w:rFonts w:cs="Times New Roman"/>
                <w:noProof/>
                <w:webHidden/>
                <w:sz w:val="28"/>
                <w:szCs w:val="28"/>
              </w:rPr>
              <w:fldChar w:fldCharType="begin"/>
            </w:r>
            <w:r w:rsidR="00F71C1D" w:rsidRPr="00213574">
              <w:rPr>
                <w:rFonts w:cs="Times New Roman"/>
                <w:noProof/>
                <w:webHidden/>
                <w:sz w:val="28"/>
                <w:szCs w:val="28"/>
              </w:rPr>
              <w:instrText xml:space="preserve"> PAGEREF _Toc104970315 \h </w:instrText>
            </w:r>
            <w:r w:rsidR="00F71C1D" w:rsidRPr="00213574">
              <w:rPr>
                <w:rFonts w:cs="Times New Roman"/>
                <w:noProof/>
                <w:webHidden/>
                <w:sz w:val="28"/>
                <w:szCs w:val="28"/>
              </w:rPr>
            </w:r>
            <w:r w:rsidR="00F71C1D" w:rsidRPr="00213574">
              <w:rPr>
                <w:rFonts w:cs="Times New Roman"/>
                <w:noProof/>
                <w:webHidden/>
                <w:sz w:val="28"/>
                <w:szCs w:val="28"/>
              </w:rPr>
              <w:fldChar w:fldCharType="separate"/>
            </w:r>
            <w:r w:rsidR="00104BCF">
              <w:rPr>
                <w:rFonts w:cs="Times New Roman"/>
                <w:noProof/>
                <w:webHidden/>
                <w:sz w:val="28"/>
                <w:szCs w:val="28"/>
              </w:rPr>
              <w:t>135</w:t>
            </w:r>
            <w:r w:rsidR="00F71C1D" w:rsidRPr="00213574">
              <w:rPr>
                <w:rFonts w:cs="Times New Roman"/>
                <w:noProof/>
                <w:webHidden/>
                <w:sz w:val="28"/>
                <w:szCs w:val="28"/>
              </w:rPr>
              <w:fldChar w:fldCharType="end"/>
            </w:r>
          </w:hyperlink>
        </w:p>
        <w:p w14:paraId="6B2EBA92" w14:textId="7B0A6687" w:rsidR="00F71C1D" w:rsidRPr="00213574" w:rsidRDefault="00F3582D" w:rsidP="00213574">
          <w:pPr>
            <w:pStyle w:val="11"/>
            <w:tabs>
              <w:tab w:val="right" w:leader="dot" w:pos="9344"/>
            </w:tabs>
            <w:spacing w:after="0" w:line="360" w:lineRule="auto"/>
            <w:rPr>
              <w:rFonts w:eastAsiaTheme="minorEastAsia" w:cs="Times New Roman"/>
              <w:noProof/>
              <w:sz w:val="28"/>
              <w:szCs w:val="28"/>
              <w:lang w:eastAsia="ru-RU"/>
            </w:rPr>
          </w:pPr>
          <w:hyperlink w:anchor="_Toc104970316" w:history="1">
            <w:r w:rsidR="00F71C1D" w:rsidRPr="00213574">
              <w:rPr>
                <w:rStyle w:val="a6"/>
                <w:rFonts w:cs="Times New Roman"/>
                <w:noProof/>
                <w:sz w:val="28"/>
                <w:szCs w:val="28"/>
              </w:rPr>
              <w:t>2.2 Работа с ресурсами</w:t>
            </w:r>
            <w:r w:rsidR="00F71C1D" w:rsidRPr="00213574">
              <w:rPr>
                <w:rFonts w:cs="Times New Roman"/>
                <w:noProof/>
                <w:webHidden/>
                <w:sz w:val="28"/>
                <w:szCs w:val="28"/>
              </w:rPr>
              <w:tab/>
            </w:r>
            <w:r w:rsidR="00F71C1D" w:rsidRPr="00213574">
              <w:rPr>
                <w:rFonts w:cs="Times New Roman"/>
                <w:noProof/>
                <w:webHidden/>
                <w:sz w:val="28"/>
                <w:szCs w:val="28"/>
              </w:rPr>
              <w:fldChar w:fldCharType="begin"/>
            </w:r>
            <w:r w:rsidR="00F71C1D" w:rsidRPr="00213574">
              <w:rPr>
                <w:rFonts w:cs="Times New Roman"/>
                <w:noProof/>
                <w:webHidden/>
                <w:sz w:val="28"/>
                <w:szCs w:val="28"/>
              </w:rPr>
              <w:instrText xml:space="preserve"> PAGEREF _Toc104970316 \h </w:instrText>
            </w:r>
            <w:r w:rsidR="00F71C1D" w:rsidRPr="00213574">
              <w:rPr>
                <w:rFonts w:cs="Times New Roman"/>
                <w:noProof/>
                <w:webHidden/>
                <w:sz w:val="28"/>
                <w:szCs w:val="28"/>
              </w:rPr>
            </w:r>
            <w:r w:rsidR="00F71C1D" w:rsidRPr="00213574">
              <w:rPr>
                <w:rFonts w:cs="Times New Roman"/>
                <w:noProof/>
                <w:webHidden/>
                <w:sz w:val="28"/>
                <w:szCs w:val="28"/>
              </w:rPr>
              <w:fldChar w:fldCharType="separate"/>
            </w:r>
            <w:r w:rsidR="00104BCF">
              <w:rPr>
                <w:rFonts w:cs="Times New Roman"/>
                <w:noProof/>
                <w:webHidden/>
                <w:sz w:val="28"/>
                <w:szCs w:val="28"/>
              </w:rPr>
              <w:t>136</w:t>
            </w:r>
            <w:r w:rsidR="00F71C1D" w:rsidRPr="00213574">
              <w:rPr>
                <w:rFonts w:cs="Times New Roman"/>
                <w:noProof/>
                <w:webHidden/>
                <w:sz w:val="28"/>
                <w:szCs w:val="28"/>
              </w:rPr>
              <w:fldChar w:fldCharType="end"/>
            </w:r>
          </w:hyperlink>
        </w:p>
        <w:p w14:paraId="7AB85138" w14:textId="45186204" w:rsidR="00F71C1D" w:rsidRPr="00213574" w:rsidRDefault="00F3582D" w:rsidP="00213574">
          <w:pPr>
            <w:pStyle w:val="11"/>
            <w:tabs>
              <w:tab w:val="right" w:leader="dot" w:pos="9344"/>
            </w:tabs>
            <w:spacing w:after="0" w:line="360" w:lineRule="auto"/>
            <w:rPr>
              <w:rFonts w:eastAsiaTheme="minorEastAsia" w:cs="Times New Roman"/>
              <w:noProof/>
              <w:sz w:val="28"/>
              <w:szCs w:val="28"/>
              <w:lang w:eastAsia="ru-RU"/>
            </w:rPr>
          </w:pPr>
          <w:hyperlink w:anchor="_Toc104970317" w:history="1">
            <w:r w:rsidR="00F71C1D" w:rsidRPr="00213574">
              <w:rPr>
                <w:rStyle w:val="a6"/>
                <w:rFonts w:cs="Times New Roman"/>
                <w:noProof/>
                <w:sz w:val="28"/>
                <w:szCs w:val="28"/>
              </w:rPr>
              <w:t>2.3 Критический путь проекта</w:t>
            </w:r>
            <w:r w:rsidR="00F71C1D" w:rsidRPr="00213574">
              <w:rPr>
                <w:rFonts w:cs="Times New Roman"/>
                <w:noProof/>
                <w:webHidden/>
                <w:sz w:val="28"/>
                <w:szCs w:val="28"/>
              </w:rPr>
              <w:tab/>
            </w:r>
            <w:r w:rsidR="00F71C1D" w:rsidRPr="00213574">
              <w:rPr>
                <w:rFonts w:cs="Times New Roman"/>
                <w:noProof/>
                <w:webHidden/>
                <w:sz w:val="28"/>
                <w:szCs w:val="28"/>
              </w:rPr>
              <w:fldChar w:fldCharType="begin"/>
            </w:r>
            <w:r w:rsidR="00F71C1D" w:rsidRPr="00213574">
              <w:rPr>
                <w:rFonts w:cs="Times New Roman"/>
                <w:noProof/>
                <w:webHidden/>
                <w:sz w:val="28"/>
                <w:szCs w:val="28"/>
              </w:rPr>
              <w:instrText xml:space="preserve"> PAGEREF _Toc104970317 \h </w:instrText>
            </w:r>
            <w:r w:rsidR="00F71C1D" w:rsidRPr="00213574">
              <w:rPr>
                <w:rFonts w:cs="Times New Roman"/>
                <w:noProof/>
                <w:webHidden/>
                <w:sz w:val="28"/>
                <w:szCs w:val="28"/>
              </w:rPr>
            </w:r>
            <w:r w:rsidR="00F71C1D" w:rsidRPr="00213574">
              <w:rPr>
                <w:rFonts w:cs="Times New Roman"/>
                <w:noProof/>
                <w:webHidden/>
                <w:sz w:val="28"/>
                <w:szCs w:val="28"/>
              </w:rPr>
              <w:fldChar w:fldCharType="separate"/>
            </w:r>
            <w:r w:rsidR="00104BCF">
              <w:rPr>
                <w:rFonts w:cs="Times New Roman"/>
                <w:noProof/>
                <w:webHidden/>
                <w:sz w:val="28"/>
                <w:szCs w:val="28"/>
              </w:rPr>
              <w:t>138</w:t>
            </w:r>
            <w:r w:rsidR="00F71C1D" w:rsidRPr="00213574">
              <w:rPr>
                <w:rFonts w:cs="Times New Roman"/>
                <w:noProof/>
                <w:webHidden/>
                <w:sz w:val="28"/>
                <w:szCs w:val="28"/>
              </w:rPr>
              <w:fldChar w:fldCharType="end"/>
            </w:r>
          </w:hyperlink>
        </w:p>
        <w:p w14:paraId="0C10DDFD" w14:textId="4D07625B" w:rsidR="00F71C1D" w:rsidRPr="00213574" w:rsidRDefault="00F3582D" w:rsidP="00213574">
          <w:pPr>
            <w:pStyle w:val="11"/>
            <w:tabs>
              <w:tab w:val="right" w:leader="dot" w:pos="9344"/>
            </w:tabs>
            <w:spacing w:after="0" w:line="360" w:lineRule="auto"/>
            <w:rPr>
              <w:rFonts w:eastAsiaTheme="minorEastAsia" w:cs="Times New Roman"/>
              <w:noProof/>
              <w:sz w:val="28"/>
              <w:szCs w:val="28"/>
              <w:lang w:eastAsia="ru-RU"/>
            </w:rPr>
          </w:pPr>
          <w:hyperlink w:anchor="_Toc104970318" w:history="1">
            <w:r w:rsidR="00F71C1D" w:rsidRPr="00213574">
              <w:rPr>
                <w:rStyle w:val="a6"/>
                <w:rFonts w:cs="Times New Roman"/>
                <w:noProof/>
                <w:sz w:val="28"/>
                <w:szCs w:val="28"/>
              </w:rPr>
              <w:t>2.4 Диаграмма Ганта</w:t>
            </w:r>
            <w:r w:rsidR="00F71C1D" w:rsidRPr="00213574">
              <w:rPr>
                <w:rFonts w:cs="Times New Roman"/>
                <w:noProof/>
                <w:webHidden/>
                <w:sz w:val="28"/>
                <w:szCs w:val="28"/>
              </w:rPr>
              <w:tab/>
            </w:r>
            <w:r w:rsidR="00F71C1D" w:rsidRPr="00213574">
              <w:rPr>
                <w:rFonts w:cs="Times New Roman"/>
                <w:noProof/>
                <w:webHidden/>
                <w:sz w:val="28"/>
                <w:szCs w:val="28"/>
              </w:rPr>
              <w:fldChar w:fldCharType="begin"/>
            </w:r>
            <w:r w:rsidR="00F71C1D" w:rsidRPr="00213574">
              <w:rPr>
                <w:rFonts w:cs="Times New Roman"/>
                <w:noProof/>
                <w:webHidden/>
                <w:sz w:val="28"/>
                <w:szCs w:val="28"/>
              </w:rPr>
              <w:instrText xml:space="preserve"> PAGEREF _Toc104970318 \h </w:instrText>
            </w:r>
            <w:r w:rsidR="00F71C1D" w:rsidRPr="00213574">
              <w:rPr>
                <w:rFonts w:cs="Times New Roman"/>
                <w:noProof/>
                <w:webHidden/>
                <w:sz w:val="28"/>
                <w:szCs w:val="28"/>
              </w:rPr>
            </w:r>
            <w:r w:rsidR="00F71C1D" w:rsidRPr="00213574">
              <w:rPr>
                <w:rFonts w:cs="Times New Roman"/>
                <w:noProof/>
                <w:webHidden/>
                <w:sz w:val="28"/>
                <w:szCs w:val="28"/>
              </w:rPr>
              <w:fldChar w:fldCharType="separate"/>
            </w:r>
            <w:r w:rsidR="00104BCF">
              <w:rPr>
                <w:rFonts w:cs="Times New Roman"/>
                <w:noProof/>
                <w:webHidden/>
                <w:sz w:val="28"/>
                <w:szCs w:val="28"/>
              </w:rPr>
              <w:t>138</w:t>
            </w:r>
            <w:r w:rsidR="00F71C1D" w:rsidRPr="00213574">
              <w:rPr>
                <w:rFonts w:cs="Times New Roman"/>
                <w:noProof/>
                <w:webHidden/>
                <w:sz w:val="28"/>
                <w:szCs w:val="28"/>
              </w:rPr>
              <w:fldChar w:fldCharType="end"/>
            </w:r>
          </w:hyperlink>
        </w:p>
        <w:p w14:paraId="7E20E422" w14:textId="707B8EC8" w:rsidR="00F71C1D" w:rsidRPr="00213574" w:rsidRDefault="00F3582D" w:rsidP="00213574">
          <w:pPr>
            <w:pStyle w:val="11"/>
            <w:tabs>
              <w:tab w:val="right" w:leader="dot" w:pos="9344"/>
            </w:tabs>
            <w:spacing w:after="0" w:line="360" w:lineRule="auto"/>
            <w:rPr>
              <w:rFonts w:eastAsiaTheme="minorEastAsia" w:cs="Times New Roman"/>
              <w:noProof/>
              <w:sz w:val="28"/>
              <w:szCs w:val="28"/>
              <w:lang w:eastAsia="ru-RU"/>
            </w:rPr>
          </w:pPr>
          <w:hyperlink w:anchor="_Toc104970319" w:history="1">
            <w:r w:rsidR="00F71C1D" w:rsidRPr="00213574">
              <w:rPr>
                <w:rStyle w:val="a6"/>
                <w:rFonts w:cs="Times New Roman"/>
                <w:noProof/>
                <w:sz w:val="28"/>
                <w:szCs w:val="28"/>
              </w:rPr>
              <w:t>2.</w:t>
            </w:r>
            <w:r w:rsidR="00F71C1D" w:rsidRPr="00213574">
              <w:rPr>
                <w:rStyle w:val="a6"/>
                <w:rFonts w:cs="Times New Roman"/>
                <w:noProof/>
                <w:sz w:val="28"/>
                <w:szCs w:val="28"/>
                <w:lang w:val="en-US"/>
              </w:rPr>
              <w:t>5</w:t>
            </w:r>
            <w:r w:rsidR="00F71C1D" w:rsidRPr="00213574">
              <w:rPr>
                <w:rStyle w:val="a6"/>
                <w:rFonts w:cs="Times New Roman"/>
                <w:noProof/>
                <w:sz w:val="28"/>
                <w:szCs w:val="28"/>
              </w:rPr>
              <w:t xml:space="preserve"> Расчет себестоимости продукта</w:t>
            </w:r>
            <w:r w:rsidR="00F71C1D" w:rsidRPr="00213574">
              <w:rPr>
                <w:rFonts w:cs="Times New Roman"/>
                <w:noProof/>
                <w:webHidden/>
                <w:sz w:val="28"/>
                <w:szCs w:val="28"/>
              </w:rPr>
              <w:tab/>
            </w:r>
            <w:r w:rsidR="00F71C1D" w:rsidRPr="00213574">
              <w:rPr>
                <w:rFonts w:cs="Times New Roman"/>
                <w:noProof/>
                <w:webHidden/>
                <w:sz w:val="28"/>
                <w:szCs w:val="28"/>
              </w:rPr>
              <w:fldChar w:fldCharType="begin"/>
            </w:r>
            <w:r w:rsidR="00F71C1D" w:rsidRPr="00213574">
              <w:rPr>
                <w:rFonts w:cs="Times New Roman"/>
                <w:noProof/>
                <w:webHidden/>
                <w:sz w:val="28"/>
                <w:szCs w:val="28"/>
              </w:rPr>
              <w:instrText xml:space="preserve"> PAGEREF _Toc104970319 \h </w:instrText>
            </w:r>
            <w:r w:rsidR="00F71C1D" w:rsidRPr="00213574">
              <w:rPr>
                <w:rFonts w:cs="Times New Roman"/>
                <w:noProof/>
                <w:webHidden/>
                <w:sz w:val="28"/>
                <w:szCs w:val="28"/>
              </w:rPr>
            </w:r>
            <w:r w:rsidR="00F71C1D" w:rsidRPr="00213574">
              <w:rPr>
                <w:rFonts w:cs="Times New Roman"/>
                <w:noProof/>
                <w:webHidden/>
                <w:sz w:val="28"/>
                <w:szCs w:val="28"/>
              </w:rPr>
              <w:fldChar w:fldCharType="separate"/>
            </w:r>
            <w:r w:rsidR="00104BCF">
              <w:rPr>
                <w:rFonts w:cs="Times New Roman"/>
                <w:noProof/>
                <w:webHidden/>
                <w:sz w:val="28"/>
                <w:szCs w:val="28"/>
              </w:rPr>
              <w:t>140</w:t>
            </w:r>
            <w:r w:rsidR="00F71C1D" w:rsidRPr="00213574">
              <w:rPr>
                <w:rFonts w:cs="Times New Roman"/>
                <w:noProof/>
                <w:webHidden/>
                <w:sz w:val="28"/>
                <w:szCs w:val="28"/>
              </w:rPr>
              <w:fldChar w:fldCharType="end"/>
            </w:r>
          </w:hyperlink>
        </w:p>
        <w:p w14:paraId="4EDCF984" w14:textId="53A39490" w:rsidR="00F71C1D" w:rsidRPr="00213574" w:rsidRDefault="00F3582D" w:rsidP="00213574">
          <w:pPr>
            <w:pStyle w:val="11"/>
            <w:tabs>
              <w:tab w:val="right" w:leader="dot" w:pos="9344"/>
            </w:tabs>
            <w:spacing w:after="0" w:line="360" w:lineRule="auto"/>
            <w:rPr>
              <w:rFonts w:eastAsiaTheme="minorEastAsia" w:cs="Times New Roman"/>
              <w:noProof/>
              <w:sz w:val="28"/>
              <w:szCs w:val="28"/>
              <w:lang w:eastAsia="ru-RU"/>
            </w:rPr>
          </w:pPr>
          <w:hyperlink w:anchor="_Toc104970320" w:history="1">
            <w:r w:rsidR="00F71C1D" w:rsidRPr="00213574">
              <w:rPr>
                <w:rStyle w:val="a6"/>
                <w:rFonts w:cs="Times New Roman"/>
                <w:noProof/>
                <w:sz w:val="28"/>
                <w:szCs w:val="28"/>
                <w:lang w:val="en-US"/>
              </w:rPr>
              <w:t xml:space="preserve">2.6 </w:t>
            </w:r>
            <w:r w:rsidR="00F71C1D" w:rsidRPr="00213574">
              <w:rPr>
                <w:rStyle w:val="a6"/>
                <w:rFonts w:cs="Times New Roman"/>
                <w:noProof/>
                <w:sz w:val="28"/>
                <w:szCs w:val="28"/>
              </w:rPr>
              <w:t>Расчёт цены программного продукта</w:t>
            </w:r>
            <w:r w:rsidR="00F71C1D" w:rsidRPr="00213574">
              <w:rPr>
                <w:rFonts w:cs="Times New Roman"/>
                <w:noProof/>
                <w:webHidden/>
                <w:sz w:val="28"/>
                <w:szCs w:val="28"/>
              </w:rPr>
              <w:tab/>
            </w:r>
            <w:r w:rsidR="00F71C1D" w:rsidRPr="00213574">
              <w:rPr>
                <w:rFonts w:cs="Times New Roman"/>
                <w:noProof/>
                <w:webHidden/>
                <w:sz w:val="28"/>
                <w:szCs w:val="28"/>
              </w:rPr>
              <w:fldChar w:fldCharType="begin"/>
            </w:r>
            <w:r w:rsidR="00F71C1D" w:rsidRPr="00213574">
              <w:rPr>
                <w:rFonts w:cs="Times New Roman"/>
                <w:noProof/>
                <w:webHidden/>
                <w:sz w:val="28"/>
                <w:szCs w:val="28"/>
              </w:rPr>
              <w:instrText xml:space="preserve"> PAGEREF _Toc104970320 \h </w:instrText>
            </w:r>
            <w:r w:rsidR="00F71C1D" w:rsidRPr="00213574">
              <w:rPr>
                <w:rFonts w:cs="Times New Roman"/>
                <w:noProof/>
                <w:webHidden/>
                <w:sz w:val="28"/>
                <w:szCs w:val="28"/>
              </w:rPr>
            </w:r>
            <w:r w:rsidR="00F71C1D" w:rsidRPr="00213574">
              <w:rPr>
                <w:rFonts w:cs="Times New Roman"/>
                <w:noProof/>
                <w:webHidden/>
                <w:sz w:val="28"/>
                <w:szCs w:val="28"/>
              </w:rPr>
              <w:fldChar w:fldCharType="separate"/>
            </w:r>
            <w:r w:rsidR="00104BCF">
              <w:rPr>
                <w:rFonts w:cs="Times New Roman"/>
                <w:noProof/>
                <w:webHidden/>
                <w:sz w:val="28"/>
                <w:szCs w:val="28"/>
              </w:rPr>
              <w:t>144</w:t>
            </w:r>
            <w:r w:rsidR="00F71C1D" w:rsidRPr="00213574">
              <w:rPr>
                <w:rFonts w:cs="Times New Roman"/>
                <w:noProof/>
                <w:webHidden/>
                <w:sz w:val="28"/>
                <w:szCs w:val="28"/>
              </w:rPr>
              <w:fldChar w:fldCharType="end"/>
            </w:r>
          </w:hyperlink>
        </w:p>
        <w:p w14:paraId="0E5D1EE3" w14:textId="72534908" w:rsidR="00F71C1D" w:rsidRPr="00213574" w:rsidRDefault="00F3582D" w:rsidP="00213574">
          <w:pPr>
            <w:pStyle w:val="11"/>
            <w:tabs>
              <w:tab w:val="right" w:leader="dot" w:pos="9344"/>
            </w:tabs>
            <w:spacing w:after="0" w:line="360" w:lineRule="auto"/>
            <w:rPr>
              <w:rFonts w:eastAsiaTheme="minorEastAsia" w:cs="Times New Roman"/>
              <w:noProof/>
              <w:sz w:val="28"/>
              <w:szCs w:val="28"/>
              <w:lang w:eastAsia="ru-RU"/>
            </w:rPr>
          </w:pPr>
          <w:hyperlink w:anchor="_Toc104970321" w:history="1">
            <w:r w:rsidR="00F71C1D" w:rsidRPr="00213574">
              <w:rPr>
                <w:rStyle w:val="a6"/>
                <w:rFonts w:cs="Times New Roman"/>
                <w:noProof/>
                <w:sz w:val="28"/>
                <w:szCs w:val="28"/>
              </w:rPr>
              <w:t>2.7 Расчёт экономической эффективности</w:t>
            </w:r>
            <w:r w:rsidR="00F71C1D" w:rsidRPr="00213574">
              <w:rPr>
                <w:rFonts w:cs="Times New Roman"/>
                <w:noProof/>
                <w:webHidden/>
                <w:sz w:val="28"/>
                <w:szCs w:val="28"/>
              </w:rPr>
              <w:tab/>
            </w:r>
            <w:r w:rsidR="00F71C1D" w:rsidRPr="00213574">
              <w:rPr>
                <w:rFonts w:cs="Times New Roman"/>
                <w:noProof/>
                <w:webHidden/>
                <w:sz w:val="28"/>
                <w:szCs w:val="28"/>
              </w:rPr>
              <w:fldChar w:fldCharType="begin"/>
            </w:r>
            <w:r w:rsidR="00F71C1D" w:rsidRPr="00213574">
              <w:rPr>
                <w:rFonts w:cs="Times New Roman"/>
                <w:noProof/>
                <w:webHidden/>
                <w:sz w:val="28"/>
                <w:szCs w:val="28"/>
              </w:rPr>
              <w:instrText xml:space="preserve"> PAGEREF _Toc104970321 \h </w:instrText>
            </w:r>
            <w:r w:rsidR="00F71C1D" w:rsidRPr="00213574">
              <w:rPr>
                <w:rFonts w:cs="Times New Roman"/>
                <w:noProof/>
                <w:webHidden/>
                <w:sz w:val="28"/>
                <w:szCs w:val="28"/>
              </w:rPr>
            </w:r>
            <w:r w:rsidR="00F71C1D" w:rsidRPr="00213574">
              <w:rPr>
                <w:rFonts w:cs="Times New Roman"/>
                <w:noProof/>
                <w:webHidden/>
                <w:sz w:val="28"/>
                <w:szCs w:val="28"/>
              </w:rPr>
              <w:fldChar w:fldCharType="separate"/>
            </w:r>
            <w:r w:rsidR="00104BCF">
              <w:rPr>
                <w:rFonts w:cs="Times New Roman"/>
                <w:noProof/>
                <w:webHidden/>
                <w:sz w:val="28"/>
                <w:szCs w:val="28"/>
              </w:rPr>
              <w:t>145</w:t>
            </w:r>
            <w:r w:rsidR="00F71C1D" w:rsidRPr="00213574">
              <w:rPr>
                <w:rFonts w:cs="Times New Roman"/>
                <w:noProof/>
                <w:webHidden/>
                <w:sz w:val="28"/>
                <w:szCs w:val="28"/>
              </w:rPr>
              <w:fldChar w:fldCharType="end"/>
            </w:r>
          </w:hyperlink>
        </w:p>
        <w:p w14:paraId="2576AD74" w14:textId="3ED0617A" w:rsidR="00F71C1D" w:rsidRPr="00213574" w:rsidRDefault="00F3582D" w:rsidP="00213574">
          <w:pPr>
            <w:pStyle w:val="11"/>
            <w:tabs>
              <w:tab w:val="right" w:leader="dot" w:pos="9344"/>
            </w:tabs>
            <w:spacing w:after="0" w:line="360" w:lineRule="auto"/>
            <w:rPr>
              <w:rFonts w:eastAsiaTheme="minorEastAsia" w:cs="Times New Roman"/>
              <w:noProof/>
              <w:sz w:val="28"/>
              <w:szCs w:val="28"/>
              <w:lang w:eastAsia="ru-RU"/>
            </w:rPr>
          </w:pPr>
          <w:hyperlink w:anchor="_Toc104970322" w:history="1">
            <w:r w:rsidR="00F71C1D" w:rsidRPr="00213574">
              <w:rPr>
                <w:rStyle w:val="a6"/>
                <w:rFonts w:cs="Times New Roman"/>
                <w:noProof/>
                <w:sz w:val="28"/>
                <w:szCs w:val="28"/>
              </w:rPr>
              <w:t>Заключение</w:t>
            </w:r>
            <w:r w:rsidR="00F71C1D" w:rsidRPr="00213574">
              <w:rPr>
                <w:rFonts w:cs="Times New Roman"/>
                <w:noProof/>
                <w:webHidden/>
                <w:sz w:val="28"/>
                <w:szCs w:val="28"/>
              </w:rPr>
              <w:tab/>
            </w:r>
            <w:r w:rsidR="00F71C1D" w:rsidRPr="00213574">
              <w:rPr>
                <w:rFonts w:cs="Times New Roman"/>
                <w:noProof/>
                <w:webHidden/>
                <w:sz w:val="28"/>
                <w:szCs w:val="28"/>
              </w:rPr>
              <w:fldChar w:fldCharType="begin"/>
            </w:r>
            <w:r w:rsidR="00F71C1D" w:rsidRPr="00213574">
              <w:rPr>
                <w:rFonts w:cs="Times New Roman"/>
                <w:noProof/>
                <w:webHidden/>
                <w:sz w:val="28"/>
                <w:szCs w:val="28"/>
              </w:rPr>
              <w:instrText xml:space="preserve"> PAGEREF _Toc104970322 \h </w:instrText>
            </w:r>
            <w:r w:rsidR="00F71C1D" w:rsidRPr="00213574">
              <w:rPr>
                <w:rFonts w:cs="Times New Roman"/>
                <w:noProof/>
                <w:webHidden/>
                <w:sz w:val="28"/>
                <w:szCs w:val="28"/>
              </w:rPr>
            </w:r>
            <w:r w:rsidR="00F71C1D" w:rsidRPr="00213574">
              <w:rPr>
                <w:rFonts w:cs="Times New Roman"/>
                <w:noProof/>
                <w:webHidden/>
                <w:sz w:val="28"/>
                <w:szCs w:val="28"/>
              </w:rPr>
              <w:fldChar w:fldCharType="separate"/>
            </w:r>
            <w:r w:rsidR="00104BCF">
              <w:rPr>
                <w:rFonts w:cs="Times New Roman"/>
                <w:noProof/>
                <w:webHidden/>
                <w:sz w:val="28"/>
                <w:szCs w:val="28"/>
              </w:rPr>
              <w:t>149</w:t>
            </w:r>
            <w:r w:rsidR="00F71C1D" w:rsidRPr="00213574">
              <w:rPr>
                <w:rFonts w:cs="Times New Roman"/>
                <w:noProof/>
                <w:webHidden/>
                <w:sz w:val="28"/>
                <w:szCs w:val="28"/>
              </w:rPr>
              <w:fldChar w:fldCharType="end"/>
            </w:r>
          </w:hyperlink>
        </w:p>
        <w:p w14:paraId="54E8FD74" w14:textId="1E149788" w:rsidR="00F71C1D" w:rsidRPr="00213574" w:rsidRDefault="00F3582D" w:rsidP="00213574">
          <w:pPr>
            <w:pStyle w:val="11"/>
            <w:tabs>
              <w:tab w:val="right" w:leader="dot" w:pos="9344"/>
            </w:tabs>
            <w:spacing w:after="0" w:line="360" w:lineRule="auto"/>
            <w:rPr>
              <w:rFonts w:eastAsiaTheme="minorEastAsia" w:cs="Times New Roman"/>
              <w:noProof/>
              <w:sz w:val="28"/>
              <w:szCs w:val="28"/>
              <w:lang w:eastAsia="ru-RU"/>
            </w:rPr>
          </w:pPr>
          <w:hyperlink w:anchor="_Toc104970323" w:history="1">
            <w:r w:rsidR="00F71C1D" w:rsidRPr="00213574">
              <w:rPr>
                <w:rStyle w:val="a6"/>
                <w:rFonts w:cs="Times New Roman"/>
                <w:noProof/>
                <w:sz w:val="28"/>
                <w:szCs w:val="28"/>
              </w:rPr>
              <w:t>Список литературы</w:t>
            </w:r>
            <w:r w:rsidR="00F71C1D" w:rsidRPr="00213574">
              <w:rPr>
                <w:rFonts w:cs="Times New Roman"/>
                <w:noProof/>
                <w:webHidden/>
                <w:sz w:val="28"/>
                <w:szCs w:val="28"/>
              </w:rPr>
              <w:tab/>
            </w:r>
            <w:r w:rsidR="00F71C1D" w:rsidRPr="00213574">
              <w:rPr>
                <w:rFonts w:cs="Times New Roman"/>
                <w:noProof/>
                <w:webHidden/>
                <w:sz w:val="28"/>
                <w:szCs w:val="28"/>
              </w:rPr>
              <w:fldChar w:fldCharType="begin"/>
            </w:r>
            <w:r w:rsidR="00F71C1D" w:rsidRPr="00213574">
              <w:rPr>
                <w:rFonts w:cs="Times New Roman"/>
                <w:noProof/>
                <w:webHidden/>
                <w:sz w:val="28"/>
                <w:szCs w:val="28"/>
              </w:rPr>
              <w:instrText xml:space="preserve"> PAGEREF _Toc104970323 \h </w:instrText>
            </w:r>
            <w:r w:rsidR="00F71C1D" w:rsidRPr="00213574">
              <w:rPr>
                <w:rFonts w:cs="Times New Roman"/>
                <w:noProof/>
                <w:webHidden/>
                <w:sz w:val="28"/>
                <w:szCs w:val="28"/>
              </w:rPr>
            </w:r>
            <w:r w:rsidR="00F71C1D" w:rsidRPr="00213574">
              <w:rPr>
                <w:rFonts w:cs="Times New Roman"/>
                <w:noProof/>
                <w:webHidden/>
                <w:sz w:val="28"/>
                <w:szCs w:val="28"/>
              </w:rPr>
              <w:fldChar w:fldCharType="separate"/>
            </w:r>
            <w:r w:rsidR="00104BCF">
              <w:rPr>
                <w:rFonts w:cs="Times New Roman"/>
                <w:noProof/>
                <w:webHidden/>
                <w:sz w:val="28"/>
                <w:szCs w:val="28"/>
              </w:rPr>
              <w:t>151</w:t>
            </w:r>
            <w:r w:rsidR="00F71C1D" w:rsidRPr="00213574">
              <w:rPr>
                <w:rFonts w:cs="Times New Roman"/>
                <w:noProof/>
                <w:webHidden/>
                <w:sz w:val="28"/>
                <w:szCs w:val="28"/>
              </w:rPr>
              <w:fldChar w:fldCharType="end"/>
            </w:r>
          </w:hyperlink>
        </w:p>
        <w:p w14:paraId="09501B78" w14:textId="5B155429" w:rsidR="00F71C1D" w:rsidRPr="00213574" w:rsidRDefault="00F3582D" w:rsidP="00213574">
          <w:pPr>
            <w:pStyle w:val="11"/>
            <w:tabs>
              <w:tab w:val="right" w:leader="dot" w:pos="9344"/>
            </w:tabs>
            <w:spacing w:after="0" w:line="360" w:lineRule="auto"/>
            <w:rPr>
              <w:rFonts w:eastAsiaTheme="minorEastAsia" w:cs="Times New Roman"/>
              <w:noProof/>
              <w:sz w:val="28"/>
              <w:szCs w:val="28"/>
              <w:lang w:eastAsia="ru-RU"/>
            </w:rPr>
          </w:pPr>
          <w:hyperlink w:anchor="_Toc104970324" w:history="1">
            <w:r w:rsidR="00F71C1D" w:rsidRPr="00213574">
              <w:rPr>
                <w:rStyle w:val="a6"/>
                <w:rFonts w:eastAsia="DengXian Light" w:cs="Times New Roman"/>
                <w:noProof/>
                <w:sz w:val="28"/>
                <w:szCs w:val="28"/>
              </w:rPr>
              <w:t>Приложение 1</w:t>
            </w:r>
            <w:r w:rsidR="00213574">
              <w:rPr>
                <w:rStyle w:val="a6"/>
                <w:rFonts w:eastAsia="DengXian Light" w:cs="Times New Roman"/>
                <w:noProof/>
                <w:sz w:val="28"/>
                <w:szCs w:val="28"/>
                <w:lang w:val="en-US"/>
              </w:rPr>
              <w:t>.</w:t>
            </w:r>
            <w:r w:rsidR="00213574">
              <w:rPr>
                <w:rStyle w:val="a6"/>
                <w:rFonts w:eastAsia="DengXian Light" w:cs="Times New Roman"/>
                <w:noProof/>
                <w:sz w:val="28"/>
                <w:szCs w:val="28"/>
              </w:rPr>
              <w:t xml:space="preserve"> Техническое задание</w:t>
            </w:r>
            <w:r w:rsidR="00F71C1D" w:rsidRPr="00213574">
              <w:rPr>
                <w:rFonts w:cs="Times New Roman"/>
                <w:noProof/>
                <w:webHidden/>
                <w:sz w:val="28"/>
                <w:szCs w:val="28"/>
              </w:rPr>
              <w:tab/>
            </w:r>
            <w:r w:rsidR="00F71C1D" w:rsidRPr="00213574">
              <w:rPr>
                <w:rFonts w:cs="Times New Roman"/>
                <w:noProof/>
                <w:webHidden/>
                <w:sz w:val="28"/>
                <w:szCs w:val="28"/>
              </w:rPr>
              <w:fldChar w:fldCharType="begin"/>
            </w:r>
            <w:r w:rsidR="00F71C1D" w:rsidRPr="00213574">
              <w:rPr>
                <w:rFonts w:cs="Times New Roman"/>
                <w:noProof/>
                <w:webHidden/>
                <w:sz w:val="28"/>
                <w:szCs w:val="28"/>
              </w:rPr>
              <w:instrText xml:space="preserve"> PAGEREF _Toc104970324 \h </w:instrText>
            </w:r>
            <w:r w:rsidR="00F71C1D" w:rsidRPr="00213574">
              <w:rPr>
                <w:rFonts w:cs="Times New Roman"/>
                <w:noProof/>
                <w:webHidden/>
                <w:sz w:val="28"/>
                <w:szCs w:val="28"/>
              </w:rPr>
            </w:r>
            <w:r w:rsidR="00F71C1D" w:rsidRPr="00213574">
              <w:rPr>
                <w:rFonts w:cs="Times New Roman"/>
                <w:noProof/>
                <w:webHidden/>
                <w:sz w:val="28"/>
                <w:szCs w:val="28"/>
              </w:rPr>
              <w:fldChar w:fldCharType="separate"/>
            </w:r>
            <w:r w:rsidR="00104BCF">
              <w:rPr>
                <w:rFonts w:cs="Times New Roman"/>
                <w:noProof/>
                <w:webHidden/>
                <w:sz w:val="28"/>
                <w:szCs w:val="28"/>
              </w:rPr>
              <w:t>154</w:t>
            </w:r>
            <w:r w:rsidR="00F71C1D" w:rsidRPr="00213574">
              <w:rPr>
                <w:rFonts w:cs="Times New Roman"/>
                <w:noProof/>
                <w:webHidden/>
                <w:sz w:val="28"/>
                <w:szCs w:val="28"/>
              </w:rPr>
              <w:fldChar w:fldCharType="end"/>
            </w:r>
          </w:hyperlink>
        </w:p>
        <w:p w14:paraId="613A7347" w14:textId="30A8E1EE" w:rsidR="00F71C1D" w:rsidRPr="00213574" w:rsidRDefault="00F3582D" w:rsidP="00213574">
          <w:pPr>
            <w:pStyle w:val="11"/>
            <w:tabs>
              <w:tab w:val="right" w:leader="dot" w:pos="9344"/>
            </w:tabs>
            <w:spacing w:after="0" w:line="360" w:lineRule="auto"/>
            <w:rPr>
              <w:rFonts w:eastAsiaTheme="minorEastAsia" w:cs="Times New Roman"/>
              <w:noProof/>
              <w:sz w:val="28"/>
              <w:szCs w:val="28"/>
              <w:lang w:eastAsia="ru-RU"/>
            </w:rPr>
          </w:pPr>
          <w:hyperlink w:anchor="_Toc104970325" w:history="1">
            <w:r w:rsidR="00F71C1D" w:rsidRPr="00213574">
              <w:rPr>
                <w:rStyle w:val="a6"/>
                <w:rFonts w:eastAsia="DengXian Light" w:cs="Times New Roman"/>
                <w:noProof/>
                <w:sz w:val="28"/>
                <w:szCs w:val="28"/>
              </w:rPr>
              <w:t>Приложение 2</w:t>
            </w:r>
            <w:r w:rsidR="00213574">
              <w:rPr>
                <w:rStyle w:val="a6"/>
                <w:rFonts w:eastAsia="DengXian Light" w:cs="Times New Roman"/>
                <w:noProof/>
                <w:sz w:val="28"/>
                <w:szCs w:val="28"/>
              </w:rPr>
              <w:t>. Текст программы</w:t>
            </w:r>
            <w:r w:rsidR="00F71C1D" w:rsidRPr="00213574">
              <w:rPr>
                <w:rFonts w:cs="Times New Roman"/>
                <w:noProof/>
                <w:webHidden/>
                <w:sz w:val="28"/>
                <w:szCs w:val="28"/>
              </w:rPr>
              <w:tab/>
            </w:r>
            <w:r w:rsidR="00F71C1D" w:rsidRPr="00213574">
              <w:rPr>
                <w:rFonts w:cs="Times New Roman"/>
                <w:noProof/>
                <w:webHidden/>
                <w:sz w:val="28"/>
                <w:szCs w:val="28"/>
              </w:rPr>
              <w:fldChar w:fldCharType="begin"/>
            </w:r>
            <w:r w:rsidR="00F71C1D" w:rsidRPr="00213574">
              <w:rPr>
                <w:rFonts w:cs="Times New Roman"/>
                <w:noProof/>
                <w:webHidden/>
                <w:sz w:val="28"/>
                <w:szCs w:val="28"/>
              </w:rPr>
              <w:instrText xml:space="preserve"> PAGEREF _Toc104970325 \h </w:instrText>
            </w:r>
            <w:r w:rsidR="00F71C1D" w:rsidRPr="00213574">
              <w:rPr>
                <w:rFonts w:cs="Times New Roman"/>
                <w:noProof/>
                <w:webHidden/>
                <w:sz w:val="28"/>
                <w:szCs w:val="28"/>
              </w:rPr>
            </w:r>
            <w:r w:rsidR="00F71C1D" w:rsidRPr="00213574">
              <w:rPr>
                <w:rFonts w:cs="Times New Roman"/>
                <w:noProof/>
                <w:webHidden/>
                <w:sz w:val="28"/>
                <w:szCs w:val="28"/>
              </w:rPr>
              <w:fldChar w:fldCharType="separate"/>
            </w:r>
            <w:r w:rsidR="00104BCF">
              <w:rPr>
                <w:rFonts w:cs="Times New Roman"/>
                <w:noProof/>
                <w:webHidden/>
                <w:sz w:val="28"/>
                <w:szCs w:val="28"/>
              </w:rPr>
              <w:t>161</w:t>
            </w:r>
            <w:r w:rsidR="00F71C1D" w:rsidRPr="00213574">
              <w:rPr>
                <w:rFonts w:cs="Times New Roman"/>
                <w:noProof/>
                <w:webHidden/>
                <w:sz w:val="28"/>
                <w:szCs w:val="28"/>
              </w:rPr>
              <w:fldChar w:fldCharType="end"/>
            </w:r>
          </w:hyperlink>
        </w:p>
        <w:p w14:paraId="1A655CD6" w14:textId="6CC489A8" w:rsidR="00F71C1D" w:rsidRPr="00213574" w:rsidRDefault="00F3582D" w:rsidP="00213574">
          <w:pPr>
            <w:pStyle w:val="11"/>
            <w:tabs>
              <w:tab w:val="right" w:leader="dot" w:pos="9344"/>
            </w:tabs>
            <w:spacing w:after="0" w:line="360" w:lineRule="auto"/>
            <w:rPr>
              <w:rFonts w:eastAsiaTheme="minorEastAsia" w:cs="Times New Roman"/>
              <w:noProof/>
              <w:sz w:val="28"/>
              <w:szCs w:val="28"/>
              <w:lang w:eastAsia="ru-RU"/>
            </w:rPr>
          </w:pPr>
          <w:hyperlink w:anchor="_Toc104970326" w:history="1">
            <w:r w:rsidR="00F71C1D" w:rsidRPr="00213574">
              <w:rPr>
                <w:rStyle w:val="a6"/>
                <w:rFonts w:cs="Times New Roman"/>
                <w:noProof/>
                <w:sz w:val="28"/>
                <w:szCs w:val="28"/>
              </w:rPr>
              <w:t>Приложение 3</w:t>
            </w:r>
            <w:r w:rsidR="00213574">
              <w:rPr>
                <w:rStyle w:val="a6"/>
                <w:rFonts w:cs="Times New Roman"/>
                <w:noProof/>
                <w:sz w:val="28"/>
                <w:szCs w:val="28"/>
              </w:rPr>
              <w:t>. Спецификации</w:t>
            </w:r>
            <w:r w:rsidR="00F71C1D" w:rsidRPr="00213574">
              <w:rPr>
                <w:rFonts w:cs="Times New Roman"/>
                <w:noProof/>
                <w:webHidden/>
                <w:sz w:val="28"/>
                <w:szCs w:val="28"/>
              </w:rPr>
              <w:tab/>
            </w:r>
            <w:r w:rsidR="00F71C1D" w:rsidRPr="00213574">
              <w:rPr>
                <w:rFonts w:cs="Times New Roman"/>
                <w:noProof/>
                <w:webHidden/>
                <w:sz w:val="28"/>
                <w:szCs w:val="28"/>
              </w:rPr>
              <w:fldChar w:fldCharType="begin"/>
            </w:r>
            <w:r w:rsidR="00F71C1D" w:rsidRPr="00213574">
              <w:rPr>
                <w:rFonts w:cs="Times New Roman"/>
                <w:noProof/>
                <w:webHidden/>
                <w:sz w:val="28"/>
                <w:szCs w:val="28"/>
              </w:rPr>
              <w:instrText xml:space="preserve"> PAGEREF _Toc104970326 \h </w:instrText>
            </w:r>
            <w:r w:rsidR="00F71C1D" w:rsidRPr="00213574">
              <w:rPr>
                <w:rFonts w:cs="Times New Roman"/>
                <w:noProof/>
                <w:webHidden/>
                <w:sz w:val="28"/>
                <w:szCs w:val="28"/>
              </w:rPr>
            </w:r>
            <w:r w:rsidR="00F71C1D" w:rsidRPr="00213574">
              <w:rPr>
                <w:rFonts w:cs="Times New Roman"/>
                <w:noProof/>
                <w:webHidden/>
                <w:sz w:val="28"/>
                <w:szCs w:val="28"/>
              </w:rPr>
              <w:fldChar w:fldCharType="separate"/>
            </w:r>
            <w:r w:rsidR="00104BCF">
              <w:rPr>
                <w:rFonts w:cs="Times New Roman"/>
                <w:noProof/>
                <w:webHidden/>
                <w:sz w:val="28"/>
                <w:szCs w:val="28"/>
              </w:rPr>
              <w:t>175</w:t>
            </w:r>
            <w:r w:rsidR="00F71C1D" w:rsidRPr="00213574">
              <w:rPr>
                <w:rFonts w:cs="Times New Roman"/>
                <w:noProof/>
                <w:webHidden/>
                <w:sz w:val="28"/>
                <w:szCs w:val="28"/>
              </w:rPr>
              <w:fldChar w:fldCharType="end"/>
            </w:r>
          </w:hyperlink>
        </w:p>
        <w:p w14:paraId="3DA742C0" w14:textId="575EED68" w:rsidR="00F71C1D" w:rsidRPr="00213574" w:rsidRDefault="00F3582D" w:rsidP="00213574">
          <w:pPr>
            <w:pStyle w:val="11"/>
            <w:tabs>
              <w:tab w:val="right" w:leader="dot" w:pos="9344"/>
            </w:tabs>
            <w:spacing w:after="0" w:line="360" w:lineRule="auto"/>
            <w:rPr>
              <w:rFonts w:eastAsiaTheme="minorEastAsia" w:cs="Times New Roman"/>
              <w:noProof/>
              <w:sz w:val="28"/>
              <w:szCs w:val="28"/>
              <w:lang w:eastAsia="ru-RU"/>
            </w:rPr>
          </w:pPr>
          <w:hyperlink w:anchor="_Toc104970327" w:history="1">
            <w:r w:rsidR="00F71C1D" w:rsidRPr="00213574">
              <w:rPr>
                <w:rStyle w:val="a6"/>
                <w:rFonts w:cs="Times New Roman"/>
                <w:noProof/>
                <w:sz w:val="28"/>
                <w:szCs w:val="28"/>
              </w:rPr>
              <w:t>Приложение 4</w:t>
            </w:r>
            <w:r w:rsidR="00213574">
              <w:rPr>
                <w:rStyle w:val="a6"/>
                <w:rFonts w:cs="Times New Roman"/>
                <w:noProof/>
                <w:sz w:val="28"/>
                <w:szCs w:val="28"/>
              </w:rPr>
              <w:t>. Руководство пользователя</w:t>
            </w:r>
            <w:r w:rsidR="00F71C1D" w:rsidRPr="00213574">
              <w:rPr>
                <w:rFonts w:cs="Times New Roman"/>
                <w:noProof/>
                <w:webHidden/>
                <w:sz w:val="28"/>
                <w:szCs w:val="28"/>
              </w:rPr>
              <w:tab/>
            </w:r>
            <w:r w:rsidR="00F71C1D" w:rsidRPr="00213574">
              <w:rPr>
                <w:rFonts w:cs="Times New Roman"/>
                <w:noProof/>
                <w:webHidden/>
                <w:sz w:val="28"/>
                <w:szCs w:val="28"/>
              </w:rPr>
              <w:fldChar w:fldCharType="begin"/>
            </w:r>
            <w:r w:rsidR="00F71C1D" w:rsidRPr="00213574">
              <w:rPr>
                <w:rFonts w:cs="Times New Roman"/>
                <w:noProof/>
                <w:webHidden/>
                <w:sz w:val="28"/>
                <w:szCs w:val="28"/>
              </w:rPr>
              <w:instrText xml:space="preserve"> PAGEREF _Toc104970327 \h </w:instrText>
            </w:r>
            <w:r w:rsidR="00F71C1D" w:rsidRPr="00213574">
              <w:rPr>
                <w:rFonts w:cs="Times New Roman"/>
                <w:noProof/>
                <w:webHidden/>
                <w:sz w:val="28"/>
                <w:szCs w:val="28"/>
              </w:rPr>
            </w:r>
            <w:r w:rsidR="00F71C1D" w:rsidRPr="00213574">
              <w:rPr>
                <w:rFonts w:cs="Times New Roman"/>
                <w:noProof/>
                <w:webHidden/>
                <w:sz w:val="28"/>
                <w:szCs w:val="28"/>
              </w:rPr>
              <w:fldChar w:fldCharType="separate"/>
            </w:r>
            <w:r w:rsidR="00104BCF">
              <w:rPr>
                <w:rFonts w:cs="Times New Roman"/>
                <w:noProof/>
                <w:webHidden/>
                <w:sz w:val="28"/>
                <w:szCs w:val="28"/>
              </w:rPr>
              <w:t>180</w:t>
            </w:r>
            <w:r w:rsidR="00F71C1D" w:rsidRPr="00213574">
              <w:rPr>
                <w:rFonts w:cs="Times New Roman"/>
                <w:noProof/>
                <w:webHidden/>
                <w:sz w:val="28"/>
                <w:szCs w:val="28"/>
              </w:rPr>
              <w:fldChar w:fldCharType="end"/>
            </w:r>
          </w:hyperlink>
        </w:p>
        <w:p w14:paraId="1364A435" w14:textId="54B8A4C1" w:rsidR="005F37F3" w:rsidRPr="00213574" w:rsidRDefault="00A7433D" w:rsidP="00213574">
          <w:pPr>
            <w:spacing w:line="360" w:lineRule="auto"/>
            <w:rPr>
              <w:rFonts w:cs="Times New Roman"/>
              <w:szCs w:val="28"/>
            </w:rPr>
          </w:pPr>
          <w:r w:rsidRPr="00213574">
            <w:rPr>
              <w:rFonts w:cs="Times New Roman"/>
              <w:szCs w:val="28"/>
            </w:rPr>
            <w:fldChar w:fldCharType="end"/>
          </w:r>
        </w:p>
      </w:sdtContent>
    </w:sdt>
    <w:p w14:paraId="1CB8ABAC" w14:textId="77777777" w:rsidR="00050BE1" w:rsidRDefault="00050BE1">
      <w:pPr>
        <w:spacing w:line="240" w:lineRule="auto"/>
        <w:jc w:val="left"/>
        <w:rPr>
          <w:rFonts w:eastAsia="Times New Roman" w:cs="Arial"/>
          <w:color w:val="000000" w:themeColor="text1"/>
          <w:kern w:val="32"/>
          <w:szCs w:val="32"/>
          <w:lang w:eastAsia="ru-RU"/>
        </w:rPr>
      </w:pPr>
      <w:r>
        <w:rPr>
          <w:bCs/>
        </w:rPr>
        <w:br w:type="page"/>
      </w:r>
    </w:p>
    <w:p w14:paraId="16FC4F10" w14:textId="0C2258E3" w:rsidR="005F37F3" w:rsidRDefault="00A7433D" w:rsidP="00F71C1D">
      <w:pPr>
        <w:pStyle w:val="12"/>
      </w:pPr>
      <w:bookmarkStart w:id="4" w:name="_Toc104970236"/>
      <w:r>
        <w:lastRenderedPageBreak/>
        <w:t>Введение</w:t>
      </w:r>
      <w:bookmarkEnd w:id="4"/>
    </w:p>
    <w:p w14:paraId="6871C910" w14:textId="0DC21A85" w:rsidR="005F37F3" w:rsidRDefault="00A7433D">
      <w:pPr>
        <w:pStyle w:val="af3"/>
      </w:pPr>
      <w:r>
        <w:t>Отслеживание действий сотрудников промышленных предприятий, работающих в потенциально опасных зонах – крайне сложный и ресурсоёмкий процесс. Отсутствие надлежащего контроля может привести к возникновению чрезвычайных ситуаций, ставящих под угрозу жизнь и здоровье рабочих. Поэтому проблема контроля безопасности на промышленных предприятиях на сегодняшний день остаётся актуальной. В особенности это касается сотрудников, взаимодействующих с заводскими станками и другими видами промышленной техники.</w:t>
      </w:r>
    </w:p>
    <w:p w14:paraId="6A800926" w14:textId="13B4EC89" w:rsidR="00C77B5B" w:rsidRDefault="00C77B5B" w:rsidP="00C77B5B">
      <w:pPr>
        <w:pStyle w:val="af3"/>
      </w:pPr>
      <w:r>
        <w:t>АО «Северсталь-Менеджмент» — единоличный исполнительный орган ПАО «Северсталь». Одним из подразделений «Северсталь-Менеджмент» является центр развития бизнес-системы «Северстали» (БСС). БСС представляет собой совокупность проектов и инициатив, направленных на обеспечение долгосрочных конкурентных преимуществ за счет производственной деятельности, организации труда и клиентоориентированности</w:t>
      </w:r>
      <w:r w:rsidR="00C90300">
        <w:t xml:space="preserve"> </w:t>
      </w:r>
      <w:r w:rsidR="00C90300" w:rsidRPr="00F3582D">
        <w:t>[20]</w:t>
      </w:r>
      <w:r w:rsidR="00C90300">
        <w:t>.</w:t>
      </w:r>
    </w:p>
    <w:p w14:paraId="703B6A1D" w14:textId="77777777" w:rsidR="005F37F3" w:rsidRDefault="00A7433D">
      <w:pPr>
        <w:pStyle w:val="af3"/>
      </w:pPr>
      <w:r>
        <w:t>Для контроля безопасности на промышленных предприятиях компания-заказчик использует видеокамеры, способные при регистрации нарушения прервать работу агрегата или подать соответствующий сигнал. Однако, данное решение применимо только к некоторому небольшому числу агрегатов. Следовательно, агрегаты, за которыми не ведётся подобное наблюдение, обладают гораздо меньшим уровнем контроля безопасности. Также, для нового оснащения данное решение может оказаться неприменимым, утратив свою пригодность.</w:t>
      </w:r>
    </w:p>
    <w:p w14:paraId="7C274300" w14:textId="74E08671" w:rsidR="00604773" w:rsidRPr="00F3582D" w:rsidRDefault="00A7433D">
      <w:pPr>
        <w:pStyle w:val="af3"/>
      </w:pPr>
      <w:r>
        <w:t xml:space="preserve">Целью данного проекта является </w:t>
      </w:r>
      <w:r w:rsidR="00604773">
        <w:t>повышение</w:t>
      </w:r>
      <w:r w:rsidR="003D19EB">
        <w:t xml:space="preserve"> уровня</w:t>
      </w:r>
      <w:r w:rsidR="00604773">
        <w:t xml:space="preserve"> безопасности на предприятии АО «Северсталь – Менеджмент»</w:t>
      </w:r>
      <w:r w:rsidR="00EB26C4" w:rsidRPr="00F3582D">
        <w:t>.</w:t>
      </w:r>
    </w:p>
    <w:p w14:paraId="79F06884" w14:textId="44E7BE3D" w:rsidR="005F37F3" w:rsidRDefault="00A7433D" w:rsidP="008044DD">
      <w:pPr>
        <w:pStyle w:val="a0"/>
      </w:pPr>
      <w:r>
        <w:br w:type="page"/>
      </w:r>
    </w:p>
    <w:p w14:paraId="16E69B79" w14:textId="77777777" w:rsidR="005F37F3" w:rsidRDefault="00A7433D" w:rsidP="00F71C1D">
      <w:pPr>
        <w:pStyle w:val="12"/>
      </w:pPr>
      <w:r>
        <w:lastRenderedPageBreak/>
        <w:t xml:space="preserve"> </w:t>
      </w:r>
      <w:bookmarkStart w:id="5" w:name="_Toc104970237"/>
      <w:r>
        <w:t>1. Основная часть</w:t>
      </w:r>
      <w:bookmarkEnd w:id="5"/>
    </w:p>
    <w:p w14:paraId="27E72CD4" w14:textId="77777777" w:rsidR="005F37F3" w:rsidRDefault="00A7433D" w:rsidP="00FC3322">
      <w:pPr>
        <w:pStyle w:val="24"/>
      </w:pPr>
      <w:bookmarkStart w:id="6" w:name="_Toc104970238"/>
      <w:r>
        <w:t>1.1 Сравнительный анализ отечественных и зарубежных аналогов проектируемой системы</w:t>
      </w:r>
      <w:bookmarkEnd w:id="6"/>
    </w:p>
    <w:p w14:paraId="6AAF7982" w14:textId="0D272998" w:rsidR="005F37F3" w:rsidRDefault="00A7433D">
      <w:pPr>
        <w:pStyle w:val="af3"/>
      </w:pPr>
      <w:r>
        <w:t>Предлагаемое решение заключается в создании программного обеспечения, которое в режиме реального времени анализировало бы видеопоток, поступающий с видеокамеры и в случае выявления нарушения останавливало работу агрегата, за которым произошло нарушение (если возможно)</w:t>
      </w:r>
      <w:r w:rsidR="009A5FC0">
        <w:t xml:space="preserve">, </w:t>
      </w:r>
      <w:r>
        <w:t>подавало предупредительный сигнал</w:t>
      </w:r>
      <w:r w:rsidR="009A5FC0">
        <w:t xml:space="preserve"> и фиксировало отчёт</w:t>
      </w:r>
      <w:r>
        <w:t>.</w:t>
      </w:r>
    </w:p>
    <w:p w14:paraId="68D56EC7" w14:textId="77777777" w:rsidR="005F37F3" w:rsidRPr="00F3582D" w:rsidRDefault="00A7433D">
      <w:pPr>
        <w:pStyle w:val="af3"/>
      </w:pPr>
      <w:r>
        <w:t>В ходе анализа были найдены следующие аналоги</w:t>
      </w:r>
      <w:r w:rsidRPr="00F3582D">
        <w:t>:</w:t>
      </w:r>
    </w:p>
    <w:p w14:paraId="5F07C07A" w14:textId="2B428275" w:rsidR="005F37F3" w:rsidRPr="002076AA" w:rsidRDefault="00A7433D">
      <w:pPr>
        <w:pStyle w:val="a"/>
      </w:pPr>
      <w:r>
        <w:t>на выставке «Безопасность и Охрана труда — 2018», компания КРОК представила работу передовых IT-систем для проведения предрейсовых и предсменных осмотров, контроля ношения работниками средств индивидуальной защиты, отслеживания физического состояния и локального позиционирования на объектах, отображения событий на 3D-модели здания и оценки поведения водителей в режиме реального времени</w:t>
      </w:r>
      <w:r w:rsidR="00BF393C" w:rsidRPr="00F3582D">
        <w:t xml:space="preserve"> [16]</w:t>
      </w:r>
      <w:r w:rsidRPr="00F3582D">
        <w:t>;</w:t>
      </w:r>
    </w:p>
    <w:p w14:paraId="6237490A" w14:textId="713560D4" w:rsidR="00676171" w:rsidRDefault="006411F1" w:rsidP="00676171">
      <w:pPr>
        <w:pStyle w:val="a"/>
      </w:pPr>
      <w:r>
        <w:t>внутри</w:t>
      </w:r>
      <w:r w:rsidR="00117600">
        <w:t xml:space="preserve"> компании «Северсталь» в</w:t>
      </w:r>
      <w:r w:rsidR="002076AA" w:rsidRPr="002076AA">
        <w:t xml:space="preserve"> цехе выплавки запущена в работу модель, которая фиксирует нахождение человека в подконвертерной зоне во время продувки. В случае фиксации нарушения модель автоматически отправляет снимок по электронной почте начальнику цеха и мастеру, а также включается сирена в подконвертерной зоне</w:t>
      </w:r>
      <w:r w:rsidR="00BF393C" w:rsidRPr="00F3582D">
        <w:t xml:space="preserve"> [20]</w:t>
      </w:r>
      <w:r w:rsidR="00C42910" w:rsidRPr="00F3582D">
        <w:t>;</w:t>
      </w:r>
    </w:p>
    <w:p w14:paraId="19C64FA6" w14:textId="0DFADBB2" w:rsidR="00EC5055" w:rsidRPr="00336D37" w:rsidRDefault="00F42DA9" w:rsidP="00676171">
      <w:pPr>
        <w:pStyle w:val="a"/>
      </w:pPr>
      <w:r>
        <w:t xml:space="preserve">внутри компании </w:t>
      </w:r>
      <w:r w:rsidR="00D87180">
        <w:t xml:space="preserve">«Северсталь» </w:t>
      </w:r>
      <w:r w:rsidR="007E45FB">
        <w:t>в</w:t>
      </w:r>
      <w:r w:rsidR="00EC5055" w:rsidRPr="00EC5055">
        <w:t xml:space="preserve"> цехе выплавки запущена в работу модель, которая фиксирует нахождение человека в опасной зоне на машинах подачи кислорода. Система анализирует изображение с видеокамер и в режиме онлайн при помощи специальных алгоритмов определяет, находится ли работник в опасной зоне в то время, когда конвертер не пустой. В случае фиксации нарушения модель автоматически отправляет снимок по электронной почте начальнику цеха и мастеру</w:t>
      </w:r>
      <w:r w:rsidR="00BF393C" w:rsidRPr="00F3582D">
        <w:t xml:space="preserve"> [20]</w:t>
      </w:r>
      <w:r w:rsidR="00EC5055" w:rsidRPr="00F3582D">
        <w:t>;</w:t>
      </w:r>
    </w:p>
    <w:p w14:paraId="476FEFA5" w14:textId="4B9320E8" w:rsidR="005F37F3" w:rsidRDefault="00A7433D" w:rsidP="00676171">
      <w:pPr>
        <w:pStyle w:val="a"/>
      </w:pPr>
      <w:r>
        <w:t xml:space="preserve">The </w:t>
      </w:r>
      <w:r w:rsidRPr="00676171">
        <w:t>industrial</w:t>
      </w:r>
      <w:r>
        <w:t xml:space="preserve"> machine vision представляет собой комплексную интеграцию оптического, электронного, сенсорного и программного </w:t>
      </w:r>
      <w:r>
        <w:lastRenderedPageBreak/>
        <w:t>обеспечения в производственный процесс. Основная цель данной системы заключается в обеспечении безопасности, и проверке качества промышленного продукта</w:t>
      </w:r>
      <w:r w:rsidR="00BF393C" w:rsidRPr="00F3582D">
        <w:t xml:space="preserve"> [23]</w:t>
      </w:r>
      <w:r w:rsidR="00C42910" w:rsidRPr="00F3582D">
        <w:t>;</w:t>
      </w:r>
    </w:p>
    <w:p w14:paraId="64AB9C95" w14:textId="3DFD8E78" w:rsidR="001D51BA" w:rsidRDefault="00A923FC" w:rsidP="00F3582D">
      <w:pPr>
        <w:pStyle w:val="a"/>
      </w:pPr>
      <w:r>
        <w:t>с</w:t>
      </w:r>
      <w:r w:rsidR="001D51BA">
        <w:t>истема промышленной безопасности EYECONT, разработанная «Малленом Системс», позволяет выявлять такие нарушения техники безопасности, как отсутствие на сотрудниках средств индивидуальной защиты (СИЗ) или нахождение людей в опасных зонах. Для получения видеопотока система может использовать обзорные видеокамеры, установленные на предприятии.  Программа на основе сверточных нейронных сетей анализирует изображения c обзорных видеокамер, детектирует на них людей и контролирует нахождение каждого человека в безопасной зоне, а также наличие на нем каски и светоотражающего жилета</w:t>
      </w:r>
      <w:r w:rsidR="00BF393C" w:rsidRPr="00F3582D">
        <w:t xml:space="preserve"> [19]</w:t>
      </w:r>
      <w:r w:rsidR="00C42910" w:rsidRPr="00F3582D">
        <w:t>;</w:t>
      </w:r>
    </w:p>
    <w:p w14:paraId="1B37C7F5" w14:textId="5F1EB9C7" w:rsidR="00A923FC" w:rsidRDefault="00A923FC" w:rsidP="00F3582D">
      <w:pPr>
        <w:pStyle w:val="a"/>
      </w:pPr>
      <w:r>
        <w:t>п</w:t>
      </w:r>
      <w:r w:rsidRPr="00A923FC">
        <w:t>рограммное обеспечение для контроля действий персонала</w:t>
      </w:r>
      <w:r w:rsidR="0062606C">
        <w:t xml:space="preserve">, разработанное «Малленом Системс», </w:t>
      </w:r>
      <w:r w:rsidRPr="00A923FC">
        <w:t>предназначено для автоматического определения местоположения рабочих и отслеживания их перемещений в пределах производственной площадки. Использование технологий машинного зрения позволяет также распознавать вид операций, который производит рабочий в пределах конкретной рабочей зоны.</w:t>
      </w:r>
      <w:r w:rsidR="003B3F4B">
        <w:t xml:space="preserve"> </w:t>
      </w:r>
      <w:r w:rsidR="00D55BB3" w:rsidRPr="00D55BB3">
        <w:t>Видеокамеры формируют изображения производственной площадки (панорамно), отдельных рабочих мест (укрупненно) и других зон особого интереса (к примеру, площадки перед шкафами с инструментами, входы/выходы и т.п.).</w:t>
      </w:r>
      <w:r w:rsidR="00D55BB3">
        <w:t xml:space="preserve"> </w:t>
      </w:r>
      <w:r w:rsidR="00D55BB3" w:rsidRPr="00D55BB3">
        <w:t>При нахождении рабочего на своем рабочем месте или в зоне особого интереса система распознает вид действий (выполняемых операций) этого рабочего. Хронометраж действий (выполняемых операций) также автоматически протоколируется системой и выдается в виде отчета по запросу оператора. Для увеличения вероятности правильной оценки действий рабочего на его одежду (перчатки, локти и плечи) наносятся специальные визуально хорошо опознаваемые метки</w:t>
      </w:r>
      <w:r w:rsidR="00BF393C" w:rsidRPr="00F3582D">
        <w:t xml:space="preserve"> [19]</w:t>
      </w:r>
      <w:r w:rsidR="00C42910" w:rsidRPr="00F3582D">
        <w:t>;</w:t>
      </w:r>
    </w:p>
    <w:p w14:paraId="7ED158DC" w14:textId="1D1DD24A" w:rsidR="00C42910" w:rsidRDefault="00C42910" w:rsidP="00F3582D">
      <w:pPr>
        <w:pStyle w:val="a"/>
      </w:pPr>
      <w:r>
        <w:lastRenderedPageBreak/>
        <w:t>программное обеспечение для мониторинга очередей на основе глубоких сверточных сетей</w:t>
      </w:r>
      <w:r w:rsidR="00B712A9">
        <w:t>,</w:t>
      </w:r>
      <w:r w:rsidR="00B712A9" w:rsidRPr="00B712A9">
        <w:t xml:space="preserve"> </w:t>
      </w:r>
      <w:r w:rsidR="00B712A9">
        <w:t xml:space="preserve">разработанное «Малленом Системс», </w:t>
      </w:r>
      <w:r>
        <w:t xml:space="preserve">позволяет оценивать размер очереди в зоне контроля и скорость продвижения в ней людей. </w:t>
      </w:r>
      <w:r w:rsidR="00B712A9">
        <w:t>П</w:t>
      </w:r>
      <w:r>
        <w:t>рограммное обеспечение в режиме реального времени анализирует видео, полученное с IP-камеры или из архивного файла, детектирует на нем людей и отслеживает их перемещение. На протяжении всего времени присутствия в кадре каждый отдельный человек имеет свою уникальную метку и историю перемещения, что позволяет однозначно его идентифицировать и отслеживать</w:t>
      </w:r>
      <w:r w:rsidR="00BF393C" w:rsidRPr="00F3582D">
        <w:t xml:space="preserve"> [19]</w:t>
      </w:r>
      <w:r>
        <w:t>.</w:t>
      </w:r>
    </w:p>
    <w:p w14:paraId="2C49794A" w14:textId="081FC92E" w:rsidR="005F37F3" w:rsidRDefault="003951FD" w:rsidP="003951FD">
      <w:pPr>
        <w:pStyle w:val="af5"/>
        <w:spacing w:line="360" w:lineRule="auto"/>
      </w:pPr>
      <w:r>
        <w:t xml:space="preserve">После проведения анализа имеющихся аналогов было выявлено, что ни один из имеющихся продуктов не удовлетворяет требованиям заказчика либо имеет слишком избыточный функционал. Они не имеют функции </w:t>
      </w:r>
      <w:r w:rsidR="00DF4CFB">
        <w:t xml:space="preserve">обнаружения частей тела или вообще основываются на контроле деятельности человека за компьютером и не имеют универсальности по моделированию </w:t>
      </w:r>
      <w:r w:rsidR="00290D3E">
        <w:t xml:space="preserve">сложных </w:t>
      </w:r>
      <w:r w:rsidR="00DF4CFB">
        <w:t>опасных ситуаций</w:t>
      </w:r>
      <w:r>
        <w:t>. Создание своего программного обеспечения является необходимым так как это позволяет выполнить все требования заказчика, а также исправить недостатки существующих аналогов для решения поставленной задачи</w:t>
      </w:r>
      <w:r w:rsidR="00BF393C" w:rsidRPr="00F3582D">
        <w:t xml:space="preserve"> [19]</w:t>
      </w:r>
      <w:r w:rsidR="005A579D">
        <w:t>.</w:t>
      </w:r>
    </w:p>
    <w:p w14:paraId="3A43ACC7" w14:textId="77777777" w:rsidR="003951FD" w:rsidRDefault="003951FD" w:rsidP="003951FD">
      <w:pPr>
        <w:pStyle w:val="af5"/>
        <w:spacing w:line="360" w:lineRule="auto"/>
      </w:pPr>
    </w:p>
    <w:p w14:paraId="19BED863" w14:textId="77777777" w:rsidR="005F37F3" w:rsidRDefault="00A7433D" w:rsidP="00FC3322">
      <w:pPr>
        <w:pStyle w:val="24"/>
      </w:pPr>
      <w:bookmarkStart w:id="7" w:name="_Toc104970239"/>
      <w:r>
        <w:t>1.2 Выбор технологии, среды и языка программирования</w:t>
      </w:r>
      <w:bookmarkEnd w:id="7"/>
    </w:p>
    <w:p w14:paraId="498012E6" w14:textId="77777777" w:rsidR="005F37F3" w:rsidRDefault="00A7433D">
      <w:pPr>
        <w:pStyle w:val="af3"/>
      </w:pPr>
      <w:r>
        <w:t>Для разработки программного обеспечения в первую очередь нужно определиться с подходом к проектирования информационной системы. На данный момент существует два основных подхода: структурный и объектно-ориентированный.</w:t>
      </w:r>
    </w:p>
    <w:p w14:paraId="5161DF97" w14:textId="49E58B0C" w:rsidR="005F37F3" w:rsidRDefault="00A7433D">
      <w:pPr>
        <w:pStyle w:val="af3"/>
      </w:pPr>
      <w:r>
        <w:t xml:space="preserve">Сущность структурного подхода к разработке информационной системы (ИС) заключается в ее декомпозиции (разбиении) на автоматизируемые функции: система разбивается на функциональные подсистемы, которые в свою очередь делятся на подфункции, подразделяемые на задачи и так далее. Процесс разбиения продолжается вплоть до конкретных процедур. При этом </w:t>
      </w:r>
      <w:r>
        <w:lastRenderedPageBreak/>
        <w:t>автоматизируемая система сохраняет целостное представление, в котором все составляющие компоненты взаимоувязаны</w:t>
      </w:r>
      <w:r w:rsidR="00FC1E03" w:rsidRPr="00F3582D">
        <w:t xml:space="preserve"> [8]</w:t>
      </w:r>
      <w:r>
        <w:t>.</w:t>
      </w:r>
    </w:p>
    <w:p w14:paraId="32CB7C1F" w14:textId="0FB2FA31" w:rsidR="005F37F3" w:rsidRDefault="00A7433D">
      <w:pPr>
        <w:pStyle w:val="af3"/>
      </w:pPr>
      <w:r>
        <w:t>Объектно-ориентированное программирование (ООП) — методология программирования, основанная на представлении программы в виде совокупности объектов, каждый из которых является экземпляром определённого класса, а классы образуют иерархию наследования</w:t>
      </w:r>
      <w:r w:rsidR="00FC1E03" w:rsidRPr="00F3582D">
        <w:t xml:space="preserve"> [1]</w:t>
      </w:r>
      <w:r>
        <w:t xml:space="preserve">. </w:t>
      </w:r>
    </w:p>
    <w:p w14:paraId="43658A0D" w14:textId="5C4A0DCC" w:rsidR="005F37F3" w:rsidRDefault="00A7433D">
      <w:pPr>
        <w:pStyle w:val="af3"/>
      </w:pPr>
      <w:r>
        <w:t xml:space="preserve">В качестве подхода к разработке программного обеспечения было выбрано </w:t>
      </w:r>
      <w:bookmarkStart w:id="8" w:name="_Hlk68540613"/>
      <w:r>
        <w:t>Объектно-ориентированное</w:t>
      </w:r>
      <w:bookmarkEnd w:id="8"/>
      <w:r>
        <w:t xml:space="preserve"> программирование (ООП). Выбор данного подхода обусловлен двумя факторами: относительная простота разработки программного обеспечения и дальнейшая модернизация, C# является объектно-ориентированным языком программирования, что позволит реализовать данный подход без проблем, также, данный подход позволит достаточно легко и точно декомпозировать объекты предметной области</w:t>
      </w:r>
      <w:r w:rsidR="007F1726" w:rsidRPr="00F3582D">
        <w:t xml:space="preserve"> [4]</w:t>
      </w:r>
      <w:r>
        <w:t>.</w:t>
      </w:r>
    </w:p>
    <w:p w14:paraId="296DF7EE" w14:textId="66C34EF3" w:rsidR="005F37F3" w:rsidRDefault="00A7433D">
      <w:pPr>
        <w:pStyle w:val="af3"/>
      </w:pPr>
      <w:r>
        <w:t>Разработка программного обеспечения предполагает соблюдение стандартов проектирования и написания программной документации и спецификации. Спецификация разрабатываемого ПО создавалась с применением языка моделирования UML</w:t>
      </w:r>
      <w:r w:rsidR="00170131" w:rsidRPr="00F3582D">
        <w:t xml:space="preserve"> [3]</w:t>
      </w:r>
      <w:r>
        <w:t>.</w:t>
      </w:r>
    </w:p>
    <w:p w14:paraId="7ACD2BD1" w14:textId="5CF0E082" w:rsidR="005F37F3" w:rsidRDefault="00A7433D">
      <w:pPr>
        <w:pStyle w:val="af3"/>
      </w:pPr>
      <w:r>
        <w:t>UML – унифицированный язык моделирования (англ. Unified Modeling Language) – это система обозначений, которую можно применять для объектно-ориентированного анализа и проектирования</w:t>
      </w:r>
      <w:r w:rsidR="00170131" w:rsidRPr="00F3582D">
        <w:t xml:space="preserve"> [3]</w:t>
      </w:r>
      <w:r>
        <w:t>.</w:t>
      </w:r>
    </w:p>
    <w:p w14:paraId="2C16E045" w14:textId="77777777" w:rsidR="005F37F3" w:rsidRDefault="00A7433D">
      <w:pPr>
        <w:pStyle w:val="af3"/>
      </w:pPr>
      <w:r>
        <w:t>Его можно использовать для визуализации, спецификации, конструирования и документирования программных систем.</w:t>
      </w:r>
    </w:p>
    <w:p w14:paraId="04A68DEA" w14:textId="398052A6" w:rsidR="005F37F3" w:rsidRDefault="00A7433D">
      <w:pPr>
        <w:pStyle w:val="af3"/>
      </w:pPr>
      <w:r>
        <w:t>Словарь UML включает три вида строительных блоков</w:t>
      </w:r>
      <w:r w:rsidR="00170131" w:rsidRPr="00F3582D">
        <w:t xml:space="preserve"> [3]</w:t>
      </w:r>
      <w:r>
        <w:t>:</w:t>
      </w:r>
    </w:p>
    <w:p w14:paraId="049EEB21" w14:textId="77777777" w:rsidR="005F37F3" w:rsidRDefault="00A7433D">
      <w:pPr>
        <w:pStyle w:val="af3"/>
        <w:numPr>
          <w:ilvl w:val="0"/>
          <w:numId w:val="3"/>
        </w:numPr>
        <w:ind w:left="0" w:firstLine="420"/>
      </w:pPr>
      <w:r>
        <w:t>диаграммы;</w:t>
      </w:r>
    </w:p>
    <w:p w14:paraId="5FAF0F67" w14:textId="77777777" w:rsidR="005F37F3" w:rsidRDefault="00A7433D">
      <w:pPr>
        <w:pStyle w:val="af3"/>
        <w:numPr>
          <w:ilvl w:val="0"/>
          <w:numId w:val="3"/>
        </w:numPr>
        <w:ind w:left="0" w:firstLine="420"/>
      </w:pPr>
      <w:r>
        <w:t>сущности;</w:t>
      </w:r>
    </w:p>
    <w:p w14:paraId="59EEC805" w14:textId="77777777" w:rsidR="005F37F3" w:rsidRDefault="00A7433D">
      <w:pPr>
        <w:pStyle w:val="af3"/>
        <w:numPr>
          <w:ilvl w:val="0"/>
          <w:numId w:val="3"/>
        </w:numPr>
        <w:ind w:left="0" w:firstLine="420"/>
      </w:pPr>
      <w:r>
        <w:t>связи.</w:t>
      </w:r>
    </w:p>
    <w:p w14:paraId="387C4D58" w14:textId="0D337694" w:rsidR="005F37F3" w:rsidRDefault="00A7433D">
      <w:pPr>
        <w:pStyle w:val="af3"/>
      </w:pPr>
      <w:r>
        <w:rPr>
          <w:lang w:val="en-US"/>
        </w:rPr>
        <w:t>UML</w:t>
      </w:r>
      <w:r>
        <w:t xml:space="preserve"> был выбран по следующим причинам</w:t>
      </w:r>
      <w:r w:rsidR="004F76CB" w:rsidRPr="00F3582D">
        <w:t xml:space="preserve"> [3]</w:t>
      </w:r>
      <w:r>
        <w:t>:</w:t>
      </w:r>
    </w:p>
    <w:p w14:paraId="13B00788" w14:textId="77777777" w:rsidR="005F37F3" w:rsidRDefault="00A7433D">
      <w:pPr>
        <w:pStyle w:val="af3"/>
        <w:numPr>
          <w:ilvl w:val="0"/>
          <w:numId w:val="3"/>
        </w:numPr>
        <w:ind w:left="0" w:firstLine="420"/>
      </w:pPr>
      <w:r>
        <w:t>данный стандарт позволит максимально подробно описать систему со всех сторон;</w:t>
      </w:r>
    </w:p>
    <w:p w14:paraId="631DA8B9" w14:textId="550E78C3" w:rsidR="005F37F3" w:rsidRDefault="00A7433D">
      <w:pPr>
        <w:pStyle w:val="af3"/>
        <w:numPr>
          <w:ilvl w:val="0"/>
          <w:numId w:val="3"/>
        </w:numPr>
        <w:ind w:left="0" w:firstLine="420"/>
      </w:pPr>
      <w:r>
        <w:lastRenderedPageBreak/>
        <w:t xml:space="preserve">так как </w:t>
      </w:r>
      <w:r>
        <w:rPr>
          <w:lang w:val="en-US"/>
        </w:rPr>
        <w:t>UML</w:t>
      </w:r>
      <w:r>
        <w:t xml:space="preserve"> применяется для объектно-ориентированного анализа и проектирования, то он более всего нам подходит, так как его методология близка к программированию с применением объектного подхода.</w:t>
      </w:r>
    </w:p>
    <w:p w14:paraId="03DEA384" w14:textId="2C75EEC6" w:rsidR="005F37F3" w:rsidRDefault="00A7433D">
      <w:pPr>
        <w:pStyle w:val="af3"/>
      </w:pPr>
      <w:r>
        <w:t xml:space="preserve">Разработка программного обеспечения предполагается в соответствии с </w:t>
      </w:r>
      <w:bookmarkStart w:id="9" w:name="_Hlk69329698"/>
      <w:r>
        <w:t>каскадной моделью жизненного цикла</w:t>
      </w:r>
      <w:r w:rsidRPr="00F3582D">
        <w:t xml:space="preserve"> (</w:t>
      </w:r>
      <w:r>
        <w:t>ЖЦ</w:t>
      </w:r>
      <w:r w:rsidRPr="00F3582D">
        <w:t>)</w:t>
      </w:r>
      <w:r>
        <w:t xml:space="preserve"> </w:t>
      </w:r>
      <w:bookmarkEnd w:id="9"/>
      <w:r>
        <w:t xml:space="preserve">c промежуточным </w:t>
      </w:r>
      <w:r w:rsidR="00B90B43">
        <w:t>контролем     (</w:t>
      </w:r>
      <w:r>
        <w:t>рис 1)</w:t>
      </w:r>
      <w:r w:rsidR="004515AB" w:rsidRPr="00F3582D">
        <w:t xml:space="preserve"> [11]</w:t>
      </w:r>
      <w:r>
        <w:t>.</w:t>
      </w:r>
    </w:p>
    <w:p w14:paraId="0F33BE6C" w14:textId="77777777" w:rsidR="005F37F3" w:rsidRDefault="00A7433D">
      <w:pPr>
        <w:pStyle w:val="af3"/>
        <w:jc w:val="center"/>
      </w:pPr>
      <w:r>
        <w:rPr>
          <w:noProof/>
        </w:rPr>
        <w:drawing>
          <wp:inline distT="0" distB="0" distL="0" distR="0" wp14:anchorId="6961F62E" wp14:editId="6F5B0E31">
            <wp:extent cx="4045788" cy="1511446"/>
            <wp:effectExtent l="0" t="0" r="0" b="0"/>
            <wp:docPr id="34" name="Рисунок 5" descr="НОУ ИНТУИТ | Лекция | Жизненный цикл программного обеспечения 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Рисунок 5" descr="НОУ ИНТУИТ | Лекция | Жизненный цикл программного обеспечения ИС"/>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4067467" cy="1519545"/>
                    </a:xfrm>
                    <a:prstGeom prst="rect">
                      <a:avLst/>
                    </a:prstGeom>
                    <a:noFill/>
                    <a:ln>
                      <a:noFill/>
                    </a:ln>
                  </pic:spPr>
                </pic:pic>
              </a:graphicData>
            </a:graphic>
          </wp:inline>
        </w:drawing>
      </w:r>
    </w:p>
    <w:p w14:paraId="4F1CE2F1" w14:textId="629C15BC" w:rsidR="005F37F3" w:rsidRDefault="00A7433D">
      <w:pPr>
        <w:pStyle w:val="af3"/>
        <w:jc w:val="center"/>
      </w:pPr>
      <w:r>
        <w:t xml:space="preserve">Рис. </w:t>
      </w:r>
      <w:fldSimple w:instr=" SEQ Рис. \* ARABIC ">
        <w:r w:rsidR="00104BCF">
          <w:rPr>
            <w:noProof/>
          </w:rPr>
          <w:t>1</w:t>
        </w:r>
      </w:fldSimple>
      <w:r>
        <w:t>. Каскадная модель жизненного цикла</w:t>
      </w:r>
    </w:p>
    <w:p w14:paraId="223B09C0" w14:textId="77777777" w:rsidR="005F37F3" w:rsidRDefault="005F37F3">
      <w:pPr>
        <w:pStyle w:val="af3"/>
        <w:rPr>
          <w:lang w:eastAsia="en-US"/>
        </w:rPr>
      </w:pPr>
    </w:p>
    <w:p w14:paraId="4DF1C831" w14:textId="34637948" w:rsidR="005F37F3" w:rsidRDefault="00A7433D">
      <w:pPr>
        <w:pStyle w:val="af3"/>
      </w:pPr>
      <w:r>
        <w:t>Выбор данной модели жизненного цикла для разработки системы обусловлен следующими причинами</w:t>
      </w:r>
      <w:r w:rsidR="004515AB" w:rsidRPr="00F3582D">
        <w:t xml:space="preserve"> [11]</w:t>
      </w:r>
      <w:r>
        <w:t>:</w:t>
      </w:r>
    </w:p>
    <w:p w14:paraId="4F99D78B" w14:textId="77777777" w:rsidR="005F37F3" w:rsidRDefault="00A7433D">
      <w:pPr>
        <w:pStyle w:val="af3"/>
        <w:numPr>
          <w:ilvl w:val="0"/>
          <w:numId w:val="3"/>
        </w:numPr>
        <w:ind w:left="0" w:firstLine="420"/>
      </w:pPr>
      <w:r>
        <w:t>данный тип модели ЖЦ дает план и временной график по всем этапам проекта, упорядочивая, таким образом, ход разработки;</w:t>
      </w:r>
    </w:p>
    <w:p w14:paraId="5BEEBDDF" w14:textId="77777777" w:rsidR="005F37F3" w:rsidRDefault="00A7433D">
      <w:pPr>
        <w:pStyle w:val="af3"/>
        <w:numPr>
          <w:ilvl w:val="0"/>
          <w:numId w:val="3"/>
        </w:numPr>
        <w:ind w:left="0" w:firstLine="420"/>
      </w:pPr>
      <w:r>
        <w:t>на каждом этапе разработки формируется законченный набор проектной документации, проверенный на полноту и согласованность;</w:t>
      </w:r>
    </w:p>
    <w:p w14:paraId="70F6EDB3" w14:textId="77777777" w:rsidR="005F37F3" w:rsidRDefault="00A7433D">
      <w:pPr>
        <w:pStyle w:val="af3"/>
        <w:numPr>
          <w:ilvl w:val="0"/>
          <w:numId w:val="3"/>
        </w:numPr>
        <w:ind w:left="0" w:firstLine="420"/>
      </w:pPr>
      <w:r>
        <w:t xml:space="preserve">в случае изменения требований заказчика позволяет вернуться на любой шаг разработки и начать работу заново.         </w:t>
      </w:r>
    </w:p>
    <w:p w14:paraId="4C09D620" w14:textId="77777777" w:rsidR="005F37F3" w:rsidRDefault="00A7433D">
      <w:pPr>
        <w:pStyle w:val="af3"/>
      </w:pPr>
      <w:r>
        <w:t>В данной работе для проектирования системы был выбран следующий стек технологий:</w:t>
      </w:r>
    </w:p>
    <w:p w14:paraId="30686B42" w14:textId="77777777" w:rsidR="005F37F3" w:rsidRDefault="00A7433D">
      <w:pPr>
        <w:pStyle w:val="af3"/>
        <w:numPr>
          <w:ilvl w:val="0"/>
          <w:numId w:val="3"/>
        </w:numPr>
        <w:ind w:left="0" w:firstLine="420"/>
      </w:pPr>
      <w:bookmarkStart w:id="10" w:name="_Hlk58829828"/>
      <w:r>
        <w:t xml:space="preserve">для обнаружения человека на изображении используется связка библиотеки компьютерного зрения </w:t>
      </w:r>
      <w:r>
        <w:rPr>
          <w:lang w:val="en-US"/>
        </w:rPr>
        <w:t>EmguCV</w:t>
      </w:r>
      <w:r>
        <w:t xml:space="preserve"> и нейронной сети </w:t>
      </w:r>
      <w:r>
        <w:rPr>
          <w:lang w:val="en-US"/>
        </w:rPr>
        <w:t>COCO</w:t>
      </w:r>
      <w:r>
        <w:t>;</w:t>
      </w:r>
    </w:p>
    <w:p w14:paraId="30E79074" w14:textId="77777777" w:rsidR="005F37F3" w:rsidRDefault="00A7433D">
      <w:pPr>
        <w:pStyle w:val="af3"/>
        <w:numPr>
          <w:ilvl w:val="0"/>
          <w:numId w:val="3"/>
        </w:numPr>
        <w:ind w:left="0" w:firstLine="420"/>
      </w:pPr>
      <w:r>
        <w:t xml:space="preserve">в качестве языка программирования использовался язык </w:t>
      </w:r>
      <w:r>
        <w:rPr>
          <w:lang w:val="en-US"/>
        </w:rPr>
        <w:t>C</w:t>
      </w:r>
      <w:r>
        <w:t># и платформа .</w:t>
      </w:r>
      <w:r>
        <w:rPr>
          <w:lang w:val="en-US"/>
        </w:rPr>
        <w:t>Net</w:t>
      </w:r>
      <w:r>
        <w:t>;</w:t>
      </w:r>
    </w:p>
    <w:p w14:paraId="3E9D84F0" w14:textId="43192A74" w:rsidR="005F37F3" w:rsidRDefault="00A7433D">
      <w:pPr>
        <w:pStyle w:val="af3"/>
        <w:numPr>
          <w:ilvl w:val="0"/>
          <w:numId w:val="3"/>
        </w:numPr>
        <w:ind w:left="0" w:firstLine="420"/>
      </w:pPr>
      <w:r>
        <w:t xml:space="preserve">пользовательский интерфейс реализован на системе </w:t>
      </w:r>
      <w:r>
        <w:rPr>
          <w:lang w:val="en-US"/>
        </w:rPr>
        <w:t>WPF</w:t>
      </w:r>
      <w:r>
        <w:t>;</w:t>
      </w:r>
    </w:p>
    <w:p w14:paraId="377E7C08" w14:textId="63E3FAA1" w:rsidR="00E41CF6" w:rsidRPr="009E2451" w:rsidRDefault="00E41CF6">
      <w:pPr>
        <w:pStyle w:val="af3"/>
        <w:numPr>
          <w:ilvl w:val="0"/>
          <w:numId w:val="3"/>
        </w:numPr>
        <w:ind w:left="0" w:firstLine="420"/>
      </w:pPr>
      <w:r>
        <w:t xml:space="preserve">фреймворк для построения приложения </w:t>
      </w:r>
      <w:r>
        <w:rPr>
          <w:lang w:val="en-US"/>
        </w:rPr>
        <w:t>Prism</w:t>
      </w:r>
      <w:r w:rsidRPr="00F3582D">
        <w:t>;</w:t>
      </w:r>
    </w:p>
    <w:p w14:paraId="3C12E97A" w14:textId="594B85D4" w:rsidR="009E2451" w:rsidRDefault="009E2451">
      <w:pPr>
        <w:pStyle w:val="af3"/>
        <w:numPr>
          <w:ilvl w:val="0"/>
          <w:numId w:val="3"/>
        </w:numPr>
        <w:ind w:left="0" w:firstLine="420"/>
      </w:pPr>
      <w:r>
        <w:t xml:space="preserve">библиотека для построения дизайна </w:t>
      </w:r>
      <w:r>
        <w:rPr>
          <w:lang w:val="en-US"/>
        </w:rPr>
        <w:t>Material</w:t>
      </w:r>
      <w:r w:rsidRPr="00F3582D">
        <w:t xml:space="preserve"> </w:t>
      </w:r>
      <w:r>
        <w:rPr>
          <w:lang w:val="en-US"/>
        </w:rPr>
        <w:t>Design</w:t>
      </w:r>
      <w:r w:rsidRPr="00F3582D">
        <w:t>;</w:t>
      </w:r>
    </w:p>
    <w:p w14:paraId="415A06B5" w14:textId="133C6278" w:rsidR="003B3AA4" w:rsidRPr="00FB770F" w:rsidRDefault="003B3AA4">
      <w:pPr>
        <w:pStyle w:val="af3"/>
        <w:numPr>
          <w:ilvl w:val="0"/>
          <w:numId w:val="3"/>
        </w:numPr>
        <w:ind w:left="0" w:firstLine="420"/>
      </w:pPr>
      <w:r>
        <w:lastRenderedPageBreak/>
        <w:t xml:space="preserve">библиотека для работы с </w:t>
      </w:r>
      <w:r>
        <w:rPr>
          <w:lang w:val="en-US"/>
        </w:rPr>
        <w:t>WPF</w:t>
      </w:r>
      <w:r w:rsidRPr="00F3582D">
        <w:t xml:space="preserve"> </w:t>
      </w:r>
      <w:r>
        <w:t xml:space="preserve">приложением </w:t>
      </w:r>
      <w:r>
        <w:rPr>
          <w:lang w:val="en-US"/>
        </w:rPr>
        <w:t>Rea</w:t>
      </w:r>
      <w:r w:rsidR="00F178CD">
        <w:rPr>
          <w:lang w:val="en-US"/>
        </w:rPr>
        <w:t>c</w:t>
      </w:r>
      <w:r>
        <w:rPr>
          <w:lang w:val="en-US"/>
        </w:rPr>
        <w:t>tiveUI</w:t>
      </w:r>
      <w:r w:rsidRPr="00F3582D">
        <w:t>.</w:t>
      </w:r>
      <w:r>
        <w:rPr>
          <w:lang w:val="en-US"/>
        </w:rPr>
        <w:t>WPF</w:t>
      </w:r>
      <w:r w:rsidRPr="00F3582D">
        <w:t>;</w:t>
      </w:r>
    </w:p>
    <w:p w14:paraId="0E9A4208" w14:textId="12D6BBD7" w:rsidR="00FB770F" w:rsidRDefault="00FB770F">
      <w:pPr>
        <w:pStyle w:val="af3"/>
        <w:numPr>
          <w:ilvl w:val="0"/>
          <w:numId w:val="3"/>
        </w:numPr>
        <w:ind w:left="0" w:firstLine="420"/>
      </w:pPr>
      <w:r>
        <w:t xml:space="preserve">библиотека для работы с базой данных </w:t>
      </w:r>
      <w:r>
        <w:rPr>
          <w:lang w:val="en-US"/>
        </w:rPr>
        <w:t>ORM</w:t>
      </w:r>
      <w:r w:rsidRPr="00F3582D">
        <w:t xml:space="preserve"> </w:t>
      </w:r>
      <w:r>
        <w:rPr>
          <w:lang w:val="en-US"/>
        </w:rPr>
        <w:t>Entity</w:t>
      </w:r>
      <w:r w:rsidRPr="00F3582D">
        <w:t xml:space="preserve"> </w:t>
      </w:r>
      <w:r>
        <w:rPr>
          <w:lang w:val="en-US"/>
        </w:rPr>
        <w:t>Framework</w:t>
      </w:r>
      <w:r w:rsidRPr="00F3582D">
        <w:t>;</w:t>
      </w:r>
    </w:p>
    <w:p w14:paraId="3C01BA03" w14:textId="77777777" w:rsidR="005F37F3" w:rsidRDefault="00A7433D">
      <w:pPr>
        <w:pStyle w:val="af3"/>
        <w:numPr>
          <w:ilvl w:val="0"/>
          <w:numId w:val="3"/>
        </w:numPr>
        <w:ind w:left="0" w:firstLine="420"/>
      </w:pPr>
      <w:r>
        <w:rPr>
          <w:lang w:val="en-US"/>
        </w:rPr>
        <w:t>Microsoft</w:t>
      </w:r>
      <w:r>
        <w:t xml:space="preserve"> </w:t>
      </w:r>
      <w:r>
        <w:rPr>
          <w:lang w:val="en-US"/>
        </w:rPr>
        <w:t>Visual</w:t>
      </w:r>
      <w:r>
        <w:t xml:space="preserve"> </w:t>
      </w:r>
      <w:r>
        <w:rPr>
          <w:lang w:val="en-US"/>
        </w:rPr>
        <w:t>Studio</w:t>
      </w:r>
      <w:r>
        <w:t xml:space="preserve"> 2019 в качестве среды разработки.</w:t>
      </w:r>
    </w:p>
    <w:bookmarkEnd w:id="10"/>
    <w:p w14:paraId="2949E23A" w14:textId="7B3A5673" w:rsidR="005F37F3" w:rsidRDefault="00A7433D">
      <w:pPr>
        <w:pStyle w:val="af3"/>
      </w:pPr>
      <w:r>
        <w:t xml:space="preserve">Для обработки видеопотока и его вывода на экран использовалась библиотека компьютерного зрения </w:t>
      </w:r>
      <w:r>
        <w:rPr>
          <w:lang w:val="en-US"/>
        </w:rPr>
        <w:t>EmguCV</w:t>
      </w:r>
      <w:r>
        <w:t xml:space="preserve">. </w:t>
      </w:r>
      <w:r>
        <w:rPr>
          <w:lang w:val="en-US"/>
        </w:rPr>
        <w:t>EmguCV</w:t>
      </w:r>
      <w:r w:rsidRPr="00F3582D">
        <w:t xml:space="preserve"> </w:t>
      </w:r>
      <w:r>
        <w:t>— библиотека алгоритмов компьютерного зрения, обработки изображений и численных алгоритмов общего назначения с открытым кодом. Реализована на C/C++, также разрабатывается для Python, Java, Ruby, Matlab, Lua и других языков</w:t>
      </w:r>
      <w:r w:rsidR="003C72BB" w:rsidRPr="00F3582D">
        <w:t xml:space="preserve"> [9]</w:t>
      </w:r>
      <w:r>
        <w:t>.</w:t>
      </w:r>
    </w:p>
    <w:p w14:paraId="12789C72" w14:textId="22D62FF5" w:rsidR="005F37F3" w:rsidRDefault="00A7433D">
      <w:pPr>
        <w:pStyle w:val="af3"/>
      </w:pPr>
      <w:bookmarkStart w:id="11" w:name="_Hlk58829916"/>
      <w:r>
        <w:t xml:space="preserve">Для реализации программного обеспечения использовался язык </w:t>
      </w:r>
      <w:r>
        <w:rPr>
          <w:lang w:val="en-US"/>
        </w:rPr>
        <w:t>C</w:t>
      </w:r>
      <w:r>
        <w:t>#, который работает на платформе .</w:t>
      </w:r>
      <w:r>
        <w:rPr>
          <w:lang w:val="en-US"/>
        </w:rPr>
        <w:t>Net</w:t>
      </w:r>
      <w:r>
        <w:t>. C# — объектно-ориентированный язык программирования. Разработан в 1998—2001 годах группой инженеров компании Microsoft под руководством Андерса Хейлсберга и Скотта Вильтаумота как язык разработки приложений для платформы Microsoft .NET Framework. Впоследствии был стандартизирован как ECMA-334 и ISO/IEC 23270</w:t>
      </w:r>
      <w:r w:rsidR="003C72BB" w:rsidRPr="00F3582D">
        <w:t xml:space="preserve"> [5]</w:t>
      </w:r>
      <w:r>
        <w:t>.</w:t>
      </w:r>
    </w:p>
    <w:p w14:paraId="38167EEE" w14:textId="50F490A7" w:rsidR="005F37F3" w:rsidRDefault="00B424D2">
      <w:pPr>
        <w:pStyle w:val="af3"/>
      </w:pPr>
      <w:r>
        <w:t>Пользовательский</w:t>
      </w:r>
      <w:r w:rsidR="00A7433D">
        <w:t xml:space="preserve"> интерфейс реализован на платформе </w:t>
      </w:r>
      <w:r w:rsidR="00A7433D">
        <w:rPr>
          <w:lang w:val="en-US"/>
        </w:rPr>
        <w:t>WPF</w:t>
      </w:r>
      <w:r w:rsidR="00A7433D">
        <w:t>. Windows Presentation Foundation (WPF) — аналог WinForms, система для построения клиентских приложений Windows с визуально привлекательными возможностями взаимодействия с пользователем, графическая (презентационная) подсистема в составе .NET Framework (начиная с версии 3.0), использующая язык XAML</w:t>
      </w:r>
      <w:r w:rsidR="003C72BB" w:rsidRPr="00F3582D">
        <w:t xml:space="preserve"> [10]</w:t>
      </w:r>
      <w:r w:rsidR="00A7433D">
        <w:t>.</w:t>
      </w:r>
      <w:bookmarkEnd w:id="11"/>
    </w:p>
    <w:p w14:paraId="6B5945D2" w14:textId="0040C7CB" w:rsidR="00966485" w:rsidRDefault="00966485" w:rsidP="00966485">
      <w:pPr>
        <w:pStyle w:val="af3"/>
      </w:pPr>
      <w:r>
        <w:t xml:space="preserve">Приложение построено на фреймворке </w:t>
      </w:r>
      <w:r>
        <w:rPr>
          <w:lang w:val="en-US"/>
        </w:rPr>
        <w:t>Prism</w:t>
      </w:r>
      <w:r w:rsidRPr="00F3582D">
        <w:t xml:space="preserve">. </w:t>
      </w:r>
      <w:r w:rsidRPr="00966485">
        <w:t>Prism предназначен для разработчиков WPF, или Silverlight приложений с многочисленными экранами, расширенным взаимодействием с пользователем, визуализацией данных, и со сложным взаимодействие представлений и бизнес логики. Эти приложения взаимодействуют с многочисленными системами и службами, использу</w:t>
      </w:r>
      <w:r>
        <w:t>ют</w:t>
      </w:r>
      <w:r w:rsidRPr="00966485">
        <w:t xml:space="preserve"> многоуровневую архитектуру, могут быть физически развернуты на нескольких уровнях</w:t>
      </w:r>
      <w:r w:rsidR="007F591E" w:rsidRPr="00F3582D">
        <w:t xml:space="preserve"> [25]</w:t>
      </w:r>
      <w:r w:rsidRPr="00966485">
        <w:t>. Ожидается, что приложение будет существенно развиваться за время его жизни, в ответ на новые требования.</w:t>
      </w:r>
      <w:r w:rsidR="007F591E" w:rsidRPr="00F3582D">
        <w:t xml:space="preserve"> </w:t>
      </w:r>
      <w:r w:rsidRPr="00966485">
        <w:t xml:space="preserve">Prism включает </w:t>
      </w:r>
      <w:r w:rsidRPr="00966485">
        <w:lastRenderedPageBreak/>
        <w:t>в себя ссылки на примеры реализации, QuickStarts, повторно используемый библиотечный код (библиотека Prism) и обширную документацию</w:t>
      </w:r>
      <w:r w:rsidR="003C72BB" w:rsidRPr="00F3582D">
        <w:t xml:space="preserve"> </w:t>
      </w:r>
      <w:r w:rsidR="003C72BB">
        <w:rPr>
          <w:lang w:val="en-US"/>
        </w:rPr>
        <w:t>[25]</w:t>
      </w:r>
      <w:r w:rsidRPr="00966485">
        <w:t>.</w:t>
      </w:r>
    </w:p>
    <w:p w14:paraId="503D75AF" w14:textId="77777777" w:rsidR="0001179C" w:rsidRPr="00073C14" w:rsidRDefault="0001179C" w:rsidP="00966485">
      <w:pPr>
        <w:pStyle w:val="af3"/>
        <w:rPr>
          <w:lang w:val="en-US"/>
        </w:rPr>
      </w:pPr>
    </w:p>
    <w:p w14:paraId="5E42B026" w14:textId="42C5FB35" w:rsidR="00073C14" w:rsidRDefault="00073C14">
      <w:pPr>
        <w:pStyle w:val="af3"/>
      </w:pPr>
      <w:r>
        <w:t xml:space="preserve">Для дизайна приложения был выбран </w:t>
      </w:r>
      <w:r>
        <w:rPr>
          <w:lang w:val="en-US"/>
        </w:rPr>
        <w:t>Material</w:t>
      </w:r>
      <w:r w:rsidRPr="00F3582D">
        <w:t xml:space="preserve"> </w:t>
      </w:r>
      <w:r>
        <w:rPr>
          <w:lang w:val="en-US"/>
        </w:rPr>
        <w:t>Design</w:t>
      </w:r>
      <w:r w:rsidRPr="00F3582D">
        <w:t xml:space="preserve">. </w:t>
      </w:r>
      <w:r w:rsidRPr="00073C14">
        <w:t>Материальный дизайн (</w:t>
      </w:r>
      <w:r>
        <w:rPr>
          <w:lang w:val="en-US"/>
        </w:rPr>
        <w:t>M</w:t>
      </w:r>
      <w:r w:rsidRPr="00073C14">
        <w:t xml:space="preserve">aterial </w:t>
      </w:r>
      <w:r>
        <w:rPr>
          <w:lang w:val="en-US"/>
        </w:rPr>
        <w:t>D</w:t>
      </w:r>
      <w:r w:rsidRPr="00073C14">
        <w:t xml:space="preserve">esign) — это дизайн-язык и стиль компании </w:t>
      </w:r>
      <w:r w:rsidR="006D0BB3">
        <w:t>«</w:t>
      </w:r>
      <w:r w:rsidR="006D0BB3">
        <w:rPr>
          <w:lang w:val="en-US"/>
        </w:rPr>
        <w:t>Google</w:t>
      </w:r>
      <w:r w:rsidR="006D0BB3">
        <w:t>»</w:t>
      </w:r>
      <w:r w:rsidRPr="00073C14">
        <w:t>, выпущенный 25 июня 2014 года</w:t>
      </w:r>
      <w:r w:rsidR="00B554C7" w:rsidRPr="00F3582D">
        <w:t xml:space="preserve"> [24]</w:t>
      </w:r>
      <w:r w:rsidRPr="00073C14">
        <w:t>. Основная метафора материального дизайна — плоская бумага, находящаяся в трехмерном пространстве.</w:t>
      </w:r>
      <w:r w:rsidR="006B0FD8" w:rsidRPr="006B0FD8">
        <w:t xml:space="preserve"> Он служит двум целям: унификации многочисленных продуктов компании и унификации интерфейсов приложений. В </w:t>
      </w:r>
      <w:r w:rsidR="006D0BB3">
        <w:t>«</w:t>
      </w:r>
      <w:r w:rsidR="006D0BB3">
        <w:rPr>
          <w:lang w:val="en-US"/>
        </w:rPr>
        <w:t>Google</w:t>
      </w:r>
      <w:r w:rsidR="006D0BB3">
        <w:t>»</w:t>
      </w:r>
      <w:r w:rsidR="006D0BB3" w:rsidRPr="00F3582D">
        <w:t xml:space="preserve"> </w:t>
      </w:r>
      <w:r w:rsidR="006B0FD8" w:rsidRPr="006B0FD8">
        <w:t>решили, что чтобы быть понятными и интернациональными, объекты интерфейса должны иметь аналог, метафору в реальном мире</w:t>
      </w:r>
      <w:r w:rsidR="007E29DA" w:rsidRPr="00F3582D">
        <w:t xml:space="preserve"> [24]</w:t>
      </w:r>
      <w:r w:rsidR="006B0FD8" w:rsidRPr="006B0FD8">
        <w:t>. Такой метафорой стала бумага. Тонкая, плоская, но расположенная в трехмерном пространстве и имеющая тени, скорость движения, ускорение. Это помогает показать пользователю принципы работы ПО, как происходит переход от одного к другому состоянию. Анимации тут не просто оживляют интерфейс, но показывают пользователю, что происходит.</w:t>
      </w:r>
    </w:p>
    <w:p w14:paraId="2E959C9A" w14:textId="27807BDE" w:rsidR="00073C14" w:rsidRDefault="00073C14">
      <w:pPr>
        <w:pStyle w:val="af3"/>
      </w:pPr>
      <w:r w:rsidRPr="00073C14">
        <w:t xml:space="preserve">Материальный дизайн (material design) — это дизайн-язык и стиль компании </w:t>
      </w:r>
      <w:r w:rsidR="007E29DA">
        <w:t>«</w:t>
      </w:r>
      <w:r w:rsidR="007E29DA">
        <w:rPr>
          <w:lang w:val="en-US"/>
        </w:rPr>
        <w:t>Google</w:t>
      </w:r>
      <w:r w:rsidR="007E29DA">
        <w:t>»</w:t>
      </w:r>
      <w:r w:rsidRPr="00073C14">
        <w:t>, выпущенный 25 июня 2014 года. Изначально внутри компании его называли кодовым именем «квантовая бумага» (quantum paper). Основная метафора материального дизайна — плоская бумага, находящаяся в трехмерном пространстве</w:t>
      </w:r>
      <w:r w:rsidR="003D39C9" w:rsidRPr="00F3582D">
        <w:t xml:space="preserve"> [17]</w:t>
      </w:r>
      <w:r w:rsidRPr="00073C14">
        <w:t>.</w:t>
      </w:r>
    </w:p>
    <w:p w14:paraId="52104F2B" w14:textId="0FBCAE4F" w:rsidR="005F37F3" w:rsidRDefault="00A7433D">
      <w:pPr>
        <w:pStyle w:val="af3"/>
      </w:pPr>
      <w:r>
        <w:t xml:space="preserve">В качестве среды разработки ПО использовалась среда Microsoft Visual Studio. Microsoft Visual Studio — линейка продуктов компании Microsoft, включающих интегрированную среду разработки программного обеспечения и ряд других инструментальных средств. Данные продукты позволяют разрабатывать как консольные приложения, так и игры и приложения с графическим интерфейсом, в том числе с поддержкой технологии Windows Forms, а также веб-сайты, веб-приложения, веб-службы как в родном, так и в управляемом кодах для всех платформ, поддерживаемых Windows, Windows </w:t>
      </w:r>
      <w:r>
        <w:lastRenderedPageBreak/>
        <w:t>Mobile, Windows CE, .NET Framework, Xbox, Windows Phone .NET Compact Framework и Silverlight</w:t>
      </w:r>
      <w:r w:rsidR="005439CA" w:rsidRPr="00F3582D">
        <w:t xml:space="preserve"> [2]</w:t>
      </w:r>
      <w:r>
        <w:t>.</w:t>
      </w:r>
    </w:p>
    <w:p w14:paraId="56BA153D" w14:textId="77777777" w:rsidR="005F37F3" w:rsidRDefault="005F37F3">
      <w:pPr>
        <w:spacing w:line="360" w:lineRule="auto"/>
        <w:rPr>
          <w:lang w:eastAsia="ru-RU"/>
        </w:rPr>
      </w:pPr>
    </w:p>
    <w:p w14:paraId="3BCD9F39" w14:textId="77777777" w:rsidR="005F37F3" w:rsidRDefault="00A7433D" w:rsidP="00FC3322">
      <w:pPr>
        <w:pStyle w:val="24"/>
      </w:pPr>
      <w:bookmarkStart w:id="12" w:name="_Toc104970240"/>
      <w:r>
        <w:t>1.3 Анализ процесса обработки информации, выбор структур данных для ее хранения, выбор методов и алгоритмов решения задачи</w:t>
      </w:r>
      <w:bookmarkEnd w:id="12"/>
    </w:p>
    <w:p w14:paraId="5A623448" w14:textId="4D765EC4" w:rsidR="005F37F3" w:rsidRDefault="00A7433D">
      <w:pPr>
        <w:pStyle w:val="af3"/>
      </w:pPr>
      <w:r>
        <w:t xml:space="preserve">В разработке программного обеспечения (ПО) будет использоваться паттерн </w:t>
      </w:r>
      <w:r>
        <w:rPr>
          <w:lang w:val="en-US"/>
        </w:rPr>
        <w:t>MVVM</w:t>
      </w:r>
      <w:r w:rsidR="002451D9" w:rsidRPr="00F3582D">
        <w:t xml:space="preserve"> [18]</w:t>
      </w:r>
      <w:r>
        <w:t>.</w:t>
      </w:r>
    </w:p>
    <w:p w14:paraId="047CA18D" w14:textId="616B8109" w:rsidR="005F37F3" w:rsidRDefault="00A7433D">
      <w:pPr>
        <w:pStyle w:val="af3"/>
      </w:pPr>
      <w:r>
        <w:t>Паттерн MVVM (Model-View-ViewModel) позволяет отделить логику приложения от визуальной части (представления). Данный паттерн является архитектурным, то есть он задает общую архитектуру приложения</w:t>
      </w:r>
      <w:r w:rsidR="002451D9" w:rsidRPr="00F3582D">
        <w:t xml:space="preserve"> [18]</w:t>
      </w:r>
      <w:r>
        <w:t>.</w:t>
      </w:r>
    </w:p>
    <w:p w14:paraId="3C4E4736" w14:textId="2BC1152D" w:rsidR="005F37F3" w:rsidRDefault="00A7433D">
      <w:pPr>
        <w:pStyle w:val="af3"/>
      </w:pPr>
      <w:r>
        <w:t>Данный паттерн был представлен Джоном Госсманом в 2005 году как модификация шаблона Presentation Model и был первоначально нацелен на разработку приложений в WPF</w:t>
      </w:r>
      <w:r w:rsidR="002451D9" w:rsidRPr="00F3582D">
        <w:t xml:space="preserve"> [10]</w:t>
      </w:r>
      <w:r>
        <w:t xml:space="preserve">. </w:t>
      </w:r>
    </w:p>
    <w:p w14:paraId="220EA3CF" w14:textId="67284E4B" w:rsidR="005F37F3" w:rsidRDefault="00A7433D">
      <w:pPr>
        <w:pStyle w:val="af3"/>
      </w:pPr>
      <w:r>
        <w:t>MVVM состоит из трех компонентов: модели (Model), модели представления (ViewModel) и представления (View).</w:t>
      </w:r>
    </w:p>
    <w:p w14:paraId="26AEF0BA" w14:textId="46AF1D4A" w:rsidR="005F37F3" w:rsidRDefault="00A7433D">
      <w:pPr>
        <w:pStyle w:val="af3"/>
      </w:pPr>
      <w:r>
        <w:t>Модель описывает используемые в приложении данные. Модели могут содержать логику, непосредственно связанную этими данными, например, логику валидации свойств модели. В то же время модель не должна содержать никакой логики, связанной с отображением данных и взаимодействием с визуальными элементами управления</w:t>
      </w:r>
      <w:r w:rsidR="002451D9" w:rsidRPr="00F3582D">
        <w:t xml:space="preserve"> [18]</w:t>
      </w:r>
      <w:r>
        <w:t>.</w:t>
      </w:r>
    </w:p>
    <w:p w14:paraId="2055CFB6" w14:textId="28BE1256" w:rsidR="005F37F3" w:rsidRDefault="00A7433D">
      <w:pPr>
        <w:pStyle w:val="af3"/>
      </w:pPr>
      <w:r>
        <w:t>View или представление определяет визуальный интерфейс, через который пользователь взаимодействует с приложением. Применительно к WPF представление — это код в xaml, который определяет интерфейс в виде кнопок, текстовых полей и прочих визуальных элементов</w:t>
      </w:r>
      <w:r w:rsidR="002451D9" w:rsidRPr="00F3582D">
        <w:t xml:space="preserve"> [18]</w:t>
      </w:r>
      <w:r>
        <w:t>.</w:t>
      </w:r>
    </w:p>
    <w:p w14:paraId="170E3F2E" w14:textId="77777777" w:rsidR="005F37F3" w:rsidRDefault="00A7433D">
      <w:pPr>
        <w:pStyle w:val="af3"/>
      </w:pPr>
      <w:r>
        <w:t>Хотя окно (класс Window) в WPF может содержать как интерфейс в xaml, так и привязанный к нему код C#, однако в идеале код C# не должен содержать какой-то логики, кроме разве что конструктора, который вызывает метод InitializeComponent и выполняет начальную инициализацию окна. Вся же основная логика приложения выносится в компонент ViewModel.</w:t>
      </w:r>
    </w:p>
    <w:p w14:paraId="189A74D2" w14:textId="77777777" w:rsidR="005F37F3" w:rsidRDefault="00A7433D">
      <w:pPr>
        <w:pStyle w:val="af3"/>
      </w:pPr>
      <w:r>
        <w:lastRenderedPageBreak/>
        <w:t>Однако иногда в файле связанного кода все может находиться некоторая логика, которую трудно реализовать в рамках паттерна MVVM во ViewModel.</w:t>
      </w:r>
    </w:p>
    <w:p w14:paraId="78805D19" w14:textId="77777777" w:rsidR="005F37F3" w:rsidRDefault="00A7433D">
      <w:pPr>
        <w:pStyle w:val="af3"/>
      </w:pPr>
      <w:r>
        <w:t>Представление не обрабатывает события за редким исключением, а выполняет действия в основном посредством команд.</w:t>
      </w:r>
    </w:p>
    <w:p w14:paraId="6F808CDA" w14:textId="79E64E78" w:rsidR="005F37F3" w:rsidRDefault="00A7433D">
      <w:pPr>
        <w:pStyle w:val="af3"/>
      </w:pPr>
      <w:r>
        <w:t>ViewModel или модель представления связывает модель и представление через механизм привязки данных. Если в модели изменяются значения свойств, при реализации моделью интерфейса INotifyPropertyChanged автоматически идет изменение отображаемых данных в представлении, хотя напрямую модель и представление не связаны</w:t>
      </w:r>
      <w:r w:rsidR="004E50F3" w:rsidRPr="00F3582D">
        <w:t xml:space="preserve"> [18]</w:t>
      </w:r>
      <w:r w:rsidR="001110E7" w:rsidRPr="00F3582D">
        <w:t>.</w:t>
      </w:r>
    </w:p>
    <w:p w14:paraId="31A8824E" w14:textId="6EBFAB83" w:rsidR="005F37F3" w:rsidRDefault="00A7433D">
      <w:pPr>
        <w:pStyle w:val="af3"/>
      </w:pPr>
      <w:r>
        <w:t xml:space="preserve">ViewModel также содержит логику по получению данных из модели, которые потом передаются в представление. И также VewModel определяет логику по обновлению данных в </w:t>
      </w:r>
      <w:r w:rsidR="004E50F3">
        <w:t>модели</w:t>
      </w:r>
      <w:r w:rsidR="004E50F3" w:rsidRPr="00F3582D">
        <w:t xml:space="preserve"> [18]</w:t>
      </w:r>
      <w:r>
        <w:t>.</w:t>
      </w:r>
    </w:p>
    <w:p w14:paraId="289BAE99" w14:textId="72C6F7B8" w:rsidR="005F37F3" w:rsidRDefault="00A7433D">
      <w:pPr>
        <w:pStyle w:val="af3"/>
      </w:pPr>
      <w:r>
        <w:t xml:space="preserve">Поскольку элементы представления, то есть визуальные компоненты типа кнопок, не используют события, то представление взаимодействует с ViewModel посредством </w:t>
      </w:r>
      <w:r w:rsidR="004E50F3">
        <w:t>команд</w:t>
      </w:r>
      <w:r w:rsidR="004E50F3" w:rsidRPr="00F3582D">
        <w:t xml:space="preserve"> [18]</w:t>
      </w:r>
      <w:r>
        <w:t>.</w:t>
      </w:r>
    </w:p>
    <w:p w14:paraId="7785E943" w14:textId="1D17113C" w:rsidR="005F37F3" w:rsidRDefault="00A7433D">
      <w:pPr>
        <w:pStyle w:val="af3"/>
      </w:pPr>
      <w:r>
        <w:t>Итогом применения паттерна MVVM является функциональное разделение приложения на три компонента, которые проще разрабатывать и тестировать, а также в дальнейшем модифицировать и поддерживать.</w:t>
      </w:r>
    </w:p>
    <w:p w14:paraId="6C1BAC57" w14:textId="2E14303A" w:rsidR="00934B4F" w:rsidRDefault="006D4D66" w:rsidP="009300CA">
      <w:pPr>
        <w:pStyle w:val="af3"/>
      </w:pPr>
      <w:r>
        <w:t xml:space="preserve">Используемая библиотека </w:t>
      </w:r>
      <w:r w:rsidR="00BB1A22">
        <w:rPr>
          <w:lang w:val="en-US"/>
        </w:rPr>
        <w:t>ReactiveUI</w:t>
      </w:r>
      <w:r>
        <w:t xml:space="preserve"> позволяет писать код в реактивном стиле.</w:t>
      </w:r>
      <w:r w:rsidR="005C093C">
        <w:t xml:space="preserve"> </w:t>
      </w:r>
      <w:r w:rsidR="00600686" w:rsidRPr="00F3582D">
        <w:t xml:space="preserve"> </w:t>
      </w:r>
      <w:r w:rsidR="00600686">
        <w:t xml:space="preserve">Реактивное программирование </w:t>
      </w:r>
      <w:r w:rsidR="00600686" w:rsidRPr="00600686">
        <w:t>— это парадигма программирования с асинхронными потоками данных</w:t>
      </w:r>
      <w:r w:rsidR="00600686">
        <w:t>,</w:t>
      </w:r>
      <w:r w:rsidR="005C093C">
        <w:t xml:space="preserve"> основан</w:t>
      </w:r>
      <w:r w:rsidR="00600686">
        <w:t>н</w:t>
      </w:r>
      <w:r w:rsidR="005C093C">
        <w:t>а</w:t>
      </w:r>
      <w:r w:rsidR="00116BE3">
        <w:t>я</w:t>
      </w:r>
      <w:r w:rsidR="005C093C">
        <w:t xml:space="preserve"> на паттерне </w:t>
      </w:r>
      <w:r w:rsidR="005C093C">
        <w:rPr>
          <w:lang w:val="en-US"/>
        </w:rPr>
        <w:t>Observer</w:t>
      </w:r>
      <w:r w:rsidR="000A4CB3">
        <w:t xml:space="preserve"> и </w:t>
      </w:r>
      <w:r w:rsidR="000A4CB3">
        <w:rPr>
          <w:lang w:val="en-US"/>
        </w:rPr>
        <w:t>Iterator</w:t>
      </w:r>
      <w:r w:rsidR="00ED3363" w:rsidRPr="00F3582D">
        <w:t xml:space="preserve"> [26]</w:t>
      </w:r>
      <w:r w:rsidR="000A4CB3" w:rsidRPr="00F3582D">
        <w:t>.</w:t>
      </w:r>
      <w:r w:rsidR="000974A9" w:rsidRPr="00F3582D">
        <w:t xml:space="preserve"> </w:t>
      </w:r>
      <w:r w:rsidR="000974A9" w:rsidRPr="00116BE3">
        <w:t>Наблюдатель (Observer) реагирует на изменения</w:t>
      </w:r>
      <w:r w:rsidR="00116BE3">
        <w:t xml:space="preserve">, а </w:t>
      </w:r>
      <w:r w:rsidR="00116BE3" w:rsidRPr="00116BE3">
        <w:t xml:space="preserve">итератор подразумевает последовательный обход элементов контейнера и позволяет получать доступ к элементам контейнера без необходимости знать </w:t>
      </w:r>
      <w:r w:rsidR="001C55CE">
        <w:t>реализацию</w:t>
      </w:r>
      <w:r w:rsidR="00116BE3" w:rsidRPr="00116BE3">
        <w:t xml:space="preserve"> контейнера.</w:t>
      </w:r>
    </w:p>
    <w:p w14:paraId="518EDF51" w14:textId="6ECE913E" w:rsidR="00CE781B" w:rsidRPr="00CE781B" w:rsidRDefault="00CE781B" w:rsidP="00CE781B">
      <w:pPr>
        <w:pStyle w:val="af3"/>
      </w:pPr>
      <w:r w:rsidRPr="00CE781B">
        <w:t>Entity Framework представляет специальную объектно-ориентированную технологию на базе фреймворка .NET для работы с данными</w:t>
      </w:r>
      <w:r w:rsidR="00011879" w:rsidRPr="00F3582D">
        <w:t xml:space="preserve"> [15]</w:t>
      </w:r>
      <w:r w:rsidRPr="00CE781B">
        <w:t xml:space="preserve">. Если традиционные средства ADO.NET позволяют создавать подключения, команды и прочие объекты для взаимодействия с базами данных, то Entity </w:t>
      </w:r>
      <w:r w:rsidRPr="00CE781B">
        <w:lastRenderedPageBreak/>
        <w:t>Framework представляет собой более высокий уровень абстракции, который позволяет абстрагироваться от самой базы данных и работать с данными независимо от типа хранилища</w:t>
      </w:r>
      <w:r w:rsidR="00011879" w:rsidRPr="00F3582D">
        <w:t xml:space="preserve"> [15]</w:t>
      </w:r>
      <w:r w:rsidRPr="00CE781B">
        <w:t xml:space="preserve">. Если на физическом уровне </w:t>
      </w:r>
      <w:r w:rsidR="009C55AA">
        <w:t xml:space="preserve">идет оперирование </w:t>
      </w:r>
      <w:r w:rsidRPr="00CE781B">
        <w:t xml:space="preserve">таблицами, индексами, первичными и внешними ключами, но на концептуальном уровне, который предлагает Entity Framework, </w:t>
      </w:r>
      <w:r w:rsidR="00C002E9">
        <w:t>работа идёт</w:t>
      </w:r>
      <w:r w:rsidRPr="00CE781B">
        <w:t xml:space="preserve"> с объектами</w:t>
      </w:r>
      <w:r w:rsidR="00ED3363" w:rsidRPr="00F3582D">
        <w:t xml:space="preserve"> </w:t>
      </w:r>
      <w:r w:rsidR="00011879" w:rsidRPr="00F3582D">
        <w:t>[15]</w:t>
      </w:r>
      <w:r w:rsidRPr="00CE781B">
        <w:t>.</w:t>
      </w:r>
    </w:p>
    <w:p w14:paraId="6752ACB1" w14:textId="7918E232" w:rsidR="005F37F3" w:rsidRDefault="00A7433D">
      <w:pPr>
        <w:pStyle w:val="af3"/>
      </w:pPr>
      <w:r>
        <w:t xml:space="preserve">Для реализации алгоритма детекции частей тела и интерфейса программы была выбрана среда разработки Microsoft Visual Studio 2019. Языком разработки был выбран </w:t>
      </w:r>
      <w:r w:rsidR="00801B54">
        <w:rPr>
          <w:lang w:val="en-US"/>
        </w:rPr>
        <w:t>C</w:t>
      </w:r>
      <w:r>
        <w:t xml:space="preserve">#. По рекомендации заказчика, для работы с нейронными сетями была выбрана библиотека </w:t>
      </w:r>
      <w:r>
        <w:rPr>
          <w:lang w:val="en-US"/>
        </w:rPr>
        <w:t>Emgu</w:t>
      </w:r>
      <w:r>
        <w:t>CV.  Для использования нейронной сети использовался фреймворк DNN Caffe.</w:t>
      </w:r>
    </w:p>
    <w:p w14:paraId="69B7FE28" w14:textId="696FDF7B" w:rsidR="005F37F3" w:rsidRDefault="00A7433D">
      <w:pPr>
        <w:pStyle w:val="af3"/>
      </w:pPr>
      <w:r>
        <w:t>В техническом решении детекции частей тела используется подход «глубокого обучения», который позволяет классифицировать поданное на вход изображение (или сигнал) в соответствии с предварительной настройкой (обучением) нейронной сети</w:t>
      </w:r>
      <w:r w:rsidR="001630DE" w:rsidRPr="00F3582D">
        <w:t xml:space="preserve"> [</w:t>
      </w:r>
      <w:r w:rsidR="008F43D1" w:rsidRPr="00F3582D">
        <w:t>13</w:t>
      </w:r>
      <w:r w:rsidR="001630DE" w:rsidRPr="00F3582D">
        <w:t>]</w:t>
      </w:r>
      <w:r>
        <w:t>.</w:t>
      </w:r>
    </w:p>
    <w:p w14:paraId="529E2809" w14:textId="03C9E3B3" w:rsidR="005F37F3" w:rsidRDefault="00A7433D">
      <w:pPr>
        <w:pStyle w:val="af3"/>
      </w:pPr>
      <w:r>
        <w:t>В большинстве технических решений, основанных на глубоком обучении, используются свёрточные нейронные сети (</w:t>
      </w:r>
      <w:r>
        <w:rPr>
          <w:lang w:val="en-US"/>
        </w:rPr>
        <w:t>CNN</w:t>
      </w:r>
      <w:r>
        <w:t>), наиболее известные своей способностью распознавать паттерны, присутствующие на изображениях. CNN используют фильтры, чтобы определять, какие особенности, такие как края, присутствуют на всем изображении. Фильтр — это матрица значений, называемых весами, которые обучены обнаруживать определенные особенности</w:t>
      </w:r>
      <w:r w:rsidR="001B655B" w:rsidRPr="00F3582D">
        <w:t xml:space="preserve"> [21]</w:t>
      </w:r>
      <w:r>
        <w:t>. Фильтр перемещается по каждой части изображения, чтобы проверить, присутствует ли признак, который он должен обнаруживать. Чтобы предоставить значение, показывающее, насколько достоверно наличие определенного признака, фильтр выполняет операцию свертки, которая представляет собой поэлементное произведение и сумму двух матриц. Если признак присутствует в части изображения, операция свертки между фильтром и этой частью изображения приводит к получению действительного числа с высоким значением</w:t>
      </w:r>
      <w:r w:rsidR="001630DE" w:rsidRPr="00F3582D">
        <w:t xml:space="preserve"> [21]</w:t>
      </w:r>
      <w:r>
        <w:t xml:space="preserve">. Если признак отсутствует, </w:t>
      </w:r>
      <w:r>
        <w:lastRenderedPageBreak/>
        <w:t>результирующее значение будет низким. Пример операции свёртки представлен на рис. 2.</w:t>
      </w:r>
    </w:p>
    <w:p w14:paraId="1872C381" w14:textId="77777777" w:rsidR="005F37F3" w:rsidRDefault="005F37F3">
      <w:pPr>
        <w:pStyle w:val="af3"/>
      </w:pPr>
    </w:p>
    <w:p w14:paraId="05C2E45D" w14:textId="77777777" w:rsidR="005F37F3" w:rsidRDefault="00A7433D">
      <w:pPr>
        <w:pStyle w:val="af3"/>
        <w:jc w:val="center"/>
      </w:pPr>
      <w:r>
        <w:rPr>
          <w:noProof/>
        </w:rPr>
        <w:drawing>
          <wp:inline distT="0" distB="0" distL="0" distR="0" wp14:anchorId="7DEF9204" wp14:editId="6AC198B7">
            <wp:extent cx="3495675" cy="2101850"/>
            <wp:effectExtent l="0" t="0" r="9525" b="12700"/>
            <wp:docPr id="29" name="Рисунок 14" descr="Image for po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Рисунок 14" descr="Image for pos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3501810" cy="2105614"/>
                    </a:xfrm>
                    <a:prstGeom prst="rect">
                      <a:avLst/>
                    </a:prstGeom>
                    <a:noFill/>
                    <a:ln>
                      <a:noFill/>
                    </a:ln>
                  </pic:spPr>
                </pic:pic>
              </a:graphicData>
            </a:graphic>
          </wp:inline>
        </w:drawing>
      </w:r>
    </w:p>
    <w:p w14:paraId="20BF759D" w14:textId="77777777" w:rsidR="005F37F3" w:rsidRDefault="00A7433D">
      <w:pPr>
        <w:pStyle w:val="af3"/>
        <w:jc w:val="center"/>
      </w:pPr>
      <w:r>
        <w:t>Рис. 2. Операция свёртки</w:t>
      </w:r>
    </w:p>
    <w:p w14:paraId="6C0FD9DB" w14:textId="77777777" w:rsidR="005F37F3" w:rsidRDefault="005F37F3">
      <w:pPr>
        <w:pStyle w:val="af3"/>
      </w:pPr>
    </w:p>
    <w:p w14:paraId="37258DE3" w14:textId="4DD69C83" w:rsidR="005F37F3" w:rsidRDefault="00A7433D">
      <w:pPr>
        <w:pStyle w:val="af3"/>
      </w:pPr>
      <w:r>
        <w:t xml:space="preserve">Нейронная сеть OpenPose определяет части тела человека и их расположение в пространстве на видеозаписях и статичных изображениях. Сеть определяет положение туловища, рук, ног и других частей тела через двумерные координаты, не связывая, к какому именно человеку они относятся, а затем присваивает части отдельным людям. Также </w:t>
      </w:r>
      <w:r>
        <w:rPr>
          <w:lang w:val="en-US"/>
        </w:rPr>
        <w:t>OpenPose</w:t>
      </w:r>
      <w:r>
        <w:t xml:space="preserve"> обладает функционалом для распознания ключевых точек лица и рук. По словам разработчиков, OpenPose устойчив к перекрытию частей тела, в том числе при взаимодействии человека с объектом</w:t>
      </w:r>
      <w:r w:rsidR="001B17CB" w:rsidRPr="00F3582D">
        <w:t xml:space="preserve"> [22]</w:t>
      </w:r>
      <w:r>
        <w:t>. Пример подобной ситуации представлен на рис. 3.</w:t>
      </w:r>
    </w:p>
    <w:p w14:paraId="36C10386" w14:textId="77777777" w:rsidR="005F37F3" w:rsidRDefault="00A7433D">
      <w:pPr>
        <w:pStyle w:val="af3"/>
        <w:jc w:val="center"/>
      </w:pPr>
      <w:r>
        <w:rPr>
          <w:noProof/>
        </w:rPr>
        <w:drawing>
          <wp:inline distT="0" distB="0" distL="0" distR="0" wp14:anchorId="200C88A9" wp14:editId="1BE38F9E">
            <wp:extent cx="3709035" cy="2083435"/>
            <wp:effectExtent l="0" t="0" r="5715" b="12065"/>
            <wp:docPr id="30"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Рисунок 1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a:xfrm>
                      <a:off x="0" y="0"/>
                      <a:ext cx="3730123" cy="2095575"/>
                    </a:xfrm>
                    <a:prstGeom prst="rect">
                      <a:avLst/>
                    </a:prstGeom>
                    <a:noFill/>
                    <a:ln>
                      <a:noFill/>
                    </a:ln>
                  </pic:spPr>
                </pic:pic>
              </a:graphicData>
            </a:graphic>
          </wp:inline>
        </w:drawing>
      </w:r>
    </w:p>
    <w:p w14:paraId="25B0FF27" w14:textId="77777777" w:rsidR="005F37F3" w:rsidRDefault="00A7433D">
      <w:pPr>
        <w:pStyle w:val="af3"/>
        <w:jc w:val="center"/>
      </w:pPr>
      <w:r>
        <w:t xml:space="preserve">Рис. 3. Пример работы </w:t>
      </w:r>
      <w:r>
        <w:rPr>
          <w:lang w:val="en-US"/>
        </w:rPr>
        <w:t>OpenPose</w:t>
      </w:r>
    </w:p>
    <w:p w14:paraId="12393BFC" w14:textId="77777777" w:rsidR="005F37F3" w:rsidRDefault="005F37F3">
      <w:pPr>
        <w:pStyle w:val="af3"/>
      </w:pPr>
    </w:p>
    <w:p w14:paraId="38BEEA98" w14:textId="4F449C8C" w:rsidR="005F37F3" w:rsidRDefault="00A7433D">
      <w:pPr>
        <w:pStyle w:val="af3"/>
      </w:pPr>
      <w:r>
        <w:lastRenderedPageBreak/>
        <w:t xml:space="preserve">Схема работы </w:t>
      </w:r>
      <w:r>
        <w:rPr>
          <w:lang w:val="en-US"/>
        </w:rPr>
        <w:t>OpenPose</w:t>
      </w:r>
      <w:r>
        <w:t xml:space="preserve"> представлена на рис. 4</w:t>
      </w:r>
      <w:r w:rsidR="001B17CB" w:rsidRPr="00F3582D">
        <w:t xml:space="preserve"> [22]</w:t>
      </w:r>
      <w:r>
        <w:t>.</w:t>
      </w:r>
    </w:p>
    <w:p w14:paraId="0F3A9DF7" w14:textId="77777777" w:rsidR="005F37F3" w:rsidRDefault="00A7433D">
      <w:pPr>
        <w:pStyle w:val="af3"/>
        <w:jc w:val="center"/>
      </w:pPr>
      <w:r>
        <w:rPr>
          <w:noProof/>
        </w:rPr>
        <w:drawing>
          <wp:inline distT="0" distB="0" distL="0" distR="0" wp14:anchorId="04095A2C" wp14:editId="75D4FF2E">
            <wp:extent cx="3019425" cy="5753735"/>
            <wp:effectExtent l="0" t="0" r="9525" b="18415"/>
            <wp:docPr id="31" name="Рисунок 18" descr="Изображение для публикац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Рисунок 18" descr="Изображение для публикации"/>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a:xfrm>
                      <a:off x="0" y="0"/>
                      <a:ext cx="3028833" cy="5770621"/>
                    </a:xfrm>
                    <a:prstGeom prst="rect">
                      <a:avLst/>
                    </a:prstGeom>
                    <a:noFill/>
                    <a:ln>
                      <a:noFill/>
                    </a:ln>
                  </pic:spPr>
                </pic:pic>
              </a:graphicData>
            </a:graphic>
          </wp:inline>
        </w:drawing>
      </w:r>
    </w:p>
    <w:p w14:paraId="56CAD0EA" w14:textId="77777777" w:rsidR="005F37F3" w:rsidRPr="00F3582D" w:rsidRDefault="00A7433D">
      <w:pPr>
        <w:pStyle w:val="af3"/>
        <w:jc w:val="center"/>
      </w:pPr>
      <w:r>
        <w:t xml:space="preserve">Рис. 4. Схема работы </w:t>
      </w:r>
      <w:r>
        <w:rPr>
          <w:lang w:val="en-US"/>
        </w:rPr>
        <w:t>OpenPose</w:t>
      </w:r>
    </w:p>
    <w:p w14:paraId="3DBD8616" w14:textId="77777777" w:rsidR="005F37F3" w:rsidRPr="00F3582D" w:rsidRDefault="005F37F3">
      <w:pPr>
        <w:pStyle w:val="af3"/>
        <w:jc w:val="center"/>
      </w:pPr>
    </w:p>
    <w:p w14:paraId="2ACDD51B" w14:textId="49D9F937" w:rsidR="005F37F3" w:rsidRDefault="00A7433D">
      <w:pPr>
        <w:pStyle w:val="af3"/>
      </w:pPr>
      <w:r>
        <w:t xml:space="preserve">Далее описан алгоритм обнаружения частей тела людей при помощи </w:t>
      </w:r>
      <w:r>
        <w:rPr>
          <w:lang w:val="en-US"/>
        </w:rPr>
        <w:t>OpenPose</w:t>
      </w:r>
      <w:r>
        <w:t>, который применяется в данном решении</w:t>
      </w:r>
      <w:r w:rsidR="001B17CB" w:rsidRPr="00F3582D">
        <w:t>.</w:t>
      </w:r>
    </w:p>
    <w:p w14:paraId="357541DA" w14:textId="078342D3" w:rsidR="005F37F3" w:rsidRDefault="00A7433D">
      <w:pPr>
        <w:pStyle w:val="af3"/>
      </w:pPr>
      <w:r>
        <w:t>Граф, отмечающий части тела каждого человека, состоит из частей и пар. Часть тела – найденная нейронной сетью точка. Пара – соединение двух точек линией для образования части «скелета»</w:t>
      </w:r>
      <w:r w:rsidR="001B17CB" w:rsidRPr="00F3582D">
        <w:t xml:space="preserve"> [22]</w:t>
      </w:r>
      <w:r>
        <w:t>.</w:t>
      </w:r>
    </w:p>
    <w:p w14:paraId="6E6C2840" w14:textId="38834FC2" w:rsidR="005F37F3" w:rsidRDefault="00A7433D">
      <w:pPr>
        <w:pStyle w:val="af3"/>
      </w:pPr>
      <w:r>
        <w:t xml:space="preserve">Тепловая карта представляет собой матрицу, которая показывает уверенность сети в том, что определенный пиксель содержит определенную часть. Есть 18 (+1) тепловых карт, связанных с каждой из частей тела и </w:t>
      </w:r>
      <w:r>
        <w:lastRenderedPageBreak/>
        <w:t>проиндексированных. из этих 18 матриц извлекается расположение частей тела</w:t>
      </w:r>
      <w:r w:rsidR="003879A3" w:rsidRPr="00F3582D">
        <w:t xml:space="preserve"> [22]</w:t>
      </w:r>
      <w:r>
        <w:t>.</w:t>
      </w:r>
    </w:p>
    <w:p w14:paraId="46511A35" w14:textId="745771A1" w:rsidR="005F37F3" w:rsidRDefault="00A7433D">
      <w:pPr>
        <w:pStyle w:val="af3"/>
      </w:pPr>
      <w:r>
        <w:t>Поля сходства частей (Part Affinity Fields) — это матрицы, которые дают информацию о положении и ориентации пар. Они существуют парами: для каждой части есть PAF в направлении «x» и PAF в направлении «y». Существует 38 индексированных PAF. Объединение частей в пары происходит благодаря этим 38 матрицам</w:t>
      </w:r>
      <w:r w:rsidR="003879A3" w:rsidRPr="00F3582D">
        <w:t xml:space="preserve"> [22]</w:t>
      </w:r>
      <w:r>
        <w:t>.</w:t>
      </w:r>
    </w:p>
    <w:p w14:paraId="30673FF1" w14:textId="1886732B" w:rsidR="005F37F3" w:rsidRDefault="00A7433D">
      <w:pPr>
        <w:pStyle w:val="af3"/>
      </w:pPr>
      <w:r>
        <w:t xml:space="preserve">После создания </w:t>
      </w:r>
      <w:r>
        <w:rPr>
          <w:lang w:val="en-US"/>
        </w:rPr>
        <w:t>OpenPose</w:t>
      </w:r>
      <w:r>
        <w:t xml:space="preserve"> тепловых карт и полей сходства частей происходит извлечение расположения деталей из тепловой карты при помощи алгоритма не максимального подавления (NMS)</w:t>
      </w:r>
      <w:r w:rsidR="003879A3" w:rsidRPr="00F3582D">
        <w:t xml:space="preserve"> [22]</w:t>
      </w:r>
      <w:r>
        <w:t xml:space="preserve">: </w:t>
      </w:r>
    </w:p>
    <w:p w14:paraId="040CCE7B" w14:textId="5BBC96A1" w:rsidR="005F37F3" w:rsidRDefault="00B90B43" w:rsidP="00460E66">
      <w:pPr>
        <w:pStyle w:val="a"/>
      </w:pPr>
      <w:r>
        <w:t>в</w:t>
      </w:r>
      <w:r w:rsidR="00A7433D">
        <w:t>ыбирается первый пиксель тепловой карты</w:t>
      </w:r>
      <w:r w:rsidR="00460E66" w:rsidRPr="00F3582D">
        <w:t>;</w:t>
      </w:r>
    </w:p>
    <w:p w14:paraId="7A59F48F" w14:textId="21E3EFA3" w:rsidR="005F37F3" w:rsidRDefault="00B90B43" w:rsidP="00460E66">
      <w:pPr>
        <w:pStyle w:val="a"/>
      </w:pPr>
      <w:r>
        <w:t>п</w:t>
      </w:r>
      <w:r w:rsidR="00A7433D">
        <w:t>иксель окружается окном со стороной 5. В этой области находится максимальное значение</w:t>
      </w:r>
      <w:r w:rsidR="00460E66" w:rsidRPr="00F3582D">
        <w:t>;</w:t>
      </w:r>
    </w:p>
    <w:p w14:paraId="680814C6" w14:textId="30320EF0" w:rsidR="005F37F3" w:rsidRDefault="00B90B43" w:rsidP="00460E66">
      <w:pPr>
        <w:pStyle w:val="a"/>
      </w:pPr>
      <w:r>
        <w:t>з</w:t>
      </w:r>
      <w:r w:rsidR="00A7433D">
        <w:t>начение центрального пикселя области подставляется вместо максимума</w:t>
      </w:r>
      <w:r w:rsidR="00460E66" w:rsidRPr="00F3582D">
        <w:t>;</w:t>
      </w:r>
    </w:p>
    <w:p w14:paraId="1911CF77" w14:textId="768A1F32" w:rsidR="005F37F3" w:rsidRDefault="00B90B43" w:rsidP="00460E66">
      <w:pPr>
        <w:pStyle w:val="a"/>
      </w:pPr>
      <w:r>
        <w:t>о</w:t>
      </w:r>
      <w:r w:rsidR="00A7433D">
        <w:t>кно сдвигается на один пиксель, шаги 1-4 повторяются до полного охвата всей тепловой карты</w:t>
      </w:r>
      <w:r w:rsidR="00460E66" w:rsidRPr="00F3582D">
        <w:t>;</w:t>
      </w:r>
    </w:p>
    <w:p w14:paraId="5B50D268" w14:textId="2A05F458" w:rsidR="005F37F3" w:rsidRDefault="00B90B43" w:rsidP="00460E66">
      <w:pPr>
        <w:pStyle w:val="a"/>
      </w:pPr>
      <w:r>
        <w:t>р</w:t>
      </w:r>
      <w:r w:rsidR="00A7433D">
        <w:t>езультат сравнивается с исходной тепловой картой. Пиксели с одинаковым значением являются искомыми пиками. Все остальные пиксели подавляются, получая значение 0</w:t>
      </w:r>
      <w:r w:rsidR="00460E66">
        <w:rPr>
          <w:lang w:val="en-US"/>
        </w:rPr>
        <w:t>;</w:t>
      </w:r>
    </w:p>
    <w:p w14:paraId="46A4D93D" w14:textId="038E426F" w:rsidR="005F37F3" w:rsidRDefault="00B90B43" w:rsidP="00460E66">
      <w:pPr>
        <w:pStyle w:val="a"/>
      </w:pPr>
      <w:r>
        <w:t>п</w:t>
      </w:r>
      <w:r w:rsidR="00A7433D">
        <w:t>осле всего процесса ненулевые пиксели обозначают местоположение кандидатов в части тела</w:t>
      </w:r>
      <w:r w:rsidR="00460E66" w:rsidRPr="00F3582D">
        <w:t>;</w:t>
      </w:r>
    </w:p>
    <w:p w14:paraId="3D2EE3DC" w14:textId="761B1727" w:rsidR="005F37F3" w:rsidRDefault="00B90B43" w:rsidP="00460E66">
      <w:pPr>
        <w:pStyle w:val="a"/>
      </w:pPr>
      <w:r>
        <w:t>п</w:t>
      </w:r>
      <w:r w:rsidR="00A7433D">
        <w:t>осле нахождения кандидатов для каждой из частей тела, их нужно соединить в пары. Для каждой возможной пары создаётся полный двудольный граф, вершины которого – все возможные кандидаты пары, а рёбра – все возможные соединения.</w:t>
      </w:r>
      <w:r w:rsidR="00A7433D" w:rsidRPr="00F3582D">
        <w:t xml:space="preserve"> </w:t>
      </w:r>
      <w:r w:rsidR="00A7433D">
        <w:t xml:space="preserve"> </w:t>
      </w:r>
    </w:p>
    <w:p w14:paraId="4AE83B93" w14:textId="7EC3A599" w:rsidR="005F37F3" w:rsidRDefault="00A7433D">
      <w:pPr>
        <w:pStyle w:val="af3"/>
      </w:pPr>
      <w:r>
        <w:t>Для нахождения нужных связей в полученном графе необходимо решить «проблему присваивания»</w:t>
      </w:r>
      <w:r w:rsidR="00915370" w:rsidRPr="00F3582D">
        <w:t xml:space="preserve"> [22]</w:t>
      </w:r>
      <w:r>
        <w:t xml:space="preserve">. Для этого каждому ребру графа нужно присвоить вес при помощи линейного интеграла, представленного на рис. 5. </w:t>
      </w:r>
    </w:p>
    <w:p w14:paraId="4A424946" w14:textId="77777777" w:rsidR="005F37F3" w:rsidRDefault="005F37F3">
      <w:pPr>
        <w:pStyle w:val="af3"/>
      </w:pPr>
    </w:p>
    <w:p w14:paraId="6C01D838" w14:textId="77777777" w:rsidR="005F37F3" w:rsidRDefault="00A7433D">
      <w:pPr>
        <w:pStyle w:val="af3"/>
        <w:jc w:val="center"/>
      </w:pPr>
      <w:r>
        <w:rPr>
          <w:noProof/>
        </w:rPr>
        <w:lastRenderedPageBreak/>
        <w:drawing>
          <wp:inline distT="0" distB="0" distL="0" distR="0" wp14:anchorId="074E8691" wp14:editId="6A8D3015">
            <wp:extent cx="3872865" cy="772795"/>
            <wp:effectExtent l="0" t="0" r="13335" b="8255"/>
            <wp:docPr id="32" name="Рисунок 15" descr="Изображение для публикац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Рисунок 15" descr="Изображение для публикации"/>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a:xfrm>
                      <a:off x="0" y="0"/>
                      <a:ext cx="3872865" cy="772795"/>
                    </a:xfrm>
                    <a:prstGeom prst="rect">
                      <a:avLst/>
                    </a:prstGeom>
                    <a:noFill/>
                    <a:ln>
                      <a:noFill/>
                    </a:ln>
                  </pic:spPr>
                </pic:pic>
              </a:graphicData>
            </a:graphic>
          </wp:inline>
        </w:drawing>
      </w:r>
    </w:p>
    <w:p w14:paraId="1DD0DBB9" w14:textId="77777777" w:rsidR="005F37F3" w:rsidRDefault="00A7433D">
      <w:pPr>
        <w:pStyle w:val="af3"/>
        <w:jc w:val="center"/>
      </w:pPr>
      <w:r>
        <w:t>Рис. 5. Линейный интеграл оценки соединений</w:t>
      </w:r>
    </w:p>
    <w:p w14:paraId="708A19F3" w14:textId="77777777" w:rsidR="005F37F3" w:rsidRDefault="005F37F3">
      <w:pPr>
        <w:pStyle w:val="af3"/>
      </w:pPr>
    </w:p>
    <w:p w14:paraId="7D1285FF" w14:textId="77777777" w:rsidR="005F37F3" w:rsidRDefault="00A7433D">
      <w:pPr>
        <w:pStyle w:val="af3"/>
      </w:pPr>
      <w:r>
        <w:t xml:space="preserve">Данный линейный интеграл даёт каждому соединению оценку, исходя из соответствующих этому соединению полей сходства частей </w:t>
      </w:r>
      <w:r>
        <w:rPr>
          <w:lang w:val="en-US"/>
        </w:rPr>
        <w:t>PAF</w:t>
      </w:r>
      <w:r>
        <w:t>. Это позволяет решить задачу присваивания.</w:t>
      </w:r>
    </w:p>
    <w:p w14:paraId="4AAB7841" w14:textId="69D81337" w:rsidR="005F37F3" w:rsidRDefault="00A7433D">
      <w:pPr>
        <w:pStyle w:val="af3"/>
      </w:pPr>
      <w:r>
        <w:t>Решение задачи присваивания</w:t>
      </w:r>
      <w:r w:rsidR="00097773">
        <w:rPr>
          <w:lang w:val="en-US"/>
        </w:rPr>
        <w:t xml:space="preserve"> [22]</w:t>
      </w:r>
      <w:r>
        <w:t xml:space="preserve">: </w:t>
      </w:r>
    </w:p>
    <w:p w14:paraId="2F312FC1" w14:textId="4F56575B" w:rsidR="005F37F3" w:rsidRPr="00EE611F" w:rsidRDefault="00A95853" w:rsidP="00EE611F">
      <w:pPr>
        <w:pStyle w:val="a0"/>
        <w:numPr>
          <w:ilvl w:val="0"/>
          <w:numId w:val="12"/>
        </w:numPr>
        <w:ind w:left="0" w:firstLine="425"/>
      </w:pPr>
      <w:r w:rsidRPr="00EE611F">
        <w:t>о</w:t>
      </w:r>
      <w:r w:rsidR="00A7433D" w:rsidRPr="00EE611F">
        <w:t>тсортировать каждое возможное соединение по его баллу;</w:t>
      </w:r>
    </w:p>
    <w:p w14:paraId="0D01C64C" w14:textId="6E60DE4C" w:rsidR="005F37F3" w:rsidRPr="00EE611F" w:rsidRDefault="00A95853" w:rsidP="00EE611F">
      <w:pPr>
        <w:pStyle w:val="a0"/>
      </w:pPr>
      <w:r w:rsidRPr="00EE611F">
        <w:t>с</w:t>
      </w:r>
      <w:r w:rsidR="00A7433D" w:rsidRPr="00EE611F">
        <w:t>вязь с наивысшим баллом действительно является последней связью;</w:t>
      </w:r>
    </w:p>
    <w:p w14:paraId="18211A84" w14:textId="60B14DB0" w:rsidR="005F37F3" w:rsidRPr="00EE611F" w:rsidRDefault="00A95853" w:rsidP="00EE611F">
      <w:pPr>
        <w:pStyle w:val="a0"/>
      </w:pPr>
      <w:r w:rsidRPr="00EE611F">
        <w:t>п</w:t>
      </w:r>
      <w:r w:rsidR="00A7433D" w:rsidRPr="00EE611F">
        <w:t>ерейти к следующему возможному подключению. Если никакие части этого соединения не были назначены окончательному соединению ранее, это окончательное соединение;</w:t>
      </w:r>
    </w:p>
    <w:p w14:paraId="490309AD" w14:textId="79282F10" w:rsidR="005F37F3" w:rsidRPr="00EE611F" w:rsidRDefault="00D8513E" w:rsidP="00EE611F">
      <w:pPr>
        <w:pStyle w:val="a0"/>
      </w:pPr>
      <w:r w:rsidRPr="00EE611F">
        <w:t>ш</w:t>
      </w:r>
      <w:r w:rsidR="00A7433D" w:rsidRPr="00EE611F">
        <w:t>аг 3 повторяется до нахождения всех связей</w:t>
      </w:r>
      <w:r w:rsidR="009213F7" w:rsidRPr="00EE611F">
        <w:t>.</w:t>
      </w:r>
    </w:p>
    <w:p w14:paraId="149715E1" w14:textId="77777777" w:rsidR="005F37F3" w:rsidRDefault="00A7433D">
      <w:pPr>
        <w:pStyle w:val="af3"/>
      </w:pPr>
      <w:r>
        <w:t>Пример решения задачи присваивания представлен на рис. 6.</w:t>
      </w:r>
    </w:p>
    <w:p w14:paraId="032F1F06" w14:textId="77777777" w:rsidR="005F37F3" w:rsidRDefault="00A7433D">
      <w:pPr>
        <w:pStyle w:val="af3"/>
        <w:jc w:val="center"/>
      </w:pPr>
      <w:r>
        <w:rPr>
          <w:noProof/>
        </w:rPr>
        <w:drawing>
          <wp:inline distT="0" distB="0" distL="0" distR="0" wp14:anchorId="457A7370" wp14:editId="05AB796A">
            <wp:extent cx="4398010" cy="2104390"/>
            <wp:effectExtent l="0" t="0" r="2540" b="10160"/>
            <wp:docPr id="33" name="Рисунок 16" descr="Изображение для публикац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Рисунок 16" descr="Изображение для публикации"/>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a:xfrm>
                      <a:off x="0" y="0"/>
                      <a:ext cx="4398010" cy="2104390"/>
                    </a:xfrm>
                    <a:prstGeom prst="rect">
                      <a:avLst/>
                    </a:prstGeom>
                    <a:noFill/>
                    <a:ln>
                      <a:noFill/>
                    </a:ln>
                  </pic:spPr>
                </pic:pic>
              </a:graphicData>
            </a:graphic>
          </wp:inline>
        </w:drawing>
      </w:r>
    </w:p>
    <w:p w14:paraId="41C5EB31" w14:textId="77777777" w:rsidR="005F37F3" w:rsidRDefault="00A7433D">
      <w:pPr>
        <w:pStyle w:val="af3"/>
        <w:jc w:val="center"/>
      </w:pPr>
      <w:r>
        <w:t>Рис. 6. Пример решения задачи присваивания</w:t>
      </w:r>
    </w:p>
    <w:p w14:paraId="60DC919D" w14:textId="77777777" w:rsidR="005F37F3" w:rsidRDefault="005F37F3">
      <w:pPr>
        <w:pStyle w:val="af3"/>
      </w:pPr>
    </w:p>
    <w:p w14:paraId="08CB2A93" w14:textId="6B348A60" w:rsidR="005F37F3" w:rsidRDefault="00A7433D">
      <w:pPr>
        <w:pStyle w:val="af3"/>
      </w:pPr>
      <w:r>
        <w:t xml:space="preserve">Последний шаг – преобразование найденных связей в «скелеты» людей на изображении. Изначально создаётся множество людей </w:t>
      </w:r>
      <w:r>
        <w:rPr>
          <w:lang w:val="en-US"/>
        </w:rPr>
        <w:t>H</w:t>
      </w:r>
      <w:r>
        <w:t xml:space="preserve">, где каждый человек (набор связей) состоит из одной связи, а число людей равно числу связей. Затем, все люди попарно проверяются, и, если люди </w:t>
      </w:r>
      <w:r>
        <w:rPr>
          <w:lang w:val="en-US"/>
        </w:rPr>
        <w:t>H</w:t>
      </w:r>
      <w:r>
        <w:t xml:space="preserve">1 и </w:t>
      </w:r>
      <w:r>
        <w:rPr>
          <w:lang w:val="en-US"/>
        </w:rPr>
        <w:t>H</w:t>
      </w:r>
      <w:r>
        <w:t xml:space="preserve">2 имеют общий индекс части тела с одинаковыми координатами, это значит, что они </w:t>
      </w:r>
      <w:r>
        <w:lastRenderedPageBreak/>
        <w:t xml:space="preserve">являются одним и тем же человеком. Содержимое </w:t>
      </w:r>
      <w:r>
        <w:rPr>
          <w:lang w:val="en-US"/>
        </w:rPr>
        <w:t>H</w:t>
      </w:r>
      <w:r>
        <w:t xml:space="preserve">2 добавляется в </w:t>
      </w:r>
      <w:r>
        <w:rPr>
          <w:lang w:val="en-US"/>
        </w:rPr>
        <w:t>H</w:t>
      </w:r>
      <w:r>
        <w:t xml:space="preserve">1, а </w:t>
      </w:r>
      <w:r>
        <w:rPr>
          <w:lang w:val="en-US"/>
        </w:rPr>
        <w:t>H</w:t>
      </w:r>
      <w:r>
        <w:t>2 удаляется из множества</w:t>
      </w:r>
      <w:r w:rsidR="007D46E4" w:rsidRPr="00F3582D">
        <w:t xml:space="preserve"> [22]</w:t>
      </w:r>
      <w:r>
        <w:t>. Это происходит до тех пор, пока в множестве не останется людей, использующих одну и ту же часть тела в связях.</w:t>
      </w:r>
    </w:p>
    <w:p w14:paraId="752D0A83" w14:textId="77777777" w:rsidR="005F37F3" w:rsidRDefault="00A7433D">
      <w:pPr>
        <w:pStyle w:val="af3"/>
      </w:pPr>
      <w:r>
        <w:t>На выходе каждый человек обозначается, как набор частей, где каждая часть содержит свой индекс, свои относительные координаты и свою оценку.</w:t>
      </w:r>
    </w:p>
    <w:p w14:paraId="5BF93DDF" w14:textId="77777777" w:rsidR="005F37F3" w:rsidRDefault="005F37F3">
      <w:pPr>
        <w:pStyle w:val="af3"/>
      </w:pPr>
    </w:p>
    <w:p w14:paraId="03C77EA4" w14:textId="77777777" w:rsidR="005F37F3" w:rsidRDefault="00A7433D" w:rsidP="00FC3322">
      <w:pPr>
        <w:pStyle w:val="24"/>
      </w:pPr>
      <w:bookmarkStart w:id="13" w:name="_Toc104970241"/>
      <w:r>
        <w:t>1.4 Разработка спецификаций проектируемой системы</w:t>
      </w:r>
      <w:bookmarkEnd w:id="13"/>
    </w:p>
    <w:p w14:paraId="1751F8E7" w14:textId="57592DED" w:rsidR="005F37F3" w:rsidRPr="00F3582D" w:rsidRDefault="00A7433D">
      <w:pPr>
        <w:pStyle w:val="af3"/>
      </w:pPr>
      <w:r>
        <w:t>В основе объектного подхода к разработке программного обеспечения лежит объектная декомпозиция, т. е. представление разрабатываемого программного обеспечения в виде совокупности объектов, в процессе взаимодействия, которых через передачу сообщений и происходит выполнение требуемых функций</w:t>
      </w:r>
      <w:r w:rsidR="00AB01EA" w:rsidRPr="00F3582D">
        <w:t xml:space="preserve"> [8]</w:t>
      </w:r>
      <w:r w:rsidRPr="00F3582D">
        <w:t>.</w:t>
      </w:r>
    </w:p>
    <w:p w14:paraId="3EC6668C" w14:textId="7DA78BDA" w:rsidR="005F37F3" w:rsidRDefault="00A7433D">
      <w:pPr>
        <w:pStyle w:val="af3"/>
      </w:pPr>
      <w:r>
        <w:t>Спецификация разрабатываемого программного обеспечения при использовании UML объединяет несколько моделей: использования, логическую, реализации, процессов, развертывания</w:t>
      </w:r>
      <w:r w:rsidR="00AB01EA" w:rsidRPr="00F3582D">
        <w:t xml:space="preserve"> [3]</w:t>
      </w:r>
      <w:r>
        <w:t>.</w:t>
      </w:r>
    </w:p>
    <w:p w14:paraId="5C58DE47" w14:textId="77777777" w:rsidR="005F37F3" w:rsidRDefault="005F37F3">
      <w:pPr>
        <w:pStyle w:val="af3"/>
      </w:pPr>
    </w:p>
    <w:p w14:paraId="58542654" w14:textId="77777777" w:rsidR="005F37F3" w:rsidRDefault="00A7433D" w:rsidP="00FC3322">
      <w:pPr>
        <w:pStyle w:val="24"/>
      </w:pPr>
      <w:r>
        <w:t xml:space="preserve"> </w:t>
      </w:r>
      <w:bookmarkStart w:id="14" w:name="_Toc104970242"/>
      <w:r>
        <w:t>1.4.1 Построение диаграмм вариантов использования</w:t>
      </w:r>
      <w:bookmarkEnd w:id="14"/>
      <w:r>
        <w:t xml:space="preserve"> </w:t>
      </w:r>
    </w:p>
    <w:p w14:paraId="2F4F4ADE" w14:textId="257C8DE9" w:rsidR="005F37F3" w:rsidRDefault="00A7433D">
      <w:pPr>
        <w:pStyle w:val="af3"/>
      </w:pPr>
      <w:r>
        <w:t>Одним из стандартных элементов языка UML является диаграмма вариантов использования, которая позволяет наглядно представить ожидаемое поведение системы. Диаграмма вариантов использования отображает взаимодействие между вариантами использования, представляющими функции системы, и действующими лицами, представляющими людей или системы, получающие или передающие информацию в данную систему</w:t>
      </w:r>
      <w:r w:rsidR="00AB01EA" w:rsidRPr="00F3582D">
        <w:t xml:space="preserve"> [8]</w:t>
      </w:r>
      <w:r>
        <w:t>.</w:t>
      </w:r>
    </w:p>
    <w:p w14:paraId="0FF80523" w14:textId="77777777" w:rsidR="005F37F3" w:rsidRDefault="00A7433D">
      <w:pPr>
        <w:pStyle w:val="af3"/>
      </w:pPr>
      <w:r>
        <w:t>Диаграмма вариантов использования для ПО обнаружения опасных действий работников представлена на рис.7.</w:t>
      </w:r>
    </w:p>
    <w:p w14:paraId="38E9C511" w14:textId="77777777" w:rsidR="005F37F3" w:rsidRDefault="005F37F3">
      <w:pPr>
        <w:pStyle w:val="af3"/>
      </w:pPr>
    </w:p>
    <w:p w14:paraId="7B39DD3C" w14:textId="77777777" w:rsidR="005F37F3" w:rsidRDefault="00A7433D">
      <w:pPr>
        <w:pStyle w:val="af3"/>
        <w:jc w:val="center"/>
      </w:pPr>
      <w:r>
        <w:rPr>
          <w:rFonts w:eastAsia="SimSun"/>
          <w:noProof/>
          <w:szCs w:val="28"/>
        </w:rPr>
        <w:lastRenderedPageBreak/>
        <w:drawing>
          <wp:inline distT="0" distB="0" distL="0" distR="0" wp14:anchorId="1E5D964D" wp14:editId="075BC3B2">
            <wp:extent cx="5367020" cy="4079875"/>
            <wp:effectExtent l="0" t="0" r="5080" b="1587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pic:cNvPicPr>
                  </pic:nvPicPr>
                  <pic:blipFill>
                    <a:blip r:embed="rId18"/>
                    <a:stretch>
                      <a:fillRect/>
                    </a:stretch>
                  </pic:blipFill>
                  <pic:spPr>
                    <a:xfrm>
                      <a:off x="0" y="0"/>
                      <a:ext cx="5367020" cy="4079875"/>
                    </a:xfrm>
                    <a:prstGeom prst="rect">
                      <a:avLst/>
                    </a:prstGeom>
                  </pic:spPr>
                </pic:pic>
              </a:graphicData>
            </a:graphic>
          </wp:inline>
        </w:drawing>
      </w:r>
    </w:p>
    <w:p w14:paraId="75E9529C" w14:textId="77777777" w:rsidR="005F37F3" w:rsidRDefault="00A7433D">
      <w:pPr>
        <w:pStyle w:val="af3"/>
        <w:jc w:val="center"/>
      </w:pPr>
      <w:r>
        <w:t>Рис.7. Диаграмма вариантов использования</w:t>
      </w:r>
    </w:p>
    <w:p w14:paraId="131328C7" w14:textId="77777777" w:rsidR="005F37F3" w:rsidRDefault="005F37F3">
      <w:pPr>
        <w:pStyle w:val="af3"/>
        <w:jc w:val="center"/>
      </w:pPr>
    </w:p>
    <w:p w14:paraId="611028BE" w14:textId="77777777" w:rsidR="005F37F3" w:rsidRDefault="00A7433D">
      <w:pPr>
        <w:pStyle w:val="af3"/>
      </w:pPr>
      <w:r>
        <w:t>У данной диаграммы одно действующее лицо – «Пользователь». Оно совершает все действия с программой: подготавливает входные данные, формирует отчёты и опасную ситуацию.</w:t>
      </w:r>
    </w:p>
    <w:p w14:paraId="43F7E1AE" w14:textId="77777777" w:rsidR="005F37F3" w:rsidRDefault="00A7433D">
      <w:pPr>
        <w:pStyle w:val="af3"/>
      </w:pPr>
      <w:r>
        <w:t>Краткое описание варианта использования «Подготовить входные данные» представлено в табл.1.</w:t>
      </w:r>
    </w:p>
    <w:p w14:paraId="1799B631" w14:textId="77777777" w:rsidR="005F37F3" w:rsidRDefault="00A7433D">
      <w:pPr>
        <w:wordWrap w:val="0"/>
        <w:spacing w:line="360" w:lineRule="auto"/>
        <w:jc w:val="right"/>
        <w:rPr>
          <w:rFonts w:eastAsia="SimSun" w:cs="Times New Roman"/>
          <w:szCs w:val="28"/>
        </w:rPr>
      </w:pPr>
      <w:r>
        <w:rPr>
          <w:rFonts w:eastAsia="SimSun" w:cs="Times New Roman"/>
          <w:szCs w:val="28"/>
        </w:rPr>
        <w:t>Таблица 1</w:t>
      </w:r>
    </w:p>
    <w:p w14:paraId="7EEF3171" w14:textId="77777777" w:rsidR="005F37F3" w:rsidRDefault="00A7433D">
      <w:pPr>
        <w:spacing w:line="360" w:lineRule="auto"/>
        <w:jc w:val="center"/>
        <w:rPr>
          <w:rFonts w:eastAsia="SimSun" w:cs="Times New Roman"/>
          <w:szCs w:val="28"/>
        </w:rPr>
      </w:pPr>
      <w:r>
        <w:rPr>
          <w:rFonts w:eastAsia="SimSun" w:cs="Times New Roman"/>
          <w:szCs w:val="28"/>
        </w:rPr>
        <w:t>Краткое описание варианта использования «Подготовка входных данных»</w:t>
      </w:r>
    </w:p>
    <w:tbl>
      <w:tblPr>
        <w:tblStyle w:val="af2"/>
        <w:tblW w:w="0" w:type="auto"/>
        <w:tblLook w:val="04A0" w:firstRow="1" w:lastRow="0" w:firstColumn="1" w:lastColumn="0" w:noHBand="0" w:noVBand="1"/>
      </w:tblPr>
      <w:tblGrid>
        <w:gridCol w:w="4788"/>
        <w:gridCol w:w="4782"/>
      </w:tblGrid>
      <w:tr w:rsidR="005F37F3" w14:paraId="6A1E87F5" w14:textId="77777777">
        <w:trPr>
          <w:trHeight w:val="229"/>
        </w:trPr>
        <w:tc>
          <w:tcPr>
            <w:tcW w:w="5340" w:type="dxa"/>
          </w:tcPr>
          <w:p w14:paraId="3948AC5E" w14:textId="77777777" w:rsidR="005F37F3" w:rsidRDefault="00A7433D">
            <w:pPr>
              <w:spacing w:line="360" w:lineRule="auto"/>
              <w:rPr>
                <w:sz w:val="24"/>
                <w:szCs w:val="24"/>
                <w:lang w:eastAsia="ru-RU"/>
              </w:rPr>
            </w:pPr>
            <w:r>
              <w:rPr>
                <w:sz w:val="24"/>
                <w:szCs w:val="24"/>
                <w:lang w:eastAsia="ru-RU"/>
              </w:rPr>
              <w:t>Название</w:t>
            </w:r>
          </w:p>
        </w:tc>
        <w:tc>
          <w:tcPr>
            <w:tcW w:w="5340" w:type="dxa"/>
          </w:tcPr>
          <w:p w14:paraId="340976C7" w14:textId="77777777" w:rsidR="005F37F3" w:rsidRDefault="00A7433D">
            <w:pPr>
              <w:spacing w:line="360" w:lineRule="auto"/>
              <w:rPr>
                <w:sz w:val="24"/>
                <w:szCs w:val="24"/>
                <w:lang w:eastAsia="ru-RU"/>
              </w:rPr>
            </w:pPr>
            <w:r>
              <w:rPr>
                <w:sz w:val="24"/>
                <w:szCs w:val="24"/>
                <w:lang w:eastAsia="ru-RU"/>
              </w:rPr>
              <w:t>Подготовка входных данных</w:t>
            </w:r>
          </w:p>
        </w:tc>
      </w:tr>
      <w:tr w:rsidR="005F37F3" w14:paraId="57116862" w14:textId="77777777">
        <w:trPr>
          <w:trHeight w:val="229"/>
        </w:trPr>
        <w:tc>
          <w:tcPr>
            <w:tcW w:w="5340" w:type="dxa"/>
          </w:tcPr>
          <w:p w14:paraId="3052AFC6" w14:textId="77777777" w:rsidR="005F37F3" w:rsidRDefault="00A7433D">
            <w:pPr>
              <w:spacing w:line="360" w:lineRule="auto"/>
              <w:rPr>
                <w:sz w:val="24"/>
                <w:szCs w:val="24"/>
                <w:lang w:eastAsia="ru-RU"/>
              </w:rPr>
            </w:pPr>
            <w:r>
              <w:rPr>
                <w:sz w:val="24"/>
                <w:szCs w:val="24"/>
                <w:lang w:eastAsia="ru-RU"/>
              </w:rPr>
              <w:t>Цель</w:t>
            </w:r>
          </w:p>
        </w:tc>
        <w:tc>
          <w:tcPr>
            <w:tcW w:w="5340" w:type="dxa"/>
          </w:tcPr>
          <w:p w14:paraId="6F2E1CBD" w14:textId="77777777" w:rsidR="005F37F3" w:rsidRDefault="00A7433D">
            <w:pPr>
              <w:spacing w:line="360" w:lineRule="auto"/>
              <w:rPr>
                <w:sz w:val="24"/>
                <w:szCs w:val="24"/>
                <w:lang w:eastAsia="ru-RU"/>
              </w:rPr>
            </w:pPr>
            <w:r>
              <w:rPr>
                <w:sz w:val="24"/>
                <w:szCs w:val="24"/>
                <w:lang w:eastAsia="ru-RU"/>
              </w:rPr>
              <w:t>Подготовить входные данные</w:t>
            </w:r>
          </w:p>
        </w:tc>
      </w:tr>
      <w:tr w:rsidR="005F37F3" w14:paraId="31A0CAFA" w14:textId="77777777">
        <w:trPr>
          <w:trHeight w:val="229"/>
        </w:trPr>
        <w:tc>
          <w:tcPr>
            <w:tcW w:w="5340" w:type="dxa"/>
          </w:tcPr>
          <w:p w14:paraId="51DE5CD4" w14:textId="77777777" w:rsidR="005F37F3" w:rsidRDefault="00A7433D">
            <w:pPr>
              <w:spacing w:line="360" w:lineRule="auto"/>
              <w:rPr>
                <w:sz w:val="24"/>
                <w:szCs w:val="24"/>
                <w:lang w:eastAsia="ru-RU"/>
              </w:rPr>
            </w:pPr>
            <w:r>
              <w:rPr>
                <w:sz w:val="24"/>
                <w:szCs w:val="24"/>
                <w:lang w:eastAsia="ru-RU"/>
              </w:rPr>
              <w:t>Действующие лица</w:t>
            </w:r>
          </w:p>
        </w:tc>
        <w:tc>
          <w:tcPr>
            <w:tcW w:w="5340" w:type="dxa"/>
          </w:tcPr>
          <w:p w14:paraId="5A9C1A10" w14:textId="77777777" w:rsidR="005F37F3" w:rsidRDefault="00A7433D">
            <w:pPr>
              <w:spacing w:line="360" w:lineRule="auto"/>
              <w:rPr>
                <w:sz w:val="24"/>
                <w:szCs w:val="24"/>
                <w:lang w:eastAsia="ru-RU"/>
              </w:rPr>
            </w:pPr>
            <w:r>
              <w:rPr>
                <w:sz w:val="24"/>
                <w:szCs w:val="24"/>
                <w:lang w:eastAsia="ru-RU"/>
              </w:rPr>
              <w:t>Пользователь</w:t>
            </w:r>
          </w:p>
        </w:tc>
      </w:tr>
      <w:tr w:rsidR="005F37F3" w14:paraId="74821065" w14:textId="77777777">
        <w:trPr>
          <w:trHeight w:val="229"/>
        </w:trPr>
        <w:tc>
          <w:tcPr>
            <w:tcW w:w="5340" w:type="dxa"/>
          </w:tcPr>
          <w:p w14:paraId="0097B9A2" w14:textId="77777777" w:rsidR="005F37F3" w:rsidRDefault="00A7433D">
            <w:pPr>
              <w:spacing w:line="360" w:lineRule="auto"/>
              <w:rPr>
                <w:sz w:val="24"/>
                <w:szCs w:val="24"/>
                <w:lang w:eastAsia="ru-RU"/>
              </w:rPr>
            </w:pPr>
            <w:r>
              <w:rPr>
                <w:sz w:val="24"/>
                <w:szCs w:val="24"/>
                <w:lang w:eastAsia="ru-RU"/>
              </w:rPr>
              <w:t>Краткое описание</w:t>
            </w:r>
          </w:p>
        </w:tc>
        <w:tc>
          <w:tcPr>
            <w:tcW w:w="5340" w:type="dxa"/>
          </w:tcPr>
          <w:p w14:paraId="57B9230A" w14:textId="77777777" w:rsidR="005F37F3" w:rsidRDefault="00A7433D">
            <w:pPr>
              <w:spacing w:line="360" w:lineRule="auto"/>
              <w:rPr>
                <w:sz w:val="24"/>
                <w:szCs w:val="24"/>
                <w:lang w:eastAsia="ru-RU"/>
              </w:rPr>
            </w:pPr>
            <w:r>
              <w:rPr>
                <w:sz w:val="24"/>
                <w:szCs w:val="24"/>
                <w:lang w:eastAsia="ru-RU"/>
              </w:rPr>
              <w:t>Пользователь задает начальные параметры для работы системы</w:t>
            </w:r>
          </w:p>
        </w:tc>
      </w:tr>
      <w:tr w:rsidR="005F37F3" w14:paraId="5E1FCEC6" w14:textId="77777777">
        <w:trPr>
          <w:trHeight w:val="233"/>
        </w:trPr>
        <w:tc>
          <w:tcPr>
            <w:tcW w:w="5340" w:type="dxa"/>
          </w:tcPr>
          <w:p w14:paraId="3CBBEF39" w14:textId="77777777" w:rsidR="005F37F3" w:rsidRDefault="00A7433D">
            <w:pPr>
              <w:spacing w:line="360" w:lineRule="auto"/>
              <w:rPr>
                <w:sz w:val="24"/>
                <w:szCs w:val="24"/>
                <w:lang w:eastAsia="ru-RU"/>
              </w:rPr>
            </w:pPr>
            <w:r>
              <w:rPr>
                <w:sz w:val="24"/>
                <w:szCs w:val="24"/>
                <w:lang w:eastAsia="ru-RU"/>
              </w:rPr>
              <w:t>Тип варианта</w:t>
            </w:r>
          </w:p>
        </w:tc>
        <w:tc>
          <w:tcPr>
            <w:tcW w:w="5340" w:type="dxa"/>
          </w:tcPr>
          <w:p w14:paraId="10D5335A" w14:textId="77777777" w:rsidR="005F37F3" w:rsidRDefault="00A7433D">
            <w:pPr>
              <w:spacing w:line="360" w:lineRule="auto"/>
              <w:rPr>
                <w:sz w:val="24"/>
                <w:szCs w:val="24"/>
                <w:lang w:eastAsia="ru-RU"/>
              </w:rPr>
            </w:pPr>
            <w:r>
              <w:rPr>
                <w:sz w:val="24"/>
                <w:szCs w:val="24"/>
                <w:lang w:eastAsia="ru-RU"/>
              </w:rPr>
              <w:t>Основой</w:t>
            </w:r>
          </w:p>
        </w:tc>
      </w:tr>
    </w:tbl>
    <w:p w14:paraId="054C5BEC" w14:textId="77777777" w:rsidR="005F37F3" w:rsidRDefault="005F37F3">
      <w:pPr>
        <w:spacing w:line="360" w:lineRule="auto"/>
        <w:rPr>
          <w:rFonts w:eastAsia="SimSun" w:cs="Times New Roman"/>
          <w:szCs w:val="28"/>
        </w:rPr>
      </w:pPr>
    </w:p>
    <w:p w14:paraId="5D6F25FA" w14:textId="77777777" w:rsidR="005F37F3" w:rsidRDefault="00A7433D">
      <w:pPr>
        <w:pStyle w:val="af3"/>
      </w:pPr>
      <w:r>
        <w:lastRenderedPageBreak/>
        <w:t>Типичный ход событий для данного варианта использования представлен в табл.2.</w:t>
      </w:r>
    </w:p>
    <w:p w14:paraId="0C10DF56" w14:textId="77777777" w:rsidR="005F37F3" w:rsidRDefault="00A7433D">
      <w:pPr>
        <w:wordWrap w:val="0"/>
        <w:spacing w:line="360" w:lineRule="auto"/>
        <w:jc w:val="right"/>
        <w:rPr>
          <w:rFonts w:eastAsia="SimSun" w:cs="Times New Roman"/>
          <w:szCs w:val="28"/>
        </w:rPr>
      </w:pPr>
      <w:r>
        <w:rPr>
          <w:rFonts w:eastAsia="SimSun" w:cs="Times New Roman"/>
          <w:szCs w:val="28"/>
        </w:rPr>
        <w:t>Таблица 2</w:t>
      </w:r>
    </w:p>
    <w:p w14:paraId="7E548EDA" w14:textId="77777777" w:rsidR="005F37F3" w:rsidRDefault="00A7433D">
      <w:pPr>
        <w:spacing w:line="360" w:lineRule="auto"/>
        <w:jc w:val="center"/>
        <w:rPr>
          <w:rFonts w:eastAsia="SimSun" w:cs="Times New Roman"/>
          <w:szCs w:val="28"/>
        </w:rPr>
      </w:pPr>
      <w:r>
        <w:rPr>
          <w:rFonts w:eastAsia="SimSun" w:cs="Times New Roman"/>
          <w:szCs w:val="28"/>
        </w:rPr>
        <w:t>Типичный ход событий для варианта использования «Подготовка входных данных»</w:t>
      </w:r>
    </w:p>
    <w:tbl>
      <w:tblPr>
        <w:tblStyle w:val="af2"/>
        <w:tblW w:w="0" w:type="auto"/>
        <w:tblLook w:val="04A0" w:firstRow="1" w:lastRow="0" w:firstColumn="1" w:lastColumn="0" w:noHBand="0" w:noVBand="1"/>
      </w:tblPr>
      <w:tblGrid>
        <w:gridCol w:w="4789"/>
        <w:gridCol w:w="4781"/>
      </w:tblGrid>
      <w:tr w:rsidR="005F37F3" w14:paraId="5A5D6EAA" w14:textId="77777777">
        <w:tc>
          <w:tcPr>
            <w:tcW w:w="5341" w:type="dxa"/>
          </w:tcPr>
          <w:p w14:paraId="0CF92C45" w14:textId="77777777" w:rsidR="005F37F3" w:rsidRDefault="00A7433D">
            <w:pPr>
              <w:spacing w:line="360" w:lineRule="auto"/>
              <w:jc w:val="center"/>
              <w:rPr>
                <w:sz w:val="24"/>
                <w:szCs w:val="24"/>
                <w:lang w:eastAsia="ru-RU"/>
              </w:rPr>
            </w:pPr>
            <w:r>
              <w:rPr>
                <w:sz w:val="24"/>
                <w:szCs w:val="24"/>
                <w:lang w:eastAsia="ru-RU"/>
              </w:rPr>
              <w:t>Действие исполнителя</w:t>
            </w:r>
          </w:p>
        </w:tc>
        <w:tc>
          <w:tcPr>
            <w:tcW w:w="5341" w:type="dxa"/>
          </w:tcPr>
          <w:p w14:paraId="4E241C45" w14:textId="77777777" w:rsidR="005F37F3" w:rsidRDefault="00A7433D">
            <w:pPr>
              <w:spacing w:line="360" w:lineRule="auto"/>
              <w:jc w:val="center"/>
              <w:rPr>
                <w:sz w:val="24"/>
                <w:szCs w:val="24"/>
                <w:lang w:eastAsia="ru-RU"/>
              </w:rPr>
            </w:pPr>
            <w:r>
              <w:rPr>
                <w:sz w:val="24"/>
                <w:szCs w:val="24"/>
                <w:lang w:eastAsia="ru-RU"/>
              </w:rPr>
              <w:t>Отклик системы</w:t>
            </w:r>
          </w:p>
        </w:tc>
      </w:tr>
      <w:tr w:rsidR="005F37F3" w14:paraId="0B738C31" w14:textId="77777777">
        <w:trPr>
          <w:trHeight w:val="90"/>
        </w:trPr>
        <w:tc>
          <w:tcPr>
            <w:tcW w:w="5341" w:type="dxa"/>
          </w:tcPr>
          <w:p w14:paraId="4D6B434D" w14:textId="77777777" w:rsidR="005F37F3" w:rsidRDefault="00A7433D" w:rsidP="003E1AC5">
            <w:pPr>
              <w:widowControl w:val="0"/>
              <w:spacing w:line="360" w:lineRule="auto"/>
              <w:rPr>
                <w:sz w:val="24"/>
                <w:szCs w:val="24"/>
                <w:lang w:eastAsia="ru-RU"/>
              </w:rPr>
            </w:pPr>
            <w:r>
              <w:rPr>
                <w:sz w:val="24"/>
                <w:szCs w:val="24"/>
                <w:lang w:eastAsia="ru-RU"/>
              </w:rPr>
              <w:t>1 Пользователь обращается к настройкам входным данным</w:t>
            </w:r>
          </w:p>
        </w:tc>
        <w:tc>
          <w:tcPr>
            <w:tcW w:w="5341" w:type="dxa"/>
          </w:tcPr>
          <w:p w14:paraId="2701CF1E" w14:textId="77777777" w:rsidR="005F37F3" w:rsidRDefault="00A7433D" w:rsidP="003E1AC5">
            <w:pPr>
              <w:widowControl w:val="0"/>
              <w:spacing w:line="360" w:lineRule="auto"/>
              <w:rPr>
                <w:sz w:val="24"/>
                <w:szCs w:val="24"/>
                <w:lang w:eastAsia="ru-RU"/>
              </w:rPr>
            </w:pPr>
            <w:r>
              <w:rPr>
                <w:sz w:val="24"/>
                <w:szCs w:val="24"/>
                <w:lang w:eastAsia="ru-RU"/>
              </w:rPr>
              <w:t>2 Система предоставляет работу с входными данными</w:t>
            </w:r>
          </w:p>
        </w:tc>
      </w:tr>
      <w:tr w:rsidR="005F37F3" w14:paraId="712B7F95" w14:textId="77777777">
        <w:tc>
          <w:tcPr>
            <w:tcW w:w="5341" w:type="dxa"/>
          </w:tcPr>
          <w:p w14:paraId="6AD5E28E" w14:textId="77777777" w:rsidR="005F37F3" w:rsidRDefault="00A7433D" w:rsidP="003E1AC5">
            <w:pPr>
              <w:widowControl w:val="0"/>
              <w:spacing w:line="360" w:lineRule="auto"/>
              <w:rPr>
                <w:sz w:val="24"/>
                <w:szCs w:val="24"/>
                <w:lang w:eastAsia="ru-RU"/>
              </w:rPr>
            </w:pPr>
            <w:r>
              <w:rPr>
                <w:sz w:val="24"/>
                <w:szCs w:val="24"/>
                <w:lang w:eastAsia="ru-RU"/>
              </w:rPr>
              <w:t>3 Пользователь просматривает возможные варианты настройки</w:t>
            </w:r>
          </w:p>
        </w:tc>
        <w:tc>
          <w:tcPr>
            <w:tcW w:w="5341" w:type="dxa"/>
          </w:tcPr>
          <w:p w14:paraId="2A61489D" w14:textId="77777777" w:rsidR="005F37F3" w:rsidRDefault="00A7433D" w:rsidP="003E1AC5">
            <w:pPr>
              <w:widowControl w:val="0"/>
              <w:spacing w:line="360" w:lineRule="auto"/>
              <w:rPr>
                <w:sz w:val="24"/>
                <w:szCs w:val="24"/>
                <w:lang w:eastAsia="ru-RU"/>
              </w:rPr>
            </w:pPr>
            <w:r>
              <w:rPr>
                <w:sz w:val="24"/>
                <w:szCs w:val="24"/>
                <w:lang w:eastAsia="ru-RU"/>
              </w:rPr>
              <w:t>4 Система отображает настройку входных данных</w:t>
            </w:r>
          </w:p>
        </w:tc>
      </w:tr>
      <w:tr w:rsidR="005F37F3" w14:paraId="46A4CE93" w14:textId="77777777">
        <w:tc>
          <w:tcPr>
            <w:tcW w:w="5341" w:type="dxa"/>
          </w:tcPr>
          <w:p w14:paraId="2CCA5B16" w14:textId="77777777" w:rsidR="005F37F3" w:rsidRDefault="00A7433D" w:rsidP="003E1AC5">
            <w:pPr>
              <w:widowControl w:val="0"/>
              <w:spacing w:line="360" w:lineRule="auto"/>
              <w:rPr>
                <w:sz w:val="24"/>
                <w:szCs w:val="24"/>
                <w:lang w:eastAsia="ru-RU"/>
              </w:rPr>
            </w:pPr>
            <w:r>
              <w:rPr>
                <w:sz w:val="24"/>
                <w:szCs w:val="24"/>
                <w:lang w:eastAsia="ru-RU"/>
              </w:rPr>
              <w:t>5 Пользователь выбирает «Выбор входного видеопотока»</w:t>
            </w:r>
          </w:p>
        </w:tc>
        <w:tc>
          <w:tcPr>
            <w:tcW w:w="5341" w:type="dxa"/>
          </w:tcPr>
          <w:p w14:paraId="6A151A74" w14:textId="77777777" w:rsidR="005F37F3" w:rsidRDefault="00A7433D" w:rsidP="003E1AC5">
            <w:pPr>
              <w:widowControl w:val="0"/>
              <w:spacing w:line="360" w:lineRule="auto"/>
              <w:rPr>
                <w:sz w:val="24"/>
                <w:szCs w:val="24"/>
                <w:lang w:eastAsia="ru-RU"/>
              </w:rPr>
            </w:pPr>
            <w:r>
              <w:rPr>
                <w:sz w:val="24"/>
                <w:szCs w:val="24"/>
                <w:lang w:eastAsia="ru-RU"/>
              </w:rPr>
              <w:t>6 Система предоставляет пользователю возможность выбора видеопотока</w:t>
            </w:r>
          </w:p>
        </w:tc>
      </w:tr>
    </w:tbl>
    <w:p w14:paraId="3B95AF99" w14:textId="77777777" w:rsidR="005F37F3" w:rsidRDefault="005F37F3">
      <w:pPr>
        <w:pStyle w:val="af3"/>
        <w:jc w:val="center"/>
      </w:pPr>
    </w:p>
    <w:p w14:paraId="787E6462" w14:textId="77777777" w:rsidR="005F37F3" w:rsidRDefault="00A7433D">
      <w:pPr>
        <w:pStyle w:val="af3"/>
        <w:jc w:val="center"/>
      </w:pPr>
      <w:r>
        <w:t>Альтернатива</w:t>
      </w:r>
    </w:p>
    <w:p w14:paraId="23DE01B5" w14:textId="77777777" w:rsidR="005F37F3" w:rsidRDefault="00A7433D">
      <w:pPr>
        <w:pStyle w:val="af3"/>
      </w:pPr>
      <w:r>
        <w:t>1. Если пользователь не настроил входные параметры, то они остаются со значениями по умолчанию.</w:t>
      </w:r>
    </w:p>
    <w:p w14:paraId="16F44B35" w14:textId="77777777" w:rsidR="005F37F3" w:rsidRDefault="00A7433D">
      <w:pPr>
        <w:pStyle w:val="af3"/>
      </w:pPr>
      <w:r>
        <w:t>Краткое описание варианта использования «</w:t>
      </w:r>
      <w:r>
        <w:rPr>
          <w:rFonts w:eastAsia="SimSun"/>
          <w:szCs w:val="28"/>
        </w:rPr>
        <w:t>Выбор входного видеопотока</w:t>
      </w:r>
      <w:r>
        <w:t>» представлено в табл.3.</w:t>
      </w:r>
    </w:p>
    <w:p w14:paraId="34F5EA8D" w14:textId="77777777" w:rsidR="005F37F3" w:rsidRDefault="00A7433D">
      <w:pPr>
        <w:wordWrap w:val="0"/>
        <w:spacing w:line="360" w:lineRule="auto"/>
        <w:jc w:val="right"/>
        <w:rPr>
          <w:rFonts w:eastAsia="SimSun" w:cs="Times New Roman"/>
          <w:szCs w:val="28"/>
        </w:rPr>
      </w:pPr>
      <w:r>
        <w:rPr>
          <w:rFonts w:eastAsia="SimSun" w:cs="Times New Roman"/>
          <w:szCs w:val="28"/>
        </w:rPr>
        <w:t>Таблица 3</w:t>
      </w:r>
    </w:p>
    <w:p w14:paraId="5933E2D6" w14:textId="77777777" w:rsidR="005F37F3" w:rsidRDefault="00A7433D">
      <w:pPr>
        <w:spacing w:line="360" w:lineRule="auto"/>
        <w:jc w:val="center"/>
        <w:rPr>
          <w:rFonts w:eastAsia="SimSun" w:cs="Times New Roman"/>
          <w:szCs w:val="28"/>
        </w:rPr>
      </w:pPr>
      <w:r>
        <w:rPr>
          <w:rFonts w:eastAsia="SimSun" w:cs="Times New Roman"/>
          <w:szCs w:val="28"/>
        </w:rPr>
        <w:t>Краткое описание варианта использования «Выбор входного видеопотока»</w:t>
      </w:r>
    </w:p>
    <w:tbl>
      <w:tblPr>
        <w:tblStyle w:val="af2"/>
        <w:tblW w:w="0" w:type="auto"/>
        <w:tblLook w:val="04A0" w:firstRow="1" w:lastRow="0" w:firstColumn="1" w:lastColumn="0" w:noHBand="0" w:noVBand="1"/>
      </w:tblPr>
      <w:tblGrid>
        <w:gridCol w:w="4759"/>
        <w:gridCol w:w="4811"/>
      </w:tblGrid>
      <w:tr w:rsidR="005F37F3" w14:paraId="03C005F3" w14:textId="77777777">
        <w:trPr>
          <w:trHeight w:val="229"/>
        </w:trPr>
        <w:tc>
          <w:tcPr>
            <w:tcW w:w="5340" w:type="dxa"/>
          </w:tcPr>
          <w:p w14:paraId="36920DC0" w14:textId="77777777" w:rsidR="005F37F3" w:rsidRDefault="00A7433D">
            <w:pPr>
              <w:spacing w:line="360" w:lineRule="auto"/>
              <w:rPr>
                <w:sz w:val="24"/>
                <w:szCs w:val="24"/>
                <w:lang w:eastAsia="ru-RU"/>
              </w:rPr>
            </w:pPr>
            <w:r>
              <w:rPr>
                <w:sz w:val="24"/>
                <w:szCs w:val="24"/>
                <w:lang w:eastAsia="ru-RU"/>
              </w:rPr>
              <w:t>Название</w:t>
            </w:r>
          </w:p>
        </w:tc>
        <w:tc>
          <w:tcPr>
            <w:tcW w:w="5340" w:type="dxa"/>
          </w:tcPr>
          <w:p w14:paraId="1C2648B5" w14:textId="77777777" w:rsidR="005F37F3" w:rsidRDefault="00A7433D">
            <w:pPr>
              <w:spacing w:line="360" w:lineRule="auto"/>
              <w:rPr>
                <w:sz w:val="24"/>
                <w:szCs w:val="24"/>
                <w:lang w:eastAsia="ru-RU"/>
              </w:rPr>
            </w:pPr>
            <w:r>
              <w:rPr>
                <w:sz w:val="24"/>
                <w:szCs w:val="24"/>
                <w:lang w:eastAsia="ru-RU"/>
              </w:rPr>
              <w:t>Выбор входного видеопотока</w:t>
            </w:r>
          </w:p>
        </w:tc>
      </w:tr>
      <w:tr w:rsidR="005F37F3" w14:paraId="127508C0" w14:textId="77777777">
        <w:trPr>
          <w:trHeight w:val="229"/>
        </w:trPr>
        <w:tc>
          <w:tcPr>
            <w:tcW w:w="5340" w:type="dxa"/>
          </w:tcPr>
          <w:p w14:paraId="78B0E59C" w14:textId="77777777" w:rsidR="005F37F3" w:rsidRDefault="00A7433D">
            <w:pPr>
              <w:spacing w:line="360" w:lineRule="auto"/>
              <w:rPr>
                <w:sz w:val="24"/>
                <w:szCs w:val="24"/>
                <w:lang w:eastAsia="ru-RU"/>
              </w:rPr>
            </w:pPr>
            <w:r>
              <w:rPr>
                <w:sz w:val="24"/>
                <w:szCs w:val="24"/>
                <w:lang w:eastAsia="ru-RU"/>
              </w:rPr>
              <w:t>Цель</w:t>
            </w:r>
          </w:p>
        </w:tc>
        <w:tc>
          <w:tcPr>
            <w:tcW w:w="5340" w:type="dxa"/>
          </w:tcPr>
          <w:p w14:paraId="35658390" w14:textId="77777777" w:rsidR="005F37F3" w:rsidRDefault="00A7433D">
            <w:pPr>
              <w:spacing w:line="360" w:lineRule="auto"/>
              <w:rPr>
                <w:sz w:val="24"/>
                <w:szCs w:val="24"/>
                <w:lang w:eastAsia="ru-RU"/>
              </w:rPr>
            </w:pPr>
            <w:r>
              <w:rPr>
                <w:sz w:val="24"/>
                <w:szCs w:val="24"/>
                <w:lang w:eastAsia="ru-RU"/>
              </w:rPr>
              <w:t>Выбрать входной видеопоток</w:t>
            </w:r>
          </w:p>
        </w:tc>
      </w:tr>
      <w:tr w:rsidR="005F37F3" w14:paraId="4FF0D718" w14:textId="77777777">
        <w:trPr>
          <w:trHeight w:val="229"/>
        </w:trPr>
        <w:tc>
          <w:tcPr>
            <w:tcW w:w="5340" w:type="dxa"/>
          </w:tcPr>
          <w:p w14:paraId="2EDD74A2" w14:textId="77777777" w:rsidR="005F37F3" w:rsidRDefault="00A7433D">
            <w:pPr>
              <w:spacing w:line="360" w:lineRule="auto"/>
              <w:rPr>
                <w:sz w:val="24"/>
                <w:szCs w:val="24"/>
                <w:lang w:eastAsia="ru-RU"/>
              </w:rPr>
            </w:pPr>
            <w:r>
              <w:rPr>
                <w:sz w:val="24"/>
                <w:szCs w:val="24"/>
                <w:lang w:eastAsia="ru-RU"/>
              </w:rPr>
              <w:t>Действующие лица</w:t>
            </w:r>
          </w:p>
        </w:tc>
        <w:tc>
          <w:tcPr>
            <w:tcW w:w="5340" w:type="dxa"/>
          </w:tcPr>
          <w:p w14:paraId="00D03E40" w14:textId="77777777" w:rsidR="005F37F3" w:rsidRDefault="00A7433D">
            <w:pPr>
              <w:spacing w:line="360" w:lineRule="auto"/>
              <w:rPr>
                <w:sz w:val="24"/>
                <w:szCs w:val="24"/>
                <w:lang w:eastAsia="ru-RU"/>
              </w:rPr>
            </w:pPr>
            <w:r>
              <w:rPr>
                <w:sz w:val="24"/>
                <w:szCs w:val="24"/>
                <w:lang w:eastAsia="ru-RU"/>
              </w:rPr>
              <w:t>Пользователь</w:t>
            </w:r>
          </w:p>
        </w:tc>
      </w:tr>
      <w:tr w:rsidR="005F37F3" w14:paraId="644F0CAE" w14:textId="77777777">
        <w:trPr>
          <w:trHeight w:val="229"/>
        </w:trPr>
        <w:tc>
          <w:tcPr>
            <w:tcW w:w="5340" w:type="dxa"/>
          </w:tcPr>
          <w:p w14:paraId="65789640" w14:textId="77777777" w:rsidR="005F37F3" w:rsidRDefault="00A7433D">
            <w:pPr>
              <w:spacing w:line="360" w:lineRule="auto"/>
              <w:rPr>
                <w:sz w:val="24"/>
                <w:szCs w:val="24"/>
                <w:lang w:eastAsia="ru-RU"/>
              </w:rPr>
            </w:pPr>
            <w:r>
              <w:rPr>
                <w:sz w:val="24"/>
                <w:szCs w:val="24"/>
                <w:lang w:eastAsia="ru-RU"/>
              </w:rPr>
              <w:t>Краткое описание</w:t>
            </w:r>
          </w:p>
        </w:tc>
        <w:tc>
          <w:tcPr>
            <w:tcW w:w="5340" w:type="dxa"/>
          </w:tcPr>
          <w:p w14:paraId="5E28F515" w14:textId="77777777" w:rsidR="005F37F3" w:rsidRDefault="00A7433D">
            <w:pPr>
              <w:spacing w:line="360" w:lineRule="auto"/>
              <w:rPr>
                <w:sz w:val="24"/>
                <w:szCs w:val="24"/>
                <w:lang w:eastAsia="ru-RU"/>
              </w:rPr>
            </w:pPr>
            <w:r>
              <w:rPr>
                <w:sz w:val="24"/>
                <w:szCs w:val="24"/>
                <w:lang w:eastAsia="ru-RU"/>
              </w:rPr>
              <w:t>Пользователь выбирает видеопоток, на котором будет происходить обнаружение людей в опасности</w:t>
            </w:r>
          </w:p>
        </w:tc>
      </w:tr>
      <w:tr w:rsidR="005F37F3" w14:paraId="20950EFF" w14:textId="77777777">
        <w:trPr>
          <w:trHeight w:val="233"/>
        </w:trPr>
        <w:tc>
          <w:tcPr>
            <w:tcW w:w="5340" w:type="dxa"/>
          </w:tcPr>
          <w:p w14:paraId="47A6582F" w14:textId="77777777" w:rsidR="005F37F3" w:rsidRDefault="00A7433D">
            <w:pPr>
              <w:spacing w:line="360" w:lineRule="auto"/>
              <w:rPr>
                <w:sz w:val="24"/>
                <w:szCs w:val="24"/>
                <w:lang w:eastAsia="ru-RU"/>
              </w:rPr>
            </w:pPr>
            <w:r>
              <w:rPr>
                <w:sz w:val="24"/>
                <w:szCs w:val="24"/>
                <w:lang w:eastAsia="ru-RU"/>
              </w:rPr>
              <w:t>Тип варианта</w:t>
            </w:r>
          </w:p>
        </w:tc>
        <w:tc>
          <w:tcPr>
            <w:tcW w:w="5340" w:type="dxa"/>
          </w:tcPr>
          <w:p w14:paraId="5391EF45" w14:textId="77777777" w:rsidR="005F37F3" w:rsidRDefault="00A7433D">
            <w:pPr>
              <w:spacing w:line="360" w:lineRule="auto"/>
              <w:rPr>
                <w:sz w:val="24"/>
                <w:szCs w:val="24"/>
                <w:lang w:eastAsia="ru-RU"/>
              </w:rPr>
            </w:pPr>
            <w:r>
              <w:rPr>
                <w:sz w:val="24"/>
                <w:szCs w:val="24"/>
                <w:lang w:eastAsia="ru-RU"/>
              </w:rPr>
              <w:t>Дополнительный</w:t>
            </w:r>
          </w:p>
        </w:tc>
      </w:tr>
    </w:tbl>
    <w:p w14:paraId="116D19D1" w14:textId="77777777" w:rsidR="005F37F3" w:rsidRDefault="005F37F3">
      <w:pPr>
        <w:spacing w:line="360" w:lineRule="auto"/>
        <w:rPr>
          <w:rFonts w:eastAsia="SimSun" w:cs="Times New Roman"/>
          <w:szCs w:val="28"/>
        </w:rPr>
      </w:pPr>
    </w:p>
    <w:p w14:paraId="21841DDA" w14:textId="77777777" w:rsidR="005F37F3" w:rsidRDefault="00A7433D">
      <w:pPr>
        <w:pStyle w:val="af3"/>
      </w:pPr>
      <w:r>
        <w:t>Типичный ход событий для данного варианта использования представлен в табл.4.</w:t>
      </w:r>
    </w:p>
    <w:p w14:paraId="79A25F4B" w14:textId="77777777" w:rsidR="00EE729F" w:rsidRDefault="00EE729F">
      <w:pPr>
        <w:wordWrap w:val="0"/>
        <w:spacing w:line="360" w:lineRule="auto"/>
        <w:jc w:val="right"/>
        <w:rPr>
          <w:rFonts w:eastAsia="SimSun" w:cs="Times New Roman"/>
          <w:szCs w:val="28"/>
        </w:rPr>
      </w:pPr>
    </w:p>
    <w:p w14:paraId="4C1B7ECD" w14:textId="77777777" w:rsidR="00EE729F" w:rsidRDefault="00EE729F">
      <w:pPr>
        <w:wordWrap w:val="0"/>
        <w:spacing w:line="360" w:lineRule="auto"/>
        <w:jc w:val="right"/>
        <w:rPr>
          <w:rFonts w:eastAsia="SimSun" w:cs="Times New Roman"/>
          <w:szCs w:val="28"/>
        </w:rPr>
      </w:pPr>
    </w:p>
    <w:p w14:paraId="6479ED24" w14:textId="652EB67B" w:rsidR="005F37F3" w:rsidRDefault="00A7433D">
      <w:pPr>
        <w:wordWrap w:val="0"/>
        <w:spacing w:line="360" w:lineRule="auto"/>
        <w:jc w:val="right"/>
        <w:rPr>
          <w:rFonts w:eastAsia="SimSun" w:cs="Times New Roman"/>
          <w:szCs w:val="28"/>
        </w:rPr>
      </w:pPr>
      <w:r>
        <w:rPr>
          <w:rFonts w:eastAsia="SimSun" w:cs="Times New Roman"/>
          <w:szCs w:val="28"/>
        </w:rPr>
        <w:lastRenderedPageBreak/>
        <w:t>Таблица 4</w:t>
      </w:r>
    </w:p>
    <w:p w14:paraId="348B59B7" w14:textId="77777777" w:rsidR="005F37F3" w:rsidRDefault="00A7433D">
      <w:pPr>
        <w:spacing w:line="360" w:lineRule="auto"/>
        <w:jc w:val="center"/>
        <w:rPr>
          <w:rFonts w:eastAsia="SimSun" w:cs="Times New Roman"/>
          <w:szCs w:val="28"/>
        </w:rPr>
      </w:pPr>
      <w:r>
        <w:rPr>
          <w:rFonts w:eastAsia="SimSun" w:cs="Times New Roman"/>
          <w:szCs w:val="28"/>
        </w:rPr>
        <w:t>Типичный ход событий для варианта использования «Выбор входного видеопотока»</w:t>
      </w:r>
    </w:p>
    <w:tbl>
      <w:tblPr>
        <w:tblStyle w:val="af2"/>
        <w:tblW w:w="0" w:type="auto"/>
        <w:tblLook w:val="04A0" w:firstRow="1" w:lastRow="0" w:firstColumn="1" w:lastColumn="0" w:noHBand="0" w:noVBand="1"/>
      </w:tblPr>
      <w:tblGrid>
        <w:gridCol w:w="4789"/>
        <w:gridCol w:w="4781"/>
      </w:tblGrid>
      <w:tr w:rsidR="005F37F3" w14:paraId="036E100F" w14:textId="77777777">
        <w:tc>
          <w:tcPr>
            <w:tcW w:w="5341" w:type="dxa"/>
          </w:tcPr>
          <w:p w14:paraId="60FDA0F0" w14:textId="77777777" w:rsidR="005F37F3" w:rsidRDefault="00A7433D">
            <w:pPr>
              <w:spacing w:line="360" w:lineRule="auto"/>
              <w:jc w:val="center"/>
              <w:rPr>
                <w:sz w:val="24"/>
                <w:szCs w:val="24"/>
                <w:lang w:eastAsia="ru-RU"/>
              </w:rPr>
            </w:pPr>
            <w:r>
              <w:rPr>
                <w:sz w:val="24"/>
                <w:szCs w:val="24"/>
                <w:lang w:eastAsia="ru-RU"/>
              </w:rPr>
              <w:t>Действие исполнителя</w:t>
            </w:r>
          </w:p>
        </w:tc>
        <w:tc>
          <w:tcPr>
            <w:tcW w:w="5341" w:type="dxa"/>
          </w:tcPr>
          <w:p w14:paraId="7D1400C2" w14:textId="77777777" w:rsidR="005F37F3" w:rsidRDefault="00A7433D">
            <w:pPr>
              <w:spacing w:line="360" w:lineRule="auto"/>
              <w:jc w:val="center"/>
              <w:rPr>
                <w:sz w:val="24"/>
                <w:szCs w:val="24"/>
                <w:lang w:eastAsia="ru-RU"/>
              </w:rPr>
            </w:pPr>
            <w:r>
              <w:rPr>
                <w:sz w:val="24"/>
                <w:szCs w:val="24"/>
                <w:lang w:eastAsia="ru-RU"/>
              </w:rPr>
              <w:t>Отклик системы</w:t>
            </w:r>
          </w:p>
        </w:tc>
      </w:tr>
      <w:tr w:rsidR="005F37F3" w14:paraId="7FE691E6" w14:textId="77777777">
        <w:tc>
          <w:tcPr>
            <w:tcW w:w="5341" w:type="dxa"/>
          </w:tcPr>
          <w:p w14:paraId="306AD369" w14:textId="77777777" w:rsidR="005F37F3" w:rsidRDefault="00A7433D" w:rsidP="003E1AC5">
            <w:pPr>
              <w:widowControl w:val="0"/>
              <w:spacing w:line="360" w:lineRule="auto"/>
              <w:rPr>
                <w:sz w:val="24"/>
                <w:szCs w:val="24"/>
                <w:lang w:eastAsia="ru-RU"/>
              </w:rPr>
            </w:pPr>
            <w:r>
              <w:rPr>
                <w:sz w:val="24"/>
                <w:szCs w:val="24"/>
                <w:lang w:eastAsia="ru-RU"/>
              </w:rPr>
              <w:t>1 Пользователь обращается к выбору видеопотока</w:t>
            </w:r>
          </w:p>
        </w:tc>
        <w:tc>
          <w:tcPr>
            <w:tcW w:w="5341" w:type="dxa"/>
          </w:tcPr>
          <w:p w14:paraId="0D3D3352" w14:textId="77777777" w:rsidR="005F37F3" w:rsidRDefault="00A7433D" w:rsidP="003E1AC5">
            <w:pPr>
              <w:widowControl w:val="0"/>
              <w:spacing w:line="360" w:lineRule="auto"/>
              <w:rPr>
                <w:sz w:val="24"/>
                <w:szCs w:val="24"/>
                <w:lang w:eastAsia="ru-RU"/>
              </w:rPr>
            </w:pPr>
            <w:r>
              <w:rPr>
                <w:sz w:val="24"/>
                <w:szCs w:val="24"/>
                <w:lang w:eastAsia="ru-RU"/>
              </w:rPr>
              <w:t>2 Система предоставляет работу с видеопотоком</w:t>
            </w:r>
          </w:p>
        </w:tc>
      </w:tr>
      <w:tr w:rsidR="005F37F3" w14:paraId="794FF5D4" w14:textId="77777777">
        <w:tc>
          <w:tcPr>
            <w:tcW w:w="5341" w:type="dxa"/>
          </w:tcPr>
          <w:p w14:paraId="4B781ED6" w14:textId="77777777" w:rsidR="005F37F3" w:rsidRDefault="00A7433D" w:rsidP="003E1AC5">
            <w:pPr>
              <w:widowControl w:val="0"/>
              <w:spacing w:line="360" w:lineRule="auto"/>
              <w:rPr>
                <w:sz w:val="24"/>
                <w:szCs w:val="24"/>
                <w:lang w:eastAsia="ru-RU"/>
              </w:rPr>
            </w:pPr>
            <w:r>
              <w:rPr>
                <w:sz w:val="24"/>
                <w:szCs w:val="24"/>
                <w:lang w:eastAsia="ru-RU"/>
              </w:rPr>
              <w:t>3 Пользователь просматривает возможные варианты загрузки видеопотока</w:t>
            </w:r>
          </w:p>
        </w:tc>
        <w:tc>
          <w:tcPr>
            <w:tcW w:w="5341" w:type="dxa"/>
          </w:tcPr>
          <w:p w14:paraId="5A43E25D" w14:textId="77777777" w:rsidR="005F37F3" w:rsidRDefault="00A7433D" w:rsidP="003E1AC5">
            <w:pPr>
              <w:widowControl w:val="0"/>
              <w:spacing w:line="360" w:lineRule="auto"/>
              <w:rPr>
                <w:sz w:val="24"/>
                <w:szCs w:val="24"/>
                <w:lang w:eastAsia="ru-RU"/>
              </w:rPr>
            </w:pPr>
            <w:r>
              <w:rPr>
                <w:sz w:val="24"/>
                <w:szCs w:val="24"/>
                <w:lang w:eastAsia="ru-RU"/>
              </w:rPr>
              <w:t>4 Система отображает настройку видеопотока</w:t>
            </w:r>
          </w:p>
        </w:tc>
      </w:tr>
      <w:tr w:rsidR="005F37F3" w14:paraId="5CE4AEDE" w14:textId="77777777">
        <w:tc>
          <w:tcPr>
            <w:tcW w:w="5341" w:type="dxa"/>
          </w:tcPr>
          <w:p w14:paraId="0B96C360" w14:textId="77777777" w:rsidR="005F37F3" w:rsidRDefault="00A7433D" w:rsidP="003E1AC5">
            <w:pPr>
              <w:widowControl w:val="0"/>
              <w:spacing w:line="360" w:lineRule="auto"/>
              <w:rPr>
                <w:sz w:val="24"/>
                <w:szCs w:val="24"/>
                <w:lang w:eastAsia="ru-RU"/>
              </w:rPr>
            </w:pPr>
            <w:r>
              <w:rPr>
                <w:sz w:val="24"/>
                <w:szCs w:val="24"/>
                <w:lang w:eastAsia="ru-RU"/>
              </w:rPr>
              <w:t>5 Пользователь загружает видеопоток</w:t>
            </w:r>
          </w:p>
        </w:tc>
        <w:tc>
          <w:tcPr>
            <w:tcW w:w="5341" w:type="dxa"/>
          </w:tcPr>
          <w:p w14:paraId="31D1E902" w14:textId="77777777" w:rsidR="005F37F3" w:rsidRDefault="00A7433D" w:rsidP="003E1AC5">
            <w:pPr>
              <w:widowControl w:val="0"/>
              <w:spacing w:line="360" w:lineRule="auto"/>
              <w:rPr>
                <w:sz w:val="24"/>
                <w:szCs w:val="24"/>
                <w:lang w:eastAsia="ru-RU"/>
              </w:rPr>
            </w:pPr>
            <w:r>
              <w:rPr>
                <w:sz w:val="24"/>
                <w:szCs w:val="24"/>
                <w:lang w:eastAsia="ru-RU"/>
              </w:rPr>
              <w:t>6 Система принимает видеопоток и загружает его в программу</w:t>
            </w:r>
          </w:p>
        </w:tc>
      </w:tr>
    </w:tbl>
    <w:p w14:paraId="4C155CE1" w14:textId="77777777" w:rsidR="005F37F3" w:rsidRDefault="005F37F3">
      <w:pPr>
        <w:pStyle w:val="af3"/>
        <w:jc w:val="center"/>
      </w:pPr>
    </w:p>
    <w:p w14:paraId="6A990298" w14:textId="77777777" w:rsidR="005F37F3" w:rsidRDefault="00A7433D">
      <w:pPr>
        <w:pStyle w:val="af3"/>
        <w:jc w:val="center"/>
      </w:pPr>
      <w:r>
        <w:t>Альтернатива</w:t>
      </w:r>
    </w:p>
    <w:p w14:paraId="0B057FC7" w14:textId="77777777" w:rsidR="005F37F3" w:rsidRDefault="00A7433D">
      <w:pPr>
        <w:pStyle w:val="af3"/>
      </w:pPr>
      <w:r>
        <w:t>5. Если пользователь загружает видеопоток некорректного формата, будет выведено сообщение об ошибке.</w:t>
      </w:r>
    </w:p>
    <w:p w14:paraId="6D03A0C0" w14:textId="77777777" w:rsidR="005F37F3" w:rsidRDefault="00A7433D">
      <w:pPr>
        <w:pStyle w:val="af3"/>
      </w:pPr>
      <w:r>
        <w:t>Краткое описание варианта использования «</w:t>
      </w:r>
      <w:r>
        <w:rPr>
          <w:rFonts w:eastAsia="SimSun"/>
          <w:szCs w:val="28"/>
        </w:rPr>
        <w:t>Формирование отчёта</w:t>
      </w:r>
      <w:r>
        <w:t>» представлено в табл.5.</w:t>
      </w:r>
    </w:p>
    <w:p w14:paraId="3F3ACD14" w14:textId="77777777" w:rsidR="005F37F3" w:rsidRDefault="00A7433D">
      <w:pPr>
        <w:wordWrap w:val="0"/>
        <w:spacing w:line="360" w:lineRule="auto"/>
        <w:jc w:val="right"/>
        <w:rPr>
          <w:rFonts w:eastAsia="SimSun" w:cs="Times New Roman"/>
          <w:szCs w:val="28"/>
        </w:rPr>
      </w:pPr>
      <w:r>
        <w:rPr>
          <w:rFonts w:eastAsia="SimSun" w:cs="Times New Roman"/>
          <w:szCs w:val="28"/>
        </w:rPr>
        <w:t>Таблица 5</w:t>
      </w:r>
    </w:p>
    <w:p w14:paraId="4DDA3E53" w14:textId="77777777" w:rsidR="005F37F3" w:rsidRDefault="00A7433D">
      <w:pPr>
        <w:spacing w:line="360" w:lineRule="auto"/>
        <w:jc w:val="center"/>
        <w:rPr>
          <w:rFonts w:eastAsia="SimSun" w:cs="Times New Roman"/>
          <w:szCs w:val="28"/>
        </w:rPr>
      </w:pPr>
      <w:r>
        <w:rPr>
          <w:rFonts w:eastAsia="SimSun" w:cs="Times New Roman"/>
          <w:szCs w:val="28"/>
        </w:rPr>
        <w:t>Краткое описание варианта использования «Формирование отчёта»</w:t>
      </w:r>
    </w:p>
    <w:tbl>
      <w:tblPr>
        <w:tblStyle w:val="af2"/>
        <w:tblW w:w="0" w:type="auto"/>
        <w:tblLook w:val="04A0" w:firstRow="1" w:lastRow="0" w:firstColumn="1" w:lastColumn="0" w:noHBand="0" w:noVBand="1"/>
      </w:tblPr>
      <w:tblGrid>
        <w:gridCol w:w="4778"/>
        <w:gridCol w:w="4792"/>
      </w:tblGrid>
      <w:tr w:rsidR="005F37F3" w14:paraId="75243898" w14:textId="77777777">
        <w:trPr>
          <w:trHeight w:val="229"/>
        </w:trPr>
        <w:tc>
          <w:tcPr>
            <w:tcW w:w="5340" w:type="dxa"/>
          </w:tcPr>
          <w:p w14:paraId="4895C99F" w14:textId="77777777" w:rsidR="005F37F3" w:rsidRDefault="00A7433D">
            <w:pPr>
              <w:spacing w:line="360" w:lineRule="auto"/>
              <w:rPr>
                <w:sz w:val="24"/>
                <w:szCs w:val="24"/>
                <w:lang w:eastAsia="ru-RU"/>
              </w:rPr>
            </w:pPr>
            <w:r>
              <w:rPr>
                <w:sz w:val="24"/>
                <w:szCs w:val="24"/>
                <w:lang w:eastAsia="ru-RU"/>
              </w:rPr>
              <w:t>Название</w:t>
            </w:r>
          </w:p>
        </w:tc>
        <w:tc>
          <w:tcPr>
            <w:tcW w:w="5340" w:type="dxa"/>
          </w:tcPr>
          <w:p w14:paraId="3564BFF0" w14:textId="77777777" w:rsidR="005F37F3" w:rsidRDefault="00A7433D">
            <w:pPr>
              <w:spacing w:line="360" w:lineRule="auto"/>
              <w:rPr>
                <w:sz w:val="24"/>
                <w:szCs w:val="24"/>
                <w:lang w:eastAsia="ru-RU"/>
              </w:rPr>
            </w:pPr>
            <w:r>
              <w:rPr>
                <w:sz w:val="24"/>
                <w:szCs w:val="24"/>
                <w:lang w:eastAsia="ru-RU"/>
              </w:rPr>
              <w:t>Формирование отчёта</w:t>
            </w:r>
          </w:p>
        </w:tc>
      </w:tr>
      <w:tr w:rsidR="005F37F3" w14:paraId="677EB3F9" w14:textId="77777777">
        <w:trPr>
          <w:trHeight w:val="229"/>
        </w:trPr>
        <w:tc>
          <w:tcPr>
            <w:tcW w:w="5340" w:type="dxa"/>
          </w:tcPr>
          <w:p w14:paraId="099C1A54" w14:textId="77777777" w:rsidR="005F37F3" w:rsidRDefault="00A7433D">
            <w:pPr>
              <w:spacing w:line="360" w:lineRule="auto"/>
              <w:rPr>
                <w:sz w:val="24"/>
                <w:szCs w:val="24"/>
                <w:lang w:eastAsia="ru-RU"/>
              </w:rPr>
            </w:pPr>
            <w:r>
              <w:rPr>
                <w:sz w:val="24"/>
                <w:szCs w:val="24"/>
                <w:lang w:eastAsia="ru-RU"/>
              </w:rPr>
              <w:t>Цель</w:t>
            </w:r>
          </w:p>
        </w:tc>
        <w:tc>
          <w:tcPr>
            <w:tcW w:w="5340" w:type="dxa"/>
          </w:tcPr>
          <w:p w14:paraId="44AACCC6" w14:textId="77777777" w:rsidR="005F37F3" w:rsidRDefault="00A7433D">
            <w:pPr>
              <w:spacing w:line="360" w:lineRule="auto"/>
              <w:rPr>
                <w:sz w:val="24"/>
                <w:szCs w:val="24"/>
                <w:lang w:eastAsia="ru-RU"/>
              </w:rPr>
            </w:pPr>
            <w:r>
              <w:rPr>
                <w:sz w:val="24"/>
                <w:szCs w:val="24"/>
                <w:lang w:eastAsia="ru-RU"/>
              </w:rPr>
              <w:t>Сформировать отчёт</w:t>
            </w:r>
          </w:p>
        </w:tc>
      </w:tr>
      <w:tr w:rsidR="005F37F3" w14:paraId="7CD76DB8" w14:textId="77777777">
        <w:trPr>
          <w:trHeight w:val="229"/>
        </w:trPr>
        <w:tc>
          <w:tcPr>
            <w:tcW w:w="5340" w:type="dxa"/>
          </w:tcPr>
          <w:p w14:paraId="02CB54D1" w14:textId="77777777" w:rsidR="005F37F3" w:rsidRDefault="00A7433D">
            <w:pPr>
              <w:spacing w:line="360" w:lineRule="auto"/>
              <w:rPr>
                <w:sz w:val="24"/>
                <w:szCs w:val="24"/>
                <w:lang w:eastAsia="ru-RU"/>
              </w:rPr>
            </w:pPr>
            <w:r>
              <w:rPr>
                <w:sz w:val="24"/>
                <w:szCs w:val="24"/>
                <w:lang w:eastAsia="ru-RU"/>
              </w:rPr>
              <w:t>Действующие лица</w:t>
            </w:r>
          </w:p>
        </w:tc>
        <w:tc>
          <w:tcPr>
            <w:tcW w:w="5340" w:type="dxa"/>
          </w:tcPr>
          <w:p w14:paraId="4D8184FB" w14:textId="77777777" w:rsidR="005F37F3" w:rsidRDefault="00A7433D">
            <w:pPr>
              <w:spacing w:line="360" w:lineRule="auto"/>
              <w:rPr>
                <w:sz w:val="24"/>
                <w:szCs w:val="24"/>
                <w:lang w:eastAsia="ru-RU"/>
              </w:rPr>
            </w:pPr>
            <w:r>
              <w:rPr>
                <w:sz w:val="24"/>
                <w:szCs w:val="24"/>
                <w:lang w:eastAsia="ru-RU"/>
              </w:rPr>
              <w:t>Пользователь</w:t>
            </w:r>
          </w:p>
        </w:tc>
      </w:tr>
      <w:tr w:rsidR="005F37F3" w14:paraId="45202665" w14:textId="77777777">
        <w:trPr>
          <w:trHeight w:val="229"/>
        </w:trPr>
        <w:tc>
          <w:tcPr>
            <w:tcW w:w="5340" w:type="dxa"/>
          </w:tcPr>
          <w:p w14:paraId="6F992932" w14:textId="77777777" w:rsidR="005F37F3" w:rsidRDefault="00A7433D">
            <w:pPr>
              <w:spacing w:line="360" w:lineRule="auto"/>
              <w:rPr>
                <w:sz w:val="24"/>
                <w:szCs w:val="24"/>
                <w:lang w:eastAsia="ru-RU"/>
              </w:rPr>
            </w:pPr>
            <w:r>
              <w:rPr>
                <w:sz w:val="24"/>
                <w:szCs w:val="24"/>
                <w:lang w:eastAsia="ru-RU"/>
              </w:rPr>
              <w:t>Краткое описание</w:t>
            </w:r>
          </w:p>
        </w:tc>
        <w:tc>
          <w:tcPr>
            <w:tcW w:w="5340" w:type="dxa"/>
          </w:tcPr>
          <w:p w14:paraId="61CE5F05" w14:textId="77777777" w:rsidR="005F37F3" w:rsidRDefault="00A7433D">
            <w:pPr>
              <w:spacing w:line="360" w:lineRule="auto"/>
              <w:rPr>
                <w:sz w:val="24"/>
                <w:szCs w:val="24"/>
                <w:lang w:eastAsia="ru-RU"/>
              </w:rPr>
            </w:pPr>
            <w:r>
              <w:rPr>
                <w:sz w:val="24"/>
                <w:szCs w:val="24"/>
                <w:lang w:eastAsia="ru-RU"/>
              </w:rPr>
              <w:t>Пользователь выбирает реквизиты для отправки отчёта</w:t>
            </w:r>
          </w:p>
        </w:tc>
      </w:tr>
      <w:tr w:rsidR="005F37F3" w14:paraId="7169C550" w14:textId="77777777">
        <w:trPr>
          <w:trHeight w:val="233"/>
        </w:trPr>
        <w:tc>
          <w:tcPr>
            <w:tcW w:w="5340" w:type="dxa"/>
          </w:tcPr>
          <w:p w14:paraId="7D6DD9E3" w14:textId="77777777" w:rsidR="005F37F3" w:rsidRDefault="00A7433D">
            <w:pPr>
              <w:spacing w:line="360" w:lineRule="auto"/>
              <w:rPr>
                <w:sz w:val="24"/>
                <w:szCs w:val="24"/>
                <w:lang w:eastAsia="ru-RU"/>
              </w:rPr>
            </w:pPr>
            <w:r>
              <w:rPr>
                <w:sz w:val="24"/>
                <w:szCs w:val="24"/>
                <w:lang w:eastAsia="ru-RU"/>
              </w:rPr>
              <w:t>Тип варианта</w:t>
            </w:r>
          </w:p>
        </w:tc>
        <w:tc>
          <w:tcPr>
            <w:tcW w:w="5340" w:type="dxa"/>
          </w:tcPr>
          <w:p w14:paraId="7A4CDA90" w14:textId="77777777" w:rsidR="005F37F3" w:rsidRDefault="00A7433D">
            <w:pPr>
              <w:spacing w:line="360" w:lineRule="auto"/>
              <w:rPr>
                <w:sz w:val="24"/>
                <w:szCs w:val="24"/>
                <w:lang w:eastAsia="ru-RU"/>
              </w:rPr>
            </w:pPr>
            <w:r>
              <w:rPr>
                <w:sz w:val="24"/>
                <w:szCs w:val="24"/>
                <w:lang w:eastAsia="ru-RU"/>
              </w:rPr>
              <w:t>Основой</w:t>
            </w:r>
          </w:p>
        </w:tc>
      </w:tr>
    </w:tbl>
    <w:p w14:paraId="01C389C6" w14:textId="77777777" w:rsidR="005F37F3" w:rsidRDefault="005F37F3">
      <w:pPr>
        <w:pStyle w:val="af3"/>
      </w:pPr>
    </w:p>
    <w:p w14:paraId="45892036" w14:textId="77777777" w:rsidR="005F37F3" w:rsidRDefault="00A7433D">
      <w:pPr>
        <w:pStyle w:val="af3"/>
      </w:pPr>
      <w:r>
        <w:t>Типичный ход событий для данного варианта использования представлен в табл.6.</w:t>
      </w:r>
    </w:p>
    <w:p w14:paraId="039293B6" w14:textId="77777777" w:rsidR="00746885" w:rsidRDefault="00746885">
      <w:pPr>
        <w:wordWrap w:val="0"/>
        <w:spacing w:line="360" w:lineRule="auto"/>
        <w:jc w:val="right"/>
        <w:rPr>
          <w:rFonts w:eastAsia="SimSun" w:cs="Times New Roman"/>
          <w:szCs w:val="28"/>
        </w:rPr>
      </w:pPr>
    </w:p>
    <w:p w14:paraId="198BF546" w14:textId="77777777" w:rsidR="00746885" w:rsidRDefault="00746885">
      <w:pPr>
        <w:wordWrap w:val="0"/>
        <w:spacing w:line="360" w:lineRule="auto"/>
        <w:jc w:val="right"/>
        <w:rPr>
          <w:rFonts w:eastAsia="SimSun" w:cs="Times New Roman"/>
          <w:szCs w:val="28"/>
        </w:rPr>
      </w:pPr>
    </w:p>
    <w:p w14:paraId="1163A440" w14:textId="77777777" w:rsidR="00746885" w:rsidRDefault="00746885">
      <w:pPr>
        <w:wordWrap w:val="0"/>
        <w:spacing w:line="360" w:lineRule="auto"/>
        <w:jc w:val="right"/>
        <w:rPr>
          <w:rFonts w:eastAsia="SimSun" w:cs="Times New Roman"/>
          <w:szCs w:val="28"/>
        </w:rPr>
      </w:pPr>
    </w:p>
    <w:p w14:paraId="54E9531A" w14:textId="77777777" w:rsidR="00746885" w:rsidRDefault="00746885">
      <w:pPr>
        <w:wordWrap w:val="0"/>
        <w:spacing w:line="360" w:lineRule="auto"/>
        <w:jc w:val="right"/>
        <w:rPr>
          <w:rFonts w:eastAsia="SimSun" w:cs="Times New Roman"/>
          <w:szCs w:val="28"/>
        </w:rPr>
      </w:pPr>
    </w:p>
    <w:p w14:paraId="4A2AEBB9" w14:textId="77777777" w:rsidR="00746885" w:rsidRDefault="00746885">
      <w:pPr>
        <w:wordWrap w:val="0"/>
        <w:spacing w:line="360" w:lineRule="auto"/>
        <w:jc w:val="right"/>
        <w:rPr>
          <w:rFonts w:eastAsia="SimSun" w:cs="Times New Roman"/>
          <w:szCs w:val="28"/>
        </w:rPr>
      </w:pPr>
    </w:p>
    <w:p w14:paraId="38A582B3" w14:textId="1625FB6B" w:rsidR="005F37F3" w:rsidRDefault="00A7433D">
      <w:pPr>
        <w:wordWrap w:val="0"/>
        <w:spacing w:line="360" w:lineRule="auto"/>
        <w:jc w:val="right"/>
        <w:rPr>
          <w:rFonts w:eastAsia="SimSun" w:cs="Times New Roman"/>
          <w:szCs w:val="28"/>
        </w:rPr>
      </w:pPr>
      <w:r>
        <w:rPr>
          <w:rFonts w:eastAsia="SimSun" w:cs="Times New Roman"/>
          <w:szCs w:val="28"/>
        </w:rPr>
        <w:lastRenderedPageBreak/>
        <w:t>Таблица 6</w:t>
      </w:r>
    </w:p>
    <w:p w14:paraId="4093D7A8" w14:textId="77777777" w:rsidR="005F37F3" w:rsidRDefault="00A7433D">
      <w:pPr>
        <w:spacing w:line="360" w:lineRule="auto"/>
        <w:jc w:val="center"/>
        <w:rPr>
          <w:rFonts w:eastAsia="SimSun" w:cs="Times New Roman"/>
          <w:szCs w:val="28"/>
        </w:rPr>
      </w:pPr>
      <w:r>
        <w:rPr>
          <w:rFonts w:eastAsia="SimSun" w:cs="Times New Roman"/>
          <w:szCs w:val="28"/>
        </w:rPr>
        <w:t>Типичный ход событий для варианта использования «Формирование отчёта»</w:t>
      </w:r>
    </w:p>
    <w:tbl>
      <w:tblPr>
        <w:tblStyle w:val="af2"/>
        <w:tblW w:w="0" w:type="auto"/>
        <w:tblLook w:val="04A0" w:firstRow="1" w:lastRow="0" w:firstColumn="1" w:lastColumn="0" w:noHBand="0" w:noVBand="1"/>
      </w:tblPr>
      <w:tblGrid>
        <w:gridCol w:w="4789"/>
        <w:gridCol w:w="4781"/>
      </w:tblGrid>
      <w:tr w:rsidR="005F37F3" w14:paraId="38E494C7" w14:textId="77777777">
        <w:tc>
          <w:tcPr>
            <w:tcW w:w="5341" w:type="dxa"/>
          </w:tcPr>
          <w:p w14:paraId="02C51E94" w14:textId="77777777" w:rsidR="005F37F3" w:rsidRDefault="00A7433D">
            <w:pPr>
              <w:spacing w:line="360" w:lineRule="auto"/>
              <w:jc w:val="center"/>
              <w:rPr>
                <w:sz w:val="24"/>
                <w:szCs w:val="24"/>
                <w:lang w:eastAsia="ru-RU"/>
              </w:rPr>
            </w:pPr>
            <w:r>
              <w:rPr>
                <w:sz w:val="24"/>
                <w:szCs w:val="24"/>
                <w:lang w:eastAsia="ru-RU"/>
              </w:rPr>
              <w:t>Действие исполнителя</w:t>
            </w:r>
          </w:p>
        </w:tc>
        <w:tc>
          <w:tcPr>
            <w:tcW w:w="5341" w:type="dxa"/>
          </w:tcPr>
          <w:p w14:paraId="5F32BF5F" w14:textId="77777777" w:rsidR="005F37F3" w:rsidRDefault="00A7433D">
            <w:pPr>
              <w:spacing w:line="360" w:lineRule="auto"/>
              <w:jc w:val="center"/>
              <w:rPr>
                <w:sz w:val="24"/>
                <w:szCs w:val="24"/>
                <w:lang w:eastAsia="ru-RU"/>
              </w:rPr>
            </w:pPr>
            <w:r>
              <w:rPr>
                <w:sz w:val="24"/>
                <w:szCs w:val="24"/>
                <w:lang w:eastAsia="ru-RU"/>
              </w:rPr>
              <w:t>Отклик системы</w:t>
            </w:r>
          </w:p>
        </w:tc>
      </w:tr>
      <w:tr w:rsidR="005F37F3" w14:paraId="242B9102" w14:textId="77777777">
        <w:tc>
          <w:tcPr>
            <w:tcW w:w="5341" w:type="dxa"/>
          </w:tcPr>
          <w:p w14:paraId="342C6B0A" w14:textId="77777777" w:rsidR="005F37F3" w:rsidRDefault="00A7433D" w:rsidP="003E1AC5">
            <w:pPr>
              <w:widowControl w:val="0"/>
              <w:spacing w:line="360" w:lineRule="auto"/>
              <w:rPr>
                <w:sz w:val="24"/>
                <w:szCs w:val="24"/>
                <w:lang w:eastAsia="ru-RU"/>
              </w:rPr>
            </w:pPr>
            <w:r>
              <w:rPr>
                <w:sz w:val="24"/>
                <w:szCs w:val="24"/>
                <w:lang w:eastAsia="ru-RU"/>
              </w:rPr>
              <w:t>1 Пользователь формирует отчёт</w:t>
            </w:r>
          </w:p>
        </w:tc>
        <w:tc>
          <w:tcPr>
            <w:tcW w:w="5341" w:type="dxa"/>
          </w:tcPr>
          <w:p w14:paraId="271322D2" w14:textId="77777777" w:rsidR="005F37F3" w:rsidRDefault="00A7433D" w:rsidP="003E1AC5">
            <w:pPr>
              <w:widowControl w:val="0"/>
              <w:spacing w:line="360" w:lineRule="auto"/>
              <w:rPr>
                <w:sz w:val="24"/>
                <w:szCs w:val="24"/>
                <w:lang w:eastAsia="ru-RU"/>
              </w:rPr>
            </w:pPr>
            <w:r>
              <w:rPr>
                <w:sz w:val="24"/>
                <w:szCs w:val="24"/>
                <w:lang w:eastAsia="ru-RU"/>
              </w:rPr>
              <w:t>2 Система предоставляет работу с отчётами</w:t>
            </w:r>
          </w:p>
        </w:tc>
      </w:tr>
      <w:tr w:rsidR="005F37F3" w14:paraId="6ACAF6D7" w14:textId="77777777">
        <w:tc>
          <w:tcPr>
            <w:tcW w:w="5341" w:type="dxa"/>
          </w:tcPr>
          <w:p w14:paraId="3666AE7A" w14:textId="77777777" w:rsidR="005F37F3" w:rsidRDefault="00A7433D" w:rsidP="003E1AC5">
            <w:pPr>
              <w:widowControl w:val="0"/>
              <w:spacing w:line="360" w:lineRule="auto"/>
              <w:rPr>
                <w:sz w:val="24"/>
                <w:szCs w:val="24"/>
                <w:lang w:eastAsia="ru-RU"/>
              </w:rPr>
            </w:pPr>
            <w:r>
              <w:rPr>
                <w:sz w:val="24"/>
                <w:szCs w:val="24"/>
                <w:lang w:eastAsia="ru-RU"/>
              </w:rPr>
              <w:t>3 Пользователь просматривает возможные варианты настройки отчётов</w:t>
            </w:r>
          </w:p>
        </w:tc>
        <w:tc>
          <w:tcPr>
            <w:tcW w:w="5341" w:type="dxa"/>
          </w:tcPr>
          <w:p w14:paraId="1C40535E" w14:textId="77777777" w:rsidR="005F37F3" w:rsidRDefault="00A7433D" w:rsidP="003E1AC5">
            <w:pPr>
              <w:widowControl w:val="0"/>
              <w:spacing w:line="360" w:lineRule="auto"/>
              <w:rPr>
                <w:sz w:val="24"/>
                <w:szCs w:val="24"/>
                <w:lang w:eastAsia="ru-RU"/>
              </w:rPr>
            </w:pPr>
            <w:r>
              <w:rPr>
                <w:sz w:val="24"/>
                <w:szCs w:val="24"/>
                <w:lang w:eastAsia="ru-RU"/>
              </w:rPr>
              <w:t>4 Система отображает настройку отчётов</w:t>
            </w:r>
          </w:p>
        </w:tc>
      </w:tr>
      <w:tr w:rsidR="005F37F3" w14:paraId="5DC1CF6D" w14:textId="77777777">
        <w:tc>
          <w:tcPr>
            <w:tcW w:w="5341" w:type="dxa"/>
          </w:tcPr>
          <w:p w14:paraId="076C9111" w14:textId="77777777" w:rsidR="005F37F3" w:rsidRDefault="00A7433D" w:rsidP="003E1AC5">
            <w:pPr>
              <w:widowControl w:val="0"/>
              <w:spacing w:line="360" w:lineRule="auto"/>
              <w:rPr>
                <w:sz w:val="24"/>
                <w:szCs w:val="24"/>
                <w:lang w:eastAsia="ru-RU"/>
              </w:rPr>
            </w:pPr>
            <w:r>
              <w:rPr>
                <w:sz w:val="24"/>
                <w:szCs w:val="24"/>
                <w:lang w:eastAsia="ru-RU"/>
              </w:rPr>
              <w:t>5 Пользователь выбирает «Настроить отправку в БД»</w:t>
            </w:r>
          </w:p>
        </w:tc>
        <w:tc>
          <w:tcPr>
            <w:tcW w:w="5341" w:type="dxa"/>
          </w:tcPr>
          <w:p w14:paraId="6B05EF7F" w14:textId="77777777" w:rsidR="005F37F3" w:rsidRDefault="00A7433D" w:rsidP="003E1AC5">
            <w:pPr>
              <w:widowControl w:val="0"/>
              <w:spacing w:line="360" w:lineRule="auto"/>
              <w:rPr>
                <w:sz w:val="24"/>
                <w:szCs w:val="24"/>
                <w:lang w:eastAsia="ru-RU"/>
              </w:rPr>
            </w:pPr>
            <w:r>
              <w:rPr>
                <w:sz w:val="24"/>
                <w:szCs w:val="24"/>
                <w:lang w:eastAsia="ru-RU"/>
              </w:rPr>
              <w:t>6 Система предоставляет пользователю возможность выбора параметров настройки отправки в БД</w:t>
            </w:r>
          </w:p>
        </w:tc>
      </w:tr>
      <w:tr w:rsidR="005F37F3" w14:paraId="6EA1AC35" w14:textId="77777777">
        <w:tc>
          <w:tcPr>
            <w:tcW w:w="5341" w:type="dxa"/>
          </w:tcPr>
          <w:p w14:paraId="6F3F5ED6" w14:textId="77777777" w:rsidR="005F37F3" w:rsidRDefault="00A7433D" w:rsidP="003E1AC5">
            <w:pPr>
              <w:widowControl w:val="0"/>
              <w:spacing w:line="360" w:lineRule="auto"/>
              <w:rPr>
                <w:sz w:val="24"/>
                <w:szCs w:val="24"/>
                <w:lang w:eastAsia="ru-RU"/>
              </w:rPr>
            </w:pPr>
            <w:r>
              <w:rPr>
                <w:sz w:val="24"/>
                <w:szCs w:val="24"/>
                <w:lang w:eastAsia="ru-RU"/>
              </w:rPr>
              <w:t>7 Пользователь выбирает «Настроить отправку в Teams»</w:t>
            </w:r>
          </w:p>
        </w:tc>
        <w:tc>
          <w:tcPr>
            <w:tcW w:w="5341" w:type="dxa"/>
          </w:tcPr>
          <w:p w14:paraId="6D263A91" w14:textId="77777777" w:rsidR="005F37F3" w:rsidRDefault="00A7433D" w:rsidP="003E1AC5">
            <w:pPr>
              <w:widowControl w:val="0"/>
              <w:spacing w:line="360" w:lineRule="auto"/>
              <w:rPr>
                <w:sz w:val="24"/>
                <w:szCs w:val="24"/>
                <w:lang w:eastAsia="ru-RU"/>
              </w:rPr>
            </w:pPr>
            <w:r>
              <w:rPr>
                <w:sz w:val="24"/>
                <w:szCs w:val="24"/>
                <w:lang w:eastAsia="ru-RU"/>
              </w:rPr>
              <w:t>8 Система предоставляет пользователю возможность выбора параметров настройки отправки в Teams</w:t>
            </w:r>
          </w:p>
        </w:tc>
      </w:tr>
    </w:tbl>
    <w:p w14:paraId="4B585DDF" w14:textId="77777777" w:rsidR="005F37F3" w:rsidRDefault="005F37F3">
      <w:pPr>
        <w:pStyle w:val="af3"/>
        <w:jc w:val="center"/>
      </w:pPr>
    </w:p>
    <w:p w14:paraId="18160E27" w14:textId="77777777" w:rsidR="005F37F3" w:rsidRDefault="00A7433D">
      <w:pPr>
        <w:pStyle w:val="af3"/>
        <w:jc w:val="center"/>
      </w:pPr>
      <w:r>
        <w:t>Альтернатива</w:t>
      </w:r>
    </w:p>
    <w:p w14:paraId="2129B55A" w14:textId="77777777" w:rsidR="005F37F3" w:rsidRDefault="00A7433D">
      <w:pPr>
        <w:pStyle w:val="af3"/>
      </w:pPr>
      <w:r>
        <w:t xml:space="preserve">3. Если пользователь не сформировал отчёт, то отправка в БД останется по умолчанию, а отправка в </w:t>
      </w:r>
      <w:r>
        <w:rPr>
          <w:lang w:val="en-US"/>
        </w:rPr>
        <w:t>Teams</w:t>
      </w:r>
      <w:r w:rsidRPr="00F3582D">
        <w:t xml:space="preserve"> </w:t>
      </w:r>
      <w:r>
        <w:t>не будет производиться.</w:t>
      </w:r>
    </w:p>
    <w:p w14:paraId="581F0699" w14:textId="77777777" w:rsidR="005F37F3" w:rsidRDefault="00A7433D">
      <w:pPr>
        <w:pStyle w:val="af3"/>
      </w:pPr>
      <w:r>
        <w:t>Краткое описание варианта использования «</w:t>
      </w:r>
      <w:r>
        <w:rPr>
          <w:rFonts w:eastAsia="SimSun"/>
          <w:szCs w:val="28"/>
        </w:rPr>
        <w:t>Настроить отправку в БД</w:t>
      </w:r>
      <w:r>
        <w:t>» представлено в табл.7.</w:t>
      </w:r>
    </w:p>
    <w:p w14:paraId="394D11AB" w14:textId="77777777" w:rsidR="005F37F3" w:rsidRDefault="00A7433D">
      <w:pPr>
        <w:wordWrap w:val="0"/>
        <w:spacing w:line="360" w:lineRule="auto"/>
        <w:jc w:val="right"/>
        <w:rPr>
          <w:rFonts w:eastAsia="SimSun" w:cs="Times New Roman"/>
          <w:szCs w:val="28"/>
        </w:rPr>
      </w:pPr>
      <w:r>
        <w:rPr>
          <w:rFonts w:eastAsia="SimSun" w:cs="Times New Roman"/>
          <w:szCs w:val="28"/>
        </w:rPr>
        <w:t>Таблица 7</w:t>
      </w:r>
    </w:p>
    <w:p w14:paraId="5CABB126" w14:textId="77777777" w:rsidR="005F37F3" w:rsidRDefault="00A7433D">
      <w:pPr>
        <w:spacing w:line="360" w:lineRule="auto"/>
        <w:jc w:val="center"/>
        <w:rPr>
          <w:rFonts w:eastAsia="SimSun" w:cs="Times New Roman"/>
          <w:szCs w:val="28"/>
        </w:rPr>
      </w:pPr>
      <w:r>
        <w:rPr>
          <w:rFonts w:eastAsia="SimSun" w:cs="Times New Roman"/>
          <w:szCs w:val="28"/>
        </w:rPr>
        <w:t>Краткое описание варианта использования «Настроить отправку в БД»</w:t>
      </w:r>
    </w:p>
    <w:tbl>
      <w:tblPr>
        <w:tblStyle w:val="af2"/>
        <w:tblW w:w="0" w:type="auto"/>
        <w:tblLook w:val="04A0" w:firstRow="1" w:lastRow="0" w:firstColumn="1" w:lastColumn="0" w:noHBand="0" w:noVBand="1"/>
      </w:tblPr>
      <w:tblGrid>
        <w:gridCol w:w="4752"/>
        <w:gridCol w:w="4818"/>
      </w:tblGrid>
      <w:tr w:rsidR="005F37F3" w14:paraId="254449FC" w14:textId="77777777">
        <w:trPr>
          <w:trHeight w:val="229"/>
        </w:trPr>
        <w:tc>
          <w:tcPr>
            <w:tcW w:w="5340" w:type="dxa"/>
          </w:tcPr>
          <w:p w14:paraId="41B7EB73" w14:textId="77777777" w:rsidR="005F37F3" w:rsidRDefault="00A7433D">
            <w:pPr>
              <w:spacing w:line="360" w:lineRule="auto"/>
              <w:rPr>
                <w:sz w:val="24"/>
                <w:szCs w:val="24"/>
                <w:lang w:eastAsia="ru-RU"/>
              </w:rPr>
            </w:pPr>
            <w:r>
              <w:rPr>
                <w:sz w:val="24"/>
                <w:szCs w:val="24"/>
                <w:lang w:eastAsia="ru-RU"/>
              </w:rPr>
              <w:t>Название</w:t>
            </w:r>
          </w:p>
        </w:tc>
        <w:tc>
          <w:tcPr>
            <w:tcW w:w="5340" w:type="dxa"/>
          </w:tcPr>
          <w:p w14:paraId="47D08327" w14:textId="77777777" w:rsidR="005F37F3" w:rsidRDefault="00A7433D">
            <w:pPr>
              <w:spacing w:line="360" w:lineRule="auto"/>
              <w:rPr>
                <w:sz w:val="24"/>
                <w:szCs w:val="24"/>
                <w:lang w:eastAsia="ru-RU"/>
              </w:rPr>
            </w:pPr>
            <w:r>
              <w:rPr>
                <w:sz w:val="24"/>
                <w:szCs w:val="24"/>
                <w:lang w:eastAsia="ru-RU"/>
              </w:rPr>
              <w:t>Настроить отправку в БД</w:t>
            </w:r>
          </w:p>
        </w:tc>
      </w:tr>
      <w:tr w:rsidR="005F37F3" w14:paraId="59124B46" w14:textId="77777777">
        <w:trPr>
          <w:trHeight w:val="229"/>
        </w:trPr>
        <w:tc>
          <w:tcPr>
            <w:tcW w:w="5340" w:type="dxa"/>
          </w:tcPr>
          <w:p w14:paraId="47D701B8" w14:textId="77777777" w:rsidR="005F37F3" w:rsidRDefault="00A7433D">
            <w:pPr>
              <w:spacing w:line="360" w:lineRule="auto"/>
              <w:rPr>
                <w:sz w:val="24"/>
                <w:szCs w:val="24"/>
                <w:lang w:eastAsia="ru-RU"/>
              </w:rPr>
            </w:pPr>
            <w:r>
              <w:rPr>
                <w:sz w:val="24"/>
                <w:szCs w:val="24"/>
                <w:lang w:eastAsia="ru-RU"/>
              </w:rPr>
              <w:t>Цель</w:t>
            </w:r>
          </w:p>
        </w:tc>
        <w:tc>
          <w:tcPr>
            <w:tcW w:w="5340" w:type="dxa"/>
          </w:tcPr>
          <w:p w14:paraId="1E69BA06" w14:textId="77777777" w:rsidR="005F37F3" w:rsidRDefault="00A7433D">
            <w:pPr>
              <w:spacing w:line="360" w:lineRule="auto"/>
              <w:rPr>
                <w:sz w:val="24"/>
                <w:szCs w:val="24"/>
                <w:lang w:eastAsia="ru-RU"/>
              </w:rPr>
            </w:pPr>
            <w:r>
              <w:rPr>
                <w:sz w:val="24"/>
                <w:szCs w:val="24"/>
                <w:lang w:eastAsia="ru-RU"/>
              </w:rPr>
              <w:t>Настроить параметры для отправки в базу данных</w:t>
            </w:r>
          </w:p>
        </w:tc>
      </w:tr>
      <w:tr w:rsidR="005F37F3" w14:paraId="10E78B74" w14:textId="77777777">
        <w:trPr>
          <w:trHeight w:val="229"/>
        </w:trPr>
        <w:tc>
          <w:tcPr>
            <w:tcW w:w="5340" w:type="dxa"/>
          </w:tcPr>
          <w:p w14:paraId="2DDEA721" w14:textId="77777777" w:rsidR="005F37F3" w:rsidRDefault="00A7433D">
            <w:pPr>
              <w:spacing w:line="360" w:lineRule="auto"/>
              <w:rPr>
                <w:sz w:val="24"/>
                <w:szCs w:val="24"/>
                <w:lang w:eastAsia="ru-RU"/>
              </w:rPr>
            </w:pPr>
            <w:r>
              <w:rPr>
                <w:sz w:val="24"/>
                <w:szCs w:val="24"/>
                <w:lang w:eastAsia="ru-RU"/>
              </w:rPr>
              <w:t>Действующие лица</w:t>
            </w:r>
          </w:p>
        </w:tc>
        <w:tc>
          <w:tcPr>
            <w:tcW w:w="5340" w:type="dxa"/>
          </w:tcPr>
          <w:p w14:paraId="51BE69A4" w14:textId="77777777" w:rsidR="005F37F3" w:rsidRDefault="00A7433D">
            <w:pPr>
              <w:spacing w:line="360" w:lineRule="auto"/>
              <w:rPr>
                <w:sz w:val="24"/>
                <w:szCs w:val="24"/>
                <w:lang w:eastAsia="ru-RU"/>
              </w:rPr>
            </w:pPr>
            <w:r>
              <w:rPr>
                <w:sz w:val="24"/>
                <w:szCs w:val="24"/>
                <w:lang w:eastAsia="ru-RU"/>
              </w:rPr>
              <w:t>Пользователь</w:t>
            </w:r>
          </w:p>
        </w:tc>
      </w:tr>
      <w:tr w:rsidR="005F37F3" w14:paraId="148E8CD6" w14:textId="77777777">
        <w:trPr>
          <w:trHeight w:val="229"/>
        </w:trPr>
        <w:tc>
          <w:tcPr>
            <w:tcW w:w="5340" w:type="dxa"/>
          </w:tcPr>
          <w:p w14:paraId="1DDD9093" w14:textId="77777777" w:rsidR="005F37F3" w:rsidRDefault="00A7433D">
            <w:pPr>
              <w:spacing w:line="360" w:lineRule="auto"/>
              <w:rPr>
                <w:sz w:val="24"/>
                <w:szCs w:val="24"/>
                <w:lang w:eastAsia="ru-RU"/>
              </w:rPr>
            </w:pPr>
            <w:r>
              <w:rPr>
                <w:sz w:val="24"/>
                <w:szCs w:val="24"/>
                <w:lang w:eastAsia="ru-RU"/>
              </w:rPr>
              <w:t>Краткое описание</w:t>
            </w:r>
          </w:p>
        </w:tc>
        <w:tc>
          <w:tcPr>
            <w:tcW w:w="5340" w:type="dxa"/>
          </w:tcPr>
          <w:p w14:paraId="58000A0D" w14:textId="77777777" w:rsidR="005F37F3" w:rsidRDefault="00A7433D">
            <w:pPr>
              <w:spacing w:line="360" w:lineRule="auto"/>
              <w:rPr>
                <w:sz w:val="24"/>
                <w:szCs w:val="24"/>
                <w:lang w:eastAsia="ru-RU"/>
              </w:rPr>
            </w:pPr>
            <w:r>
              <w:rPr>
                <w:sz w:val="24"/>
                <w:szCs w:val="24"/>
                <w:lang w:eastAsia="ru-RU"/>
              </w:rPr>
              <w:t>Пользователь редактирует параметры, отвечающие за отправление отчёта в базу данных</w:t>
            </w:r>
          </w:p>
        </w:tc>
      </w:tr>
      <w:tr w:rsidR="005F37F3" w14:paraId="18747655" w14:textId="77777777">
        <w:trPr>
          <w:trHeight w:val="233"/>
        </w:trPr>
        <w:tc>
          <w:tcPr>
            <w:tcW w:w="5340" w:type="dxa"/>
          </w:tcPr>
          <w:p w14:paraId="3BBDA7BD" w14:textId="77777777" w:rsidR="005F37F3" w:rsidRDefault="00A7433D">
            <w:pPr>
              <w:spacing w:line="360" w:lineRule="auto"/>
              <w:rPr>
                <w:sz w:val="24"/>
                <w:szCs w:val="24"/>
                <w:lang w:eastAsia="ru-RU"/>
              </w:rPr>
            </w:pPr>
            <w:r>
              <w:rPr>
                <w:sz w:val="24"/>
                <w:szCs w:val="24"/>
                <w:lang w:eastAsia="ru-RU"/>
              </w:rPr>
              <w:t>Тип варианта</w:t>
            </w:r>
          </w:p>
        </w:tc>
        <w:tc>
          <w:tcPr>
            <w:tcW w:w="5340" w:type="dxa"/>
          </w:tcPr>
          <w:p w14:paraId="75D8C7C3" w14:textId="77777777" w:rsidR="005F37F3" w:rsidRDefault="00A7433D">
            <w:pPr>
              <w:spacing w:line="360" w:lineRule="auto"/>
              <w:rPr>
                <w:sz w:val="24"/>
                <w:szCs w:val="24"/>
                <w:lang w:eastAsia="ru-RU"/>
              </w:rPr>
            </w:pPr>
            <w:r>
              <w:rPr>
                <w:sz w:val="24"/>
                <w:szCs w:val="24"/>
                <w:lang w:eastAsia="ru-RU"/>
              </w:rPr>
              <w:t>Вспомогательный</w:t>
            </w:r>
          </w:p>
        </w:tc>
      </w:tr>
    </w:tbl>
    <w:p w14:paraId="46EC6356" w14:textId="77777777" w:rsidR="005F37F3" w:rsidRDefault="005F37F3">
      <w:pPr>
        <w:pStyle w:val="af3"/>
      </w:pPr>
    </w:p>
    <w:p w14:paraId="75ABA684" w14:textId="77777777" w:rsidR="005F37F3" w:rsidRDefault="00A7433D">
      <w:pPr>
        <w:pStyle w:val="af3"/>
      </w:pPr>
      <w:r>
        <w:t>Типичный ход событий для данного варианта использования представлен в табл.8.</w:t>
      </w:r>
    </w:p>
    <w:p w14:paraId="2E3406B3" w14:textId="77777777" w:rsidR="00BC1D31" w:rsidRDefault="00BC1D31">
      <w:pPr>
        <w:wordWrap w:val="0"/>
        <w:spacing w:line="360" w:lineRule="auto"/>
        <w:jc w:val="right"/>
        <w:rPr>
          <w:rFonts w:eastAsia="SimSun" w:cs="Times New Roman"/>
          <w:szCs w:val="28"/>
        </w:rPr>
      </w:pPr>
    </w:p>
    <w:p w14:paraId="552012B5" w14:textId="1B768E0B" w:rsidR="005F37F3" w:rsidRDefault="00A7433D">
      <w:pPr>
        <w:wordWrap w:val="0"/>
        <w:spacing w:line="360" w:lineRule="auto"/>
        <w:jc w:val="right"/>
        <w:rPr>
          <w:rFonts w:eastAsia="SimSun" w:cs="Times New Roman"/>
          <w:szCs w:val="28"/>
        </w:rPr>
      </w:pPr>
      <w:r>
        <w:rPr>
          <w:rFonts w:eastAsia="SimSun" w:cs="Times New Roman"/>
          <w:szCs w:val="28"/>
        </w:rPr>
        <w:lastRenderedPageBreak/>
        <w:t>Таблица 8</w:t>
      </w:r>
    </w:p>
    <w:p w14:paraId="4A7A943A" w14:textId="77777777" w:rsidR="005F37F3" w:rsidRDefault="00A7433D">
      <w:pPr>
        <w:spacing w:line="360" w:lineRule="auto"/>
        <w:jc w:val="center"/>
        <w:rPr>
          <w:rFonts w:eastAsia="SimSun" w:cs="Times New Roman"/>
          <w:szCs w:val="28"/>
        </w:rPr>
      </w:pPr>
      <w:r>
        <w:rPr>
          <w:rFonts w:eastAsia="SimSun" w:cs="Times New Roman"/>
          <w:szCs w:val="28"/>
        </w:rPr>
        <w:t>Типичный ход событий для варианта использования «Настроить отправку в БД»</w:t>
      </w:r>
    </w:p>
    <w:tbl>
      <w:tblPr>
        <w:tblStyle w:val="af2"/>
        <w:tblW w:w="0" w:type="auto"/>
        <w:tblLook w:val="04A0" w:firstRow="1" w:lastRow="0" w:firstColumn="1" w:lastColumn="0" w:noHBand="0" w:noVBand="1"/>
      </w:tblPr>
      <w:tblGrid>
        <w:gridCol w:w="4789"/>
        <w:gridCol w:w="4781"/>
      </w:tblGrid>
      <w:tr w:rsidR="005F37F3" w14:paraId="73D61A95" w14:textId="77777777">
        <w:tc>
          <w:tcPr>
            <w:tcW w:w="5341" w:type="dxa"/>
          </w:tcPr>
          <w:p w14:paraId="5B95532E" w14:textId="77777777" w:rsidR="005F37F3" w:rsidRDefault="00A7433D">
            <w:pPr>
              <w:spacing w:line="360" w:lineRule="auto"/>
              <w:jc w:val="center"/>
              <w:rPr>
                <w:sz w:val="24"/>
                <w:szCs w:val="24"/>
                <w:lang w:eastAsia="ru-RU"/>
              </w:rPr>
            </w:pPr>
            <w:r>
              <w:rPr>
                <w:sz w:val="24"/>
                <w:szCs w:val="24"/>
                <w:lang w:eastAsia="ru-RU"/>
              </w:rPr>
              <w:t>Действие исполнителя</w:t>
            </w:r>
          </w:p>
        </w:tc>
        <w:tc>
          <w:tcPr>
            <w:tcW w:w="5341" w:type="dxa"/>
          </w:tcPr>
          <w:p w14:paraId="0AA4EAF3" w14:textId="77777777" w:rsidR="005F37F3" w:rsidRDefault="00A7433D">
            <w:pPr>
              <w:spacing w:line="360" w:lineRule="auto"/>
              <w:jc w:val="center"/>
              <w:rPr>
                <w:sz w:val="24"/>
                <w:szCs w:val="24"/>
                <w:lang w:eastAsia="ru-RU"/>
              </w:rPr>
            </w:pPr>
            <w:r>
              <w:rPr>
                <w:sz w:val="24"/>
                <w:szCs w:val="24"/>
                <w:lang w:eastAsia="ru-RU"/>
              </w:rPr>
              <w:t>Отклик системы</w:t>
            </w:r>
          </w:p>
        </w:tc>
      </w:tr>
      <w:tr w:rsidR="005F37F3" w14:paraId="36AEE453" w14:textId="77777777">
        <w:tc>
          <w:tcPr>
            <w:tcW w:w="5341" w:type="dxa"/>
          </w:tcPr>
          <w:p w14:paraId="77C6A9B5" w14:textId="77777777" w:rsidR="005F37F3" w:rsidRDefault="00A7433D" w:rsidP="003E1AC5">
            <w:pPr>
              <w:widowControl w:val="0"/>
              <w:spacing w:line="360" w:lineRule="auto"/>
              <w:rPr>
                <w:sz w:val="24"/>
                <w:szCs w:val="24"/>
                <w:lang w:eastAsia="ru-RU"/>
              </w:rPr>
            </w:pPr>
            <w:r>
              <w:rPr>
                <w:sz w:val="24"/>
                <w:szCs w:val="24"/>
                <w:lang w:eastAsia="ru-RU"/>
              </w:rPr>
              <w:t>1 Пользователь настраивает отправку в БД</w:t>
            </w:r>
          </w:p>
        </w:tc>
        <w:tc>
          <w:tcPr>
            <w:tcW w:w="5341" w:type="dxa"/>
          </w:tcPr>
          <w:p w14:paraId="1B696E08" w14:textId="77777777" w:rsidR="005F37F3" w:rsidRDefault="00A7433D" w:rsidP="003E1AC5">
            <w:pPr>
              <w:widowControl w:val="0"/>
              <w:spacing w:line="360" w:lineRule="auto"/>
              <w:rPr>
                <w:sz w:val="24"/>
                <w:szCs w:val="24"/>
                <w:lang w:eastAsia="ru-RU"/>
              </w:rPr>
            </w:pPr>
            <w:r>
              <w:rPr>
                <w:sz w:val="24"/>
                <w:szCs w:val="24"/>
                <w:lang w:eastAsia="ru-RU"/>
              </w:rPr>
              <w:t>2 Система предоставляет работу с настройкой отправки в БД</w:t>
            </w:r>
          </w:p>
        </w:tc>
      </w:tr>
      <w:tr w:rsidR="005F37F3" w14:paraId="1E234F16" w14:textId="77777777">
        <w:tc>
          <w:tcPr>
            <w:tcW w:w="5341" w:type="dxa"/>
          </w:tcPr>
          <w:p w14:paraId="6E7A1F90" w14:textId="77777777" w:rsidR="005F37F3" w:rsidRDefault="00A7433D" w:rsidP="003E1AC5">
            <w:pPr>
              <w:widowControl w:val="0"/>
              <w:spacing w:line="360" w:lineRule="auto"/>
              <w:rPr>
                <w:sz w:val="24"/>
                <w:szCs w:val="24"/>
                <w:lang w:eastAsia="ru-RU"/>
              </w:rPr>
            </w:pPr>
            <w:r>
              <w:rPr>
                <w:sz w:val="24"/>
                <w:szCs w:val="24"/>
                <w:lang w:eastAsia="ru-RU"/>
              </w:rPr>
              <w:t>3 Пользователь просматривает настройку для загрузки строки подключения в БД</w:t>
            </w:r>
          </w:p>
        </w:tc>
        <w:tc>
          <w:tcPr>
            <w:tcW w:w="5341" w:type="dxa"/>
          </w:tcPr>
          <w:p w14:paraId="5E19C83A" w14:textId="77777777" w:rsidR="005F37F3" w:rsidRDefault="00A7433D" w:rsidP="003E1AC5">
            <w:pPr>
              <w:widowControl w:val="0"/>
              <w:spacing w:line="360" w:lineRule="auto"/>
              <w:rPr>
                <w:sz w:val="24"/>
                <w:szCs w:val="24"/>
                <w:lang w:eastAsia="ru-RU"/>
              </w:rPr>
            </w:pPr>
            <w:r>
              <w:rPr>
                <w:sz w:val="24"/>
                <w:szCs w:val="24"/>
                <w:lang w:eastAsia="ru-RU"/>
              </w:rPr>
              <w:t>4 Система отображает настройку для загрузки строки подключения к БД</w:t>
            </w:r>
          </w:p>
        </w:tc>
      </w:tr>
      <w:tr w:rsidR="005F37F3" w14:paraId="26C40E65" w14:textId="77777777">
        <w:tc>
          <w:tcPr>
            <w:tcW w:w="5341" w:type="dxa"/>
          </w:tcPr>
          <w:p w14:paraId="4B9DB5B1" w14:textId="77777777" w:rsidR="005F37F3" w:rsidRDefault="00A7433D" w:rsidP="003E1AC5">
            <w:pPr>
              <w:widowControl w:val="0"/>
              <w:spacing w:line="360" w:lineRule="auto"/>
              <w:rPr>
                <w:sz w:val="24"/>
                <w:szCs w:val="24"/>
                <w:lang w:eastAsia="ru-RU"/>
              </w:rPr>
            </w:pPr>
            <w:r>
              <w:rPr>
                <w:sz w:val="24"/>
                <w:szCs w:val="24"/>
                <w:lang w:eastAsia="ru-RU"/>
              </w:rPr>
              <w:t>5 Пользователь вводит строку подключения к БД</w:t>
            </w:r>
          </w:p>
        </w:tc>
        <w:tc>
          <w:tcPr>
            <w:tcW w:w="5341" w:type="dxa"/>
          </w:tcPr>
          <w:p w14:paraId="7C5011B4" w14:textId="77777777" w:rsidR="005F37F3" w:rsidRDefault="00A7433D" w:rsidP="003E1AC5">
            <w:pPr>
              <w:widowControl w:val="0"/>
              <w:spacing w:line="360" w:lineRule="auto"/>
              <w:rPr>
                <w:sz w:val="24"/>
                <w:szCs w:val="24"/>
                <w:lang w:eastAsia="ru-RU"/>
              </w:rPr>
            </w:pPr>
            <w:r>
              <w:rPr>
                <w:sz w:val="24"/>
                <w:szCs w:val="24"/>
                <w:lang w:eastAsia="ru-RU"/>
              </w:rPr>
              <w:t>6 Система сохраняет строку подключения в программе и использует ее при отправке отчётов</w:t>
            </w:r>
          </w:p>
        </w:tc>
      </w:tr>
    </w:tbl>
    <w:p w14:paraId="4A68F0AA" w14:textId="77777777" w:rsidR="005F37F3" w:rsidRDefault="005F37F3">
      <w:pPr>
        <w:spacing w:line="360" w:lineRule="auto"/>
        <w:rPr>
          <w:rFonts w:eastAsia="SimSun" w:cs="Times New Roman"/>
          <w:szCs w:val="28"/>
        </w:rPr>
      </w:pPr>
    </w:p>
    <w:p w14:paraId="36E57789" w14:textId="77777777" w:rsidR="005F37F3" w:rsidRDefault="00A7433D">
      <w:pPr>
        <w:pStyle w:val="af3"/>
      </w:pPr>
      <w:r>
        <w:t>Краткое описание варианта использования «</w:t>
      </w:r>
      <w:r>
        <w:rPr>
          <w:rFonts w:eastAsia="SimSun"/>
          <w:szCs w:val="28"/>
        </w:rPr>
        <w:t>Настроить отправку в Teams</w:t>
      </w:r>
      <w:r>
        <w:t>» представлено в табл.9.</w:t>
      </w:r>
    </w:p>
    <w:p w14:paraId="1C278B14" w14:textId="77777777" w:rsidR="005F37F3" w:rsidRDefault="00A7433D">
      <w:pPr>
        <w:wordWrap w:val="0"/>
        <w:spacing w:line="360" w:lineRule="auto"/>
        <w:jc w:val="right"/>
        <w:rPr>
          <w:rFonts w:eastAsia="SimSun" w:cs="Times New Roman"/>
          <w:szCs w:val="28"/>
        </w:rPr>
      </w:pPr>
      <w:r>
        <w:rPr>
          <w:rFonts w:eastAsia="SimSun" w:cs="Times New Roman"/>
          <w:szCs w:val="28"/>
        </w:rPr>
        <w:t>Таблица 9</w:t>
      </w:r>
    </w:p>
    <w:p w14:paraId="340F3C9B" w14:textId="77777777" w:rsidR="005F37F3" w:rsidRDefault="00A7433D">
      <w:pPr>
        <w:spacing w:line="360" w:lineRule="auto"/>
        <w:jc w:val="center"/>
        <w:rPr>
          <w:rFonts w:eastAsia="SimSun" w:cs="Times New Roman"/>
          <w:szCs w:val="28"/>
        </w:rPr>
      </w:pPr>
      <w:r>
        <w:rPr>
          <w:rFonts w:eastAsia="SimSun" w:cs="Times New Roman"/>
          <w:szCs w:val="28"/>
        </w:rPr>
        <w:t>Краткое описание варианта использования «Настроить отправку в Teams»</w:t>
      </w:r>
    </w:p>
    <w:tbl>
      <w:tblPr>
        <w:tblStyle w:val="af2"/>
        <w:tblW w:w="0" w:type="auto"/>
        <w:tblLook w:val="04A0" w:firstRow="1" w:lastRow="0" w:firstColumn="1" w:lastColumn="0" w:noHBand="0" w:noVBand="1"/>
      </w:tblPr>
      <w:tblGrid>
        <w:gridCol w:w="4752"/>
        <w:gridCol w:w="4818"/>
      </w:tblGrid>
      <w:tr w:rsidR="005F37F3" w14:paraId="7F2911B5" w14:textId="77777777">
        <w:trPr>
          <w:trHeight w:val="229"/>
        </w:trPr>
        <w:tc>
          <w:tcPr>
            <w:tcW w:w="5340" w:type="dxa"/>
          </w:tcPr>
          <w:p w14:paraId="4794E4F1" w14:textId="77777777" w:rsidR="005F37F3" w:rsidRDefault="00A7433D">
            <w:pPr>
              <w:spacing w:line="360" w:lineRule="auto"/>
              <w:rPr>
                <w:sz w:val="24"/>
                <w:szCs w:val="24"/>
                <w:lang w:eastAsia="ru-RU"/>
              </w:rPr>
            </w:pPr>
            <w:r>
              <w:rPr>
                <w:sz w:val="24"/>
                <w:szCs w:val="24"/>
                <w:lang w:eastAsia="ru-RU"/>
              </w:rPr>
              <w:t>Название</w:t>
            </w:r>
          </w:p>
        </w:tc>
        <w:tc>
          <w:tcPr>
            <w:tcW w:w="5340" w:type="dxa"/>
          </w:tcPr>
          <w:p w14:paraId="361FDB33" w14:textId="77777777" w:rsidR="005F37F3" w:rsidRDefault="00A7433D">
            <w:pPr>
              <w:spacing w:line="360" w:lineRule="auto"/>
              <w:rPr>
                <w:sz w:val="24"/>
                <w:szCs w:val="24"/>
                <w:lang w:eastAsia="ru-RU"/>
              </w:rPr>
            </w:pPr>
            <w:r>
              <w:rPr>
                <w:sz w:val="24"/>
                <w:szCs w:val="24"/>
                <w:lang w:eastAsia="ru-RU"/>
              </w:rPr>
              <w:t>Настроить отправку в Teams</w:t>
            </w:r>
          </w:p>
        </w:tc>
      </w:tr>
      <w:tr w:rsidR="005F37F3" w14:paraId="10301A33" w14:textId="77777777">
        <w:trPr>
          <w:trHeight w:val="229"/>
        </w:trPr>
        <w:tc>
          <w:tcPr>
            <w:tcW w:w="5340" w:type="dxa"/>
          </w:tcPr>
          <w:p w14:paraId="65995951" w14:textId="77777777" w:rsidR="005F37F3" w:rsidRDefault="00A7433D">
            <w:pPr>
              <w:spacing w:line="360" w:lineRule="auto"/>
              <w:rPr>
                <w:sz w:val="24"/>
                <w:szCs w:val="24"/>
                <w:lang w:eastAsia="ru-RU"/>
              </w:rPr>
            </w:pPr>
            <w:r>
              <w:rPr>
                <w:sz w:val="24"/>
                <w:szCs w:val="24"/>
                <w:lang w:eastAsia="ru-RU"/>
              </w:rPr>
              <w:t>Цель</w:t>
            </w:r>
          </w:p>
        </w:tc>
        <w:tc>
          <w:tcPr>
            <w:tcW w:w="5340" w:type="dxa"/>
          </w:tcPr>
          <w:p w14:paraId="47046F56" w14:textId="77777777" w:rsidR="005F37F3" w:rsidRDefault="00A7433D">
            <w:pPr>
              <w:spacing w:line="360" w:lineRule="auto"/>
              <w:rPr>
                <w:sz w:val="24"/>
                <w:szCs w:val="24"/>
                <w:lang w:eastAsia="ru-RU"/>
              </w:rPr>
            </w:pPr>
            <w:r>
              <w:rPr>
                <w:sz w:val="24"/>
                <w:szCs w:val="24"/>
                <w:lang w:eastAsia="ru-RU"/>
              </w:rPr>
              <w:t>Настроить параметры для отправки в Teams</w:t>
            </w:r>
          </w:p>
        </w:tc>
      </w:tr>
      <w:tr w:rsidR="005F37F3" w14:paraId="2E3B3F63" w14:textId="77777777">
        <w:trPr>
          <w:trHeight w:val="229"/>
        </w:trPr>
        <w:tc>
          <w:tcPr>
            <w:tcW w:w="5340" w:type="dxa"/>
          </w:tcPr>
          <w:p w14:paraId="2069D5D8" w14:textId="77777777" w:rsidR="005F37F3" w:rsidRDefault="00A7433D">
            <w:pPr>
              <w:spacing w:line="360" w:lineRule="auto"/>
              <w:rPr>
                <w:sz w:val="24"/>
                <w:szCs w:val="24"/>
                <w:lang w:eastAsia="ru-RU"/>
              </w:rPr>
            </w:pPr>
            <w:r>
              <w:rPr>
                <w:sz w:val="24"/>
                <w:szCs w:val="24"/>
                <w:lang w:eastAsia="ru-RU"/>
              </w:rPr>
              <w:t>Действующие лица</w:t>
            </w:r>
          </w:p>
        </w:tc>
        <w:tc>
          <w:tcPr>
            <w:tcW w:w="5340" w:type="dxa"/>
          </w:tcPr>
          <w:p w14:paraId="173D859B" w14:textId="77777777" w:rsidR="005F37F3" w:rsidRDefault="00A7433D">
            <w:pPr>
              <w:spacing w:line="360" w:lineRule="auto"/>
              <w:rPr>
                <w:sz w:val="24"/>
                <w:szCs w:val="24"/>
                <w:lang w:eastAsia="ru-RU"/>
              </w:rPr>
            </w:pPr>
            <w:r>
              <w:rPr>
                <w:sz w:val="24"/>
                <w:szCs w:val="24"/>
                <w:lang w:eastAsia="ru-RU"/>
              </w:rPr>
              <w:t>Пользователь</w:t>
            </w:r>
          </w:p>
        </w:tc>
      </w:tr>
      <w:tr w:rsidR="005F37F3" w14:paraId="4C6FFF26" w14:textId="77777777">
        <w:trPr>
          <w:trHeight w:val="229"/>
        </w:trPr>
        <w:tc>
          <w:tcPr>
            <w:tcW w:w="5340" w:type="dxa"/>
          </w:tcPr>
          <w:p w14:paraId="31FB75A8" w14:textId="77777777" w:rsidR="005F37F3" w:rsidRDefault="00A7433D">
            <w:pPr>
              <w:spacing w:line="360" w:lineRule="auto"/>
              <w:rPr>
                <w:sz w:val="24"/>
                <w:szCs w:val="24"/>
                <w:lang w:eastAsia="ru-RU"/>
              </w:rPr>
            </w:pPr>
            <w:r>
              <w:rPr>
                <w:sz w:val="24"/>
                <w:szCs w:val="24"/>
                <w:lang w:eastAsia="ru-RU"/>
              </w:rPr>
              <w:t>Краткое описание</w:t>
            </w:r>
          </w:p>
        </w:tc>
        <w:tc>
          <w:tcPr>
            <w:tcW w:w="5340" w:type="dxa"/>
          </w:tcPr>
          <w:p w14:paraId="16DD8CD2" w14:textId="77777777" w:rsidR="005F37F3" w:rsidRDefault="00A7433D">
            <w:pPr>
              <w:spacing w:line="360" w:lineRule="auto"/>
              <w:rPr>
                <w:sz w:val="24"/>
                <w:szCs w:val="24"/>
                <w:lang w:eastAsia="ru-RU"/>
              </w:rPr>
            </w:pPr>
            <w:r>
              <w:rPr>
                <w:sz w:val="24"/>
                <w:szCs w:val="24"/>
                <w:lang w:eastAsia="ru-RU"/>
              </w:rPr>
              <w:t>Пользователь редактирует параметры, отвечающие за отправление отчёта в Teams</w:t>
            </w:r>
          </w:p>
        </w:tc>
      </w:tr>
      <w:tr w:rsidR="005F37F3" w14:paraId="75B27B42" w14:textId="77777777">
        <w:trPr>
          <w:trHeight w:val="233"/>
        </w:trPr>
        <w:tc>
          <w:tcPr>
            <w:tcW w:w="5340" w:type="dxa"/>
          </w:tcPr>
          <w:p w14:paraId="7F9C2ABE" w14:textId="77777777" w:rsidR="005F37F3" w:rsidRDefault="00A7433D">
            <w:pPr>
              <w:spacing w:line="360" w:lineRule="auto"/>
              <w:rPr>
                <w:sz w:val="24"/>
                <w:szCs w:val="24"/>
                <w:lang w:eastAsia="ru-RU"/>
              </w:rPr>
            </w:pPr>
            <w:r>
              <w:rPr>
                <w:sz w:val="24"/>
                <w:szCs w:val="24"/>
                <w:lang w:eastAsia="ru-RU"/>
              </w:rPr>
              <w:t>Тип варианта</w:t>
            </w:r>
          </w:p>
        </w:tc>
        <w:tc>
          <w:tcPr>
            <w:tcW w:w="5340" w:type="dxa"/>
          </w:tcPr>
          <w:p w14:paraId="2520C857" w14:textId="77777777" w:rsidR="005F37F3" w:rsidRDefault="00A7433D">
            <w:pPr>
              <w:spacing w:line="360" w:lineRule="auto"/>
              <w:rPr>
                <w:sz w:val="24"/>
                <w:szCs w:val="24"/>
                <w:lang w:eastAsia="ru-RU"/>
              </w:rPr>
            </w:pPr>
            <w:r>
              <w:rPr>
                <w:sz w:val="24"/>
                <w:szCs w:val="24"/>
                <w:lang w:eastAsia="ru-RU"/>
              </w:rPr>
              <w:t>Вспомогательный</w:t>
            </w:r>
          </w:p>
        </w:tc>
      </w:tr>
    </w:tbl>
    <w:p w14:paraId="5B2F8205" w14:textId="77777777" w:rsidR="005F37F3" w:rsidRDefault="005F37F3">
      <w:pPr>
        <w:pStyle w:val="af3"/>
      </w:pPr>
    </w:p>
    <w:p w14:paraId="489BDB26" w14:textId="77777777" w:rsidR="005F37F3" w:rsidRDefault="00A7433D">
      <w:pPr>
        <w:pStyle w:val="af3"/>
      </w:pPr>
      <w:r>
        <w:t>Типичный ход событий для данного варианта использования представлен в табл.10.</w:t>
      </w:r>
    </w:p>
    <w:p w14:paraId="3C1BBA34" w14:textId="77777777" w:rsidR="002F6E70" w:rsidRDefault="002F6E70">
      <w:pPr>
        <w:wordWrap w:val="0"/>
        <w:spacing w:line="360" w:lineRule="auto"/>
        <w:jc w:val="right"/>
        <w:rPr>
          <w:rFonts w:eastAsia="SimSun" w:cs="Times New Roman"/>
          <w:szCs w:val="28"/>
        </w:rPr>
      </w:pPr>
    </w:p>
    <w:p w14:paraId="72BB4E3B" w14:textId="77777777" w:rsidR="002F6E70" w:rsidRDefault="002F6E70">
      <w:pPr>
        <w:wordWrap w:val="0"/>
        <w:spacing w:line="360" w:lineRule="auto"/>
        <w:jc w:val="right"/>
        <w:rPr>
          <w:rFonts w:eastAsia="SimSun" w:cs="Times New Roman"/>
          <w:szCs w:val="28"/>
        </w:rPr>
      </w:pPr>
    </w:p>
    <w:p w14:paraId="3EDE40F6" w14:textId="77777777" w:rsidR="002F6E70" w:rsidRDefault="002F6E70">
      <w:pPr>
        <w:wordWrap w:val="0"/>
        <w:spacing w:line="360" w:lineRule="auto"/>
        <w:jc w:val="right"/>
        <w:rPr>
          <w:rFonts w:eastAsia="SimSun" w:cs="Times New Roman"/>
          <w:szCs w:val="28"/>
        </w:rPr>
      </w:pPr>
    </w:p>
    <w:p w14:paraId="0DB2AD94" w14:textId="77777777" w:rsidR="002F6E70" w:rsidRDefault="002F6E70">
      <w:pPr>
        <w:wordWrap w:val="0"/>
        <w:spacing w:line="360" w:lineRule="auto"/>
        <w:jc w:val="right"/>
        <w:rPr>
          <w:rFonts w:eastAsia="SimSun" w:cs="Times New Roman"/>
          <w:szCs w:val="28"/>
        </w:rPr>
      </w:pPr>
    </w:p>
    <w:p w14:paraId="62196EF8" w14:textId="77777777" w:rsidR="002F6E70" w:rsidRDefault="002F6E70">
      <w:pPr>
        <w:wordWrap w:val="0"/>
        <w:spacing w:line="360" w:lineRule="auto"/>
        <w:jc w:val="right"/>
        <w:rPr>
          <w:rFonts w:eastAsia="SimSun" w:cs="Times New Roman"/>
          <w:szCs w:val="28"/>
        </w:rPr>
      </w:pPr>
    </w:p>
    <w:p w14:paraId="4A9E6D98" w14:textId="77777777" w:rsidR="002F6E70" w:rsidRDefault="002F6E70">
      <w:pPr>
        <w:wordWrap w:val="0"/>
        <w:spacing w:line="360" w:lineRule="auto"/>
        <w:jc w:val="right"/>
        <w:rPr>
          <w:rFonts w:eastAsia="SimSun" w:cs="Times New Roman"/>
          <w:szCs w:val="28"/>
        </w:rPr>
      </w:pPr>
    </w:p>
    <w:p w14:paraId="21D156F7" w14:textId="77777777" w:rsidR="002F6E70" w:rsidRDefault="002F6E70">
      <w:pPr>
        <w:wordWrap w:val="0"/>
        <w:spacing w:line="360" w:lineRule="auto"/>
        <w:jc w:val="right"/>
        <w:rPr>
          <w:rFonts w:eastAsia="SimSun" w:cs="Times New Roman"/>
          <w:szCs w:val="28"/>
        </w:rPr>
      </w:pPr>
    </w:p>
    <w:p w14:paraId="1E3318C6" w14:textId="7702175F" w:rsidR="005F37F3" w:rsidRDefault="00A7433D">
      <w:pPr>
        <w:wordWrap w:val="0"/>
        <w:spacing w:line="360" w:lineRule="auto"/>
        <w:jc w:val="right"/>
        <w:rPr>
          <w:rFonts w:eastAsia="SimSun" w:cs="Times New Roman"/>
          <w:szCs w:val="28"/>
        </w:rPr>
      </w:pPr>
      <w:r>
        <w:rPr>
          <w:rFonts w:eastAsia="SimSun" w:cs="Times New Roman"/>
          <w:szCs w:val="28"/>
        </w:rPr>
        <w:lastRenderedPageBreak/>
        <w:t>Таблица 10</w:t>
      </w:r>
    </w:p>
    <w:p w14:paraId="294A20D9" w14:textId="77777777" w:rsidR="005F37F3" w:rsidRDefault="00A7433D">
      <w:pPr>
        <w:spacing w:line="360" w:lineRule="auto"/>
        <w:jc w:val="center"/>
        <w:rPr>
          <w:rFonts w:eastAsia="SimSun" w:cs="Times New Roman"/>
          <w:szCs w:val="28"/>
        </w:rPr>
      </w:pPr>
      <w:r>
        <w:rPr>
          <w:rFonts w:eastAsia="SimSun" w:cs="Times New Roman"/>
          <w:szCs w:val="28"/>
        </w:rPr>
        <w:t>Типичный ход событий для варианта использования «Настроить отправку в Teams»</w:t>
      </w:r>
    </w:p>
    <w:tbl>
      <w:tblPr>
        <w:tblStyle w:val="af2"/>
        <w:tblW w:w="0" w:type="auto"/>
        <w:tblLook w:val="04A0" w:firstRow="1" w:lastRow="0" w:firstColumn="1" w:lastColumn="0" w:noHBand="0" w:noVBand="1"/>
      </w:tblPr>
      <w:tblGrid>
        <w:gridCol w:w="4789"/>
        <w:gridCol w:w="4781"/>
      </w:tblGrid>
      <w:tr w:rsidR="005F37F3" w14:paraId="51306A2E" w14:textId="77777777">
        <w:tc>
          <w:tcPr>
            <w:tcW w:w="5341" w:type="dxa"/>
          </w:tcPr>
          <w:p w14:paraId="1BDAF229" w14:textId="77777777" w:rsidR="005F37F3" w:rsidRDefault="00A7433D">
            <w:pPr>
              <w:spacing w:line="360" w:lineRule="auto"/>
              <w:jc w:val="center"/>
              <w:rPr>
                <w:sz w:val="24"/>
                <w:szCs w:val="24"/>
                <w:lang w:eastAsia="ru-RU"/>
              </w:rPr>
            </w:pPr>
            <w:r>
              <w:rPr>
                <w:sz w:val="24"/>
                <w:szCs w:val="24"/>
                <w:lang w:eastAsia="ru-RU"/>
              </w:rPr>
              <w:t>Действие исполнителя</w:t>
            </w:r>
          </w:p>
        </w:tc>
        <w:tc>
          <w:tcPr>
            <w:tcW w:w="5341" w:type="dxa"/>
          </w:tcPr>
          <w:p w14:paraId="3988D3C1" w14:textId="77777777" w:rsidR="005F37F3" w:rsidRDefault="00A7433D">
            <w:pPr>
              <w:spacing w:line="360" w:lineRule="auto"/>
              <w:jc w:val="center"/>
              <w:rPr>
                <w:sz w:val="24"/>
                <w:szCs w:val="24"/>
                <w:lang w:eastAsia="ru-RU"/>
              </w:rPr>
            </w:pPr>
            <w:r>
              <w:rPr>
                <w:sz w:val="24"/>
                <w:szCs w:val="24"/>
                <w:lang w:eastAsia="ru-RU"/>
              </w:rPr>
              <w:t>Отклик системы</w:t>
            </w:r>
          </w:p>
        </w:tc>
      </w:tr>
      <w:tr w:rsidR="005F37F3" w14:paraId="045264DE" w14:textId="77777777">
        <w:tc>
          <w:tcPr>
            <w:tcW w:w="5341" w:type="dxa"/>
          </w:tcPr>
          <w:p w14:paraId="49664319" w14:textId="77777777" w:rsidR="005F37F3" w:rsidRDefault="00A7433D" w:rsidP="003E1AC5">
            <w:pPr>
              <w:widowControl w:val="0"/>
              <w:spacing w:line="360" w:lineRule="auto"/>
              <w:rPr>
                <w:sz w:val="24"/>
                <w:szCs w:val="24"/>
                <w:lang w:eastAsia="ru-RU"/>
              </w:rPr>
            </w:pPr>
            <w:r>
              <w:rPr>
                <w:sz w:val="24"/>
                <w:szCs w:val="24"/>
                <w:lang w:eastAsia="ru-RU"/>
              </w:rPr>
              <w:t>1 Пользователь настраивает отправку в Teams</w:t>
            </w:r>
          </w:p>
        </w:tc>
        <w:tc>
          <w:tcPr>
            <w:tcW w:w="5341" w:type="dxa"/>
          </w:tcPr>
          <w:p w14:paraId="7328EE7F" w14:textId="77777777" w:rsidR="005F37F3" w:rsidRDefault="00A7433D" w:rsidP="003E1AC5">
            <w:pPr>
              <w:widowControl w:val="0"/>
              <w:spacing w:line="360" w:lineRule="auto"/>
              <w:rPr>
                <w:sz w:val="24"/>
                <w:szCs w:val="24"/>
                <w:lang w:eastAsia="ru-RU"/>
              </w:rPr>
            </w:pPr>
            <w:r>
              <w:rPr>
                <w:sz w:val="24"/>
                <w:szCs w:val="24"/>
                <w:lang w:eastAsia="ru-RU"/>
              </w:rPr>
              <w:t>2 Система предоставляет работу с настройкой отправки в Teams</w:t>
            </w:r>
          </w:p>
        </w:tc>
      </w:tr>
      <w:tr w:rsidR="005F37F3" w14:paraId="211E9040" w14:textId="77777777">
        <w:tc>
          <w:tcPr>
            <w:tcW w:w="5341" w:type="dxa"/>
          </w:tcPr>
          <w:p w14:paraId="67F44D52" w14:textId="77777777" w:rsidR="005F37F3" w:rsidRDefault="00A7433D" w:rsidP="003E1AC5">
            <w:pPr>
              <w:widowControl w:val="0"/>
              <w:spacing w:line="360" w:lineRule="auto"/>
              <w:rPr>
                <w:sz w:val="24"/>
                <w:szCs w:val="24"/>
                <w:lang w:eastAsia="ru-RU"/>
              </w:rPr>
            </w:pPr>
            <w:r>
              <w:rPr>
                <w:sz w:val="24"/>
                <w:szCs w:val="24"/>
                <w:lang w:eastAsia="ru-RU"/>
              </w:rPr>
              <w:t>3 Пользователь просматривает настройку для загрузки почты канала Teams</w:t>
            </w:r>
          </w:p>
        </w:tc>
        <w:tc>
          <w:tcPr>
            <w:tcW w:w="5341" w:type="dxa"/>
          </w:tcPr>
          <w:p w14:paraId="2247373B" w14:textId="77777777" w:rsidR="005F37F3" w:rsidRDefault="00A7433D" w:rsidP="003E1AC5">
            <w:pPr>
              <w:widowControl w:val="0"/>
              <w:spacing w:line="360" w:lineRule="auto"/>
              <w:rPr>
                <w:sz w:val="24"/>
                <w:szCs w:val="24"/>
                <w:lang w:eastAsia="ru-RU"/>
              </w:rPr>
            </w:pPr>
            <w:r>
              <w:rPr>
                <w:sz w:val="24"/>
                <w:szCs w:val="24"/>
                <w:lang w:eastAsia="ru-RU"/>
              </w:rPr>
              <w:t>4 Система отображает настройку загрузки почты канала Teams</w:t>
            </w:r>
          </w:p>
        </w:tc>
      </w:tr>
      <w:tr w:rsidR="005F37F3" w14:paraId="66921D21" w14:textId="77777777">
        <w:tc>
          <w:tcPr>
            <w:tcW w:w="5341" w:type="dxa"/>
          </w:tcPr>
          <w:p w14:paraId="2C90BB79" w14:textId="77777777" w:rsidR="005F37F3" w:rsidRDefault="00A7433D" w:rsidP="003E1AC5">
            <w:pPr>
              <w:widowControl w:val="0"/>
              <w:spacing w:line="360" w:lineRule="auto"/>
              <w:rPr>
                <w:sz w:val="24"/>
                <w:szCs w:val="24"/>
                <w:lang w:eastAsia="ru-RU"/>
              </w:rPr>
            </w:pPr>
            <w:r>
              <w:rPr>
                <w:sz w:val="24"/>
                <w:szCs w:val="24"/>
                <w:lang w:eastAsia="ru-RU"/>
              </w:rPr>
              <w:t>5 Пользователь вводит почту для отправки отчёта.</w:t>
            </w:r>
          </w:p>
        </w:tc>
        <w:tc>
          <w:tcPr>
            <w:tcW w:w="5341" w:type="dxa"/>
          </w:tcPr>
          <w:p w14:paraId="4774CABA" w14:textId="77777777" w:rsidR="005F37F3" w:rsidRDefault="00A7433D" w:rsidP="003E1AC5">
            <w:pPr>
              <w:widowControl w:val="0"/>
              <w:spacing w:line="360" w:lineRule="auto"/>
              <w:rPr>
                <w:sz w:val="24"/>
                <w:szCs w:val="24"/>
                <w:lang w:eastAsia="ru-RU"/>
              </w:rPr>
            </w:pPr>
            <w:r>
              <w:rPr>
                <w:sz w:val="24"/>
                <w:szCs w:val="24"/>
                <w:lang w:eastAsia="ru-RU"/>
              </w:rPr>
              <w:t>6 Система сохраняет почту и использует её при отправке отчётов</w:t>
            </w:r>
          </w:p>
        </w:tc>
      </w:tr>
    </w:tbl>
    <w:p w14:paraId="0E7479D8" w14:textId="77777777" w:rsidR="005F37F3" w:rsidRDefault="005F37F3">
      <w:pPr>
        <w:pStyle w:val="af3"/>
      </w:pPr>
    </w:p>
    <w:p w14:paraId="25731ACD" w14:textId="77777777" w:rsidR="005F37F3" w:rsidRDefault="00A7433D">
      <w:pPr>
        <w:pStyle w:val="af3"/>
      </w:pPr>
      <w:r>
        <w:t>Краткое описание варианта использования «</w:t>
      </w:r>
      <w:r>
        <w:rPr>
          <w:rFonts w:eastAsia="SimSun"/>
          <w:szCs w:val="28"/>
        </w:rPr>
        <w:t>Формирование опасной ситуации</w:t>
      </w:r>
      <w:r>
        <w:t>» представлено в табл.11.</w:t>
      </w:r>
    </w:p>
    <w:p w14:paraId="4BD80150" w14:textId="77777777" w:rsidR="005F37F3" w:rsidRDefault="00A7433D">
      <w:pPr>
        <w:wordWrap w:val="0"/>
        <w:spacing w:line="360" w:lineRule="auto"/>
        <w:jc w:val="right"/>
        <w:rPr>
          <w:rFonts w:eastAsia="SimSun" w:cs="Times New Roman"/>
          <w:szCs w:val="28"/>
        </w:rPr>
      </w:pPr>
      <w:r>
        <w:rPr>
          <w:rFonts w:eastAsia="SimSun" w:cs="Times New Roman"/>
          <w:szCs w:val="28"/>
        </w:rPr>
        <w:t>Таблица 11</w:t>
      </w:r>
    </w:p>
    <w:p w14:paraId="38B747E8" w14:textId="77777777" w:rsidR="005F37F3" w:rsidRDefault="00A7433D">
      <w:pPr>
        <w:spacing w:line="360" w:lineRule="auto"/>
        <w:jc w:val="center"/>
        <w:rPr>
          <w:rFonts w:eastAsia="SimSun" w:cs="Times New Roman"/>
          <w:szCs w:val="28"/>
        </w:rPr>
      </w:pPr>
      <w:r>
        <w:rPr>
          <w:rFonts w:eastAsia="SimSun" w:cs="Times New Roman"/>
          <w:szCs w:val="28"/>
        </w:rPr>
        <w:t>Краткое описание варианта использования «Формирование опасной ситуации»</w:t>
      </w:r>
    </w:p>
    <w:tbl>
      <w:tblPr>
        <w:tblStyle w:val="af2"/>
        <w:tblW w:w="0" w:type="auto"/>
        <w:tblLook w:val="04A0" w:firstRow="1" w:lastRow="0" w:firstColumn="1" w:lastColumn="0" w:noHBand="0" w:noVBand="1"/>
      </w:tblPr>
      <w:tblGrid>
        <w:gridCol w:w="4778"/>
        <w:gridCol w:w="4792"/>
      </w:tblGrid>
      <w:tr w:rsidR="005F37F3" w14:paraId="1E4A5D41" w14:textId="77777777">
        <w:trPr>
          <w:trHeight w:val="229"/>
        </w:trPr>
        <w:tc>
          <w:tcPr>
            <w:tcW w:w="5340" w:type="dxa"/>
          </w:tcPr>
          <w:p w14:paraId="6A4E740F" w14:textId="77777777" w:rsidR="005F37F3" w:rsidRDefault="00A7433D">
            <w:pPr>
              <w:spacing w:line="360" w:lineRule="auto"/>
              <w:rPr>
                <w:sz w:val="24"/>
                <w:szCs w:val="24"/>
                <w:lang w:eastAsia="ru-RU"/>
              </w:rPr>
            </w:pPr>
            <w:r>
              <w:rPr>
                <w:sz w:val="24"/>
                <w:szCs w:val="24"/>
                <w:lang w:eastAsia="ru-RU"/>
              </w:rPr>
              <w:t>Название</w:t>
            </w:r>
          </w:p>
        </w:tc>
        <w:tc>
          <w:tcPr>
            <w:tcW w:w="5340" w:type="dxa"/>
          </w:tcPr>
          <w:p w14:paraId="5EC7490D" w14:textId="77777777" w:rsidR="005F37F3" w:rsidRDefault="00A7433D">
            <w:pPr>
              <w:spacing w:line="360" w:lineRule="auto"/>
              <w:rPr>
                <w:sz w:val="24"/>
                <w:szCs w:val="24"/>
                <w:lang w:eastAsia="ru-RU"/>
              </w:rPr>
            </w:pPr>
            <w:r>
              <w:rPr>
                <w:sz w:val="24"/>
                <w:szCs w:val="24"/>
                <w:lang w:eastAsia="ru-RU"/>
              </w:rPr>
              <w:t>Формирование опасной ситуации</w:t>
            </w:r>
          </w:p>
        </w:tc>
      </w:tr>
      <w:tr w:rsidR="005F37F3" w14:paraId="798A330A" w14:textId="77777777">
        <w:trPr>
          <w:trHeight w:val="229"/>
        </w:trPr>
        <w:tc>
          <w:tcPr>
            <w:tcW w:w="5340" w:type="dxa"/>
          </w:tcPr>
          <w:p w14:paraId="25E83ED0" w14:textId="77777777" w:rsidR="005F37F3" w:rsidRDefault="00A7433D">
            <w:pPr>
              <w:spacing w:line="360" w:lineRule="auto"/>
              <w:rPr>
                <w:sz w:val="24"/>
                <w:szCs w:val="24"/>
                <w:lang w:eastAsia="ru-RU"/>
              </w:rPr>
            </w:pPr>
            <w:r>
              <w:rPr>
                <w:sz w:val="24"/>
                <w:szCs w:val="24"/>
                <w:lang w:eastAsia="ru-RU"/>
              </w:rPr>
              <w:t>Цель</w:t>
            </w:r>
          </w:p>
        </w:tc>
        <w:tc>
          <w:tcPr>
            <w:tcW w:w="5340" w:type="dxa"/>
          </w:tcPr>
          <w:p w14:paraId="59BE6DE1" w14:textId="77777777" w:rsidR="005F37F3" w:rsidRDefault="00A7433D">
            <w:pPr>
              <w:spacing w:line="360" w:lineRule="auto"/>
              <w:rPr>
                <w:sz w:val="24"/>
                <w:szCs w:val="24"/>
                <w:lang w:eastAsia="ru-RU"/>
              </w:rPr>
            </w:pPr>
            <w:r>
              <w:rPr>
                <w:sz w:val="24"/>
                <w:szCs w:val="24"/>
                <w:lang w:eastAsia="ru-RU"/>
              </w:rPr>
              <w:t>Сформировать опасную ситуацию</w:t>
            </w:r>
          </w:p>
        </w:tc>
      </w:tr>
      <w:tr w:rsidR="005F37F3" w14:paraId="23D1F747" w14:textId="77777777">
        <w:trPr>
          <w:trHeight w:val="229"/>
        </w:trPr>
        <w:tc>
          <w:tcPr>
            <w:tcW w:w="5340" w:type="dxa"/>
          </w:tcPr>
          <w:p w14:paraId="45D512D3" w14:textId="77777777" w:rsidR="005F37F3" w:rsidRDefault="00A7433D">
            <w:pPr>
              <w:spacing w:line="360" w:lineRule="auto"/>
              <w:rPr>
                <w:sz w:val="24"/>
                <w:szCs w:val="24"/>
                <w:lang w:eastAsia="ru-RU"/>
              </w:rPr>
            </w:pPr>
            <w:r>
              <w:rPr>
                <w:sz w:val="24"/>
                <w:szCs w:val="24"/>
                <w:lang w:eastAsia="ru-RU"/>
              </w:rPr>
              <w:t>Действующие лица</w:t>
            </w:r>
          </w:p>
        </w:tc>
        <w:tc>
          <w:tcPr>
            <w:tcW w:w="5340" w:type="dxa"/>
          </w:tcPr>
          <w:p w14:paraId="1A3FFCCD" w14:textId="77777777" w:rsidR="005F37F3" w:rsidRDefault="00A7433D">
            <w:pPr>
              <w:spacing w:line="360" w:lineRule="auto"/>
              <w:rPr>
                <w:sz w:val="24"/>
                <w:szCs w:val="24"/>
                <w:lang w:eastAsia="ru-RU"/>
              </w:rPr>
            </w:pPr>
            <w:r>
              <w:rPr>
                <w:sz w:val="24"/>
                <w:szCs w:val="24"/>
                <w:lang w:eastAsia="ru-RU"/>
              </w:rPr>
              <w:t>Пользователь</w:t>
            </w:r>
          </w:p>
        </w:tc>
      </w:tr>
      <w:tr w:rsidR="005F37F3" w14:paraId="36971986" w14:textId="77777777">
        <w:trPr>
          <w:trHeight w:val="229"/>
        </w:trPr>
        <w:tc>
          <w:tcPr>
            <w:tcW w:w="5340" w:type="dxa"/>
          </w:tcPr>
          <w:p w14:paraId="4908181D" w14:textId="77777777" w:rsidR="005F37F3" w:rsidRDefault="00A7433D">
            <w:pPr>
              <w:spacing w:line="360" w:lineRule="auto"/>
              <w:rPr>
                <w:sz w:val="24"/>
                <w:szCs w:val="24"/>
                <w:lang w:eastAsia="ru-RU"/>
              </w:rPr>
            </w:pPr>
            <w:r>
              <w:rPr>
                <w:sz w:val="24"/>
                <w:szCs w:val="24"/>
                <w:lang w:eastAsia="ru-RU"/>
              </w:rPr>
              <w:t>Краткое описание</w:t>
            </w:r>
          </w:p>
        </w:tc>
        <w:tc>
          <w:tcPr>
            <w:tcW w:w="5340" w:type="dxa"/>
          </w:tcPr>
          <w:p w14:paraId="5691E8A6" w14:textId="77777777" w:rsidR="005F37F3" w:rsidRDefault="00A7433D">
            <w:pPr>
              <w:spacing w:line="360" w:lineRule="auto"/>
              <w:rPr>
                <w:sz w:val="24"/>
                <w:szCs w:val="24"/>
                <w:lang w:eastAsia="ru-RU"/>
              </w:rPr>
            </w:pPr>
            <w:r>
              <w:rPr>
                <w:sz w:val="24"/>
                <w:szCs w:val="24"/>
                <w:lang w:eastAsia="ru-RU"/>
              </w:rPr>
              <w:t>Пользователь моделирует опасную ситуацию, обнаружив которую, программа среагирует</w:t>
            </w:r>
          </w:p>
        </w:tc>
      </w:tr>
      <w:tr w:rsidR="005F37F3" w14:paraId="664DED95" w14:textId="77777777">
        <w:trPr>
          <w:trHeight w:val="233"/>
        </w:trPr>
        <w:tc>
          <w:tcPr>
            <w:tcW w:w="5340" w:type="dxa"/>
          </w:tcPr>
          <w:p w14:paraId="5DBAEEC3" w14:textId="77777777" w:rsidR="005F37F3" w:rsidRDefault="00A7433D">
            <w:pPr>
              <w:spacing w:line="360" w:lineRule="auto"/>
              <w:rPr>
                <w:sz w:val="24"/>
                <w:szCs w:val="24"/>
                <w:lang w:eastAsia="ru-RU"/>
              </w:rPr>
            </w:pPr>
            <w:r>
              <w:rPr>
                <w:sz w:val="24"/>
                <w:szCs w:val="24"/>
                <w:lang w:eastAsia="ru-RU"/>
              </w:rPr>
              <w:t>Тип варианта</w:t>
            </w:r>
          </w:p>
        </w:tc>
        <w:tc>
          <w:tcPr>
            <w:tcW w:w="5340" w:type="dxa"/>
          </w:tcPr>
          <w:p w14:paraId="67669ACF" w14:textId="77777777" w:rsidR="005F37F3" w:rsidRDefault="00A7433D">
            <w:pPr>
              <w:spacing w:line="360" w:lineRule="auto"/>
              <w:rPr>
                <w:sz w:val="24"/>
                <w:szCs w:val="24"/>
                <w:lang w:eastAsia="ru-RU"/>
              </w:rPr>
            </w:pPr>
            <w:r>
              <w:rPr>
                <w:sz w:val="24"/>
                <w:szCs w:val="24"/>
                <w:lang w:eastAsia="ru-RU"/>
              </w:rPr>
              <w:t>Основой</w:t>
            </w:r>
          </w:p>
        </w:tc>
      </w:tr>
    </w:tbl>
    <w:p w14:paraId="56A06D08" w14:textId="77777777" w:rsidR="005F37F3" w:rsidRDefault="005F37F3">
      <w:pPr>
        <w:pStyle w:val="af3"/>
      </w:pPr>
    </w:p>
    <w:p w14:paraId="6383A811" w14:textId="77777777" w:rsidR="005F37F3" w:rsidRDefault="00A7433D">
      <w:pPr>
        <w:pStyle w:val="af3"/>
      </w:pPr>
      <w:r>
        <w:t>Типичный ход событий для данного варианта использования представлен в табл.12.</w:t>
      </w:r>
    </w:p>
    <w:p w14:paraId="276C09D7" w14:textId="77777777" w:rsidR="002F6E70" w:rsidRDefault="002F6E70">
      <w:pPr>
        <w:wordWrap w:val="0"/>
        <w:spacing w:line="360" w:lineRule="auto"/>
        <w:jc w:val="right"/>
        <w:rPr>
          <w:rFonts w:eastAsia="SimSun" w:cs="Times New Roman"/>
          <w:szCs w:val="28"/>
        </w:rPr>
      </w:pPr>
    </w:p>
    <w:p w14:paraId="1604B0D1" w14:textId="77777777" w:rsidR="002F6E70" w:rsidRDefault="002F6E70">
      <w:pPr>
        <w:wordWrap w:val="0"/>
        <w:spacing w:line="360" w:lineRule="auto"/>
        <w:jc w:val="right"/>
        <w:rPr>
          <w:rFonts w:eastAsia="SimSun" w:cs="Times New Roman"/>
          <w:szCs w:val="28"/>
        </w:rPr>
      </w:pPr>
    </w:p>
    <w:p w14:paraId="13FD3081" w14:textId="77777777" w:rsidR="002F6E70" w:rsidRDefault="002F6E70">
      <w:pPr>
        <w:wordWrap w:val="0"/>
        <w:spacing w:line="360" w:lineRule="auto"/>
        <w:jc w:val="right"/>
        <w:rPr>
          <w:rFonts w:eastAsia="SimSun" w:cs="Times New Roman"/>
          <w:szCs w:val="28"/>
        </w:rPr>
      </w:pPr>
    </w:p>
    <w:p w14:paraId="27551A31" w14:textId="77777777" w:rsidR="002F6E70" w:rsidRDefault="002F6E70">
      <w:pPr>
        <w:wordWrap w:val="0"/>
        <w:spacing w:line="360" w:lineRule="auto"/>
        <w:jc w:val="right"/>
        <w:rPr>
          <w:rFonts w:eastAsia="SimSun" w:cs="Times New Roman"/>
          <w:szCs w:val="28"/>
        </w:rPr>
      </w:pPr>
    </w:p>
    <w:p w14:paraId="07DF54A4" w14:textId="77777777" w:rsidR="002F6E70" w:rsidRDefault="002F6E70">
      <w:pPr>
        <w:wordWrap w:val="0"/>
        <w:spacing w:line="360" w:lineRule="auto"/>
        <w:jc w:val="right"/>
        <w:rPr>
          <w:rFonts w:eastAsia="SimSun" w:cs="Times New Roman"/>
          <w:szCs w:val="28"/>
        </w:rPr>
      </w:pPr>
    </w:p>
    <w:p w14:paraId="3A7DF566" w14:textId="77777777" w:rsidR="002F6E70" w:rsidRDefault="002F6E70">
      <w:pPr>
        <w:wordWrap w:val="0"/>
        <w:spacing w:line="360" w:lineRule="auto"/>
        <w:jc w:val="right"/>
        <w:rPr>
          <w:rFonts w:eastAsia="SimSun" w:cs="Times New Roman"/>
          <w:szCs w:val="28"/>
        </w:rPr>
      </w:pPr>
    </w:p>
    <w:p w14:paraId="4CD37E0D" w14:textId="1DBEC450" w:rsidR="005F37F3" w:rsidRDefault="00A7433D">
      <w:pPr>
        <w:wordWrap w:val="0"/>
        <w:spacing w:line="360" w:lineRule="auto"/>
        <w:jc w:val="right"/>
        <w:rPr>
          <w:rFonts w:eastAsia="SimSun" w:cs="Times New Roman"/>
          <w:szCs w:val="28"/>
        </w:rPr>
      </w:pPr>
      <w:r>
        <w:rPr>
          <w:rFonts w:eastAsia="SimSun" w:cs="Times New Roman"/>
          <w:szCs w:val="28"/>
        </w:rPr>
        <w:lastRenderedPageBreak/>
        <w:t>Таблица 12</w:t>
      </w:r>
    </w:p>
    <w:p w14:paraId="68978572" w14:textId="77777777" w:rsidR="005F37F3" w:rsidRDefault="00A7433D">
      <w:pPr>
        <w:pStyle w:val="af3"/>
        <w:ind w:firstLine="0"/>
        <w:jc w:val="center"/>
      </w:pPr>
      <w:r>
        <w:t>Типичный ход событий для варианта использования «Формирование опасной</w:t>
      </w:r>
    </w:p>
    <w:p w14:paraId="17E7669E" w14:textId="77777777" w:rsidR="005F37F3" w:rsidRDefault="00A7433D">
      <w:pPr>
        <w:pStyle w:val="af3"/>
        <w:ind w:firstLine="0"/>
        <w:jc w:val="center"/>
      </w:pPr>
      <w:r>
        <w:t>ситуации»</w:t>
      </w:r>
    </w:p>
    <w:tbl>
      <w:tblPr>
        <w:tblStyle w:val="af2"/>
        <w:tblW w:w="0" w:type="auto"/>
        <w:tblLook w:val="04A0" w:firstRow="1" w:lastRow="0" w:firstColumn="1" w:lastColumn="0" w:noHBand="0" w:noVBand="1"/>
      </w:tblPr>
      <w:tblGrid>
        <w:gridCol w:w="4785"/>
        <w:gridCol w:w="4785"/>
      </w:tblGrid>
      <w:tr w:rsidR="005F37F3" w14:paraId="1217ACB0" w14:textId="77777777">
        <w:tc>
          <w:tcPr>
            <w:tcW w:w="4785" w:type="dxa"/>
          </w:tcPr>
          <w:p w14:paraId="23588D13" w14:textId="77777777" w:rsidR="005F37F3" w:rsidRDefault="00A7433D">
            <w:pPr>
              <w:spacing w:line="360" w:lineRule="auto"/>
              <w:jc w:val="center"/>
              <w:rPr>
                <w:szCs w:val="20"/>
                <w:lang w:eastAsia="ru-RU"/>
              </w:rPr>
            </w:pPr>
            <w:r>
              <w:rPr>
                <w:sz w:val="24"/>
                <w:szCs w:val="24"/>
                <w:lang w:eastAsia="ru-RU"/>
              </w:rPr>
              <w:t>Действие исполнителя</w:t>
            </w:r>
          </w:p>
        </w:tc>
        <w:tc>
          <w:tcPr>
            <w:tcW w:w="4786" w:type="dxa"/>
          </w:tcPr>
          <w:p w14:paraId="1728C4EE" w14:textId="77777777" w:rsidR="005F37F3" w:rsidRDefault="00A7433D">
            <w:pPr>
              <w:spacing w:line="360" w:lineRule="auto"/>
              <w:jc w:val="center"/>
              <w:rPr>
                <w:szCs w:val="20"/>
                <w:lang w:eastAsia="ru-RU"/>
              </w:rPr>
            </w:pPr>
            <w:r>
              <w:rPr>
                <w:sz w:val="24"/>
                <w:szCs w:val="24"/>
                <w:lang w:eastAsia="ru-RU"/>
              </w:rPr>
              <w:t>Отклик системы</w:t>
            </w:r>
          </w:p>
        </w:tc>
      </w:tr>
      <w:tr w:rsidR="005F37F3" w14:paraId="3CE26DAD" w14:textId="77777777">
        <w:tc>
          <w:tcPr>
            <w:tcW w:w="4785" w:type="dxa"/>
          </w:tcPr>
          <w:p w14:paraId="3148A7B1" w14:textId="77777777" w:rsidR="005F37F3" w:rsidRDefault="00A7433D" w:rsidP="003E1AC5">
            <w:pPr>
              <w:widowControl w:val="0"/>
              <w:spacing w:line="360" w:lineRule="auto"/>
              <w:rPr>
                <w:szCs w:val="20"/>
                <w:lang w:eastAsia="ru-RU"/>
              </w:rPr>
            </w:pPr>
            <w:r>
              <w:rPr>
                <w:sz w:val="24"/>
                <w:szCs w:val="24"/>
                <w:lang w:eastAsia="ru-RU"/>
              </w:rPr>
              <w:t>1 Пользователь формирует опасную ситуацию</w:t>
            </w:r>
          </w:p>
        </w:tc>
        <w:tc>
          <w:tcPr>
            <w:tcW w:w="4786" w:type="dxa"/>
          </w:tcPr>
          <w:p w14:paraId="4B55FD47" w14:textId="77777777" w:rsidR="005F37F3" w:rsidRDefault="00A7433D" w:rsidP="003E1AC5">
            <w:pPr>
              <w:widowControl w:val="0"/>
              <w:spacing w:line="360" w:lineRule="auto"/>
              <w:rPr>
                <w:szCs w:val="20"/>
                <w:lang w:eastAsia="ru-RU"/>
              </w:rPr>
            </w:pPr>
            <w:r>
              <w:rPr>
                <w:sz w:val="24"/>
                <w:szCs w:val="24"/>
                <w:lang w:eastAsia="ru-RU"/>
              </w:rPr>
              <w:t>2 Система предоставляет работу с формированием опасной ситуации</w:t>
            </w:r>
          </w:p>
        </w:tc>
      </w:tr>
      <w:tr w:rsidR="005F37F3" w14:paraId="4C533FD3" w14:textId="77777777">
        <w:tc>
          <w:tcPr>
            <w:tcW w:w="4785" w:type="dxa"/>
          </w:tcPr>
          <w:p w14:paraId="55965A5E" w14:textId="77777777" w:rsidR="005F37F3" w:rsidRDefault="00A7433D" w:rsidP="003E1AC5">
            <w:pPr>
              <w:widowControl w:val="0"/>
              <w:spacing w:line="360" w:lineRule="auto"/>
              <w:rPr>
                <w:szCs w:val="20"/>
                <w:lang w:eastAsia="ru-RU"/>
              </w:rPr>
            </w:pPr>
            <w:r>
              <w:rPr>
                <w:sz w:val="24"/>
                <w:szCs w:val="24"/>
                <w:lang w:eastAsia="ru-RU"/>
              </w:rPr>
              <w:t>3 Пользователь просматривает возможные варианты настройки формирования опасной ситуации</w:t>
            </w:r>
          </w:p>
        </w:tc>
        <w:tc>
          <w:tcPr>
            <w:tcW w:w="4786" w:type="dxa"/>
          </w:tcPr>
          <w:p w14:paraId="04159DCC" w14:textId="77777777" w:rsidR="005F37F3" w:rsidRDefault="00A7433D" w:rsidP="003E1AC5">
            <w:pPr>
              <w:widowControl w:val="0"/>
              <w:spacing w:line="360" w:lineRule="auto"/>
              <w:rPr>
                <w:szCs w:val="20"/>
                <w:lang w:eastAsia="ru-RU"/>
              </w:rPr>
            </w:pPr>
            <w:r>
              <w:rPr>
                <w:sz w:val="24"/>
                <w:szCs w:val="24"/>
                <w:lang w:eastAsia="ru-RU"/>
              </w:rPr>
              <w:t>4 Система отображает настройку формирования опасной ситуации</w:t>
            </w:r>
          </w:p>
        </w:tc>
      </w:tr>
      <w:tr w:rsidR="005F37F3" w14:paraId="2D1B3C96" w14:textId="77777777">
        <w:tc>
          <w:tcPr>
            <w:tcW w:w="4785" w:type="dxa"/>
          </w:tcPr>
          <w:p w14:paraId="30C45BA4" w14:textId="77777777" w:rsidR="005F37F3" w:rsidRDefault="00A7433D" w:rsidP="003E1AC5">
            <w:pPr>
              <w:widowControl w:val="0"/>
              <w:spacing w:line="360" w:lineRule="auto"/>
              <w:rPr>
                <w:szCs w:val="20"/>
                <w:lang w:eastAsia="ru-RU"/>
              </w:rPr>
            </w:pPr>
            <w:r>
              <w:rPr>
                <w:sz w:val="24"/>
                <w:szCs w:val="24"/>
                <w:lang w:eastAsia="ru-RU"/>
              </w:rPr>
              <w:t>5 Пользователь выбирает «Формирование зон»</w:t>
            </w:r>
          </w:p>
        </w:tc>
        <w:tc>
          <w:tcPr>
            <w:tcW w:w="4786" w:type="dxa"/>
          </w:tcPr>
          <w:p w14:paraId="77FC822F" w14:textId="77777777" w:rsidR="005F37F3" w:rsidRDefault="00A7433D" w:rsidP="003E1AC5">
            <w:pPr>
              <w:widowControl w:val="0"/>
              <w:spacing w:line="360" w:lineRule="auto"/>
              <w:rPr>
                <w:szCs w:val="20"/>
                <w:lang w:eastAsia="ru-RU"/>
              </w:rPr>
            </w:pPr>
            <w:r>
              <w:rPr>
                <w:sz w:val="24"/>
                <w:szCs w:val="24"/>
                <w:lang w:eastAsia="ru-RU"/>
              </w:rPr>
              <w:t>6 Система предоставляет пользователю возможность выбора параметров формирования зон</w:t>
            </w:r>
          </w:p>
        </w:tc>
      </w:tr>
      <w:tr w:rsidR="005F37F3" w14:paraId="630C205B" w14:textId="77777777">
        <w:tc>
          <w:tcPr>
            <w:tcW w:w="4785" w:type="dxa"/>
          </w:tcPr>
          <w:p w14:paraId="08F0158C" w14:textId="77777777" w:rsidR="005F37F3" w:rsidRDefault="00A7433D" w:rsidP="003E1AC5">
            <w:pPr>
              <w:widowControl w:val="0"/>
              <w:spacing w:line="360" w:lineRule="auto"/>
              <w:rPr>
                <w:szCs w:val="20"/>
                <w:lang w:eastAsia="ru-RU"/>
              </w:rPr>
            </w:pPr>
            <w:r>
              <w:rPr>
                <w:sz w:val="24"/>
                <w:szCs w:val="24"/>
                <w:lang w:eastAsia="ru-RU"/>
              </w:rPr>
              <w:t>7 Пользователь выбирает «Формирование запросов»</w:t>
            </w:r>
          </w:p>
        </w:tc>
        <w:tc>
          <w:tcPr>
            <w:tcW w:w="4786" w:type="dxa"/>
          </w:tcPr>
          <w:p w14:paraId="7D77412C" w14:textId="77777777" w:rsidR="005F37F3" w:rsidRDefault="00A7433D" w:rsidP="003E1AC5">
            <w:pPr>
              <w:widowControl w:val="0"/>
              <w:spacing w:line="360" w:lineRule="auto"/>
              <w:rPr>
                <w:szCs w:val="20"/>
                <w:lang w:eastAsia="ru-RU"/>
              </w:rPr>
            </w:pPr>
            <w:r>
              <w:rPr>
                <w:sz w:val="24"/>
                <w:szCs w:val="24"/>
                <w:lang w:eastAsia="ru-RU"/>
              </w:rPr>
              <w:t>8 Система предоставляет пользователю возможность выбора параметров формирования запросов</w:t>
            </w:r>
          </w:p>
        </w:tc>
      </w:tr>
    </w:tbl>
    <w:p w14:paraId="63422823" w14:textId="77777777" w:rsidR="005F37F3" w:rsidRDefault="005F37F3">
      <w:pPr>
        <w:pStyle w:val="af3"/>
      </w:pPr>
    </w:p>
    <w:p w14:paraId="7C0AA1D3" w14:textId="77777777" w:rsidR="005F37F3" w:rsidRDefault="00A7433D">
      <w:pPr>
        <w:pStyle w:val="af3"/>
      </w:pPr>
      <w:r>
        <w:t>Краткое описание варианта использования «</w:t>
      </w:r>
      <w:r>
        <w:rPr>
          <w:rFonts w:eastAsia="SimSun"/>
          <w:szCs w:val="28"/>
        </w:rPr>
        <w:t>Формирование зон</w:t>
      </w:r>
      <w:r>
        <w:t>» представлено в табл.13.</w:t>
      </w:r>
    </w:p>
    <w:p w14:paraId="3EEF170F" w14:textId="77777777" w:rsidR="005F37F3" w:rsidRDefault="00A7433D">
      <w:pPr>
        <w:wordWrap w:val="0"/>
        <w:spacing w:line="360" w:lineRule="auto"/>
        <w:jc w:val="right"/>
        <w:rPr>
          <w:rFonts w:eastAsia="SimSun" w:cs="Times New Roman"/>
          <w:szCs w:val="28"/>
        </w:rPr>
      </w:pPr>
      <w:r>
        <w:rPr>
          <w:rFonts w:eastAsia="SimSun" w:cs="Times New Roman"/>
          <w:szCs w:val="28"/>
        </w:rPr>
        <w:t>Таблица 13</w:t>
      </w:r>
    </w:p>
    <w:p w14:paraId="75547A94" w14:textId="77777777" w:rsidR="005F37F3" w:rsidRDefault="00A7433D">
      <w:pPr>
        <w:spacing w:line="360" w:lineRule="auto"/>
        <w:jc w:val="center"/>
        <w:rPr>
          <w:rFonts w:eastAsia="SimSun" w:cs="Times New Roman"/>
          <w:szCs w:val="28"/>
        </w:rPr>
      </w:pPr>
      <w:r>
        <w:rPr>
          <w:rFonts w:eastAsia="SimSun" w:cs="Times New Roman"/>
          <w:szCs w:val="28"/>
        </w:rPr>
        <w:t>Краткое описание варианта использования «Формирование зон»</w:t>
      </w:r>
    </w:p>
    <w:tbl>
      <w:tblPr>
        <w:tblStyle w:val="af2"/>
        <w:tblW w:w="0" w:type="auto"/>
        <w:tblLook w:val="04A0" w:firstRow="1" w:lastRow="0" w:firstColumn="1" w:lastColumn="0" w:noHBand="0" w:noVBand="1"/>
      </w:tblPr>
      <w:tblGrid>
        <w:gridCol w:w="4759"/>
        <w:gridCol w:w="4811"/>
      </w:tblGrid>
      <w:tr w:rsidR="005F37F3" w14:paraId="01BB61D3" w14:textId="77777777">
        <w:trPr>
          <w:trHeight w:val="229"/>
        </w:trPr>
        <w:tc>
          <w:tcPr>
            <w:tcW w:w="5340" w:type="dxa"/>
          </w:tcPr>
          <w:p w14:paraId="44EF81B1" w14:textId="77777777" w:rsidR="005F37F3" w:rsidRDefault="00A7433D">
            <w:pPr>
              <w:spacing w:line="360" w:lineRule="auto"/>
              <w:rPr>
                <w:sz w:val="24"/>
                <w:szCs w:val="24"/>
                <w:lang w:eastAsia="ru-RU"/>
              </w:rPr>
            </w:pPr>
            <w:r>
              <w:rPr>
                <w:sz w:val="24"/>
                <w:szCs w:val="24"/>
                <w:lang w:eastAsia="ru-RU"/>
              </w:rPr>
              <w:t>Название</w:t>
            </w:r>
          </w:p>
        </w:tc>
        <w:tc>
          <w:tcPr>
            <w:tcW w:w="5340" w:type="dxa"/>
          </w:tcPr>
          <w:p w14:paraId="334F3BF1" w14:textId="77777777" w:rsidR="005F37F3" w:rsidRDefault="00A7433D">
            <w:pPr>
              <w:spacing w:line="360" w:lineRule="auto"/>
              <w:rPr>
                <w:sz w:val="24"/>
                <w:szCs w:val="24"/>
                <w:lang w:eastAsia="ru-RU"/>
              </w:rPr>
            </w:pPr>
            <w:r>
              <w:rPr>
                <w:sz w:val="24"/>
                <w:szCs w:val="24"/>
                <w:lang w:eastAsia="ru-RU"/>
              </w:rPr>
              <w:t>Формирование зон</w:t>
            </w:r>
          </w:p>
        </w:tc>
      </w:tr>
      <w:tr w:rsidR="005F37F3" w14:paraId="1211562E" w14:textId="77777777">
        <w:trPr>
          <w:trHeight w:val="229"/>
        </w:trPr>
        <w:tc>
          <w:tcPr>
            <w:tcW w:w="5340" w:type="dxa"/>
          </w:tcPr>
          <w:p w14:paraId="0CA483E4" w14:textId="77777777" w:rsidR="005F37F3" w:rsidRDefault="00A7433D">
            <w:pPr>
              <w:spacing w:line="360" w:lineRule="auto"/>
              <w:rPr>
                <w:sz w:val="24"/>
                <w:szCs w:val="24"/>
                <w:lang w:eastAsia="ru-RU"/>
              </w:rPr>
            </w:pPr>
            <w:r>
              <w:rPr>
                <w:sz w:val="24"/>
                <w:szCs w:val="24"/>
                <w:lang w:eastAsia="ru-RU"/>
              </w:rPr>
              <w:t>Цель</w:t>
            </w:r>
          </w:p>
        </w:tc>
        <w:tc>
          <w:tcPr>
            <w:tcW w:w="5340" w:type="dxa"/>
          </w:tcPr>
          <w:p w14:paraId="1E648A10" w14:textId="77777777" w:rsidR="005F37F3" w:rsidRDefault="00A7433D">
            <w:pPr>
              <w:spacing w:line="360" w:lineRule="auto"/>
              <w:rPr>
                <w:sz w:val="24"/>
                <w:szCs w:val="24"/>
                <w:lang w:eastAsia="ru-RU"/>
              </w:rPr>
            </w:pPr>
            <w:r>
              <w:rPr>
                <w:sz w:val="24"/>
                <w:szCs w:val="24"/>
                <w:lang w:eastAsia="ru-RU"/>
              </w:rPr>
              <w:t>Сформировать зоны</w:t>
            </w:r>
          </w:p>
        </w:tc>
      </w:tr>
      <w:tr w:rsidR="005F37F3" w14:paraId="5A36F016" w14:textId="77777777">
        <w:trPr>
          <w:trHeight w:val="229"/>
        </w:trPr>
        <w:tc>
          <w:tcPr>
            <w:tcW w:w="5340" w:type="dxa"/>
          </w:tcPr>
          <w:p w14:paraId="3E23ED27" w14:textId="77777777" w:rsidR="005F37F3" w:rsidRDefault="00A7433D">
            <w:pPr>
              <w:spacing w:line="360" w:lineRule="auto"/>
              <w:rPr>
                <w:sz w:val="24"/>
                <w:szCs w:val="24"/>
                <w:lang w:eastAsia="ru-RU"/>
              </w:rPr>
            </w:pPr>
            <w:r>
              <w:rPr>
                <w:sz w:val="24"/>
                <w:szCs w:val="24"/>
                <w:lang w:eastAsia="ru-RU"/>
              </w:rPr>
              <w:t>Действующие лица</w:t>
            </w:r>
          </w:p>
        </w:tc>
        <w:tc>
          <w:tcPr>
            <w:tcW w:w="5340" w:type="dxa"/>
          </w:tcPr>
          <w:p w14:paraId="034DC97A" w14:textId="77777777" w:rsidR="005F37F3" w:rsidRDefault="00A7433D">
            <w:pPr>
              <w:spacing w:line="360" w:lineRule="auto"/>
              <w:rPr>
                <w:sz w:val="24"/>
                <w:szCs w:val="24"/>
                <w:lang w:eastAsia="ru-RU"/>
              </w:rPr>
            </w:pPr>
            <w:r>
              <w:rPr>
                <w:sz w:val="24"/>
                <w:szCs w:val="24"/>
                <w:lang w:eastAsia="ru-RU"/>
              </w:rPr>
              <w:t>Пользователь</w:t>
            </w:r>
          </w:p>
        </w:tc>
      </w:tr>
      <w:tr w:rsidR="005F37F3" w14:paraId="6DFC3AA9" w14:textId="77777777">
        <w:trPr>
          <w:trHeight w:val="229"/>
        </w:trPr>
        <w:tc>
          <w:tcPr>
            <w:tcW w:w="5340" w:type="dxa"/>
          </w:tcPr>
          <w:p w14:paraId="08A560A0" w14:textId="77777777" w:rsidR="005F37F3" w:rsidRDefault="00A7433D">
            <w:pPr>
              <w:spacing w:line="360" w:lineRule="auto"/>
              <w:rPr>
                <w:sz w:val="24"/>
                <w:szCs w:val="24"/>
                <w:lang w:eastAsia="ru-RU"/>
              </w:rPr>
            </w:pPr>
            <w:r>
              <w:rPr>
                <w:sz w:val="24"/>
                <w:szCs w:val="24"/>
                <w:lang w:eastAsia="ru-RU"/>
              </w:rPr>
              <w:t>Краткое описание</w:t>
            </w:r>
          </w:p>
        </w:tc>
        <w:tc>
          <w:tcPr>
            <w:tcW w:w="5340" w:type="dxa"/>
          </w:tcPr>
          <w:p w14:paraId="4B78A26E" w14:textId="77777777" w:rsidR="005F37F3" w:rsidRDefault="00A7433D">
            <w:pPr>
              <w:spacing w:line="360" w:lineRule="auto"/>
              <w:rPr>
                <w:sz w:val="24"/>
                <w:szCs w:val="24"/>
                <w:lang w:eastAsia="ru-RU"/>
              </w:rPr>
            </w:pPr>
            <w:r>
              <w:rPr>
                <w:sz w:val="24"/>
                <w:szCs w:val="24"/>
                <w:lang w:eastAsia="ru-RU"/>
              </w:rPr>
              <w:t>Пользователь добавляет, удаляет или редактирует зоны, отвечающие за обнаружение частей тела на кадре в конкретной области</w:t>
            </w:r>
          </w:p>
        </w:tc>
      </w:tr>
      <w:tr w:rsidR="005F37F3" w14:paraId="61A59FE0" w14:textId="77777777">
        <w:trPr>
          <w:trHeight w:val="233"/>
        </w:trPr>
        <w:tc>
          <w:tcPr>
            <w:tcW w:w="5340" w:type="dxa"/>
          </w:tcPr>
          <w:p w14:paraId="00636A65" w14:textId="77777777" w:rsidR="005F37F3" w:rsidRDefault="00A7433D">
            <w:pPr>
              <w:spacing w:line="360" w:lineRule="auto"/>
              <w:rPr>
                <w:sz w:val="24"/>
                <w:szCs w:val="24"/>
                <w:lang w:eastAsia="ru-RU"/>
              </w:rPr>
            </w:pPr>
            <w:r>
              <w:rPr>
                <w:sz w:val="24"/>
                <w:szCs w:val="24"/>
                <w:lang w:eastAsia="ru-RU"/>
              </w:rPr>
              <w:t>Тип варианта</w:t>
            </w:r>
          </w:p>
        </w:tc>
        <w:tc>
          <w:tcPr>
            <w:tcW w:w="5340" w:type="dxa"/>
          </w:tcPr>
          <w:p w14:paraId="00F5680E" w14:textId="77777777" w:rsidR="005F37F3" w:rsidRDefault="00A7433D">
            <w:pPr>
              <w:spacing w:line="360" w:lineRule="auto"/>
              <w:rPr>
                <w:sz w:val="24"/>
                <w:szCs w:val="24"/>
                <w:lang w:eastAsia="ru-RU"/>
              </w:rPr>
            </w:pPr>
            <w:r>
              <w:rPr>
                <w:sz w:val="24"/>
                <w:szCs w:val="24"/>
                <w:lang w:eastAsia="ru-RU"/>
              </w:rPr>
              <w:t>Дополнительный</w:t>
            </w:r>
          </w:p>
        </w:tc>
      </w:tr>
    </w:tbl>
    <w:p w14:paraId="29F344D5" w14:textId="77777777" w:rsidR="005F37F3" w:rsidRDefault="005F37F3">
      <w:pPr>
        <w:spacing w:line="360" w:lineRule="auto"/>
        <w:rPr>
          <w:rFonts w:eastAsia="SimSun" w:cs="Times New Roman"/>
          <w:szCs w:val="28"/>
        </w:rPr>
      </w:pPr>
    </w:p>
    <w:p w14:paraId="74A4601D" w14:textId="77777777" w:rsidR="005F37F3" w:rsidRDefault="00A7433D">
      <w:pPr>
        <w:pStyle w:val="af3"/>
      </w:pPr>
      <w:r>
        <w:t>Типичный ход событий для данного варианта использования представлен в табл.14.</w:t>
      </w:r>
    </w:p>
    <w:p w14:paraId="553FF0A0" w14:textId="77777777" w:rsidR="002F6E70" w:rsidRDefault="002F6E70">
      <w:pPr>
        <w:wordWrap w:val="0"/>
        <w:spacing w:line="360" w:lineRule="auto"/>
        <w:jc w:val="right"/>
        <w:rPr>
          <w:rFonts w:eastAsia="SimSun" w:cs="Times New Roman"/>
          <w:szCs w:val="28"/>
        </w:rPr>
      </w:pPr>
    </w:p>
    <w:p w14:paraId="154B8B8A" w14:textId="77777777" w:rsidR="00D8513E" w:rsidRDefault="00D8513E">
      <w:pPr>
        <w:wordWrap w:val="0"/>
        <w:spacing w:line="360" w:lineRule="auto"/>
        <w:jc w:val="right"/>
        <w:rPr>
          <w:rFonts w:eastAsia="SimSun" w:cs="Times New Roman"/>
          <w:szCs w:val="28"/>
        </w:rPr>
      </w:pPr>
    </w:p>
    <w:p w14:paraId="61083657" w14:textId="15A27ABE" w:rsidR="005F37F3" w:rsidRDefault="00A7433D">
      <w:pPr>
        <w:wordWrap w:val="0"/>
        <w:spacing w:line="360" w:lineRule="auto"/>
        <w:jc w:val="right"/>
        <w:rPr>
          <w:rFonts w:eastAsia="SimSun" w:cs="Times New Roman"/>
          <w:szCs w:val="28"/>
        </w:rPr>
      </w:pPr>
      <w:r>
        <w:rPr>
          <w:rFonts w:eastAsia="SimSun" w:cs="Times New Roman"/>
          <w:szCs w:val="28"/>
        </w:rPr>
        <w:lastRenderedPageBreak/>
        <w:t>Таблица 14</w:t>
      </w:r>
    </w:p>
    <w:p w14:paraId="1319808C" w14:textId="77777777" w:rsidR="005F37F3" w:rsidRDefault="00A7433D">
      <w:pPr>
        <w:spacing w:line="360" w:lineRule="auto"/>
        <w:jc w:val="center"/>
        <w:rPr>
          <w:rFonts w:eastAsia="SimSun" w:cs="Times New Roman"/>
          <w:szCs w:val="28"/>
        </w:rPr>
      </w:pPr>
      <w:r>
        <w:rPr>
          <w:rFonts w:eastAsia="SimSun" w:cs="Times New Roman"/>
          <w:szCs w:val="28"/>
        </w:rPr>
        <w:t>Типичный ход событий для варианта использования «Формирование зон»</w:t>
      </w:r>
    </w:p>
    <w:tbl>
      <w:tblPr>
        <w:tblStyle w:val="af2"/>
        <w:tblW w:w="0" w:type="auto"/>
        <w:tblLook w:val="04A0" w:firstRow="1" w:lastRow="0" w:firstColumn="1" w:lastColumn="0" w:noHBand="0" w:noVBand="1"/>
      </w:tblPr>
      <w:tblGrid>
        <w:gridCol w:w="4780"/>
        <w:gridCol w:w="4790"/>
      </w:tblGrid>
      <w:tr w:rsidR="005F37F3" w14:paraId="04301066" w14:textId="77777777">
        <w:tc>
          <w:tcPr>
            <w:tcW w:w="5341" w:type="dxa"/>
          </w:tcPr>
          <w:p w14:paraId="546545A3" w14:textId="77777777" w:rsidR="005F37F3" w:rsidRDefault="00A7433D">
            <w:pPr>
              <w:spacing w:line="360" w:lineRule="auto"/>
              <w:jc w:val="center"/>
              <w:rPr>
                <w:sz w:val="24"/>
                <w:szCs w:val="24"/>
                <w:lang w:eastAsia="ru-RU"/>
              </w:rPr>
            </w:pPr>
            <w:r>
              <w:rPr>
                <w:sz w:val="24"/>
                <w:szCs w:val="24"/>
                <w:lang w:eastAsia="ru-RU"/>
              </w:rPr>
              <w:t>Действие исполнителя</w:t>
            </w:r>
          </w:p>
        </w:tc>
        <w:tc>
          <w:tcPr>
            <w:tcW w:w="5341" w:type="dxa"/>
          </w:tcPr>
          <w:p w14:paraId="4C2D62B1" w14:textId="77777777" w:rsidR="005F37F3" w:rsidRDefault="00A7433D">
            <w:pPr>
              <w:spacing w:line="360" w:lineRule="auto"/>
              <w:jc w:val="center"/>
              <w:rPr>
                <w:sz w:val="24"/>
                <w:szCs w:val="24"/>
                <w:lang w:eastAsia="ru-RU"/>
              </w:rPr>
            </w:pPr>
            <w:r>
              <w:rPr>
                <w:sz w:val="24"/>
                <w:szCs w:val="24"/>
                <w:lang w:eastAsia="ru-RU"/>
              </w:rPr>
              <w:t>Отклик системы</w:t>
            </w:r>
          </w:p>
        </w:tc>
      </w:tr>
      <w:tr w:rsidR="005F37F3" w14:paraId="15BE4A87" w14:textId="77777777">
        <w:tc>
          <w:tcPr>
            <w:tcW w:w="5341" w:type="dxa"/>
          </w:tcPr>
          <w:p w14:paraId="42F1C257" w14:textId="77777777" w:rsidR="005F37F3" w:rsidRDefault="00A7433D" w:rsidP="003E1AC5">
            <w:pPr>
              <w:widowControl w:val="0"/>
              <w:spacing w:line="360" w:lineRule="auto"/>
              <w:rPr>
                <w:sz w:val="24"/>
                <w:szCs w:val="24"/>
                <w:lang w:eastAsia="ru-RU"/>
              </w:rPr>
            </w:pPr>
            <w:r>
              <w:rPr>
                <w:sz w:val="24"/>
                <w:szCs w:val="24"/>
                <w:lang w:eastAsia="ru-RU"/>
              </w:rPr>
              <w:t>1 Пользователь обращается к формированию зон</w:t>
            </w:r>
          </w:p>
        </w:tc>
        <w:tc>
          <w:tcPr>
            <w:tcW w:w="5341" w:type="dxa"/>
          </w:tcPr>
          <w:p w14:paraId="4FB960AA" w14:textId="77777777" w:rsidR="005F37F3" w:rsidRDefault="00A7433D" w:rsidP="003E1AC5">
            <w:pPr>
              <w:widowControl w:val="0"/>
              <w:spacing w:line="360" w:lineRule="auto"/>
              <w:rPr>
                <w:sz w:val="24"/>
                <w:szCs w:val="24"/>
                <w:lang w:eastAsia="ru-RU"/>
              </w:rPr>
            </w:pPr>
            <w:r>
              <w:rPr>
                <w:sz w:val="24"/>
                <w:szCs w:val="24"/>
                <w:lang w:eastAsia="ru-RU"/>
              </w:rPr>
              <w:t xml:space="preserve">2 Система предоставляет зону для редактирования её параметров </w:t>
            </w:r>
          </w:p>
        </w:tc>
      </w:tr>
      <w:tr w:rsidR="005F37F3" w14:paraId="7F86A3A2" w14:textId="77777777">
        <w:tc>
          <w:tcPr>
            <w:tcW w:w="5341" w:type="dxa"/>
          </w:tcPr>
          <w:p w14:paraId="403DDEAE" w14:textId="77777777" w:rsidR="005F37F3" w:rsidRDefault="00A7433D" w:rsidP="003E1AC5">
            <w:pPr>
              <w:widowControl w:val="0"/>
              <w:spacing w:line="360" w:lineRule="auto"/>
              <w:rPr>
                <w:sz w:val="24"/>
                <w:szCs w:val="24"/>
                <w:lang w:eastAsia="ru-RU"/>
              </w:rPr>
            </w:pPr>
            <w:r>
              <w:rPr>
                <w:sz w:val="24"/>
                <w:szCs w:val="24"/>
                <w:lang w:eastAsia="ru-RU"/>
              </w:rPr>
              <w:t>3 Пользователь настраивает возможные параметры зоны</w:t>
            </w:r>
          </w:p>
        </w:tc>
        <w:tc>
          <w:tcPr>
            <w:tcW w:w="5341" w:type="dxa"/>
          </w:tcPr>
          <w:p w14:paraId="2094978C" w14:textId="77777777" w:rsidR="005F37F3" w:rsidRDefault="00A7433D" w:rsidP="003E1AC5">
            <w:pPr>
              <w:widowControl w:val="0"/>
              <w:spacing w:line="360" w:lineRule="auto"/>
              <w:rPr>
                <w:sz w:val="24"/>
                <w:szCs w:val="24"/>
                <w:lang w:eastAsia="ru-RU"/>
              </w:rPr>
            </w:pPr>
            <w:r>
              <w:rPr>
                <w:sz w:val="24"/>
                <w:szCs w:val="24"/>
                <w:lang w:eastAsia="ru-RU"/>
              </w:rPr>
              <w:t>4 Система сохраняет и применяет параметры зоны</w:t>
            </w:r>
          </w:p>
        </w:tc>
      </w:tr>
    </w:tbl>
    <w:p w14:paraId="6B406C85" w14:textId="77777777" w:rsidR="005F37F3" w:rsidRDefault="005F37F3">
      <w:pPr>
        <w:spacing w:line="360" w:lineRule="auto"/>
        <w:rPr>
          <w:rFonts w:eastAsia="SimSun" w:cs="Times New Roman"/>
          <w:szCs w:val="28"/>
        </w:rPr>
      </w:pPr>
    </w:p>
    <w:p w14:paraId="21900F19" w14:textId="77777777" w:rsidR="005F37F3" w:rsidRDefault="00A7433D">
      <w:pPr>
        <w:pStyle w:val="af3"/>
      </w:pPr>
      <w:r>
        <w:t>Краткое описание варианта использования «</w:t>
      </w:r>
      <w:r>
        <w:rPr>
          <w:rFonts w:eastAsia="SimSun"/>
          <w:szCs w:val="28"/>
        </w:rPr>
        <w:t>Формирование запросов</w:t>
      </w:r>
      <w:r>
        <w:t>» представлено в табл.15.</w:t>
      </w:r>
    </w:p>
    <w:p w14:paraId="2E9FF166" w14:textId="77777777" w:rsidR="005F37F3" w:rsidRDefault="00A7433D">
      <w:pPr>
        <w:wordWrap w:val="0"/>
        <w:spacing w:line="360" w:lineRule="auto"/>
        <w:jc w:val="right"/>
        <w:rPr>
          <w:rFonts w:eastAsia="SimSun" w:cs="Times New Roman"/>
          <w:szCs w:val="28"/>
        </w:rPr>
      </w:pPr>
      <w:r>
        <w:rPr>
          <w:rFonts w:eastAsia="SimSun" w:cs="Times New Roman"/>
          <w:szCs w:val="28"/>
        </w:rPr>
        <w:t>Таблица 15</w:t>
      </w:r>
    </w:p>
    <w:p w14:paraId="48FC9C30" w14:textId="77777777" w:rsidR="005F37F3" w:rsidRDefault="00A7433D">
      <w:pPr>
        <w:spacing w:line="360" w:lineRule="auto"/>
        <w:jc w:val="center"/>
        <w:rPr>
          <w:rFonts w:eastAsia="SimSun" w:cs="Times New Roman"/>
          <w:szCs w:val="28"/>
        </w:rPr>
      </w:pPr>
      <w:r>
        <w:rPr>
          <w:rFonts w:eastAsia="SimSun" w:cs="Times New Roman"/>
          <w:szCs w:val="28"/>
        </w:rPr>
        <w:t>Краткое описание варианта использования «Формирование запросов»</w:t>
      </w:r>
    </w:p>
    <w:tbl>
      <w:tblPr>
        <w:tblStyle w:val="af2"/>
        <w:tblW w:w="0" w:type="auto"/>
        <w:tblLook w:val="04A0" w:firstRow="1" w:lastRow="0" w:firstColumn="1" w:lastColumn="0" w:noHBand="0" w:noVBand="1"/>
      </w:tblPr>
      <w:tblGrid>
        <w:gridCol w:w="4759"/>
        <w:gridCol w:w="4811"/>
      </w:tblGrid>
      <w:tr w:rsidR="005F37F3" w14:paraId="7EE02DBE" w14:textId="77777777">
        <w:trPr>
          <w:trHeight w:val="229"/>
        </w:trPr>
        <w:tc>
          <w:tcPr>
            <w:tcW w:w="5340" w:type="dxa"/>
          </w:tcPr>
          <w:p w14:paraId="1E00B7E1" w14:textId="77777777" w:rsidR="005F37F3" w:rsidRDefault="00A7433D">
            <w:pPr>
              <w:spacing w:line="360" w:lineRule="auto"/>
              <w:rPr>
                <w:sz w:val="24"/>
                <w:szCs w:val="24"/>
                <w:lang w:eastAsia="ru-RU"/>
              </w:rPr>
            </w:pPr>
            <w:r>
              <w:rPr>
                <w:sz w:val="24"/>
                <w:szCs w:val="24"/>
                <w:lang w:eastAsia="ru-RU"/>
              </w:rPr>
              <w:t>Название</w:t>
            </w:r>
          </w:p>
        </w:tc>
        <w:tc>
          <w:tcPr>
            <w:tcW w:w="5340" w:type="dxa"/>
          </w:tcPr>
          <w:p w14:paraId="1C9AEF6F" w14:textId="77777777" w:rsidR="005F37F3" w:rsidRDefault="00A7433D">
            <w:pPr>
              <w:spacing w:line="360" w:lineRule="auto"/>
              <w:rPr>
                <w:sz w:val="24"/>
                <w:szCs w:val="24"/>
                <w:lang w:eastAsia="ru-RU"/>
              </w:rPr>
            </w:pPr>
            <w:r>
              <w:rPr>
                <w:sz w:val="24"/>
                <w:szCs w:val="24"/>
                <w:lang w:eastAsia="ru-RU"/>
              </w:rPr>
              <w:t>Формирование запросов</w:t>
            </w:r>
          </w:p>
        </w:tc>
      </w:tr>
      <w:tr w:rsidR="005F37F3" w14:paraId="0711DD11" w14:textId="77777777">
        <w:trPr>
          <w:trHeight w:val="229"/>
        </w:trPr>
        <w:tc>
          <w:tcPr>
            <w:tcW w:w="5340" w:type="dxa"/>
          </w:tcPr>
          <w:p w14:paraId="7947C99B" w14:textId="77777777" w:rsidR="005F37F3" w:rsidRDefault="00A7433D">
            <w:pPr>
              <w:spacing w:line="360" w:lineRule="auto"/>
              <w:rPr>
                <w:sz w:val="24"/>
                <w:szCs w:val="24"/>
                <w:lang w:eastAsia="ru-RU"/>
              </w:rPr>
            </w:pPr>
            <w:r>
              <w:rPr>
                <w:sz w:val="24"/>
                <w:szCs w:val="24"/>
                <w:lang w:eastAsia="ru-RU"/>
              </w:rPr>
              <w:t>Цель</w:t>
            </w:r>
          </w:p>
        </w:tc>
        <w:tc>
          <w:tcPr>
            <w:tcW w:w="5340" w:type="dxa"/>
          </w:tcPr>
          <w:p w14:paraId="520E3B9D" w14:textId="77777777" w:rsidR="005F37F3" w:rsidRDefault="00A7433D">
            <w:pPr>
              <w:spacing w:line="360" w:lineRule="auto"/>
              <w:rPr>
                <w:sz w:val="24"/>
                <w:szCs w:val="24"/>
                <w:lang w:eastAsia="ru-RU"/>
              </w:rPr>
            </w:pPr>
            <w:r>
              <w:rPr>
                <w:sz w:val="24"/>
                <w:szCs w:val="24"/>
                <w:lang w:eastAsia="ru-RU"/>
              </w:rPr>
              <w:t>Сформировать запросы</w:t>
            </w:r>
          </w:p>
        </w:tc>
      </w:tr>
      <w:tr w:rsidR="005F37F3" w14:paraId="7E046EA9" w14:textId="77777777">
        <w:trPr>
          <w:trHeight w:val="229"/>
        </w:trPr>
        <w:tc>
          <w:tcPr>
            <w:tcW w:w="5340" w:type="dxa"/>
          </w:tcPr>
          <w:p w14:paraId="535A7F49" w14:textId="77777777" w:rsidR="005F37F3" w:rsidRDefault="00A7433D">
            <w:pPr>
              <w:spacing w:line="360" w:lineRule="auto"/>
              <w:rPr>
                <w:sz w:val="24"/>
                <w:szCs w:val="24"/>
                <w:lang w:eastAsia="ru-RU"/>
              </w:rPr>
            </w:pPr>
            <w:r>
              <w:rPr>
                <w:sz w:val="24"/>
                <w:szCs w:val="24"/>
                <w:lang w:eastAsia="ru-RU"/>
              </w:rPr>
              <w:t>Действующие лица</w:t>
            </w:r>
          </w:p>
        </w:tc>
        <w:tc>
          <w:tcPr>
            <w:tcW w:w="5340" w:type="dxa"/>
          </w:tcPr>
          <w:p w14:paraId="51D1F081" w14:textId="77777777" w:rsidR="005F37F3" w:rsidRDefault="00A7433D">
            <w:pPr>
              <w:spacing w:line="360" w:lineRule="auto"/>
              <w:rPr>
                <w:sz w:val="24"/>
                <w:szCs w:val="24"/>
                <w:lang w:eastAsia="ru-RU"/>
              </w:rPr>
            </w:pPr>
            <w:r>
              <w:rPr>
                <w:sz w:val="24"/>
                <w:szCs w:val="24"/>
                <w:lang w:eastAsia="ru-RU"/>
              </w:rPr>
              <w:t>Пользователь</w:t>
            </w:r>
          </w:p>
        </w:tc>
      </w:tr>
      <w:tr w:rsidR="005F37F3" w14:paraId="731D502C" w14:textId="77777777">
        <w:trPr>
          <w:trHeight w:val="229"/>
        </w:trPr>
        <w:tc>
          <w:tcPr>
            <w:tcW w:w="5340" w:type="dxa"/>
          </w:tcPr>
          <w:p w14:paraId="0B163585" w14:textId="77777777" w:rsidR="005F37F3" w:rsidRDefault="00A7433D">
            <w:pPr>
              <w:spacing w:line="360" w:lineRule="auto"/>
              <w:rPr>
                <w:sz w:val="24"/>
                <w:szCs w:val="24"/>
                <w:lang w:eastAsia="ru-RU"/>
              </w:rPr>
            </w:pPr>
            <w:r>
              <w:rPr>
                <w:sz w:val="24"/>
                <w:szCs w:val="24"/>
                <w:lang w:eastAsia="ru-RU"/>
              </w:rPr>
              <w:t>Краткое описание</w:t>
            </w:r>
          </w:p>
        </w:tc>
        <w:tc>
          <w:tcPr>
            <w:tcW w:w="5340" w:type="dxa"/>
          </w:tcPr>
          <w:p w14:paraId="6E0FE6FC" w14:textId="77777777" w:rsidR="005F37F3" w:rsidRDefault="00A7433D">
            <w:pPr>
              <w:spacing w:line="360" w:lineRule="auto"/>
              <w:rPr>
                <w:sz w:val="24"/>
                <w:szCs w:val="24"/>
                <w:lang w:eastAsia="ru-RU"/>
              </w:rPr>
            </w:pPr>
            <w:r>
              <w:rPr>
                <w:sz w:val="24"/>
                <w:szCs w:val="24"/>
                <w:lang w:eastAsia="ru-RU"/>
              </w:rPr>
              <w:t>Пользователь добавляет, удаляет или редактирует запросы, отвечающие за формирование логики опасной ситуации путём комбинирования зон</w:t>
            </w:r>
          </w:p>
        </w:tc>
      </w:tr>
      <w:tr w:rsidR="005F37F3" w14:paraId="762AF3BE" w14:textId="77777777">
        <w:trPr>
          <w:trHeight w:val="233"/>
        </w:trPr>
        <w:tc>
          <w:tcPr>
            <w:tcW w:w="5340" w:type="dxa"/>
          </w:tcPr>
          <w:p w14:paraId="4699A74A" w14:textId="77777777" w:rsidR="005F37F3" w:rsidRDefault="00A7433D">
            <w:pPr>
              <w:spacing w:line="360" w:lineRule="auto"/>
              <w:rPr>
                <w:sz w:val="24"/>
                <w:szCs w:val="24"/>
                <w:lang w:eastAsia="ru-RU"/>
              </w:rPr>
            </w:pPr>
            <w:r>
              <w:rPr>
                <w:sz w:val="24"/>
                <w:szCs w:val="24"/>
                <w:lang w:eastAsia="ru-RU"/>
              </w:rPr>
              <w:t>Тип варианта</w:t>
            </w:r>
          </w:p>
        </w:tc>
        <w:tc>
          <w:tcPr>
            <w:tcW w:w="5340" w:type="dxa"/>
          </w:tcPr>
          <w:p w14:paraId="0FB38CBD" w14:textId="77777777" w:rsidR="005F37F3" w:rsidRDefault="00A7433D">
            <w:pPr>
              <w:spacing w:line="360" w:lineRule="auto"/>
              <w:rPr>
                <w:sz w:val="24"/>
                <w:szCs w:val="24"/>
                <w:lang w:eastAsia="ru-RU"/>
              </w:rPr>
            </w:pPr>
            <w:r>
              <w:rPr>
                <w:sz w:val="24"/>
                <w:szCs w:val="24"/>
                <w:lang w:eastAsia="ru-RU"/>
              </w:rPr>
              <w:t>Дополнительный</w:t>
            </w:r>
          </w:p>
        </w:tc>
      </w:tr>
    </w:tbl>
    <w:p w14:paraId="68D5ABFE" w14:textId="77777777" w:rsidR="005F37F3" w:rsidRDefault="005F37F3">
      <w:pPr>
        <w:pStyle w:val="af3"/>
      </w:pPr>
    </w:p>
    <w:p w14:paraId="683425BC" w14:textId="77777777" w:rsidR="005F37F3" w:rsidRDefault="00A7433D">
      <w:pPr>
        <w:pStyle w:val="af3"/>
      </w:pPr>
      <w:r>
        <w:t>Типичный ход событий для данного варианта использования представлен в табл.16.</w:t>
      </w:r>
    </w:p>
    <w:p w14:paraId="33987DCE" w14:textId="77777777" w:rsidR="005F37F3" w:rsidRDefault="00A7433D">
      <w:pPr>
        <w:wordWrap w:val="0"/>
        <w:spacing w:line="360" w:lineRule="auto"/>
        <w:jc w:val="right"/>
        <w:rPr>
          <w:rFonts w:eastAsia="SimSun" w:cs="Times New Roman"/>
          <w:szCs w:val="28"/>
        </w:rPr>
      </w:pPr>
      <w:r>
        <w:rPr>
          <w:rFonts w:eastAsia="SimSun" w:cs="Times New Roman"/>
          <w:szCs w:val="28"/>
        </w:rPr>
        <w:t>Таблица 16</w:t>
      </w:r>
    </w:p>
    <w:p w14:paraId="7C1F1FE0" w14:textId="77777777" w:rsidR="005F37F3" w:rsidRDefault="00A7433D">
      <w:pPr>
        <w:spacing w:line="360" w:lineRule="auto"/>
        <w:jc w:val="center"/>
        <w:rPr>
          <w:rFonts w:eastAsia="SimSun" w:cs="Times New Roman"/>
          <w:szCs w:val="28"/>
        </w:rPr>
      </w:pPr>
      <w:r>
        <w:rPr>
          <w:rFonts w:eastAsia="SimSun" w:cs="Times New Roman"/>
          <w:szCs w:val="28"/>
        </w:rPr>
        <w:t>Типичный ход событий для варианта использования «Формирование запросов»</w:t>
      </w:r>
    </w:p>
    <w:tbl>
      <w:tblPr>
        <w:tblStyle w:val="af2"/>
        <w:tblW w:w="0" w:type="auto"/>
        <w:tblLook w:val="04A0" w:firstRow="1" w:lastRow="0" w:firstColumn="1" w:lastColumn="0" w:noHBand="0" w:noVBand="1"/>
      </w:tblPr>
      <w:tblGrid>
        <w:gridCol w:w="4780"/>
        <w:gridCol w:w="4790"/>
      </w:tblGrid>
      <w:tr w:rsidR="005F37F3" w14:paraId="238D46DB" w14:textId="77777777">
        <w:tc>
          <w:tcPr>
            <w:tcW w:w="5341" w:type="dxa"/>
          </w:tcPr>
          <w:p w14:paraId="5116BE9F" w14:textId="77777777" w:rsidR="005F37F3" w:rsidRDefault="00A7433D">
            <w:pPr>
              <w:spacing w:line="360" w:lineRule="auto"/>
              <w:jc w:val="center"/>
              <w:rPr>
                <w:sz w:val="24"/>
                <w:szCs w:val="24"/>
                <w:lang w:eastAsia="ru-RU"/>
              </w:rPr>
            </w:pPr>
            <w:r>
              <w:rPr>
                <w:sz w:val="24"/>
                <w:szCs w:val="24"/>
                <w:lang w:eastAsia="ru-RU"/>
              </w:rPr>
              <w:t>Действие исполнителя</w:t>
            </w:r>
          </w:p>
        </w:tc>
        <w:tc>
          <w:tcPr>
            <w:tcW w:w="5341" w:type="dxa"/>
          </w:tcPr>
          <w:p w14:paraId="709BC97A" w14:textId="77777777" w:rsidR="005F37F3" w:rsidRDefault="00A7433D">
            <w:pPr>
              <w:spacing w:line="360" w:lineRule="auto"/>
              <w:jc w:val="center"/>
              <w:rPr>
                <w:sz w:val="24"/>
                <w:szCs w:val="24"/>
                <w:lang w:eastAsia="ru-RU"/>
              </w:rPr>
            </w:pPr>
            <w:r>
              <w:rPr>
                <w:sz w:val="24"/>
                <w:szCs w:val="24"/>
                <w:lang w:eastAsia="ru-RU"/>
              </w:rPr>
              <w:t>Отклик системы</w:t>
            </w:r>
          </w:p>
        </w:tc>
      </w:tr>
      <w:tr w:rsidR="005F37F3" w14:paraId="50F7611A" w14:textId="77777777">
        <w:tc>
          <w:tcPr>
            <w:tcW w:w="5341" w:type="dxa"/>
          </w:tcPr>
          <w:p w14:paraId="7DE40B02" w14:textId="77777777" w:rsidR="005F37F3" w:rsidRDefault="00A7433D" w:rsidP="003E1AC5">
            <w:pPr>
              <w:widowControl w:val="0"/>
              <w:spacing w:line="360" w:lineRule="auto"/>
              <w:rPr>
                <w:sz w:val="24"/>
                <w:szCs w:val="24"/>
                <w:lang w:eastAsia="ru-RU"/>
              </w:rPr>
            </w:pPr>
            <w:r>
              <w:rPr>
                <w:sz w:val="24"/>
                <w:szCs w:val="24"/>
                <w:lang w:eastAsia="ru-RU"/>
              </w:rPr>
              <w:t>1 Пользователь обращается к формированию запросов</w:t>
            </w:r>
          </w:p>
        </w:tc>
        <w:tc>
          <w:tcPr>
            <w:tcW w:w="5341" w:type="dxa"/>
          </w:tcPr>
          <w:p w14:paraId="3087488F" w14:textId="77777777" w:rsidR="005F37F3" w:rsidRDefault="00A7433D" w:rsidP="003E1AC5">
            <w:pPr>
              <w:widowControl w:val="0"/>
              <w:spacing w:line="360" w:lineRule="auto"/>
              <w:rPr>
                <w:sz w:val="24"/>
                <w:szCs w:val="24"/>
                <w:lang w:eastAsia="ru-RU"/>
              </w:rPr>
            </w:pPr>
            <w:r>
              <w:rPr>
                <w:sz w:val="24"/>
                <w:szCs w:val="24"/>
                <w:lang w:eastAsia="ru-RU"/>
              </w:rPr>
              <w:t xml:space="preserve">2 система предоставляет запрос для редактирования его параметров </w:t>
            </w:r>
          </w:p>
        </w:tc>
      </w:tr>
      <w:tr w:rsidR="005F37F3" w14:paraId="4F68D2CD" w14:textId="77777777">
        <w:tc>
          <w:tcPr>
            <w:tcW w:w="5341" w:type="dxa"/>
          </w:tcPr>
          <w:p w14:paraId="3D550367" w14:textId="77777777" w:rsidR="005F37F3" w:rsidRDefault="00A7433D" w:rsidP="003E1AC5">
            <w:pPr>
              <w:widowControl w:val="0"/>
              <w:spacing w:line="360" w:lineRule="auto"/>
              <w:rPr>
                <w:sz w:val="24"/>
                <w:szCs w:val="24"/>
                <w:lang w:eastAsia="ru-RU"/>
              </w:rPr>
            </w:pPr>
            <w:r>
              <w:rPr>
                <w:sz w:val="24"/>
                <w:szCs w:val="24"/>
                <w:lang w:eastAsia="ru-RU"/>
              </w:rPr>
              <w:t>3 Пользователь настраивает возможные параметры запроса</w:t>
            </w:r>
          </w:p>
        </w:tc>
        <w:tc>
          <w:tcPr>
            <w:tcW w:w="5341" w:type="dxa"/>
          </w:tcPr>
          <w:p w14:paraId="017061E9" w14:textId="77777777" w:rsidR="005F37F3" w:rsidRDefault="00A7433D" w:rsidP="003E1AC5">
            <w:pPr>
              <w:widowControl w:val="0"/>
              <w:spacing w:line="360" w:lineRule="auto"/>
              <w:rPr>
                <w:sz w:val="24"/>
                <w:szCs w:val="24"/>
                <w:lang w:eastAsia="ru-RU"/>
              </w:rPr>
            </w:pPr>
            <w:r>
              <w:rPr>
                <w:sz w:val="24"/>
                <w:szCs w:val="24"/>
                <w:lang w:eastAsia="ru-RU"/>
              </w:rPr>
              <w:t>4 Система сохраняет и применяет параметры запроса</w:t>
            </w:r>
          </w:p>
        </w:tc>
      </w:tr>
    </w:tbl>
    <w:p w14:paraId="036BF44B" w14:textId="77777777" w:rsidR="005F37F3" w:rsidRDefault="005F37F3">
      <w:pPr>
        <w:spacing w:line="360" w:lineRule="auto"/>
        <w:rPr>
          <w:rFonts w:eastAsia="SimSun" w:cs="Times New Roman"/>
          <w:szCs w:val="28"/>
        </w:rPr>
      </w:pPr>
    </w:p>
    <w:p w14:paraId="5F879CD0" w14:textId="77777777" w:rsidR="005F37F3" w:rsidRDefault="00A7433D" w:rsidP="00FC3322">
      <w:pPr>
        <w:pStyle w:val="24"/>
      </w:pPr>
      <w:bookmarkStart w:id="15" w:name="_Toc104970243"/>
      <w:r>
        <w:lastRenderedPageBreak/>
        <w:t>1.4.2 Построение контекстных диаграмм классов</w:t>
      </w:r>
      <w:bookmarkEnd w:id="15"/>
    </w:p>
    <w:p w14:paraId="7097C0E9" w14:textId="06FB0464" w:rsidR="005F37F3" w:rsidRDefault="00A7433D">
      <w:pPr>
        <w:pStyle w:val="af3"/>
      </w:pPr>
      <w:r>
        <w:t>Концептуальные диаграммы демонстрируют связи между основными понятиями предметной области. Концептуальные модели в соответствии с определением оперируют понятиями предметной области, атрибутами этих понятий и отношениями между ними. Понятию в предметной области разрабатываемого программного обеспечения могут соответствовать как материальные предметы, так и абстракции, которые применяют специалисты предметной области</w:t>
      </w:r>
      <w:r w:rsidR="00AB01EA" w:rsidRPr="00F3582D">
        <w:t xml:space="preserve"> [8]</w:t>
      </w:r>
      <w:r>
        <w:t>.</w:t>
      </w:r>
    </w:p>
    <w:p w14:paraId="08D09353" w14:textId="77777777" w:rsidR="005F37F3" w:rsidRDefault="00A7433D">
      <w:pPr>
        <w:pStyle w:val="af3"/>
      </w:pPr>
      <w:r>
        <w:t>Основной сущностью всей системы является Запрос (рис. 8). На его основе происходит формирование опасной ситуации. Каждый запрос содержит одну или несколько зон, которые нужны для выделения ключевых областей на кадре, который обрабатывает нейронная сеть с помощью алгоритма, анализируя видеопоток.</w:t>
      </w:r>
    </w:p>
    <w:p w14:paraId="44B08130" w14:textId="289C027E" w:rsidR="005F37F3" w:rsidRPr="00F3582D" w:rsidRDefault="00A7433D">
      <w:pPr>
        <w:pStyle w:val="af3"/>
      </w:pPr>
      <w:r>
        <w:t>Зоны и запросы формируются пользователем с помощью соответствующих алгоритмов</w:t>
      </w:r>
      <w:r w:rsidR="002F6E70">
        <w:t>, которые использует система, при получении команд от пользователя</w:t>
      </w:r>
      <w:r>
        <w:t xml:space="preserve">. При анализе людей, обнаруженных в определенных областях кадра нейронной сетью, запрос может с помощью алгоритма сформировать отчёт в базу данных (БД) и </w:t>
      </w:r>
      <w:r>
        <w:rPr>
          <w:lang w:val="en-US"/>
        </w:rPr>
        <w:t>Teams</w:t>
      </w:r>
      <w:r w:rsidRPr="00F3582D">
        <w:t>.</w:t>
      </w:r>
    </w:p>
    <w:p w14:paraId="4258E475" w14:textId="77777777" w:rsidR="005F37F3" w:rsidRDefault="00A7433D">
      <w:pPr>
        <w:pStyle w:val="af3"/>
      </w:pPr>
      <w:r>
        <w:t xml:space="preserve"> </w:t>
      </w:r>
    </w:p>
    <w:p w14:paraId="6741240F" w14:textId="77777777" w:rsidR="005F37F3" w:rsidRDefault="00A7433D">
      <w:pPr>
        <w:pStyle w:val="af3"/>
        <w:jc w:val="center"/>
      </w:pPr>
      <w:r>
        <w:rPr>
          <w:noProof/>
        </w:rPr>
        <w:drawing>
          <wp:inline distT="0" distB="0" distL="0" distR="0" wp14:anchorId="666F2E39" wp14:editId="082847C7">
            <wp:extent cx="3811220" cy="2839572"/>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a:xfrm>
                      <a:off x="0" y="0"/>
                      <a:ext cx="3835558" cy="2857705"/>
                    </a:xfrm>
                    <a:prstGeom prst="rect">
                      <a:avLst/>
                    </a:prstGeom>
                    <a:noFill/>
                    <a:ln>
                      <a:noFill/>
                    </a:ln>
                  </pic:spPr>
                </pic:pic>
              </a:graphicData>
            </a:graphic>
          </wp:inline>
        </w:drawing>
      </w:r>
    </w:p>
    <w:p w14:paraId="34E7C3A0" w14:textId="31F4193D" w:rsidR="005F37F3" w:rsidRDefault="00A7433D" w:rsidP="002D3119">
      <w:pPr>
        <w:pStyle w:val="af3"/>
        <w:jc w:val="center"/>
      </w:pPr>
      <w:r>
        <w:t>Рис.8. Контекстная диаграмма классов</w:t>
      </w:r>
    </w:p>
    <w:p w14:paraId="12B399D9" w14:textId="77777777" w:rsidR="005F37F3" w:rsidRDefault="00A7433D" w:rsidP="00FC3322">
      <w:pPr>
        <w:pStyle w:val="24"/>
      </w:pPr>
      <w:r>
        <w:lastRenderedPageBreak/>
        <w:t xml:space="preserve"> </w:t>
      </w:r>
      <w:bookmarkStart w:id="16" w:name="_Toc104970244"/>
      <w:r>
        <w:t>1.4.3 Построение диаграмм последовательности системы</w:t>
      </w:r>
      <w:bookmarkEnd w:id="16"/>
    </w:p>
    <w:p w14:paraId="0F21CE83" w14:textId="5752DD9F" w:rsidR="005F37F3" w:rsidRDefault="00A7433D">
      <w:pPr>
        <w:pStyle w:val="af3"/>
      </w:pPr>
      <w:r>
        <w:t>Диаграмма последовательности — диаграмма UML, на которой для некоторого набора объектов на единой временной оси показан жизненный цикл объекта (создание-деятельность-уничтожение некой сущности) и взаимодействие действующих лиц ПО в рамках прецедента</w:t>
      </w:r>
      <w:r w:rsidR="00AB01EA" w:rsidRPr="00F3582D">
        <w:t xml:space="preserve"> [8]</w:t>
      </w:r>
      <w:r>
        <w:t>.</w:t>
      </w:r>
    </w:p>
    <w:p w14:paraId="1EFC1F4E" w14:textId="77777777" w:rsidR="005F37F3" w:rsidRDefault="00A7433D">
      <w:pPr>
        <w:pStyle w:val="af3"/>
      </w:pPr>
      <w:r>
        <w:t>Диаграмма последовательности для варианта использования «Подготовка входных данных» представлена на рис. 9. Описания операций представлены в табл. 17-19.</w:t>
      </w:r>
    </w:p>
    <w:p w14:paraId="4949B127" w14:textId="77777777" w:rsidR="005F37F3" w:rsidRDefault="00A7433D">
      <w:pPr>
        <w:spacing w:line="360" w:lineRule="auto"/>
        <w:jc w:val="center"/>
        <w:rPr>
          <w:rFonts w:eastAsia="SimSun" w:cs="Times New Roman"/>
          <w:szCs w:val="28"/>
        </w:rPr>
      </w:pPr>
      <w:r>
        <w:rPr>
          <w:rFonts w:eastAsia="SimSun" w:cs="Times New Roman"/>
          <w:noProof/>
          <w:szCs w:val="28"/>
          <w:lang w:eastAsia="ru-RU"/>
        </w:rPr>
        <w:drawing>
          <wp:inline distT="0" distB="0" distL="0" distR="0" wp14:anchorId="73FD3326" wp14:editId="331C05D3">
            <wp:extent cx="4858863" cy="2238451"/>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pic:cNvPicPr>
                      <a:picLocks noChangeAspect="1"/>
                    </pic:cNvPicPr>
                  </pic:nvPicPr>
                  <pic:blipFill>
                    <a:blip r:embed="rId20"/>
                    <a:stretch>
                      <a:fillRect/>
                    </a:stretch>
                  </pic:blipFill>
                  <pic:spPr>
                    <a:xfrm>
                      <a:off x="0" y="0"/>
                      <a:ext cx="4927460" cy="2270053"/>
                    </a:xfrm>
                    <a:prstGeom prst="rect">
                      <a:avLst/>
                    </a:prstGeom>
                  </pic:spPr>
                </pic:pic>
              </a:graphicData>
            </a:graphic>
          </wp:inline>
        </w:drawing>
      </w:r>
    </w:p>
    <w:p w14:paraId="2B1DF964" w14:textId="77777777" w:rsidR="005F37F3" w:rsidRDefault="00A7433D">
      <w:pPr>
        <w:spacing w:line="360" w:lineRule="auto"/>
        <w:jc w:val="center"/>
        <w:rPr>
          <w:rFonts w:eastAsia="SimSun" w:cs="Times New Roman"/>
          <w:szCs w:val="28"/>
        </w:rPr>
      </w:pPr>
      <w:r>
        <w:rPr>
          <w:rFonts w:eastAsia="SimSun" w:cs="Times New Roman"/>
          <w:szCs w:val="28"/>
        </w:rPr>
        <w:t xml:space="preserve">Рис. 9. Диаграмма последовательности для варианта использования «Подготовка входных данных» </w:t>
      </w:r>
    </w:p>
    <w:p w14:paraId="37F52B19" w14:textId="77777777" w:rsidR="005F37F3" w:rsidRDefault="005F37F3" w:rsidP="000B4BD1">
      <w:pPr>
        <w:pStyle w:val="afe"/>
      </w:pPr>
    </w:p>
    <w:p w14:paraId="538339A5" w14:textId="77777777" w:rsidR="005F37F3" w:rsidRDefault="00A7433D" w:rsidP="000B4BD1">
      <w:pPr>
        <w:pStyle w:val="afe"/>
        <w:jc w:val="right"/>
      </w:pPr>
      <w:r>
        <w:t>Таблица 17</w:t>
      </w:r>
    </w:p>
    <w:p w14:paraId="6C47476E" w14:textId="77777777" w:rsidR="005F37F3" w:rsidRDefault="00A7433D" w:rsidP="000B4BD1">
      <w:pPr>
        <w:pStyle w:val="af3"/>
        <w:jc w:val="center"/>
      </w:pPr>
      <w:r>
        <w:t>Описание операции «Обращение к настройкам входных данных»</w:t>
      </w:r>
    </w:p>
    <w:tbl>
      <w:tblPr>
        <w:tblStyle w:val="af2"/>
        <w:tblW w:w="0" w:type="auto"/>
        <w:jc w:val="center"/>
        <w:tblLook w:val="04A0" w:firstRow="1" w:lastRow="0" w:firstColumn="1" w:lastColumn="0" w:noHBand="0" w:noVBand="1"/>
      </w:tblPr>
      <w:tblGrid>
        <w:gridCol w:w="1838"/>
        <w:gridCol w:w="7507"/>
      </w:tblGrid>
      <w:tr w:rsidR="005F37F3" w14:paraId="45E843DB" w14:textId="77777777">
        <w:trPr>
          <w:jc w:val="center"/>
        </w:trPr>
        <w:tc>
          <w:tcPr>
            <w:tcW w:w="1838" w:type="dxa"/>
          </w:tcPr>
          <w:p w14:paraId="058C34A9" w14:textId="77777777" w:rsidR="005F37F3" w:rsidRDefault="00A7433D">
            <w:pPr>
              <w:pStyle w:val="af7"/>
              <w:widowControl w:val="0"/>
              <w:ind w:firstLine="0"/>
              <w:jc w:val="center"/>
              <w:rPr>
                <w:sz w:val="24"/>
                <w:szCs w:val="24"/>
                <w:lang w:eastAsia="ru-RU"/>
              </w:rPr>
            </w:pPr>
            <w:r>
              <w:rPr>
                <w:sz w:val="24"/>
                <w:szCs w:val="24"/>
                <w:lang w:eastAsia="ru-RU"/>
              </w:rPr>
              <w:t>Раздел</w:t>
            </w:r>
          </w:p>
        </w:tc>
        <w:tc>
          <w:tcPr>
            <w:tcW w:w="7507" w:type="dxa"/>
          </w:tcPr>
          <w:p w14:paraId="6ECCE7DF" w14:textId="77777777" w:rsidR="005F37F3" w:rsidRDefault="00A7433D">
            <w:pPr>
              <w:pStyle w:val="af7"/>
              <w:widowControl w:val="0"/>
              <w:ind w:firstLine="0"/>
              <w:jc w:val="center"/>
              <w:rPr>
                <w:sz w:val="24"/>
                <w:szCs w:val="24"/>
                <w:lang w:eastAsia="ru-RU"/>
              </w:rPr>
            </w:pPr>
            <w:r>
              <w:rPr>
                <w:sz w:val="24"/>
                <w:szCs w:val="24"/>
                <w:lang w:eastAsia="ru-RU"/>
              </w:rPr>
              <w:t>Описание</w:t>
            </w:r>
          </w:p>
        </w:tc>
      </w:tr>
      <w:tr w:rsidR="005F37F3" w14:paraId="0EEAF4EE" w14:textId="77777777">
        <w:trPr>
          <w:jc w:val="center"/>
        </w:trPr>
        <w:tc>
          <w:tcPr>
            <w:tcW w:w="1838" w:type="dxa"/>
          </w:tcPr>
          <w:p w14:paraId="7A800D7C" w14:textId="77777777" w:rsidR="005F37F3" w:rsidRDefault="00A7433D">
            <w:pPr>
              <w:pStyle w:val="af7"/>
              <w:widowControl w:val="0"/>
              <w:ind w:firstLine="0"/>
              <w:jc w:val="left"/>
              <w:rPr>
                <w:sz w:val="24"/>
                <w:szCs w:val="24"/>
                <w:lang w:eastAsia="ru-RU"/>
              </w:rPr>
            </w:pPr>
            <w:r>
              <w:rPr>
                <w:sz w:val="24"/>
                <w:szCs w:val="24"/>
                <w:lang w:eastAsia="ru-RU"/>
              </w:rPr>
              <w:t>Имя</w:t>
            </w:r>
          </w:p>
        </w:tc>
        <w:tc>
          <w:tcPr>
            <w:tcW w:w="7507" w:type="dxa"/>
          </w:tcPr>
          <w:p w14:paraId="1D924197" w14:textId="77777777" w:rsidR="005F37F3" w:rsidRDefault="00A7433D">
            <w:pPr>
              <w:pStyle w:val="af7"/>
              <w:widowControl w:val="0"/>
              <w:ind w:firstLine="0"/>
              <w:jc w:val="left"/>
              <w:rPr>
                <w:sz w:val="24"/>
                <w:szCs w:val="24"/>
                <w:lang w:eastAsia="ru-RU"/>
              </w:rPr>
            </w:pPr>
            <w:r>
              <w:rPr>
                <w:sz w:val="24"/>
                <w:szCs w:val="24"/>
                <w:lang w:eastAsia="ru-RU"/>
              </w:rPr>
              <w:t>Обращение к настройкам входных данных</w:t>
            </w:r>
          </w:p>
        </w:tc>
      </w:tr>
      <w:tr w:rsidR="005F37F3" w14:paraId="30AC63FF" w14:textId="77777777">
        <w:trPr>
          <w:trHeight w:val="294"/>
          <w:jc w:val="center"/>
        </w:trPr>
        <w:tc>
          <w:tcPr>
            <w:tcW w:w="1838" w:type="dxa"/>
          </w:tcPr>
          <w:p w14:paraId="66C31557" w14:textId="77777777" w:rsidR="005F37F3" w:rsidRDefault="00A7433D">
            <w:pPr>
              <w:pStyle w:val="af7"/>
              <w:widowControl w:val="0"/>
              <w:ind w:firstLine="0"/>
              <w:jc w:val="left"/>
              <w:rPr>
                <w:sz w:val="24"/>
                <w:szCs w:val="24"/>
                <w:lang w:eastAsia="ru-RU"/>
              </w:rPr>
            </w:pPr>
            <w:r>
              <w:rPr>
                <w:sz w:val="24"/>
                <w:szCs w:val="24"/>
                <w:lang w:eastAsia="ru-RU"/>
              </w:rPr>
              <w:t>Обязанности</w:t>
            </w:r>
          </w:p>
        </w:tc>
        <w:tc>
          <w:tcPr>
            <w:tcW w:w="7507" w:type="dxa"/>
          </w:tcPr>
          <w:p w14:paraId="6516A45D" w14:textId="77777777" w:rsidR="005F37F3" w:rsidRDefault="00A7433D">
            <w:pPr>
              <w:pStyle w:val="af7"/>
              <w:widowControl w:val="0"/>
              <w:ind w:firstLine="0"/>
              <w:jc w:val="left"/>
              <w:rPr>
                <w:sz w:val="24"/>
                <w:szCs w:val="24"/>
                <w:lang w:eastAsia="ru-RU"/>
              </w:rPr>
            </w:pPr>
            <w:r>
              <w:rPr>
                <w:sz w:val="24"/>
                <w:szCs w:val="24"/>
                <w:lang w:eastAsia="ru-RU"/>
              </w:rPr>
              <w:t>Предоставить настройку входных данных</w:t>
            </w:r>
          </w:p>
        </w:tc>
      </w:tr>
      <w:tr w:rsidR="005F37F3" w14:paraId="35E6B0F6" w14:textId="77777777">
        <w:trPr>
          <w:jc w:val="center"/>
        </w:trPr>
        <w:tc>
          <w:tcPr>
            <w:tcW w:w="1838" w:type="dxa"/>
          </w:tcPr>
          <w:p w14:paraId="6084E9CD" w14:textId="77777777" w:rsidR="005F37F3" w:rsidRDefault="00A7433D">
            <w:pPr>
              <w:pStyle w:val="af7"/>
              <w:widowControl w:val="0"/>
              <w:ind w:firstLine="0"/>
              <w:jc w:val="left"/>
              <w:rPr>
                <w:sz w:val="24"/>
                <w:szCs w:val="24"/>
                <w:lang w:eastAsia="ru-RU"/>
              </w:rPr>
            </w:pPr>
            <w:r>
              <w:rPr>
                <w:sz w:val="24"/>
                <w:szCs w:val="24"/>
                <w:lang w:eastAsia="ru-RU"/>
              </w:rPr>
              <w:t>Тип</w:t>
            </w:r>
          </w:p>
        </w:tc>
        <w:tc>
          <w:tcPr>
            <w:tcW w:w="7507" w:type="dxa"/>
          </w:tcPr>
          <w:p w14:paraId="660A5834" w14:textId="77777777" w:rsidR="005F37F3" w:rsidRDefault="00A7433D">
            <w:pPr>
              <w:pStyle w:val="af7"/>
              <w:widowControl w:val="0"/>
              <w:ind w:firstLine="0"/>
              <w:jc w:val="left"/>
              <w:rPr>
                <w:sz w:val="24"/>
                <w:szCs w:val="24"/>
                <w:lang w:eastAsia="ru-RU"/>
              </w:rPr>
            </w:pPr>
            <w:r>
              <w:rPr>
                <w:sz w:val="24"/>
                <w:szCs w:val="24"/>
                <w:lang w:eastAsia="ru-RU"/>
              </w:rPr>
              <w:t>Системная</w:t>
            </w:r>
          </w:p>
        </w:tc>
      </w:tr>
      <w:tr w:rsidR="005F37F3" w14:paraId="7ABDFA12" w14:textId="77777777">
        <w:trPr>
          <w:jc w:val="center"/>
        </w:trPr>
        <w:tc>
          <w:tcPr>
            <w:tcW w:w="1838" w:type="dxa"/>
          </w:tcPr>
          <w:p w14:paraId="6E1FA0AF" w14:textId="77777777" w:rsidR="005F37F3" w:rsidRDefault="00A7433D">
            <w:pPr>
              <w:pStyle w:val="af7"/>
              <w:widowControl w:val="0"/>
              <w:ind w:firstLine="0"/>
              <w:jc w:val="left"/>
              <w:rPr>
                <w:sz w:val="24"/>
                <w:szCs w:val="24"/>
                <w:lang w:eastAsia="ru-RU"/>
              </w:rPr>
            </w:pPr>
            <w:r>
              <w:rPr>
                <w:sz w:val="24"/>
                <w:szCs w:val="24"/>
                <w:lang w:eastAsia="ru-RU"/>
              </w:rPr>
              <w:t>Ссылка</w:t>
            </w:r>
          </w:p>
        </w:tc>
        <w:tc>
          <w:tcPr>
            <w:tcW w:w="7507" w:type="dxa"/>
          </w:tcPr>
          <w:p w14:paraId="4E64592D" w14:textId="77777777" w:rsidR="005F37F3" w:rsidRDefault="00A7433D">
            <w:pPr>
              <w:pStyle w:val="af7"/>
              <w:widowControl w:val="0"/>
              <w:ind w:firstLine="0"/>
              <w:jc w:val="left"/>
              <w:rPr>
                <w:sz w:val="24"/>
                <w:szCs w:val="24"/>
                <w:lang w:eastAsia="ru-RU"/>
              </w:rPr>
            </w:pPr>
            <w:r>
              <w:rPr>
                <w:sz w:val="24"/>
                <w:szCs w:val="24"/>
                <w:lang w:eastAsia="ru-RU"/>
              </w:rPr>
              <w:t>Вариант использования «Подготовка входных данных»</w:t>
            </w:r>
          </w:p>
        </w:tc>
      </w:tr>
      <w:tr w:rsidR="005F37F3" w14:paraId="130C0028" w14:textId="77777777">
        <w:trPr>
          <w:jc w:val="center"/>
        </w:trPr>
        <w:tc>
          <w:tcPr>
            <w:tcW w:w="1838" w:type="dxa"/>
          </w:tcPr>
          <w:p w14:paraId="652F85DD" w14:textId="77777777" w:rsidR="005F37F3" w:rsidRDefault="00A7433D">
            <w:pPr>
              <w:pStyle w:val="af7"/>
              <w:widowControl w:val="0"/>
              <w:ind w:firstLine="0"/>
              <w:jc w:val="left"/>
              <w:rPr>
                <w:sz w:val="24"/>
                <w:szCs w:val="24"/>
                <w:lang w:eastAsia="ru-RU"/>
              </w:rPr>
            </w:pPr>
            <w:r>
              <w:rPr>
                <w:sz w:val="24"/>
                <w:szCs w:val="24"/>
                <w:lang w:eastAsia="ru-RU"/>
              </w:rPr>
              <w:t>Примечания</w:t>
            </w:r>
          </w:p>
        </w:tc>
        <w:tc>
          <w:tcPr>
            <w:tcW w:w="7507" w:type="dxa"/>
          </w:tcPr>
          <w:p w14:paraId="6B2F5CE7" w14:textId="77777777" w:rsidR="005F37F3" w:rsidRDefault="00A7433D">
            <w:pPr>
              <w:pStyle w:val="af7"/>
              <w:widowControl w:val="0"/>
              <w:ind w:firstLine="0"/>
              <w:jc w:val="left"/>
              <w:rPr>
                <w:sz w:val="24"/>
                <w:szCs w:val="24"/>
                <w:lang w:eastAsia="ru-RU"/>
              </w:rPr>
            </w:pPr>
            <w:r>
              <w:rPr>
                <w:sz w:val="24"/>
                <w:szCs w:val="24"/>
                <w:lang w:eastAsia="ru-RU"/>
              </w:rPr>
              <w:t>-</w:t>
            </w:r>
          </w:p>
        </w:tc>
      </w:tr>
      <w:tr w:rsidR="005F37F3" w14:paraId="0EC5CF06" w14:textId="77777777">
        <w:trPr>
          <w:jc w:val="center"/>
        </w:trPr>
        <w:tc>
          <w:tcPr>
            <w:tcW w:w="1838" w:type="dxa"/>
          </w:tcPr>
          <w:p w14:paraId="4E6ECA48" w14:textId="77777777" w:rsidR="005F37F3" w:rsidRDefault="00A7433D">
            <w:pPr>
              <w:pStyle w:val="af7"/>
              <w:widowControl w:val="0"/>
              <w:ind w:firstLine="0"/>
              <w:jc w:val="left"/>
              <w:rPr>
                <w:sz w:val="24"/>
                <w:szCs w:val="24"/>
                <w:lang w:eastAsia="ru-RU"/>
              </w:rPr>
            </w:pPr>
            <w:r>
              <w:rPr>
                <w:sz w:val="24"/>
                <w:szCs w:val="24"/>
                <w:lang w:eastAsia="ru-RU"/>
              </w:rPr>
              <w:t>Исключения</w:t>
            </w:r>
          </w:p>
        </w:tc>
        <w:tc>
          <w:tcPr>
            <w:tcW w:w="7507" w:type="dxa"/>
          </w:tcPr>
          <w:p w14:paraId="0B531E80" w14:textId="77777777" w:rsidR="005F37F3" w:rsidRDefault="00A7433D">
            <w:pPr>
              <w:widowControl w:val="0"/>
              <w:spacing w:line="360" w:lineRule="auto"/>
              <w:rPr>
                <w:sz w:val="24"/>
                <w:szCs w:val="24"/>
                <w:lang w:eastAsia="ru-RU"/>
              </w:rPr>
            </w:pPr>
            <w:r>
              <w:rPr>
                <w:sz w:val="24"/>
                <w:szCs w:val="24"/>
                <w:lang w:eastAsia="ru-RU"/>
              </w:rPr>
              <w:t>-</w:t>
            </w:r>
          </w:p>
        </w:tc>
      </w:tr>
      <w:tr w:rsidR="005F37F3" w14:paraId="6558E68B" w14:textId="77777777">
        <w:trPr>
          <w:jc w:val="center"/>
        </w:trPr>
        <w:tc>
          <w:tcPr>
            <w:tcW w:w="1838" w:type="dxa"/>
          </w:tcPr>
          <w:p w14:paraId="55A3C756" w14:textId="77777777" w:rsidR="005F37F3" w:rsidRDefault="00A7433D">
            <w:pPr>
              <w:pStyle w:val="af7"/>
              <w:widowControl w:val="0"/>
              <w:ind w:firstLine="0"/>
              <w:jc w:val="left"/>
              <w:rPr>
                <w:sz w:val="24"/>
                <w:szCs w:val="24"/>
                <w:lang w:eastAsia="ru-RU"/>
              </w:rPr>
            </w:pPr>
            <w:r>
              <w:rPr>
                <w:sz w:val="24"/>
                <w:szCs w:val="24"/>
                <w:lang w:eastAsia="ru-RU"/>
              </w:rPr>
              <w:t>Вывод</w:t>
            </w:r>
          </w:p>
        </w:tc>
        <w:tc>
          <w:tcPr>
            <w:tcW w:w="7507" w:type="dxa"/>
          </w:tcPr>
          <w:p w14:paraId="072303E4" w14:textId="77777777" w:rsidR="005F37F3" w:rsidRDefault="00A7433D">
            <w:pPr>
              <w:widowControl w:val="0"/>
              <w:spacing w:line="360" w:lineRule="auto"/>
              <w:rPr>
                <w:sz w:val="24"/>
                <w:szCs w:val="24"/>
                <w:lang w:eastAsia="ru-RU"/>
              </w:rPr>
            </w:pPr>
            <w:r>
              <w:rPr>
                <w:sz w:val="24"/>
                <w:szCs w:val="24"/>
                <w:lang w:eastAsia="ru-RU"/>
              </w:rPr>
              <w:t>-</w:t>
            </w:r>
          </w:p>
        </w:tc>
      </w:tr>
      <w:tr w:rsidR="005F37F3" w14:paraId="1E1F3E2E" w14:textId="77777777">
        <w:trPr>
          <w:jc w:val="center"/>
        </w:trPr>
        <w:tc>
          <w:tcPr>
            <w:tcW w:w="1838" w:type="dxa"/>
          </w:tcPr>
          <w:p w14:paraId="1E913C7D" w14:textId="77777777" w:rsidR="005F37F3" w:rsidRDefault="00A7433D">
            <w:pPr>
              <w:pStyle w:val="af7"/>
              <w:widowControl w:val="0"/>
              <w:ind w:firstLine="0"/>
              <w:jc w:val="left"/>
              <w:rPr>
                <w:sz w:val="24"/>
                <w:szCs w:val="24"/>
                <w:lang w:eastAsia="ru-RU"/>
              </w:rPr>
            </w:pPr>
            <w:r>
              <w:rPr>
                <w:sz w:val="24"/>
                <w:szCs w:val="24"/>
                <w:lang w:eastAsia="ru-RU"/>
              </w:rPr>
              <w:t>Предусловие</w:t>
            </w:r>
          </w:p>
        </w:tc>
        <w:tc>
          <w:tcPr>
            <w:tcW w:w="7507" w:type="dxa"/>
          </w:tcPr>
          <w:p w14:paraId="44CA40A8" w14:textId="77777777" w:rsidR="005F37F3" w:rsidRDefault="00A7433D">
            <w:pPr>
              <w:widowControl w:val="0"/>
              <w:spacing w:line="360" w:lineRule="auto"/>
              <w:rPr>
                <w:sz w:val="24"/>
                <w:szCs w:val="24"/>
                <w:lang w:eastAsia="ru-RU"/>
              </w:rPr>
            </w:pPr>
            <w:r>
              <w:rPr>
                <w:sz w:val="24"/>
                <w:szCs w:val="24"/>
                <w:lang w:eastAsia="ru-RU"/>
              </w:rPr>
              <w:t>-</w:t>
            </w:r>
          </w:p>
        </w:tc>
      </w:tr>
      <w:tr w:rsidR="005F37F3" w14:paraId="3B607E6F" w14:textId="77777777">
        <w:trPr>
          <w:jc w:val="center"/>
        </w:trPr>
        <w:tc>
          <w:tcPr>
            <w:tcW w:w="1838" w:type="dxa"/>
          </w:tcPr>
          <w:p w14:paraId="2FA139B0" w14:textId="77777777" w:rsidR="005F37F3" w:rsidRDefault="00A7433D">
            <w:pPr>
              <w:pStyle w:val="af7"/>
              <w:widowControl w:val="0"/>
              <w:ind w:firstLine="0"/>
              <w:jc w:val="left"/>
              <w:rPr>
                <w:sz w:val="24"/>
                <w:szCs w:val="24"/>
                <w:lang w:eastAsia="ru-RU"/>
              </w:rPr>
            </w:pPr>
            <w:r>
              <w:rPr>
                <w:sz w:val="24"/>
                <w:szCs w:val="24"/>
                <w:lang w:eastAsia="ru-RU"/>
              </w:rPr>
              <w:t>Постусловие</w:t>
            </w:r>
          </w:p>
        </w:tc>
        <w:tc>
          <w:tcPr>
            <w:tcW w:w="7507" w:type="dxa"/>
          </w:tcPr>
          <w:p w14:paraId="572ED9A5" w14:textId="77777777" w:rsidR="005F37F3" w:rsidRDefault="00A7433D">
            <w:pPr>
              <w:widowControl w:val="0"/>
              <w:spacing w:line="360" w:lineRule="auto"/>
              <w:rPr>
                <w:sz w:val="24"/>
                <w:szCs w:val="24"/>
                <w:lang w:eastAsia="ru-RU"/>
              </w:rPr>
            </w:pPr>
            <w:r>
              <w:rPr>
                <w:sz w:val="24"/>
                <w:szCs w:val="24"/>
                <w:lang w:eastAsia="ru-RU"/>
              </w:rPr>
              <w:t>-</w:t>
            </w:r>
          </w:p>
        </w:tc>
      </w:tr>
    </w:tbl>
    <w:p w14:paraId="3498044F" w14:textId="77777777" w:rsidR="005F37F3" w:rsidRDefault="00A7433D">
      <w:pPr>
        <w:pStyle w:val="af7"/>
        <w:wordWrap w:val="0"/>
        <w:jc w:val="right"/>
        <w:rPr>
          <w:rFonts w:cs="Times New Roman"/>
          <w:szCs w:val="28"/>
        </w:rPr>
      </w:pPr>
      <w:r>
        <w:rPr>
          <w:rFonts w:cs="Times New Roman"/>
          <w:szCs w:val="28"/>
        </w:rPr>
        <w:lastRenderedPageBreak/>
        <w:t>Таблица 18</w:t>
      </w:r>
    </w:p>
    <w:p w14:paraId="46EA1241" w14:textId="77777777" w:rsidR="005F37F3" w:rsidRDefault="00A7433D">
      <w:pPr>
        <w:pStyle w:val="af7"/>
        <w:jc w:val="center"/>
        <w:rPr>
          <w:rFonts w:cs="Times New Roman"/>
          <w:szCs w:val="28"/>
        </w:rPr>
      </w:pPr>
      <w:r>
        <w:rPr>
          <w:rFonts w:cs="Times New Roman"/>
          <w:szCs w:val="28"/>
        </w:rPr>
        <w:t>Описание операции «Просмотр возможных вариантов настройки»</w:t>
      </w:r>
    </w:p>
    <w:tbl>
      <w:tblPr>
        <w:tblStyle w:val="af2"/>
        <w:tblW w:w="0" w:type="auto"/>
        <w:jc w:val="center"/>
        <w:tblLook w:val="04A0" w:firstRow="1" w:lastRow="0" w:firstColumn="1" w:lastColumn="0" w:noHBand="0" w:noVBand="1"/>
      </w:tblPr>
      <w:tblGrid>
        <w:gridCol w:w="1838"/>
        <w:gridCol w:w="7507"/>
      </w:tblGrid>
      <w:tr w:rsidR="005F37F3" w14:paraId="164D50D3" w14:textId="77777777">
        <w:trPr>
          <w:jc w:val="center"/>
        </w:trPr>
        <w:tc>
          <w:tcPr>
            <w:tcW w:w="1838" w:type="dxa"/>
          </w:tcPr>
          <w:p w14:paraId="1CCB335D" w14:textId="77777777" w:rsidR="005F37F3" w:rsidRDefault="00A7433D">
            <w:pPr>
              <w:pStyle w:val="af7"/>
              <w:widowControl w:val="0"/>
              <w:ind w:firstLine="0"/>
              <w:jc w:val="center"/>
              <w:rPr>
                <w:sz w:val="24"/>
                <w:szCs w:val="24"/>
                <w:lang w:eastAsia="ru-RU"/>
              </w:rPr>
            </w:pPr>
            <w:r>
              <w:rPr>
                <w:sz w:val="24"/>
                <w:szCs w:val="24"/>
                <w:lang w:eastAsia="ru-RU"/>
              </w:rPr>
              <w:t>Раздел</w:t>
            </w:r>
          </w:p>
        </w:tc>
        <w:tc>
          <w:tcPr>
            <w:tcW w:w="7507" w:type="dxa"/>
          </w:tcPr>
          <w:p w14:paraId="3A7E31E7" w14:textId="77777777" w:rsidR="005F37F3" w:rsidRDefault="00A7433D">
            <w:pPr>
              <w:pStyle w:val="af7"/>
              <w:widowControl w:val="0"/>
              <w:ind w:firstLine="0"/>
              <w:jc w:val="center"/>
              <w:rPr>
                <w:sz w:val="24"/>
                <w:szCs w:val="24"/>
                <w:lang w:eastAsia="ru-RU"/>
              </w:rPr>
            </w:pPr>
            <w:r>
              <w:rPr>
                <w:sz w:val="24"/>
                <w:szCs w:val="24"/>
                <w:lang w:eastAsia="ru-RU"/>
              </w:rPr>
              <w:t>Описание</w:t>
            </w:r>
          </w:p>
        </w:tc>
      </w:tr>
      <w:tr w:rsidR="005F37F3" w14:paraId="7A4B9408" w14:textId="77777777">
        <w:trPr>
          <w:jc w:val="center"/>
        </w:trPr>
        <w:tc>
          <w:tcPr>
            <w:tcW w:w="1838" w:type="dxa"/>
          </w:tcPr>
          <w:p w14:paraId="2F226354" w14:textId="77777777" w:rsidR="005F37F3" w:rsidRDefault="00A7433D">
            <w:pPr>
              <w:pStyle w:val="af7"/>
              <w:widowControl w:val="0"/>
              <w:ind w:firstLine="0"/>
              <w:jc w:val="left"/>
              <w:rPr>
                <w:sz w:val="24"/>
                <w:szCs w:val="24"/>
                <w:lang w:eastAsia="ru-RU"/>
              </w:rPr>
            </w:pPr>
            <w:r>
              <w:rPr>
                <w:sz w:val="24"/>
                <w:szCs w:val="24"/>
                <w:lang w:eastAsia="ru-RU"/>
              </w:rPr>
              <w:t>Имя</w:t>
            </w:r>
          </w:p>
        </w:tc>
        <w:tc>
          <w:tcPr>
            <w:tcW w:w="7507" w:type="dxa"/>
          </w:tcPr>
          <w:p w14:paraId="55495B97" w14:textId="77777777" w:rsidR="005F37F3" w:rsidRDefault="00A7433D">
            <w:pPr>
              <w:pStyle w:val="af7"/>
              <w:widowControl w:val="0"/>
              <w:ind w:firstLine="0"/>
              <w:jc w:val="left"/>
              <w:rPr>
                <w:sz w:val="24"/>
                <w:szCs w:val="24"/>
                <w:lang w:eastAsia="ru-RU"/>
              </w:rPr>
            </w:pPr>
            <w:r>
              <w:rPr>
                <w:sz w:val="24"/>
                <w:szCs w:val="24"/>
                <w:lang w:eastAsia="ru-RU"/>
              </w:rPr>
              <w:t>Просмотр возможных вариантов настройки</w:t>
            </w:r>
          </w:p>
        </w:tc>
      </w:tr>
      <w:tr w:rsidR="005F37F3" w14:paraId="5A13380F" w14:textId="77777777">
        <w:trPr>
          <w:jc w:val="center"/>
        </w:trPr>
        <w:tc>
          <w:tcPr>
            <w:tcW w:w="1838" w:type="dxa"/>
          </w:tcPr>
          <w:p w14:paraId="407AF17D" w14:textId="77777777" w:rsidR="005F37F3" w:rsidRDefault="00A7433D">
            <w:pPr>
              <w:pStyle w:val="af7"/>
              <w:widowControl w:val="0"/>
              <w:ind w:firstLine="0"/>
              <w:jc w:val="left"/>
              <w:rPr>
                <w:sz w:val="24"/>
                <w:szCs w:val="24"/>
                <w:lang w:eastAsia="ru-RU"/>
              </w:rPr>
            </w:pPr>
            <w:r>
              <w:rPr>
                <w:sz w:val="24"/>
                <w:szCs w:val="24"/>
                <w:lang w:eastAsia="ru-RU"/>
              </w:rPr>
              <w:t>Обязанности</w:t>
            </w:r>
          </w:p>
        </w:tc>
        <w:tc>
          <w:tcPr>
            <w:tcW w:w="7507" w:type="dxa"/>
          </w:tcPr>
          <w:p w14:paraId="478F288B" w14:textId="77777777" w:rsidR="005F37F3" w:rsidRDefault="00A7433D">
            <w:pPr>
              <w:pStyle w:val="af7"/>
              <w:widowControl w:val="0"/>
              <w:ind w:firstLine="0"/>
              <w:jc w:val="left"/>
              <w:rPr>
                <w:sz w:val="24"/>
                <w:szCs w:val="24"/>
                <w:lang w:eastAsia="ru-RU"/>
              </w:rPr>
            </w:pPr>
            <w:r>
              <w:rPr>
                <w:sz w:val="24"/>
                <w:szCs w:val="24"/>
                <w:lang w:eastAsia="ru-RU"/>
              </w:rPr>
              <w:t>Отобразить возможные варианты настройки входных данных</w:t>
            </w:r>
          </w:p>
        </w:tc>
      </w:tr>
      <w:tr w:rsidR="005F37F3" w14:paraId="37BDAFF2" w14:textId="77777777">
        <w:trPr>
          <w:jc w:val="center"/>
        </w:trPr>
        <w:tc>
          <w:tcPr>
            <w:tcW w:w="1838" w:type="dxa"/>
          </w:tcPr>
          <w:p w14:paraId="2E5A6FF1" w14:textId="77777777" w:rsidR="005F37F3" w:rsidRDefault="00A7433D">
            <w:pPr>
              <w:pStyle w:val="af7"/>
              <w:widowControl w:val="0"/>
              <w:ind w:firstLine="0"/>
              <w:jc w:val="left"/>
              <w:rPr>
                <w:sz w:val="24"/>
                <w:szCs w:val="24"/>
                <w:lang w:eastAsia="ru-RU"/>
              </w:rPr>
            </w:pPr>
            <w:r>
              <w:rPr>
                <w:sz w:val="24"/>
                <w:szCs w:val="24"/>
                <w:lang w:eastAsia="ru-RU"/>
              </w:rPr>
              <w:t>Тип</w:t>
            </w:r>
          </w:p>
        </w:tc>
        <w:tc>
          <w:tcPr>
            <w:tcW w:w="7507" w:type="dxa"/>
          </w:tcPr>
          <w:p w14:paraId="5E8537E2" w14:textId="77777777" w:rsidR="005F37F3" w:rsidRDefault="00A7433D">
            <w:pPr>
              <w:pStyle w:val="af7"/>
              <w:widowControl w:val="0"/>
              <w:ind w:firstLine="0"/>
              <w:jc w:val="left"/>
              <w:rPr>
                <w:sz w:val="24"/>
                <w:szCs w:val="24"/>
                <w:lang w:eastAsia="ru-RU"/>
              </w:rPr>
            </w:pPr>
            <w:r>
              <w:rPr>
                <w:sz w:val="24"/>
                <w:szCs w:val="24"/>
                <w:lang w:eastAsia="ru-RU"/>
              </w:rPr>
              <w:t>Системная</w:t>
            </w:r>
          </w:p>
        </w:tc>
      </w:tr>
      <w:tr w:rsidR="005F37F3" w14:paraId="65647A32" w14:textId="77777777">
        <w:trPr>
          <w:jc w:val="center"/>
        </w:trPr>
        <w:tc>
          <w:tcPr>
            <w:tcW w:w="1838" w:type="dxa"/>
          </w:tcPr>
          <w:p w14:paraId="03139E66" w14:textId="77777777" w:rsidR="005F37F3" w:rsidRDefault="00A7433D">
            <w:pPr>
              <w:pStyle w:val="af7"/>
              <w:widowControl w:val="0"/>
              <w:ind w:firstLine="0"/>
              <w:jc w:val="left"/>
              <w:rPr>
                <w:sz w:val="24"/>
                <w:szCs w:val="24"/>
                <w:lang w:eastAsia="ru-RU"/>
              </w:rPr>
            </w:pPr>
            <w:r>
              <w:rPr>
                <w:sz w:val="24"/>
                <w:szCs w:val="24"/>
                <w:lang w:eastAsia="ru-RU"/>
              </w:rPr>
              <w:t>Ссылка</w:t>
            </w:r>
          </w:p>
        </w:tc>
        <w:tc>
          <w:tcPr>
            <w:tcW w:w="7507" w:type="dxa"/>
          </w:tcPr>
          <w:p w14:paraId="22B06D79" w14:textId="77777777" w:rsidR="005F37F3" w:rsidRDefault="00A7433D">
            <w:pPr>
              <w:pStyle w:val="af7"/>
              <w:widowControl w:val="0"/>
              <w:ind w:firstLine="0"/>
              <w:jc w:val="left"/>
              <w:rPr>
                <w:sz w:val="24"/>
                <w:szCs w:val="24"/>
                <w:lang w:eastAsia="ru-RU"/>
              </w:rPr>
            </w:pPr>
            <w:r>
              <w:rPr>
                <w:sz w:val="24"/>
                <w:szCs w:val="24"/>
                <w:lang w:eastAsia="ru-RU"/>
              </w:rPr>
              <w:t>Вариант использования «Подготовка входных данных»</w:t>
            </w:r>
          </w:p>
        </w:tc>
      </w:tr>
      <w:tr w:rsidR="005F37F3" w14:paraId="45254809" w14:textId="77777777">
        <w:trPr>
          <w:jc w:val="center"/>
        </w:trPr>
        <w:tc>
          <w:tcPr>
            <w:tcW w:w="1838" w:type="dxa"/>
          </w:tcPr>
          <w:p w14:paraId="5AB0CCB2" w14:textId="77777777" w:rsidR="005F37F3" w:rsidRDefault="00A7433D">
            <w:pPr>
              <w:pStyle w:val="af7"/>
              <w:widowControl w:val="0"/>
              <w:ind w:firstLine="0"/>
              <w:jc w:val="left"/>
              <w:rPr>
                <w:sz w:val="24"/>
                <w:szCs w:val="24"/>
                <w:lang w:eastAsia="ru-RU"/>
              </w:rPr>
            </w:pPr>
            <w:r>
              <w:rPr>
                <w:sz w:val="24"/>
                <w:szCs w:val="24"/>
                <w:lang w:eastAsia="ru-RU"/>
              </w:rPr>
              <w:t>Примечания</w:t>
            </w:r>
          </w:p>
        </w:tc>
        <w:tc>
          <w:tcPr>
            <w:tcW w:w="7507" w:type="dxa"/>
          </w:tcPr>
          <w:p w14:paraId="4BA99E28" w14:textId="77777777" w:rsidR="005F37F3" w:rsidRDefault="00A7433D">
            <w:pPr>
              <w:widowControl w:val="0"/>
              <w:spacing w:line="360" w:lineRule="auto"/>
              <w:rPr>
                <w:sz w:val="24"/>
                <w:szCs w:val="24"/>
                <w:lang w:eastAsia="ru-RU"/>
              </w:rPr>
            </w:pPr>
            <w:r>
              <w:rPr>
                <w:sz w:val="24"/>
                <w:szCs w:val="24"/>
                <w:lang w:eastAsia="ru-RU"/>
              </w:rPr>
              <w:t>-</w:t>
            </w:r>
          </w:p>
        </w:tc>
      </w:tr>
      <w:tr w:rsidR="005F37F3" w14:paraId="4E63159D" w14:textId="77777777">
        <w:trPr>
          <w:jc w:val="center"/>
        </w:trPr>
        <w:tc>
          <w:tcPr>
            <w:tcW w:w="1838" w:type="dxa"/>
          </w:tcPr>
          <w:p w14:paraId="42496380" w14:textId="77777777" w:rsidR="005F37F3" w:rsidRDefault="00A7433D">
            <w:pPr>
              <w:pStyle w:val="af7"/>
              <w:widowControl w:val="0"/>
              <w:ind w:firstLine="0"/>
              <w:jc w:val="left"/>
              <w:rPr>
                <w:sz w:val="24"/>
                <w:szCs w:val="24"/>
                <w:lang w:eastAsia="ru-RU"/>
              </w:rPr>
            </w:pPr>
            <w:r>
              <w:rPr>
                <w:sz w:val="24"/>
                <w:szCs w:val="24"/>
                <w:lang w:eastAsia="ru-RU"/>
              </w:rPr>
              <w:t>Исключения</w:t>
            </w:r>
          </w:p>
        </w:tc>
        <w:tc>
          <w:tcPr>
            <w:tcW w:w="7507" w:type="dxa"/>
          </w:tcPr>
          <w:p w14:paraId="147B045D" w14:textId="77777777" w:rsidR="005F37F3" w:rsidRDefault="00A7433D">
            <w:pPr>
              <w:widowControl w:val="0"/>
              <w:spacing w:line="360" w:lineRule="auto"/>
              <w:rPr>
                <w:sz w:val="24"/>
                <w:szCs w:val="24"/>
                <w:lang w:eastAsia="ru-RU"/>
              </w:rPr>
            </w:pPr>
            <w:r>
              <w:rPr>
                <w:sz w:val="24"/>
                <w:szCs w:val="24"/>
                <w:lang w:eastAsia="ru-RU"/>
              </w:rPr>
              <w:t>-</w:t>
            </w:r>
          </w:p>
        </w:tc>
      </w:tr>
      <w:tr w:rsidR="005F37F3" w14:paraId="4FF32372" w14:textId="77777777">
        <w:trPr>
          <w:jc w:val="center"/>
        </w:trPr>
        <w:tc>
          <w:tcPr>
            <w:tcW w:w="1838" w:type="dxa"/>
          </w:tcPr>
          <w:p w14:paraId="4A40F9DB" w14:textId="77777777" w:rsidR="005F37F3" w:rsidRDefault="00A7433D">
            <w:pPr>
              <w:pStyle w:val="af7"/>
              <w:widowControl w:val="0"/>
              <w:ind w:firstLine="0"/>
              <w:jc w:val="left"/>
              <w:rPr>
                <w:sz w:val="24"/>
                <w:szCs w:val="24"/>
                <w:lang w:eastAsia="ru-RU"/>
              </w:rPr>
            </w:pPr>
            <w:r>
              <w:rPr>
                <w:sz w:val="24"/>
                <w:szCs w:val="24"/>
                <w:lang w:eastAsia="ru-RU"/>
              </w:rPr>
              <w:t>Вывод</w:t>
            </w:r>
          </w:p>
        </w:tc>
        <w:tc>
          <w:tcPr>
            <w:tcW w:w="7507" w:type="dxa"/>
          </w:tcPr>
          <w:p w14:paraId="39BE2DE3" w14:textId="49FC76BA" w:rsidR="005F37F3" w:rsidRDefault="00FE5465">
            <w:pPr>
              <w:widowControl w:val="0"/>
              <w:spacing w:line="360" w:lineRule="auto"/>
              <w:rPr>
                <w:sz w:val="24"/>
                <w:szCs w:val="24"/>
                <w:lang w:eastAsia="ru-RU"/>
              </w:rPr>
            </w:pPr>
            <w:r>
              <w:rPr>
                <w:sz w:val="24"/>
                <w:szCs w:val="24"/>
                <w:lang w:eastAsia="ru-RU"/>
              </w:rPr>
              <w:t>Варианты настройки системы</w:t>
            </w:r>
          </w:p>
        </w:tc>
      </w:tr>
      <w:tr w:rsidR="005F37F3" w14:paraId="3C6D3A64" w14:textId="77777777">
        <w:trPr>
          <w:jc w:val="center"/>
        </w:trPr>
        <w:tc>
          <w:tcPr>
            <w:tcW w:w="1838" w:type="dxa"/>
          </w:tcPr>
          <w:p w14:paraId="3DA3BF48" w14:textId="77777777" w:rsidR="005F37F3" w:rsidRDefault="00A7433D">
            <w:pPr>
              <w:pStyle w:val="af7"/>
              <w:widowControl w:val="0"/>
              <w:ind w:firstLine="0"/>
              <w:jc w:val="left"/>
              <w:rPr>
                <w:sz w:val="24"/>
                <w:szCs w:val="24"/>
                <w:lang w:eastAsia="ru-RU"/>
              </w:rPr>
            </w:pPr>
            <w:r>
              <w:rPr>
                <w:sz w:val="24"/>
                <w:szCs w:val="24"/>
                <w:lang w:eastAsia="ru-RU"/>
              </w:rPr>
              <w:t>Предусловие</w:t>
            </w:r>
          </w:p>
        </w:tc>
        <w:tc>
          <w:tcPr>
            <w:tcW w:w="7507" w:type="dxa"/>
          </w:tcPr>
          <w:p w14:paraId="4DEDF217" w14:textId="1AFDE557" w:rsidR="005F37F3" w:rsidRDefault="00074467">
            <w:pPr>
              <w:widowControl w:val="0"/>
              <w:spacing w:line="360" w:lineRule="auto"/>
              <w:rPr>
                <w:sz w:val="24"/>
                <w:szCs w:val="24"/>
                <w:lang w:eastAsia="ru-RU"/>
              </w:rPr>
            </w:pPr>
            <w:r>
              <w:rPr>
                <w:sz w:val="24"/>
                <w:szCs w:val="24"/>
                <w:lang w:eastAsia="ru-RU"/>
              </w:rPr>
              <w:t>Открытая вкладка настроек</w:t>
            </w:r>
          </w:p>
        </w:tc>
      </w:tr>
      <w:tr w:rsidR="005F37F3" w14:paraId="128DE5EF" w14:textId="77777777">
        <w:trPr>
          <w:jc w:val="center"/>
        </w:trPr>
        <w:tc>
          <w:tcPr>
            <w:tcW w:w="1838" w:type="dxa"/>
          </w:tcPr>
          <w:p w14:paraId="4565E698" w14:textId="77777777" w:rsidR="005F37F3" w:rsidRDefault="00A7433D">
            <w:pPr>
              <w:pStyle w:val="af7"/>
              <w:widowControl w:val="0"/>
              <w:ind w:firstLine="0"/>
              <w:jc w:val="left"/>
              <w:rPr>
                <w:sz w:val="24"/>
                <w:szCs w:val="24"/>
                <w:lang w:eastAsia="ru-RU"/>
              </w:rPr>
            </w:pPr>
            <w:r>
              <w:rPr>
                <w:sz w:val="24"/>
                <w:szCs w:val="24"/>
                <w:lang w:eastAsia="ru-RU"/>
              </w:rPr>
              <w:t>Постусловие</w:t>
            </w:r>
          </w:p>
        </w:tc>
        <w:tc>
          <w:tcPr>
            <w:tcW w:w="7507" w:type="dxa"/>
          </w:tcPr>
          <w:p w14:paraId="714C2E02" w14:textId="77777777" w:rsidR="005F37F3" w:rsidRDefault="00A7433D">
            <w:pPr>
              <w:widowControl w:val="0"/>
              <w:spacing w:line="360" w:lineRule="auto"/>
              <w:rPr>
                <w:sz w:val="24"/>
                <w:szCs w:val="24"/>
                <w:lang w:eastAsia="ru-RU"/>
              </w:rPr>
            </w:pPr>
            <w:r>
              <w:rPr>
                <w:sz w:val="24"/>
                <w:szCs w:val="24"/>
                <w:lang w:eastAsia="ru-RU"/>
              </w:rPr>
              <w:t>-</w:t>
            </w:r>
          </w:p>
        </w:tc>
      </w:tr>
    </w:tbl>
    <w:p w14:paraId="68BAC82E" w14:textId="77777777" w:rsidR="005F37F3" w:rsidRDefault="005F37F3">
      <w:pPr>
        <w:spacing w:line="360" w:lineRule="auto"/>
        <w:rPr>
          <w:rFonts w:eastAsia="SimSun" w:cs="Times New Roman"/>
          <w:szCs w:val="28"/>
        </w:rPr>
      </w:pPr>
    </w:p>
    <w:p w14:paraId="609E7C0D" w14:textId="77777777" w:rsidR="005F37F3" w:rsidRDefault="00A7433D">
      <w:pPr>
        <w:pStyle w:val="af7"/>
        <w:wordWrap w:val="0"/>
        <w:jc w:val="right"/>
        <w:rPr>
          <w:rFonts w:cs="Times New Roman"/>
          <w:szCs w:val="28"/>
        </w:rPr>
      </w:pPr>
      <w:r>
        <w:rPr>
          <w:rFonts w:cs="Times New Roman"/>
          <w:szCs w:val="28"/>
        </w:rPr>
        <w:t>Таблица 19</w:t>
      </w:r>
    </w:p>
    <w:p w14:paraId="3B09FBC7" w14:textId="77777777" w:rsidR="005F37F3" w:rsidRDefault="00A7433D">
      <w:pPr>
        <w:pStyle w:val="af7"/>
        <w:jc w:val="center"/>
        <w:rPr>
          <w:rFonts w:cs="Times New Roman"/>
          <w:szCs w:val="28"/>
        </w:rPr>
      </w:pPr>
      <w:r>
        <w:rPr>
          <w:rFonts w:cs="Times New Roman"/>
          <w:szCs w:val="28"/>
        </w:rPr>
        <w:t>Описание операции «Выбор настройки входного видеопотока»</w:t>
      </w:r>
    </w:p>
    <w:tbl>
      <w:tblPr>
        <w:tblStyle w:val="af2"/>
        <w:tblW w:w="0" w:type="auto"/>
        <w:jc w:val="center"/>
        <w:tblLook w:val="04A0" w:firstRow="1" w:lastRow="0" w:firstColumn="1" w:lastColumn="0" w:noHBand="0" w:noVBand="1"/>
      </w:tblPr>
      <w:tblGrid>
        <w:gridCol w:w="1838"/>
        <w:gridCol w:w="7507"/>
      </w:tblGrid>
      <w:tr w:rsidR="005F37F3" w14:paraId="7B5A35B6" w14:textId="77777777">
        <w:trPr>
          <w:jc w:val="center"/>
        </w:trPr>
        <w:tc>
          <w:tcPr>
            <w:tcW w:w="1838" w:type="dxa"/>
          </w:tcPr>
          <w:p w14:paraId="090CE134" w14:textId="77777777" w:rsidR="005F37F3" w:rsidRDefault="00A7433D">
            <w:pPr>
              <w:pStyle w:val="af7"/>
              <w:widowControl w:val="0"/>
              <w:ind w:firstLine="0"/>
              <w:jc w:val="center"/>
              <w:rPr>
                <w:sz w:val="24"/>
                <w:szCs w:val="24"/>
                <w:lang w:eastAsia="ru-RU"/>
              </w:rPr>
            </w:pPr>
            <w:r>
              <w:rPr>
                <w:sz w:val="24"/>
                <w:szCs w:val="24"/>
                <w:lang w:eastAsia="ru-RU"/>
              </w:rPr>
              <w:t>Раздел</w:t>
            </w:r>
          </w:p>
        </w:tc>
        <w:tc>
          <w:tcPr>
            <w:tcW w:w="7507" w:type="dxa"/>
          </w:tcPr>
          <w:p w14:paraId="4E284E8C" w14:textId="77777777" w:rsidR="005F37F3" w:rsidRDefault="00A7433D">
            <w:pPr>
              <w:pStyle w:val="af7"/>
              <w:widowControl w:val="0"/>
              <w:ind w:firstLine="0"/>
              <w:jc w:val="center"/>
              <w:rPr>
                <w:sz w:val="24"/>
                <w:szCs w:val="24"/>
                <w:lang w:eastAsia="ru-RU"/>
              </w:rPr>
            </w:pPr>
            <w:r>
              <w:rPr>
                <w:sz w:val="24"/>
                <w:szCs w:val="24"/>
                <w:lang w:eastAsia="ru-RU"/>
              </w:rPr>
              <w:t>Описание</w:t>
            </w:r>
          </w:p>
        </w:tc>
      </w:tr>
      <w:tr w:rsidR="005F37F3" w14:paraId="2AA9D6C6" w14:textId="77777777">
        <w:trPr>
          <w:jc w:val="center"/>
        </w:trPr>
        <w:tc>
          <w:tcPr>
            <w:tcW w:w="1838" w:type="dxa"/>
          </w:tcPr>
          <w:p w14:paraId="4ECB73B0" w14:textId="77777777" w:rsidR="005F37F3" w:rsidRDefault="00A7433D">
            <w:pPr>
              <w:pStyle w:val="af7"/>
              <w:widowControl w:val="0"/>
              <w:ind w:firstLine="0"/>
              <w:jc w:val="left"/>
              <w:rPr>
                <w:sz w:val="24"/>
                <w:szCs w:val="24"/>
                <w:lang w:eastAsia="ru-RU"/>
              </w:rPr>
            </w:pPr>
            <w:r>
              <w:rPr>
                <w:sz w:val="24"/>
                <w:szCs w:val="24"/>
                <w:lang w:eastAsia="ru-RU"/>
              </w:rPr>
              <w:t>Имя</w:t>
            </w:r>
          </w:p>
        </w:tc>
        <w:tc>
          <w:tcPr>
            <w:tcW w:w="7507" w:type="dxa"/>
          </w:tcPr>
          <w:p w14:paraId="6E22086B" w14:textId="77777777" w:rsidR="005F37F3" w:rsidRDefault="00A7433D">
            <w:pPr>
              <w:pStyle w:val="af7"/>
              <w:widowControl w:val="0"/>
              <w:ind w:firstLine="0"/>
              <w:jc w:val="left"/>
              <w:rPr>
                <w:sz w:val="24"/>
                <w:szCs w:val="24"/>
                <w:lang w:eastAsia="ru-RU"/>
              </w:rPr>
            </w:pPr>
            <w:r>
              <w:rPr>
                <w:sz w:val="24"/>
                <w:szCs w:val="24"/>
                <w:lang w:eastAsia="ru-RU"/>
              </w:rPr>
              <w:t>Выбор настройки видеопотока</w:t>
            </w:r>
          </w:p>
        </w:tc>
      </w:tr>
      <w:tr w:rsidR="005F37F3" w14:paraId="00DCD1CE" w14:textId="77777777">
        <w:trPr>
          <w:jc w:val="center"/>
        </w:trPr>
        <w:tc>
          <w:tcPr>
            <w:tcW w:w="1838" w:type="dxa"/>
          </w:tcPr>
          <w:p w14:paraId="50A144F8" w14:textId="77777777" w:rsidR="005F37F3" w:rsidRDefault="00A7433D">
            <w:pPr>
              <w:pStyle w:val="af7"/>
              <w:widowControl w:val="0"/>
              <w:ind w:firstLine="0"/>
              <w:jc w:val="left"/>
              <w:rPr>
                <w:sz w:val="24"/>
                <w:szCs w:val="24"/>
                <w:lang w:eastAsia="ru-RU"/>
              </w:rPr>
            </w:pPr>
            <w:r>
              <w:rPr>
                <w:sz w:val="24"/>
                <w:szCs w:val="24"/>
                <w:lang w:eastAsia="ru-RU"/>
              </w:rPr>
              <w:t>Обязанности</w:t>
            </w:r>
          </w:p>
        </w:tc>
        <w:tc>
          <w:tcPr>
            <w:tcW w:w="7507" w:type="dxa"/>
          </w:tcPr>
          <w:p w14:paraId="55DFAC2B" w14:textId="77777777" w:rsidR="005F37F3" w:rsidRDefault="00A7433D">
            <w:pPr>
              <w:pStyle w:val="af7"/>
              <w:widowControl w:val="0"/>
              <w:ind w:firstLine="0"/>
              <w:jc w:val="left"/>
              <w:rPr>
                <w:sz w:val="24"/>
                <w:szCs w:val="24"/>
                <w:lang w:eastAsia="ru-RU"/>
              </w:rPr>
            </w:pPr>
            <w:r>
              <w:rPr>
                <w:sz w:val="24"/>
                <w:szCs w:val="24"/>
                <w:lang w:eastAsia="ru-RU"/>
              </w:rPr>
              <w:t>Предоставить возможность настройки видеопотока</w:t>
            </w:r>
          </w:p>
        </w:tc>
      </w:tr>
      <w:tr w:rsidR="005F37F3" w14:paraId="0BB69864" w14:textId="77777777">
        <w:trPr>
          <w:jc w:val="center"/>
        </w:trPr>
        <w:tc>
          <w:tcPr>
            <w:tcW w:w="1838" w:type="dxa"/>
          </w:tcPr>
          <w:p w14:paraId="326979B1" w14:textId="77777777" w:rsidR="005F37F3" w:rsidRDefault="00A7433D">
            <w:pPr>
              <w:pStyle w:val="af7"/>
              <w:widowControl w:val="0"/>
              <w:ind w:firstLine="0"/>
              <w:jc w:val="left"/>
              <w:rPr>
                <w:sz w:val="24"/>
                <w:szCs w:val="24"/>
                <w:lang w:eastAsia="ru-RU"/>
              </w:rPr>
            </w:pPr>
            <w:r>
              <w:rPr>
                <w:sz w:val="24"/>
                <w:szCs w:val="24"/>
                <w:lang w:eastAsia="ru-RU"/>
              </w:rPr>
              <w:t>Тип</w:t>
            </w:r>
          </w:p>
        </w:tc>
        <w:tc>
          <w:tcPr>
            <w:tcW w:w="7507" w:type="dxa"/>
          </w:tcPr>
          <w:p w14:paraId="136E5B70" w14:textId="77777777" w:rsidR="005F37F3" w:rsidRDefault="00A7433D">
            <w:pPr>
              <w:pStyle w:val="af7"/>
              <w:widowControl w:val="0"/>
              <w:ind w:firstLine="0"/>
              <w:jc w:val="left"/>
              <w:rPr>
                <w:sz w:val="24"/>
                <w:szCs w:val="24"/>
                <w:lang w:eastAsia="ru-RU"/>
              </w:rPr>
            </w:pPr>
            <w:r>
              <w:rPr>
                <w:sz w:val="24"/>
                <w:szCs w:val="24"/>
                <w:lang w:eastAsia="ru-RU"/>
              </w:rPr>
              <w:t>Системная</w:t>
            </w:r>
          </w:p>
        </w:tc>
      </w:tr>
      <w:tr w:rsidR="005F37F3" w14:paraId="5F320F3F" w14:textId="77777777">
        <w:trPr>
          <w:jc w:val="center"/>
        </w:trPr>
        <w:tc>
          <w:tcPr>
            <w:tcW w:w="1838" w:type="dxa"/>
          </w:tcPr>
          <w:p w14:paraId="7700F51A" w14:textId="77777777" w:rsidR="005F37F3" w:rsidRDefault="00A7433D">
            <w:pPr>
              <w:pStyle w:val="af7"/>
              <w:widowControl w:val="0"/>
              <w:ind w:firstLine="0"/>
              <w:jc w:val="left"/>
              <w:rPr>
                <w:sz w:val="24"/>
                <w:szCs w:val="24"/>
                <w:lang w:eastAsia="ru-RU"/>
              </w:rPr>
            </w:pPr>
            <w:r>
              <w:rPr>
                <w:sz w:val="24"/>
                <w:szCs w:val="24"/>
                <w:lang w:eastAsia="ru-RU"/>
              </w:rPr>
              <w:t>Ссылка</w:t>
            </w:r>
          </w:p>
        </w:tc>
        <w:tc>
          <w:tcPr>
            <w:tcW w:w="7507" w:type="dxa"/>
          </w:tcPr>
          <w:p w14:paraId="7AC7D48D" w14:textId="77777777" w:rsidR="005F37F3" w:rsidRDefault="00A7433D">
            <w:pPr>
              <w:pStyle w:val="af7"/>
              <w:widowControl w:val="0"/>
              <w:ind w:firstLine="0"/>
              <w:jc w:val="left"/>
              <w:rPr>
                <w:sz w:val="24"/>
                <w:szCs w:val="24"/>
                <w:lang w:eastAsia="ru-RU"/>
              </w:rPr>
            </w:pPr>
            <w:r>
              <w:rPr>
                <w:sz w:val="24"/>
                <w:szCs w:val="24"/>
                <w:lang w:eastAsia="ru-RU"/>
              </w:rPr>
              <w:t>Вариант использования «Подготовка входных данных»</w:t>
            </w:r>
          </w:p>
        </w:tc>
      </w:tr>
      <w:tr w:rsidR="005F37F3" w14:paraId="7245CC99" w14:textId="77777777">
        <w:trPr>
          <w:jc w:val="center"/>
        </w:trPr>
        <w:tc>
          <w:tcPr>
            <w:tcW w:w="1838" w:type="dxa"/>
          </w:tcPr>
          <w:p w14:paraId="1E7FBEA1" w14:textId="77777777" w:rsidR="005F37F3" w:rsidRDefault="00A7433D">
            <w:pPr>
              <w:pStyle w:val="af7"/>
              <w:widowControl w:val="0"/>
              <w:ind w:firstLine="0"/>
              <w:jc w:val="left"/>
              <w:rPr>
                <w:sz w:val="24"/>
                <w:szCs w:val="24"/>
                <w:lang w:eastAsia="ru-RU"/>
              </w:rPr>
            </w:pPr>
            <w:r>
              <w:rPr>
                <w:sz w:val="24"/>
                <w:szCs w:val="24"/>
                <w:lang w:eastAsia="ru-RU"/>
              </w:rPr>
              <w:t>Примечания</w:t>
            </w:r>
          </w:p>
        </w:tc>
        <w:tc>
          <w:tcPr>
            <w:tcW w:w="7507" w:type="dxa"/>
          </w:tcPr>
          <w:p w14:paraId="25C0D8B1" w14:textId="77777777" w:rsidR="005F37F3" w:rsidRDefault="00A7433D">
            <w:pPr>
              <w:widowControl w:val="0"/>
              <w:spacing w:line="360" w:lineRule="auto"/>
              <w:rPr>
                <w:sz w:val="24"/>
                <w:szCs w:val="24"/>
                <w:lang w:eastAsia="ru-RU"/>
              </w:rPr>
            </w:pPr>
            <w:r>
              <w:rPr>
                <w:sz w:val="24"/>
                <w:szCs w:val="24"/>
                <w:lang w:eastAsia="ru-RU"/>
              </w:rPr>
              <w:t>-</w:t>
            </w:r>
          </w:p>
        </w:tc>
      </w:tr>
      <w:tr w:rsidR="005F37F3" w14:paraId="7C2A5526" w14:textId="77777777">
        <w:trPr>
          <w:jc w:val="center"/>
        </w:trPr>
        <w:tc>
          <w:tcPr>
            <w:tcW w:w="1838" w:type="dxa"/>
          </w:tcPr>
          <w:p w14:paraId="7AC702AA" w14:textId="77777777" w:rsidR="005F37F3" w:rsidRDefault="00A7433D">
            <w:pPr>
              <w:pStyle w:val="af7"/>
              <w:widowControl w:val="0"/>
              <w:ind w:firstLine="0"/>
              <w:jc w:val="left"/>
              <w:rPr>
                <w:sz w:val="24"/>
                <w:szCs w:val="24"/>
                <w:lang w:eastAsia="ru-RU"/>
              </w:rPr>
            </w:pPr>
            <w:r>
              <w:rPr>
                <w:sz w:val="24"/>
                <w:szCs w:val="24"/>
                <w:lang w:eastAsia="ru-RU"/>
              </w:rPr>
              <w:t>Исключения</w:t>
            </w:r>
          </w:p>
        </w:tc>
        <w:tc>
          <w:tcPr>
            <w:tcW w:w="7507" w:type="dxa"/>
          </w:tcPr>
          <w:p w14:paraId="3FBE21FA" w14:textId="50342336" w:rsidR="005F37F3" w:rsidRDefault="00282C28">
            <w:pPr>
              <w:widowControl w:val="0"/>
              <w:spacing w:line="360" w:lineRule="auto"/>
              <w:rPr>
                <w:sz w:val="24"/>
                <w:szCs w:val="24"/>
                <w:lang w:eastAsia="ru-RU"/>
              </w:rPr>
            </w:pPr>
            <w:r>
              <w:rPr>
                <w:sz w:val="24"/>
                <w:szCs w:val="24"/>
                <w:lang w:eastAsia="ru-RU"/>
              </w:rPr>
              <w:t>Исключение выбора видеопотока неверного формата</w:t>
            </w:r>
          </w:p>
        </w:tc>
      </w:tr>
      <w:tr w:rsidR="005F37F3" w14:paraId="07CCDBFF" w14:textId="77777777">
        <w:trPr>
          <w:jc w:val="center"/>
        </w:trPr>
        <w:tc>
          <w:tcPr>
            <w:tcW w:w="1838" w:type="dxa"/>
          </w:tcPr>
          <w:p w14:paraId="7F119121" w14:textId="77777777" w:rsidR="005F37F3" w:rsidRDefault="00A7433D">
            <w:pPr>
              <w:pStyle w:val="af7"/>
              <w:widowControl w:val="0"/>
              <w:ind w:firstLine="0"/>
              <w:jc w:val="left"/>
              <w:rPr>
                <w:sz w:val="24"/>
                <w:szCs w:val="24"/>
                <w:lang w:eastAsia="ru-RU"/>
              </w:rPr>
            </w:pPr>
            <w:r>
              <w:rPr>
                <w:sz w:val="24"/>
                <w:szCs w:val="24"/>
                <w:lang w:eastAsia="ru-RU"/>
              </w:rPr>
              <w:t>Вывод</w:t>
            </w:r>
          </w:p>
        </w:tc>
        <w:tc>
          <w:tcPr>
            <w:tcW w:w="7507" w:type="dxa"/>
          </w:tcPr>
          <w:p w14:paraId="5FF9A8C8" w14:textId="77777777" w:rsidR="005F37F3" w:rsidRDefault="00A7433D">
            <w:pPr>
              <w:widowControl w:val="0"/>
              <w:spacing w:line="360" w:lineRule="auto"/>
              <w:rPr>
                <w:sz w:val="24"/>
                <w:szCs w:val="24"/>
                <w:lang w:eastAsia="ru-RU"/>
              </w:rPr>
            </w:pPr>
            <w:r>
              <w:rPr>
                <w:sz w:val="24"/>
                <w:szCs w:val="24"/>
                <w:lang w:eastAsia="ru-RU"/>
              </w:rPr>
              <w:t>-</w:t>
            </w:r>
          </w:p>
        </w:tc>
      </w:tr>
      <w:tr w:rsidR="005F37F3" w14:paraId="5483FC23" w14:textId="77777777">
        <w:trPr>
          <w:jc w:val="center"/>
        </w:trPr>
        <w:tc>
          <w:tcPr>
            <w:tcW w:w="1838" w:type="dxa"/>
          </w:tcPr>
          <w:p w14:paraId="59208939" w14:textId="77777777" w:rsidR="005F37F3" w:rsidRDefault="00A7433D">
            <w:pPr>
              <w:pStyle w:val="af7"/>
              <w:widowControl w:val="0"/>
              <w:ind w:firstLine="0"/>
              <w:jc w:val="left"/>
              <w:rPr>
                <w:sz w:val="24"/>
                <w:szCs w:val="24"/>
                <w:lang w:eastAsia="ru-RU"/>
              </w:rPr>
            </w:pPr>
            <w:r>
              <w:rPr>
                <w:sz w:val="24"/>
                <w:szCs w:val="24"/>
                <w:lang w:eastAsia="ru-RU"/>
              </w:rPr>
              <w:t>Предусловие</w:t>
            </w:r>
          </w:p>
        </w:tc>
        <w:tc>
          <w:tcPr>
            <w:tcW w:w="7507" w:type="dxa"/>
          </w:tcPr>
          <w:p w14:paraId="503D2367" w14:textId="596E01FE" w:rsidR="005F37F3" w:rsidRDefault="00074467">
            <w:pPr>
              <w:widowControl w:val="0"/>
              <w:spacing w:line="360" w:lineRule="auto"/>
              <w:rPr>
                <w:sz w:val="24"/>
                <w:szCs w:val="24"/>
                <w:lang w:eastAsia="ru-RU"/>
              </w:rPr>
            </w:pPr>
            <w:r>
              <w:rPr>
                <w:sz w:val="24"/>
                <w:szCs w:val="24"/>
                <w:lang w:eastAsia="ru-RU"/>
              </w:rPr>
              <w:t>Открытая вкладка детекции</w:t>
            </w:r>
          </w:p>
        </w:tc>
      </w:tr>
      <w:tr w:rsidR="005F37F3" w14:paraId="35F591BD" w14:textId="77777777">
        <w:trPr>
          <w:jc w:val="center"/>
        </w:trPr>
        <w:tc>
          <w:tcPr>
            <w:tcW w:w="1838" w:type="dxa"/>
          </w:tcPr>
          <w:p w14:paraId="666C9CC2" w14:textId="77777777" w:rsidR="005F37F3" w:rsidRDefault="00A7433D">
            <w:pPr>
              <w:pStyle w:val="af7"/>
              <w:widowControl w:val="0"/>
              <w:ind w:firstLine="0"/>
              <w:jc w:val="left"/>
              <w:rPr>
                <w:sz w:val="24"/>
                <w:szCs w:val="24"/>
                <w:lang w:eastAsia="ru-RU"/>
              </w:rPr>
            </w:pPr>
            <w:r>
              <w:rPr>
                <w:sz w:val="24"/>
                <w:szCs w:val="24"/>
                <w:lang w:eastAsia="ru-RU"/>
              </w:rPr>
              <w:t>Постусловие</w:t>
            </w:r>
          </w:p>
        </w:tc>
        <w:tc>
          <w:tcPr>
            <w:tcW w:w="7507" w:type="dxa"/>
          </w:tcPr>
          <w:p w14:paraId="6FC6BAB4" w14:textId="0734BC05" w:rsidR="005F37F3" w:rsidRDefault="00074467">
            <w:pPr>
              <w:widowControl w:val="0"/>
              <w:spacing w:line="360" w:lineRule="auto"/>
              <w:rPr>
                <w:sz w:val="24"/>
                <w:szCs w:val="24"/>
                <w:lang w:eastAsia="ru-RU"/>
              </w:rPr>
            </w:pPr>
            <w:r>
              <w:rPr>
                <w:sz w:val="24"/>
                <w:szCs w:val="24"/>
                <w:lang w:eastAsia="ru-RU"/>
              </w:rPr>
              <w:t>Начатие обработки видеопотока</w:t>
            </w:r>
          </w:p>
        </w:tc>
      </w:tr>
    </w:tbl>
    <w:p w14:paraId="28E4CD5D" w14:textId="77777777" w:rsidR="005F37F3" w:rsidRDefault="005F37F3">
      <w:pPr>
        <w:spacing w:line="360" w:lineRule="auto"/>
        <w:rPr>
          <w:rFonts w:eastAsia="SimSun" w:cs="Times New Roman"/>
          <w:szCs w:val="28"/>
        </w:rPr>
      </w:pPr>
    </w:p>
    <w:p w14:paraId="6CA72A1F" w14:textId="77777777" w:rsidR="005F37F3" w:rsidRDefault="00A7433D" w:rsidP="00F2056B">
      <w:pPr>
        <w:pStyle w:val="af3"/>
      </w:pPr>
      <w:r w:rsidRPr="00F2056B">
        <w:t>Диаграмма</w:t>
      </w:r>
      <w:r>
        <w:t xml:space="preserve"> последовательности для варианта использования «</w:t>
      </w:r>
      <w:r>
        <w:rPr>
          <w:rFonts w:eastAsia="SimSun"/>
          <w:szCs w:val="28"/>
        </w:rPr>
        <w:t>Выбор входного видеопотока</w:t>
      </w:r>
      <w:r>
        <w:t>» представлена на рис. 10. Описания операций представлены в табл. 20-22.</w:t>
      </w:r>
    </w:p>
    <w:p w14:paraId="6407D016" w14:textId="77777777" w:rsidR="005F37F3" w:rsidRDefault="005F37F3">
      <w:pPr>
        <w:spacing w:line="360" w:lineRule="auto"/>
        <w:rPr>
          <w:rFonts w:eastAsia="SimSun" w:cs="Times New Roman"/>
          <w:szCs w:val="28"/>
        </w:rPr>
      </w:pPr>
    </w:p>
    <w:p w14:paraId="1AC6BA54" w14:textId="77777777" w:rsidR="005F37F3" w:rsidRDefault="005F37F3">
      <w:pPr>
        <w:spacing w:line="360" w:lineRule="auto"/>
        <w:rPr>
          <w:rFonts w:eastAsia="SimSun" w:cs="Times New Roman"/>
          <w:szCs w:val="28"/>
        </w:rPr>
      </w:pPr>
    </w:p>
    <w:p w14:paraId="54E6F64A" w14:textId="77777777" w:rsidR="005F37F3" w:rsidRDefault="00A7433D">
      <w:pPr>
        <w:spacing w:line="360" w:lineRule="auto"/>
        <w:jc w:val="center"/>
        <w:rPr>
          <w:rFonts w:eastAsia="SimSun" w:cs="Times New Roman"/>
          <w:szCs w:val="28"/>
        </w:rPr>
      </w:pPr>
      <w:r>
        <w:rPr>
          <w:rFonts w:eastAsia="SimSun" w:cs="Times New Roman"/>
          <w:noProof/>
          <w:szCs w:val="28"/>
          <w:lang w:eastAsia="ru-RU"/>
        </w:rPr>
        <w:lastRenderedPageBreak/>
        <w:drawing>
          <wp:inline distT="0" distB="0" distL="0" distR="0" wp14:anchorId="420BB241" wp14:editId="24171BD6">
            <wp:extent cx="4106174" cy="1753174"/>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7"/>
                    <pic:cNvPicPr>
                      <a:picLocks noChangeAspect="1"/>
                    </pic:cNvPicPr>
                  </pic:nvPicPr>
                  <pic:blipFill>
                    <a:blip r:embed="rId21"/>
                    <a:stretch>
                      <a:fillRect/>
                    </a:stretch>
                  </pic:blipFill>
                  <pic:spPr>
                    <a:xfrm>
                      <a:off x="0" y="0"/>
                      <a:ext cx="4124645" cy="1761061"/>
                    </a:xfrm>
                    <a:prstGeom prst="rect">
                      <a:avLst/>
                    </a:prstGeom>
                  </pic:spPr>
                </pic:pic>
              </a:graphicData>
            </a:graphic>
          </wp:inline>
        </w:drawing>
      </w:r>
    </w:p>
    <w:p w14:paraId="3B83638D" w14:textId="77777777" w:rsidR="005F37F3" w:rsidRDefault="00A7433D">
      <w:pPr>
        <w:spacing w:line="360" w:lineRule="auto"/>
        <w:jc w:val="center"/>
        <w:rPr>
          <w:rFonts w:eastAsia="SimSun" w:cs="Times New Roman"/>
          <w:szCs w:val="28"/>
        </w:rPr>
      </w:pPr>
      <w:r>
        <w:rPr>
          <w:rFonts w:eastAsia="SimSun" w:cs="Times New Roman"/>
          <w:szCs w:val="28"/>
        </w:rPr>
        <w:t xml:space="preserve">Рис. 10. Диаграмма последовательности для варианта использования «Выбор входного видеопотока» </w:t>
      </w:r>
    </w:p>
    <w:p w14:paraId="673B9318" w14:textId="77777777" w:rsidR="00CF3C70" w:rsidRDefault="00CF3C70">
      <w:pPr>
        <w:pStyle w:val="af7"/>
        <w:wordWrap w:val="0"/>
        <w:jc w:val="right"/>
        <w:rPr>
          <w:rFonts w:cs="Times New Roman"/>
          <w:szCs w:val="28"/>
        </w:rPr>
      </w:pPr>
    </w:p>
    <w:p w14:paraId="1A89EEBC" w14:textId="66D7288D" w:rsidR="005F37F3" w:rsidRDefault="00A7433D">
      <w:pPr>
        <w:pStyle w:val="af7"/>
        <w:wordWrap w:val="0"/>
        <w:jc w:val="right"/>
        <w:rPr>
          <w:rFonts w:cs="Times New Roman"/>
          <w:szCs w:val="28"/>
        </w:rPr>
      </w:pPr>
      <w:r>
        <w:rPr>
          <w:rFonts w:cs="Times New Roman"/>
          <w:szCs w:val="28"/>
        </w:rPr>
        <w:t>Таблица 20</w:t>
      </w:r>
    </w:p>
    <w:p w14:paraId="38986595" w14:textId="77777777" w:rsidR="005F37F3" w:rsidRDefault="00A7433D">
      <w:pPr>
        <w:pStyle w:val="af7"/>
        <w:jc w:val="center"/>
        <w:rPr>
          <w:rFonts w:cs="Times New Roman"/>
          <w:szCs w:val="28"/>
        </w:rPr>
      </w:pPr>
      <w:r>
        <w:rPr>
          <w:rFonts w:cs="Times New Roman"/>
          <w:szCs w:val="28"/>
        </w:rPr>
        <w:t>Описание операции «Обращение к выбору видеопотока»</w:t>
      </w:r>
    </w:p>
    <w:tbl>
      <w:tblPr>
        <w:tblStyle w:val="af2"/>
        <w:tblW w:w="0" w:type="auto"/>
        <w:jc w:val="center"/>
        <w:tblLook w:val="04A0" w:firstRow="1" w:lastRow="0" w:firstColumn="1" w:lastColumn="0" w:noHBand="0" w:noVBand="1"/>
      </w:tblPr>
      <w:tblGrid>
        <w:gridCol w:w="1838"/>
        <w:gridCol w:w="7507"/>
      </w:tblGrid>
      <w:tr w:rsidR="005F37F3" w14:paraId="2641B341" w14:textId="77777777">
        <w:trPr>
          <w:jc w:val="center"/>
        </w:trPr>
        <w:tc>
          <w:tcPr>
            <w:tcW w:w="1838" w:type="dxa"/>
          </w:tcPr>
          <w:p w14:paraId="497DE350" w14:textId="77777777" w:rsidR="005F37F3" w:rsidRDefault="00A7433D">
            <w:pPr>
              <w:pStyle w:val="af7"/>
              <w:widowControl w:val="0"/>
              <w:ind w:firstLine="0"/>
              <w:jc w:val="center"/>
              <w:rPr>
                <w:sz w:val="24"/>
                <w:szCs w:val="24"/>
                <w:lang w:eastAsia="ru-RU"/>
              </w:rPr>
            </w:pPr>
            <w:r>
              <w:rPr>
                <w:sz w:val="24"/>
                <w:szCs w:val="24"/>
                <w:lang w:eastAsia="ru-RU"/>
              </w:rPr>
              <w:t>Раздел</w:t>
            </w:r>
          </w:p>
        </w:tc>
        <w:tc>
          <w:tcPr>
            <w:tcW w:w="7507" w:type="dxa"/>
          </w:tcPr>
          <w:p w14:paraId="7D865A43" w14:textId="77777777" w:rsidR="005F37F3" w:rsidRDefault="00A7433D">
            <w:pPr>
              <w:pStyle w:val="af7"/>
              <w:widowControl w:val="0"/>
              <w:ind w:firstLine="0"/>
              <w:jc w:val="center"/>
              <w:rPr>
                <w:sz w:val="24"/>
                <w:szCs w:val="24"/>
                <w:lang w:eastAsia="ru-RU"/>
              </w:rPr>
            </w:pPr>
            <w:r>
              <w:rPr>
                <w:sz w:val="24"/>
                <w:szCs w:val="24"/>
                <w:lang w:eastAsia="ru-RU"/>
              </w:rPr>
              <w:t>Описание</w:t>
            </w:r>
          </w:p>
        </w:tc>
      </w:tr>
      <w:tr w:rsidR="005F37F3" w14:paraId="30A31310" w14:textId="77777777">
        <w:trPr>
          <w:jc w:val="center"/>
        </w:trPr>
        <w:tc>
          <w:tcPr>
            <w:tcW w:w="1838" w:type="dxa"/>
          </w:tcPr>
          <w:p w14:paraId="41868248" w14:textId="77777777" w:rsidR="005F37F3" w:rsidRDefault="00A7433D">
            <w:pPr>
              <w:pStyle w:val="af7"/>
              <w:widowControl w:val="0"/>
              <w:ind w:firstLine="0"/>
              <w:jc w:val="left"/>
              <w:rPr>
                <w:sz w:val="24"/>
                <w:szCs w:val="24"/>
                <w:lang w:eastAsia="ru-RU"/>
              </w:rPr>
            </w:pPr>
            <w:r>
              <w:rPr>
                <w:sz w:val="24"/>
                <w:szCs w:val="24"/>
                <w:lang w:eastAsia="ru-RU"/>
              </w:rPr>
              <w:t>Имя</w:t>
            </w:r>
          </w:p>
        </w:tc>
        <w:tc>
          <w:tcPr>
            <w:tcW w:w="7507" w:type="dxa"/>
          </w:tcPr>
          <w:p w14:paraId="6040CA70" w14:textId="77777777" w:rsidR="005F37F3" w:rsidRDefault="00A7433D">
            <w:pPr>
              <w:pStyle w:val="af7"/>
              <w:widowControl w:val="0"/>
              <w:ind w:firstLine="0"/>
              <w:jc w:val="left"/>
              <w:rPr>
                <w:sz w:val="24"/>
                <w:szCs w:val="24"/>
                <w:lang w:eastAsia="ru-RU"/>
              </w:rPr>
            </w:pPr>
            <w:r>
              <w:rPr>
                <w:sz w:val="24"/>
                <w:szCs w:val="24"/>
                <w:lang w:eastAsia="ru-RU"/>
              </w:rPr>
              <w:t>Обращение к выбору видеопотока</w:t>
            </w:r>
          </w:p>
        </w:tc>
      </w:tr>
      <w:tr w:rsidR="005F37F3" w14:paraId="33FF91A6" w14:textId="77777777">
        <w:trPr>
          <w:jc w:val="center"/>
        </w:trPr>
        <w:tc>
          <w:tcPr>
            <w:tcW w:w="1838" w:type="dxa"/>
          </w:tcPr>
          <w:p w14:paraId="7B1F279F" w14:textId="77777777" w:rsidR="005F37F3" w:rsidRDefault="00A7433D">
            <w:pPr>
              <w:pStyle w:val="af7"/>
              <w:widowControl w:val="0"/>
              <w:ind w:firstLine="0"/>
              <w:jc w:val="left"/>
              <w:rPr>
                <w:sz w:val="24"/>
                <w:szCs w:val="24"/>
                <w:lang w:eastAsia="ru-RU"/>
              </w:rPr>
            </w:pPr>
            <w:r>
              <w:rPr>
                <w:sz w:val="24"/>
                <w:szCs w:val="24"/>
                <w:lang w:eastAsia="ru-RU"/>
              </w:rPr>
              <w:t>Обязанности</w:t>
            </w:r>
          </w:p>
        </w:tc>
        <w:tc>
          <w:tcPr>
            <w:tcW w:w="7507" w:type="dxa"/>
          </w:tcPr>
          <w:p w14:paraId="754004A8" w14:textId="77777777" w:rsidR="005F37F3" w:rsidRDefault="00A7433D">
            <w:pPr>
              <w:pStyle w:val="af7"/>
              <w:widowControl w:val="0"/>
              <w:ind w:firstLine="0"/>
              <w:jc w:val="left"/>
              <w:rPr>
                <w:sz w:val="24"/>
                <w:szCs w:val="24"/>
                <w:lang w:eastAsia="ru-RU"/>
              </w:rPr>
            </w:pPr>
            <w:r>
              <w:rPr>
                <w:sz w:val="24"/>
                <w:szCs w:val="24"/>
                <w:lang w:eastAsia="ru-RU"/>
              </w:rPr>
              <w:t>Предоставить настройку выбора видеопотока</w:t>
            </w:r>
          </w:p>
        </w:tc>
      </w:tr>
      <w:tr w:rsidR="005F37F3" w14:paraId="04DB81A4" w14:textId="77777777">
        <w:trPr>
          <w:jc w:val="center"/>
        </w:trPr>
        <w:tc>
          <w:tcPr>
            <w:tcW w:w="1838" w:type="dxa"/>
          </w:tcPr>
          <w:p w14:paraId="6E836771" w14:textId="77777777" w:rsidR="005F37F3" w:rsidRDefault="00A7433D">
            <w:pPr>
              <w:pStyle w:val="af7"/>
              <w:widowControl w:val="0"/>
              <w:ind w:firstLine="0"/>
              <w:jc w:val="left"/>
              <w:rPr>
                <w:sz w:val="24"/>
                <w:szCs w:val="24"/>
                <w:lang w:eastAsia="ru-RU"/>
              </w:rPr>
            </w:pPr>
            <w:r>
              <w:rPr>
                <w:sz w:val="24"/>
                <w:szCs w:val="24"/>
                <w:lang w:eastAsia="ru-RU"/>
              </w:rPr>
              <w:t>Тип</w:t>
            </w:r>
          </w:p>
        </w:tc>
        <w:tc>
          <w:tcPr>
            <w:tcW w:w="7507" w:type="dxa"/>
          </w:tcPr>
          <w:p w14:paraId="42244799" w14:textId="77777777" w:rsidR="005F37F3" w:rsidRDefault="00A7433D">
            <w:pPr>
              <w:pStyle w:val="af7"/>
              <w:widowControl w:val="0"/>
              <w:ind w:firstLine="0"/>
              <w:jc w:val="left"/>
              <w:rPr>
                <w:sz w:val="24"/>
                <w:szCs w:val="24"/>
                <w:lang w:eastAsia="ru-RU"/>
              </w:rPr>
            </w:pPr>
            <w:r>
              <w:rPr>
                <w:sz w:val="24"/>
                <w:szCs w:val="24"/>
                <w:lang w:eastAsia="ru-RU"/>
              </w:rPr>
              <w:t>Системная</w:t>
            </w:r>
          </w:p>
        </w:tc>
      </w:tr>
      <w:tr w:rsidR="005F37F3" w14:paraId="55194A5D" w14:textId="77777777">
        <w:trPr>
          <w:jc w:val="center"/>
        </w:trPr>
        <w:tc>
          <w:tcPr>
            <w:tcW w:w="1838" w:type="dxa"/>
          </w:tcPr>
          <w:p w14:paraId="740927DF" w14:textId="77777777" w:rsidR="005F37F3" w:rsidRDefault="00A7433D">
            <w:pPr>
              <w:pStyle w:val="af7"/>
              <w:widowControl w:val="0"/>
              <w:ind w:firstLine="0"/>
              <w:jc w:val="left"/>
              <w:rPr>
                <w:sz w:val="24"/>
                <w:szCs w:val="24"/>
                <w:lang w:eastAsia="ru-RU"/>
              </w:rPr>
            </w:pPr>
            <w:r>
              <w:rPr>
                <w:sz w:val="24"/>
                <w:szCs w:val="24"/>
                <w:lang w:eastAsia="ru-RU"/>
              </w:rPr>
              <w:t>Ссылка</w:t>
            </w:r>
          </w:p>
        </w:tc>
        <w:tc>
          <w:tcPr>
            <w:tcW w:w="7507" w:type="dxa"/>
          </w:tcPr>
          <w:p w14:paraId="1E4B982A" w14:textId="77777777" w:rsidR="005F37F3" w:rsidRDefault="00A7433D">
            <w:pPr>
              <w:pStyle w:val="af7"/>
              <w:widowControl w:val="0"/>
              <w:ind w:firstLine="0"/>
              <w:jc w:val="left"/>
              <w:rPr>
                <w:sz w:val="24"/>
                <w:szCs w:val="24"/>
                <w:lang w:eastAsia="ru-RU"/>
              </w:rPr>
            </w:pPr>
            <w:r>
              <w:rPr>
                <w:sz w:val="24"/>
                <w:szCs w:val="24"/>
                <w:lang w:eastAsia="ru-RU"/>
              </w:rPr>
              <w:t>Вариант использования «Выбор входного видеопотока»</w:t>
            </w:r>
          </w:p>
        </w:tc>
      </w:tr>
      <w:tr w:rsidR="005F37F3" w14:paraId="7F7C4265" w14:textId="77777777">
        <w:trPr>
          <w:jc w:val="center"/>
        </w:trPr>
        <w:tc>
          <w:tcPr>
            <w:tcW w:w="1838" w:type="dxa"/>
          </w:tcPr>
          <w:p w14:paraId="4646BA16" w14:textId="77777777" w:rsidR="005F37F3" w:rsidRDefault="00A7433D">
            <w:pPr>
              <w:pStyle w:val="af7"/>
              <w:widowControl w:val="0"/>
              <w:ind w:firstLine="0"/>
              <w:jc w:val="left"/>
              <w:rPr>
                <w:sz w:val="24"/>
                <w:szCs w:val="24"/>
                <w:lang w:eastAsia="ru-RU"/>
              </w:rPr>
            </w:pPr>
            <w:r>
              <w:rPr>
                <w:sz w:val="24"/>
                <w:szCs w:val="24"/>
                <w:lang w:eastAsia="ru-RU"/>
              </w:rPr>
              <w:t>Примечания</w:t>
            </w:r>
          </w:p>
        </w:tc>
        <w:tc>
          <w:tcPr>
            <w:tcW w:w="7507" w:type="dxa"/>
          </w:tcPr>
          <w:p w14:paraId="225DB1D7" w14:textId="77777777" w:rsidR="005F37F3" w:rsidRDefault="00A7433D">
            <w:pPr>
              <w:pStyle w:val="af7"/>
              <w:widowControl w:val="0"/>
              <w:ind w:firstLine="0"/>
              <w:jc w:val="left"/>
              <w:rPr>
                <w:sz w:val="24"/>
                <w:szCs w:val="24"/>
                <w:lang w:eastAsia="ru-RU"/>
              </w:rPr>
            </w:pPr>
            <w:r>
              <w:rPr>
                <w:sz w:val="24"/>
                <w:szCs w:val="24"/>
                <w:lang w:eastAsia="ru-RU"/>
              </w:rPr>
              <w:t>-</w:t>
            </w:r>
          </w:p>
        </w:tc>
      </w:tr>
      <w:tr w:rsidR="005F37F3" w14:paraId="2EADA8F2" w14:textId="77777777">
        <w:trPr>
          <w:jc w:val="center"/>
        </w:trPr>
        <w:tc>
          <w:tcPr>
            <w:tcW w:w="1838" w:type="dxa"/>
          </w:tcPr>
          <w:p w14:paraId="5D0C0CDC" w14:textId="77777777" w:rsidR="005F37F3" w:rsidRDefault="00A7433D">
            <w:pPr>
              <w:pStyle w:val="af7"/>
              <w:widowControl w:val="0"/>
              <w:ind w:firstLine="0"/>
              <w:jc w:val="left"/>
              <w:rPr>
                <w:sz w:val="24"/>
                <w:szCs w:val="24"/>
                <w:lang w:eastAsia="ru-RU"/>
              </w:rPr>
            </w:pPr>
            <w:r>
              <w:rPr>
                <w:sz w:val="24"/>
                <w:szCs w:val="24"/>
                <w:lang w:eastAsia="ru-RU"/>
              </w:rPr>
              <w:t>Исключения</w:t>
            </w:r>
          </w:p>
        </w:tc>
        <w:tc>
          <w:tcPr>
            <w:tcW w:w="7507" w:type="dxa"/>
          </w:tcPr>
          <w:p w14:paraId="32562A9D" w14:textId="77777777" w:rsidR="005F37F3" w:rsidRDefault="00A7433D">
            <w:pPr>
              <w:widowControl w:val="0"/>
              <w:spacing w:line="360" w:lineRule="auto"/>
              <w:rPr>
                <w:sz w:val="24"/>
                <w:szCs w:val="24"/>
                <w:lang w:eastAsia="ru-RU"/>
              </w:rPr>
            </w:pPr>
            <w:r>
              <w:rPr>
                <w:sz w:val="24"/>
                <w:szCs w:val="24"/>
                <w:lang w:eastAsia="ru-RU"/>
              </w:rPr>
              <w:t>-</w:t>
            </w:r>
          </w:p>
        </w:tc>
      </w:tr>
      <w:tr w:rsidR="005F37F3" w14:paraId="3095CA67" w14:textId="77777777">
        <w:trPr>
          <w:jc w:val="center"/>
        </w:trPr>
        <w:tc>
          <w:tcPr>
            <w:tcW w:w="1838" w:type="dxa"/>
          </w:tcPr>
          <w:p w14:paraId="57371292" w14:textId="77777777" w:rsidR="005F37F3" w:rsidRDefault="00A7433D">
            <w:pPr>
              <w:pStyle w:val="af7"/>
              <w:widowControl w:val="0"/>
              <w:ind w:firstLine="0"/>
              <w:jc w:val="left"/>
              <w:rPr>
                <w:sz w:val="24"/>
                <w:szCs w:val="24"/>
                <w:lang w:eastAsia="ru-RU"/>
              </w:rPr>
            </w:pPr>
            <w:r>
              <w:rPr>
                <w:sz w:val="24"/>
                <w:szCs w:val="24"/>
                <w:lang w:eastAsia="ru-RU"/>
              </w:rPr>
              <w:t>Вывод</w:t>
            </w:r>
          </w:p>
        </w:tc>
        <w:tc>
          <w:tcPr>
            <w:tcW w:w="7507" w:type="dxa"/>
          </w:tcPr>
          <w:p w14:paraId="76D04FE4" w14:textId="77777777" w:rsidR="005F37F3" w:rsidRDefault="00A7433D">
            <w:pPr>
              <w:widowControl w:val="0"/>
              <w:spacing w:line="360" w:lineRule="auto"/>
              <w:rPr>
                <w:sz w:val="24"/>
                <w:szCs w:val="24"/>
                <w:lang w:eastAsia="ru-RU"/>
              </w:rPr>
            </w:pPr>
            <w:r>
              <w:rPr>
                <w:sz w:val="24"/>
                <w:szCs w:val="24"/>
                <w:lang w:eastAsia="ru-RU"/>
              </w:rPr>
              <w:t>-</w:t>
            </w:r>
          </w:p>
        </w:tc>
      </w:tr>
      <w:tr w:rsidR="005F37F3" w14:paraId="4D552686" w14:textId="77777777">
        <w:trPr>
          <w:jc w:val="center"/>
        </w:trPr>
        <w:tc>
          <w:tcPr>
            <w:tcW w:w="1838" w:type="dxa"/>
          </w:tcPr>
          <w:p w14:paraId="7D828C88" w14:textId="77777777" w:rsidR="005F37F3" w:rsidRDefault="00A7433D">
            <w:pPr>
              <w:pStyle w:val="af7"/>
              <w:widowControl w:val="0"/>
              <w:ind w:firstLine="0"/>
              <w:jc w:val="left"/>
              <w:rPr>
                <w:sz w:val="24"/>
                <w:szCs w:val="24"/>
                <w:lang w:eastAsia="ru-RU"/>
              </w:rPr>
            </w:pPr>
            <w:r>
              <w:rPr>
                <w:sz w:val="24"/>
                <w:szCs w:val="24"/>
                <w:lang w:eastAsia="ru-RU"/>
              </w:rPr>
              <w:t>Предусловие</w:t>
            </w:r>
          </w:p>
        </w:tc>
        <w:tc>
          <w:tcPr>
            <w:tcW w:w="7507" w:type="dxa"/>
          </w:tcPr>
          <w:p w14:paraId="145649AD" w14:textId="02EFE583" w:rsidR="005F37F3" w:rsidRDefault="00FE5465">
            <w:pPr>
              <w:widowControl w:val="0"/>
              <w:spacing w:line="360" w:lineRule="auto"/>
              <w:rPr>
                <w:sz w:val="24"/>
                <w:szCs w:val="24"/>
                <w:lang w:eastAsia="ru-RU"/>
              </w:rPr>
            </w:pPr>
            <w:r>
              <w:rPr>
                <w:sz w:val="24"/>
                <w:szCs w:val="24"/>
                <w:lang w:eastAsia="ru-RU"/>
              </w:rPr>
              <w:t>Выбрана настройка видеопотока</w:t>
            </w:r>
          </w:p>
        </w:tc>
      </w:tr>
      <w:tr w:rsidR="005F37F3" w14:paraId="3A2DD177" w14:textId="77777777">
        <w:trPr>
          <w:jc w:val="center"/>
        </w:trPr>
        <w:tc>
          <w:tcPr>
            <w:tcW w:w="1838" w:type="dxa"/>
          </w:tcPr>
          <w:p w14:paraId="56B3B0C1" w14:textId="77777777" w:rsidR="005F37F3" w:rsidRDefault="00A7433D">
            <w:pPr>
              <w:pStyle w:val="af7"/>
              <w:widowControl w:val="0"/>
              <w:ind w:firstLine="0"/>
              <w:jc w:val="left"/>
              <w:rPr>
                <w:sz w:val="24"/>
                <w:szCs w:val="24"/>
                <w:lang w:eastAsia="ru-RU"/>
              </w:rPr>
            </w:pPr>
            <w:r>
              <w:rPr>
                <w:sz w:val="24"/>
                <w:szCs w:val="24"/>
                <w:lang w:eastAsia="ru-RU"/>
              </w:rPr>
              <w:t>Постусловие</w:t>
            </w:r>
          </w:p>
        </w:tc>
        <w:tc>
          <w:tcPr>
            <w:tcW w:w="7507" w:type="dxa"/>
          </w:tcPr>
          <w:p w14:paraId="4690C04B" w14:textId="77777777" w:rsidR="005F37F3" w:rsidRDefault="00A7433D">
            <w:pPr>
              <w:widowControl w:val="0"/>
              <w:spacing w:line="360" w:lineRule="auto"/>
              <w:rPr>
                <w:sz w:val="24"/>
                <w:szCs w:val="24"/>
                <w:lang w:eastAsia="ru-RU"/>
              </w:rPr>
            </w:pPr>
            <w:r>
              <w:rPr>
                <w:sz w:val="24"/>
                <w:szCs w:val="24"/>
                <w:lang w:eastAsia="ru-RU"/>
              </w:rPr>
              <w:t>-</w:t>
            </w:r>
          </w:p>
        </w:tc>
      </w:tr>
    </w:tbl>
    <w:p w14:paraId="0AC9A25E" w14:textId="77777777" w:rsidR="005F37F3" w:rsidRDefault="005F37F3">
      <w:pPr>
        <w:pStyle w:val="af7"/>
        <w:wordWrap w:val="0"/>
        <w:jc w:val="right"/>
        <w:rPr>
          <w:rFonts w:cs="Times New Roman"/>
          <w:szCs w:val="28"/>
        </w:rPr>
      </w:pPr>
    </w:p>
    <w:p w14:paraId="7466A558" w14:textId="77777777" w:rsidR="005F37F3" w:rsidRDefault="00A7433D">
      <w:pPr>
        <w:pStyle w:val="af7"/>
        <w:wordWrap w:val="0"/>
        <w:jc w:val="right"/>
        <w:rPr>
          <w:rFonts w:cs="Times New Roman"/>
          <w:szCs w:val="28"/>
        </w:rPr>
      </w:pPr>
      <w:r>
        <w:rPr>
          <w:rFonts w:cs="Times New Roman"/>
          <w:szCs w:val="28"/>
        </w:rPr>
        <w:t>Таблица 21</w:t>
      </w:r>
    </w:p>
    <w:p w14:paraId="20E21FD3" w14:textId="77777777" w:rsidR="005F37F3" w:rsidRDefault="00A7433D">
      <w:pPr>
        <w:pStyle w:val="af7"/>
        <w:jc w:val="center"/>
        <w:rPr>
          <w:rFonts w:cs="Times New Roman"/>
          <w:szCs w:val="28"/>
        </w:rPr>
      </w:pPr>
      <w:r>
        <w:rPr>
          <w:rFonts w:cs="Times New Roman"/>
          <w:szCs w:val="28"/>
        </w:rPr>
        <w:t>Описание операции «Просмотр возможных вариантов загрузки видеопотока»</w:t>
      </w:r>
    </w:p>
    <w:tbl>
      <w:tblPr>
        <w:tblStyle w:val="af2"/>
        <w:tblW w:w="0" w:type="auto"/>
        <w:jc w:val="center"/>
        <w:tblLook w:val="04A0" w:firstRow="1" w:lastRow="0" w:firstColumn="1" w:lastColumn="0" w:noHBand="0" w:noVBand="1"/>
      </w:tblPr>
      <w:tblGrid>
        <w:gridCol w:w="1838"/>
        <w:gridCol w:w="7506"/>
      </w:tblGrid>
      <w:tr w:rsidR="005F37F3" w14:paraId="3EAF07B3" w14:textId="77777777" w:rsidTr="000B4BD1">
        <w:trPr>
          <w:jc w:val="center"/>
        </w:trPr>
        <w:tc>
          <w:tcPr>
            <w:tcW w:w="1838" w:type="dxa"/>
          </w:tcPr>
          <w:p w14:paraId="1DEBA910" w14:textId="77777777" w:rsidR="005F37F3" w:rsidRDefault="00A7433D">
            <w:pPr>
              <w:pStyle w:val="af7"/>
              <w:widowControl w:val="0"/>
              <w:ind w:firstLine="0"/>
              <w:jc w:val="center"/>
              <w:rPr>
                <w:sz w:val="24"/>
                <w:szCs w:val="24"/>
                <w:lang w:eastAsia="ru-RU"/>
              </w:rPr>
            </w:pPr>
            <w:r>
              <w:rPr>
                <w:sz w:val="24"/>
                <w:szCs w:val="24"/>
                <w:lang w:eastAsia="ru-RU"/>
              </w:rPr>
              <w:t>Раздел</w:t>
            </w:r>
          </w:p>
        </w:tc>
        <w:tc>
          <w:tcPr>
            <w:tcW w:w="7506" w:type="dxa"/>
          </w:tcPr>
          <w:p w14:paraId="74C18242" w14:textId="77777777" w:rsidR="005F37F3" w:rsidRDefault="00A7433D">
            <w:pPr>
              <w:pStyle w:val="af7"/>
              <w:widowControl w:val="0"/>
              <w:ind w:firstLine="0"/>
              <w:jc w:val="center"/>
              <w:rPr>
                <w:sz w:val="24"/>
                <w:szCs w:val="24"/>
                <w:lang w:eastAsia="ru-RU"/>
              </w:rPr>
            </w:pPr>
            <w:r>
              <w:rPr>
                <w:sz w:val="24"/>
                <w:szCs w:val="24"/>
                <w:lang w:eastAsia="ru-RU"/>
              </w:rPr>
              <w:t>Описание</w:t>
            </w:r>
          </w:p>
        </w:tc>
      </w:tr>
      <w:tr w:rsidR="000B4BD1" w14:paraId="48BAE0D4" w14:textId="77777777" w:rsidTr="000B4BD1">
        <w:trPr>
          <w:jc w:val="center"/>
        </w:trPr>
        <w:tc>
          <w:tcPr>
            <w:tcW w:w="1838" w:type="dxa"/>
          </w:tcPr>
          <w:p w14:paraId="2D7BFAFD" w14:textId="444FFDBB" w:rsidR="000B4BD1" w:rsidRDefault="000B4BD1">
            <w:pPr>
              <w:pStyle w:val="af7"/>
              <w:widowControl w:val="0"/>
              <w:ind w:firstLine="0"/>
              <w:jc w:val="center"/>
              <w:rPr>
                <w:sz w:val="24"/>
                <w:szCs w:val="24"/>
                <w:lang w:eastAsia="ru-RU"/>
              </w:rPr>
            </w:pPr>
            <w:r>
              <w:rPr>
                <w:sz w:val="24"/>
                <w:szCs w:val="24"/>
                <w:lang w:eastAsia="ru-RU"/>
              </w:rPr>
              <w:t>1</w:t>
            </w:r>
          </w:p>
        </w:tc>
        <w:tc>
          <w:tcPr>
            <w:tcW w:w="7506" w:type="dxa"/>
          </w:tcPr>
          <w:p w14:paraId="085890E2" w14:textId="4BC5CB2C" w:rsidR="000B4BD1" w:rsidRDefault="000B4BD1">
            <w:pPr>
              <w:pStyle w:val="af7"/>
              <w:widowControl w:val="0"/>
              <w:ind w:firstLine="0"/>
              <w:jc w:val="center"/>
              <w:rPr>
                <w:sz w:val="24"/>
                <w:szCs w:val="24"/>
                <w:lang w:eastAsia="ru-RU"/>
              </w:rPr>
            </w:pPr>
            <w:r>
              <w:rPr>
                <w:sz w:val="24"/>
                <w:szCs w:val="24"/>
                <w:lang w:eastAsia="ru-RU"/>
              </w:rPr>
              <w:t>2</w:t>
            </w:r>
          </w:p>
        </w:tc>
      </w:tr>
      <w:tr w:rsidR="005F37F3" w14:paraId="77EF2F8E" w14:textId="77777777" w:rsidTr="000B4BD1">
        <w:trPr>
          <w:jc w:val="center"/>
        </w:trPr>
        <w:tc>
          <w:tcPr>
            <w:tcW w:w="1838" w:type="dxa"/>
          </w:tcPr>
          <w:p w14:paraId="5BC74341" w14:textId="77777777" w:rsidR="005F37F3" w:rsidRDefault="00A7433D">
            <w:pPr>
              <w:pStyle w:val="af7"/>
              <w:widowControl w:val="0"/>
              <w:ind w:firstLine="0"/>
              <w:jc w:val="left"/>
              <w:rPr>
                <w:sz w:val="24"/>
                <w:szCs w:val="24"/>
                <w:lang w:eastAsia="ru-RU"/>
              </w:rPr>
            </w:pPr>
            <w:r>
              <w:rPr>
                <w:sz w:val="24"/>
                <w:szCs w:val="24"/>
                <w:lang w:eastAsia="ru-RU"/>
              </w:rPr>
              <w:t>Имя</w:t>
            </w:r>
          </w:p>
        </w:tc>
        <w:tc>
          <w:tcPr>
            <w:tcW w:w="7506" w:type="dxa"/>
          </w:tcPr>
          <w:p w14:paraId="066BFDAB" w14:textId="77777777" w:rsidR="005F37F3" w:rsidRDefault="00A7433D">
            <w:pPr>
              <w:pStyle w:val="af7"/>
              <w:widowControl w:val="0"/>
              <w:ind w:firstLine="0"/>
              <w:jc w:val="left"/>
              <w:rPr>
                <w:sz w:val="24"/>
                <w:szCs w:val="24"/>
                <w:lang w:eastAsia="ru-RU"/>
              </w:rPr>
            </w:pPr>
            <w:r>
              <w:rPr>
                <w:sz w:val="24"/>
                <w:szCs w:val="24"/>
                <w:lang w:eastAsia="ru-RU"/>
              </w:rPr>
              <w:t>Просмотр возможных вариантов загрузки видеопотока</w:t>
            </w:r>
          </w:p>
        </w:tc>
      </w:tr>
      <w:tr w:rsidR="005F37F3" w14:paraId="756D6F4E" w14:textId="77777777" w:rsidTr="000B4BD1">
        <w:trPr>
          <w:jc w:val="center"/>
        </w:trPr>
        <w:tc>
          <w:tcPr>
            <w:tcW w:w="1838" w:type="dxa"/>
          </w:tcPr>
          <w:p w14:paraId="2E0061C2" w14:textId="77777777" w:rsidR="005F37F3" w:rsidRDefault="00A7433D">
            <w:pPr>
              <w:pStyle w:val="af7"/>
              <w:widowControl w:val="0"/>
              <w:ind w:firstLine="0"/>
              <w:jc w:val="left"/>
              <w:rPr>
                <w:sz w:val="24"/>
                <w:szCs w:val="24"/>
                <w:lang w:eastAsia="ru-RU"/>
              </w:rPr>
            </w:pPr>
            <w:r>
              <w:rPr>
                <w:sz w:val="24"/>
                <w:szCs w:val="24"/>
                <w:lang w:eastAsia="ru-RU"/>
              </w:rPr>
              <w:t>Обязанности</w:t>
            </w:r>
          </w:p>
        </w:tc>
        <w:tc>
          <w:tcPr>
            <w:tcW w:w="7506" w:type="dxa"/>
          </w:tcPr>
          <w:p w14:paraId="5FB31D07" w14:textId="77777777" w:rsidR="005F37F3" w:rsidRDefault="00A7433D">
            <w:pPr>
              <w:pStyle w:val="af7"/>
              <w:widowControl w:val="0"/>
              <w:ind w:firstLine="0"/>
              <w:jc w:val="left"/>
              <w:rPr>
                <w:sz w:val="24"/>
                <w:szCs w:val="24"/>
                <w:lang w:eastAsia="ru-RU"/>
              </w:rPr>
            </w:pPr>
            <w:r>
              <w:rPr>
                <w:sz w:val="24"/>
                <w:szCs w:val="24"/>
                <w:lang w:eastAsia="ru-RU"/>
              </w:rPr>
              <w:t>Отобразить возможные варианты настройки видеопотока</w:t>
            </w:r>
          </w:p>
        </w:tc>
      </w:tr>
      <w:tr w:rsidR="005F37F3" w14:paraId="02D18830" w14:textId="77777777" w:rsidTr="000B4BD1">
        <w:trPr>
          <w:jc w:val="center"/>
        </w:trPr>
        <w:tc>
          <w:tcPr>
            <w:tcW w:w="1838" w:type="dxa"/>
          </w:tcPr>
          <w:p w14:paraId="0253F468" w14:textId="77777777" w:rsidR="005F37F3" w:rsidRDefault="00A7433D">
            <w:pPr>
              <w:pStyle w:val="af7"/>
              <w:widowControl w:val="0"/>
              <w:ind w:firstLine="0"/>
              <w:jc w:val="left"/>
              <w:rPr>
                <w:sz w:val="24"/>
                <w:szCs w:val="24"/>
                <w:lang w:eastAsia="ru-RU"/>
              </w:rPr>
            </w:pPr>
            <w:r>
              <w:rPr>
                <w:sz w:val="24"/>
                <w:szCs w:val="24"/>
                <w:lang w:eastAsia="ru-RU"/>
              </w:rPr>
              <w:t>Тип</w:t>
            </w:r>
          </w:p>
        </w:tc>
        <w:tc>
          <w:tcPr>
            <w:tcW w:w="7506" w:type="dxa"/>
          </w:tcPr>
          <w:p w14:paraId="69D3F100" w14:textId="77777777" w:rsidR="005F37F3" w:rsidRDefault="00A7433D">
            <w:pPr>
              <w:pStyle w:val="af7"/>
              <w:widowControl w:val="0"/>
              <w:ind w:firstLine="0"/>
              <w:jc w:val="left"/>
              <w:rPr>
                <w:sz w:val="24"/>
                <w:szCs w:val="24"/>
                <w:lang w:eastAsia="ru-RU"/>
              </w:rPr>
            </w:pPr>
            <w:r>
              <w:rPr>
                <w:sz w:val="24"/>
                <w:szCs w:val="24"/>
                <w:lang w:eastAsia="ru-RU"/>
              </w:rPr>
              <w:t>Системная</w:t>
            </w:r>
          </w:p>
        </w:tc>
      </w:tr>
      <w:tr w:rsidR="005F37F3" w14:paraId="4DE9B377" w14:textId="77777777" w:rsidTr="000B4BD1">
        <w:trPr>
          <w:jc w:val="center"/>
        </w:trPr>
        <w:tc>
          <w:tcPr>
            <w:tcW w:w="1838" w:type="dxa"/>
          </w:tcPr>
          <w:p w14:paraId="3B62553B" w14:textId="77777777" w:rsidR="005F37F3" w:rsidRDefault="00A7433D">
            <w:pPr>
              <w:pStyle w:val="af7"/>
              <w:widowControl w:val="0"/>
              <w:ind w:firstLine="0"/>
              <w:jc w:val="left"/>
              <w:rPr>
                <w:sz w:val="24"/>
                <w:szCs w:val="24"/>
                <w:lang w:eastAsia="ru-RU"/>
              </w:rPr>
            </w:pPr>
            <w:r>
              <w:rPr>
                <w:sz w:val="24"/>
                <w:szCs w:val="24"/>
                <w:lang w:eastAsia="ru-RU"/>
              </w:rPr>
              <w:t>Ссылка</w:t>
            </w:r>
          </w:p>
        </w:tc>
        <w:tc>
          <w:tcPr>
            <w:tcW w:w="7506" w:type="dxa"/>
          </w:tcPr>
          <w:p w14:paraId="466C9054" w14:textId="77777777" w:rsidR="005F37F3" w:rsidRDefault="00A7433D">
            <w:pPr>
              <w:pStyle w:val="af7"/>
              <w:widowControl w:val="0"/>
              <w:ind w:firstLine="0"/>
              <w:jc w:val="left"/>
              <w:rPr>
                <w:sz w:val="24"/>
                <w:szCs w:val="24"/>
                <w:lang w:eastAsia="ru-RU"/>
              </w:rPr>
            </w:pPr>
            <w:r>
              <w:rPr>
                <w:sz w:val="24"/>
                <w:szCs w:val="24"/>
                <w:lang w:eastAsia="ru-RU"/>
              </w:rPr>
              <w:t>Вариант использования «Выбор входного видеопотока»</w:t>
            </w:r>
          </w:p>
        </w:tc>
      </w:tr>
      <w:tr w:rsidR="005F37F3" w14:paraId="11C03281" w14:textId="77777777" w:rsidTr="000B4BD1">
        <w:trPr>
          <w:jc w:val="center"/>
        </w:trPr>
        <w:tc>
          <w:tcPr>
            <w:tcW w:w="1838" w:type="dxa"/>
          </w:tcPr>
          <w:p w14:paraId="1996CAFA" w14:textId="77777777" w:rsidR="005F37F3" w:rsidRDefault="00A7433D">
            <w:pPr>
              <w:pStyle w:val="af7"/>
              <w:widowControl w:val="0"/>
              <w:ind w:firstLine="0"/>
              <w:jc w:val="left"/>
              <w:rPr>
                <w:sz w:val="24"/>
                <w:szCs w:val="24"/>
                <w:lang w:eastAsia="ru-RU"/>
              </w:rPr>
            </w:pPr>
            <w:r>
              <w:rPr>
                <w:sz w:val="24"/>
                <w:szCs w:val="24"/>
                <w:lang w:eastAsia="ru-RU"/>
              </w:rPr>
              <w:t>Примечания</w:t>
            </w:r>
          </w:p>
        </w:tc>
        <w:tc>
          <w:tcPr>
            <w:tcW w:w="7506" w:type="dxa"/>
          </w:tcPr>
          <w:p w14:paraId="48F59E21" w14:textId="77777777" w:rsidR="005F37F3" w:rsidRDefault="00A7433D">
            <w:pPr>
              <w:widowControl w:val="0"/>
              <w:spacing w:line="360" w:lineRule="auto"/>
              <w:rPr>
                <w:sz w:val="24"/>
                <w:szCs w:val="24"/>
                <w:lang w:eastAsia="ru-RU"/>
              </w:rPr>
            </w:pPr>
            <w:r>
              <w:rPr>
                <w:sz w:val="24"/>
                <w:szCs w:val="24"/>
                <w:lang w:eastAsia="ru-RU"/>
              </w:rPr>
              <w:t>-</w:t>
            </w:r>
          </w:p>
        </w:tc>
      </w:tr>
    </w:tbl>
    <w:p w14:paraId="4BE09AD6" w14:textId="626F42D7" w:rsidR="000B4BD1" w:rsidRDefault="000B4BD1" w:rsidP="00607054">
      <w:pPr>
        <w:pStyle w:val="af3"/>
        <w:jc w:val="right"/>
      </w:pPr>
      <w:r>
        <w:rPr>
          <w:rFonts w:eastAsiaTheme="minorHAnsi"/>
        </w:rPr>
        <w:br w:type="page"/>
      </w:r>
      <w:r w:rsidR="00733086">
        <w:rPr>
          <w:rFonts w:eastAsiaTheme="minorHAnsi"/>
        </w:rPr>
        <w:lastRenderedPageBreak/>
        <w:t>Продолжение табл.</w:t>
      </w:r>
      <w:r>
        <w:rPr>
          <w:rFonts w:eastAsiaTheme="minorHAnsi"/>
        </w:rPr>
        <w:t xml:space="preserve"> 21</w:t>
      </w:r>
    </w:p>
    <w:tbl>
      <w:tblPr>
        <w:tblStyle w:val="af2"/>
        <w:tblW w:w="0" w:type="auto"/>
        <w:jc w:val="center"/>
        <w:tblLook w:val="04A0" w:firstRow="1" w:lastRow="0" w:firstColumn="1" w:lastColumn="0" w:noHBand="0" w:noVBand="1"/>
      </w:tblPr>
      <w:tblGrid>
        <w:gridCol w:w="1838"/>
        <w:gridCol w:w="7506"/>
      </w:tblGrid>
      <w:tr w:rsidR="00607054" w14:paraId="11CCA291" w14:textId="77777777" w:rsidTr="000B4BD1">
        <w:trPr>
          <w:jc w:val="center"/>
        </w:trPr>
        <w:tc>
          <w:tcPr>
            <w:tcW w:w="1838" w:type="dxa"/>
          </w:tcPr>
          <w:p w14:paraId="1EBC0A0E" w14:textId="72855363" w:rsidR="00607054" w:rsidRDefault="00607054" w:rsidP="00607054">
            <w:pPr>
              <w:pStyle w:val="af7"/>
              <w:widowControl w:val="0"/>
              <w:ind w:firstLine="0"/>
              <w:jc w:val="center"/>
              <w:rPr>
                <w:sz w:val="24"/>
                <w:szCs w:val="24"/>
                <w:lang w:eastAsia="ru-RU"/>
              </w:rPr>
            </w:pPr>
            <w:r>
              <w:rPr>
                <w:sz w:val="24"/>
                <w:szCs w:val="24"/>
                <w:lang w:eastAsia="ru-RU"/>
              </w:rPr>
              <w:t>1</w:t>
            </w:r>
          </w:p>
        </w:tc>
        <w:tc>
          <w:tcPr>
            <w:tcW w:w="7506" w:type="dxa"/>
          </w:tcPr>
          <w:p w14:paraId="2EDA8FD5" w14:textId="7FDCFE70" w:rsidR="00607054" w:rsidRDefault="00607054" w:rsidP="00607054">
            <w:pPr>
              <w:widowControl w:val="0"/>
              <w:spacing w:line="360" w:lineRule="auto"/>
              <w:jc w:val="center"/>
              <w:rPr>
                <w:sz w:val="24"/>
                <w:szCs w:val="24"/>
                <w:lang w:eastAsia="ru-RU"/>
              </w:rPr>
            </w:pPr>
            <w:r>
              <w:rPr>
                <w:sz w:val="24"/>
                <w:szCs w:val="24"/>
                <w:lang w:eastAsia="ru-RU"/>
              </w:rPr>
              <w:t>2</w:t>
            </w:r>
          </w:p>
        </w:tc>
      </w:tr>
      <w:tr w:rsidR="005F37F3" w14:paraId="7546A690" w14:textId="77777777" w:rsidTr="000B4BD1">
        <w:trPr>
          <w:jc w:val="center"/>
        </w:trPr>
        <w:tc>
          <w:tcPr>
            <w:tcW w:w="1838" w:type="dxa"/>
          </w:tcPr>
          <w:p w14:paraId="155E4287" w14:textId="7E102176" w:rsidR="005F37F3" w:rsidRDefault="00A7433D">
            <w:pPr>
              <w:pStyle w:val="af7"/>
              <w:widowControl w:val="0"/>
              <w:ind w:firstLine="0"/>
              <w:jc w:val="left"/>
              <w:rPr>
                <w:sz w:val="24"/>
                <w:szCs w:val="24"/>
                <w:lang w:eastAsia="ru-RU"/>
              </w:rPr>
            </w:pPr>
            <w:r>
              <w:rPr>
                <w:sz w:val="24"/>
                <w:szCs w:val="24"/>
                <w:lang w:eastAsia="ru-RU"/>
              </w:rPr>
              <w:t>Исключения</w:t>
            </w:r>
          </w:p>
        </w:tc>
        <w:tc>
          <w:tcPr>
            <w:tcW w:w="7506" w:type="dxa"/>
          </w:tcPr>
          <w:p w14:paraId="5C2AE957" w14:textId="2E6CDF4E" w:rsidR="005F37F3" w:rsidRDefault="00F2059A">
            <w:pPr>
              <w:widowControl w:val="0"/>
              <w:spacing w:line="360" w:lineRule="auto"/>
              <w:rPr>
                <w:sz w:val="24"/>
                <w:szCs w:val="24"/>
                <w:lang w:eastAsia="ru-RU"/>
              </w:rPr>
            </w:pPr>
            <w:r>
              <w:rPr>
                <w:sz w:val="24"/>
                <w:szCs w:val="24"/>
                <w:lang w:eastAsia="ru-RU"/>
              </w:rPr>
              <w:t>-</w:t>
            </w:r>
          </w:p>
        </w:tc>
      </w:tr>
      <w:tr w:rsidR="005F37F3" w14:paraId="36F2E757" w14:textId="77777777" w:rsidTr="000B4BD1">
        <w:trPr>
          <w:jc w:val="center"/>
        </w:trPr>
        <w:tc>
          <w:tcPr>
            <w:tcW w:w="1838" w:type="dxa"/>
          </w:tcPr>
          <w:p w14:paraId="3270DB19" w14:textId="77777777" w:rsidR="005F37F3" w:rsidRDefault="00A7433D">
            <w:pPr>
              <w:pStyle w:val="af7"/>
              <w:widowControl w:val="0"/>
              <w:ind w:firstLine="0"/>
              <w:jc w:val="left"/>
              <w:rPr>
                <w:sz w:val="24"/>
                <w:szCs w:val="24"/>
                <w:lang w:eastAsia="ru-RU"/>
              </w:rPr>
            </w:pPr>
            <w:r>
              <w:rPr>
                <w:sz w:val="24"/>
                <w:szCs w:val="24"/>
                <w:lang w:eastAsia="ru-RU"/>
              </w:rPr>
              <w:t>Вывод</w:t>
            </w:r>
          </w:p>
        </w:tc>
        <w:tc>
          <w:tcPr>
            <w:tcW w:w="7506" w:type="dxa"/>
          </w:tcPr>
          <w:p w14:paraId="2E92206E" w14:textId="13F55B19" w:rsidR="005F37F3" w:rsidRDefault="00F2059A">
            <w:pPr>
              <w:widowControl w:val="0"/>
              <w:spacing w:line="360" w:lineRule="auto"/>
              <w:rPr>
                <w:sz w:val="24"/>
                <w:szCs w:val="24"/>
                <w:lang w:eastAsia="ru-RU"/>
              </w:rPr>
            </w:pPr>
            <w:r>
              <w:rPr>
                <w:sz w:val="24"/>
                <w:szCs w:val="24"/>
                <w:lang w:eastAsia="ru-RU"/>
              </w:rPr>
              <w:t>Список возможных вариантов загрузки видеопотока</w:t>
            </w:r>
          </w:p>
        </w:tc>
      </w:tr>
      <w:tr w:rsidR="005F37F3" w14:paraId="7062B978" w14:textId="77777777" w:rsidTr="000B4BD1">
        <w:trPr>
          <w:jc w:val="center"/>
        </w:trPr>
        <w:tc>
          <w:tcPr>
            <w:tcW w:w="1838" w:type="dxa"/>
          </w:tcPr>
          <w:p w14:paraId="1FA1C41B" w14:textId="77777777" w:rsidR="005F37F3" w:rsidRDefault="00A7433D">
            <w:pPr>
              <w:pStyle w:val="af7"/>
              <w:widowControl w:val="0"/>
              <w:ind w:firstLine="0"/>
              <w:jc w:val="left"/>
              <w:rPr>
                <w:sz w:val="24"/>
                <w:szCs w:val="24"/>
                <w:lang w:eastAsia="ru-RU"/>
              </w:rPr>
            </w:pPr>
            <w:r>
              <w:rPr>
                <w:sz w:val="24"/>
                <w:szCs w:val="24"/>
                <w:lang w:eastAsia="ru-RU"/>
              </w:rPr>
              <w:t>Предусловие</w:t>
            </w:r>
          </w:p>
        </w:tc>
        <w:tc>
          <w:tcPr>
            <w:tcW w:w="7506" w:type="dxa"/>
          </w:tcPr>
          <w:p w14:paraId="1BED0EEF" w14:textId="01D4ECE5" w:rsidR="005F37F3" w:rsidRDefault="00F2059A">
            <w:pPr>
              <w:widowControl w:val="0"/>
              <w:spacing w:line="360" w:lineRule="auto"/>
              <w:rPr>
                <w:sz w:val="24"/>
                <w:szCs w:val="24"/>
                <w:lang w:eastAsia="ru-RU"/>
              </w:rPr>
            </w:pPr>
            <w:r>
              <w:rPr>
                <w:sz w:val="24"/>
                <w:szCs w:val="24"/>
                <w:lang w:eastAsia="ru-RU"/>
              </w:rPr>
              <w:t>Выбрана настройка видеопотока</w:t>
            </w:r>
          </w:p>
        </w:tc>
      </w:tr>
      <w:tr w:rsidR="005F37F3" w14:paraId="36257B32" w14:textId="77777777" w:rsidTr="000B4BD1">
        <w:trPr>
          <w:jc w:val="center"/>
        </w:trPr>
        <w:tc>
          <w:tcPr>
            <w:tcW w:w="1838" w:type="dxa"/>
          </w:tcPr>
          <w:p w14:paraId="167217D9" w14:textId="77777777" w:rsidR="005F37F3" w:rsidRDefault="00A7433D">
            <w:pPr>
              <w:pStyle w:val="af7"/>
              <w:widowControl w:val="0"/>
              <w:ind w:firstLine="0"/>
              <w:jc w:val="left"/>
              <w:rPr>
                <w:sz w:val="24"/>
                <w:szCs w:val="24"/>
                <w:lang w:eastAsia="ru-RU"/>
              </w:rPr>
            </w:pPr>
            <w:r>
              <w:rPr>
                <w:sz w:val="24"/>
                <w:szCs w:val="24"/>
                <w:lang w:eastAsia="ru-RU"/>
              </w:rPr>
              <w:t>Постусловие</w:t>
            </w:r>
          </w:p>
        </w:tc>
        <w:tc>
          <w:tcPr>
            <w:tcW w:w="7506" w:type="dxa"/>
          </w:tcPr>
          <w:p w14:paraId="32099EFF" w14:textId="77777777" w:rsidR="005F37F3" w:rsidRDefault="00A7433D">
            <w:pPr>
              <w:widowControl w:val="0"/>
              <w:spacing w:line="360" w:lineRule="auto"/>
              <w:rPr>
                <w:sz w:val="24"/>
                <w:szCs w:val="24"/>
                <w:lang w:eastAsia="ru-RU"/>
              </w:rPr>
            </w:pPr>
            <w:r>
              <w:rPr>
                <w:sz w:val="24"/>
                <w:szCs w:val="24"/>
                <w:lang w:eastAsia="ru-RU"/>
              </w:rPr>
              <w:t>-</w:t>
            </w:r>
          </w:p>
        </w:tc>
      </w:tr>
    </w:tbl>
    <w:p w14:paraId="56F40FD8" w14:textId="77777777" w:rsidR="005F37F3" w:rsidRDefault="005F37F3">
      <w:pPr>
        <w:spacing w:line="360" w:lineRule="auto"/>
        <w:rPr>
          <w:rFonts w:eastAsia="SimSun" w:cs="Times New Roman"/>
          <w:szCs w:val="28"/>
        </w:rPr>
      </w:pPr>
    </w:p>
    <w:p w14:paraId="6C10B3C6" w14:textId="77777777" w:rsidR="005F37F3" w:rsidRDefault="00A7433D" w:rsidP="000B4BD1">
      <w:pPr>
        <w:pStyle w:val="af3"/>
        <w:jc w:val="right"/>
      </w:pPr>
      <w:r>
        <w:t>Таблица 22</w:t>
      </w:r>
    </w:p>
    <w:p w14:paraId="57CD98C2" w14:textId="77777777" w:rsidR="005F37F3" w:rsidRDefault="00A7433D" w:rsidP="000B4BD1">
      <w:pPr>
        <w:pStyle w:val="af3"/>
        <w:jc w:val="center"/>
      </w:pPr>
      <w:r>
        <w:t>Описание операции «Загрузка видеопотока»</w:t>
      </w:r>
    </w:p>
    <w:tbl>
      <w:tblPr>
        <w:tblStyle w:val="af2"/>
        <w:tblW w:w="0" w:type="auto"/>
        <w:jc w:val="center"/>
        <w:tblLook w:val="04A0" w:firstRow="1" w:lastRow="0" w:firstColumn="1" w:lastColumn="0" w:noHBand="0" w:noVBand="1"/>
      </w:tblPr>
      <w:tblGrid>
        <w:gridCol w:w="1838"/>
        <w:gridCol w:w="7507"/>
      </w:tblGrid>
      <w:tr w:rsidR="005F37F3" w14:paraId="63826DC7" w14:textId="77777777">
        <w:trPr>
          <w:jc w:val="center"/>
        </w:trPr>
        <w:tc>
          <w:tcPr>
            <w:tcW w:w="1838" w:type="dxa"/>
          </w:tcPr>
          <w:p w14:paraId="056A1EA0" w14:textId="77777777" w:rsidR="005F37F3" w:rsidRDefault="00A7433D">
            <w:pPr>
              <w:pStyle w:val="af7"/>
              <w:widowControl w:val="0"/>
              <w:ind w:firstLine="0"/>
              <w:jc w:val="center"/>
              <w:rPr>
                <w:sz w:val="24"/>
                <w:szCs w:val="24"/>
                <w:lang w:eastAsia="ru-RU"/>
              </w:rPr>
            </w:pPr>
            <w:r>
              <w:rPr>
                <w:sz w:val="24"/>
                <w:szCs w:val="24"/>
                <w:lang w:eastAsia="ru-RU"/>
              </w:rPr>
              <w:t>Раздел</w:t>
            </w:r>
          </w:p>
        </w:tc>
        <w:tc>
          <w:tcPr>
            <w:tcW w:w="7507" w:type="dxa"/>
          </w:tcPr>
          <w:p w14:paraId="532592ED" w14:textId="77777777" w:rsidR="005F37F3" w:rsidRDefault="00A7433D">
            <w:pPr>
              <w:pStyle w:val="af7"/>
              <w:widowControl w:val="0"/>
              <w:ind w:firstLine="0"/>
              <w:jc w:val="center"/>
              <w:rPr>
                <w:sz w:val="24"/>
                <w:szCs w:val="24"/>
                <w:lang w:eastAsia="ru-RU"/>
              </w:rPr>
            </w:pPr>
            <w:r>
              <w:rPr>
                <w:sz w:val="24"/>
                <w:szCs w:val="24"/>
                <w:lang w:eastAsia="ru-RU"/>
              </w:rPr>
              <w:t>Описание</w:t>
            </w:r>
          </w:p>
        </w:tc>
      </w:tr>
      <w:tr w:rsidR="005F37F3" w14:paraId="14FD331B" w14:textId="77777777">
        <w:trPr>
          <w:jc w:val="center"/>
        </w:trPr>
        <w:tc>
          <w:tcPr>
            <w:tcW w:w="1838" w:type="dxa"/>
          </w:tcPr>
          <w:p w14:paraId="1DBA69C6" w14:textId="77777777" w:rsidR="005F37F3" w:rsidRDefault="00A7433D">
            <w:pPr>
              <w:pStyle w:val="af7"/>
              <w:widowControl w:val="0"/>
              <w:ind w:firstLine="0"/>
              <w:jc w:val="left"/>
              <w:rPr>
                <w:sz w:val="24"/>
                <w:szCs w:val="24"/>
                <w:lang w:eastAsia="ru-RU"/>
              </w:rPr>
            </w:pPr>
            <w:r>
              <w:rPr>
                <w:sz w:val="24"/>
                <w:szCs w:val="24"/>
                <w:lang w:eastAsia="ru-RU"/>
              </w:rPr>
              <w:t>Имя</w:t>
            </w:r>
          </w:p>
        </w:tc>
        <w:tc>
          <w:tcPr>
            <w:tcW w:w="7507" w:type="dxa"/>
          </w:tcPr>
          <w:p w14:paraId="13789BC9" w14:textId="77777777" w:rsidR="005F37F3" w:rsidRDefault="00A7433D">
            <w:pPr>
              <w:pStyle w:val="af7"/>
              <w:widowControl w:val="0"/>
              <w:ind w:firstLine="0"/>
              <w:jc w:val="left"/>
              <w:rPr>
                <w:sz w:val="24"/>
                <w:szCs w:val="24"/>
                <w:lang w:eastAsia="ru-RU"/>
              </w:rPr>
            </w:pPr>
            <w:r>
              <w:rPr>
                <w:sz w:val="24"/>
                <w:szCs w:val="24"/>
                <w:lang w:eastAsia="ru-RU"/>
              </w:rPr>
              <w:t>Загрузка видеопотока</w:t>
            </w:r>
          </w:p>
        </w:tc>
      </w:tr>
      <w:tr w:rsidR="005F37F3" w14:paraId="1804BABC" w14:textId="77777777">
        <w:trPr>
          <w:jc w:val="center"/>
        </w:trPr>
        <w:tc>
          <w:tcPr>
            <w:tcW w:w="1838" w:type="dxa"/>
          </w:tcPr>
          <w:p w14:paraId="509E586B" w14:textId="77777777" w:rsidR="005F37F3" w:rsidRDefault="00A7433D">
            <w:pPr>
              <w:pStyle w:val="af7"/>
              <w:widowControl w:val="0"/>
              <w:ind w:firstLine="0"/>
              <w:jc w:val="left"/>
              <w:rPr>
                <w:sz w:val="24"/>
                <w:szCs w:val="24"/>
                <w:lang w:eastAsia="ru-RU"/>
              </w:rPr>
            </w:pPr>
            <w:r>
              <w:rPr>
                <w:sz w:val="24"/>
                <w:szCs w:val="24"/>
                <w:lang w:eastAsia="ru-RU"/>
              </w:rPr>
              <w:t>Обязанности</w:t>
            </w:r>
          </w:p>
        </w:tc>
        <w:tc>
          <w:tcPr>
            <w:tcW w:w="7507" w:type="dxa"/>
          </w:tcPr>
          <w:p w14:paraId="65B2D0E4" w14:textId="77777777" w:rsidR="005F37F3" w:rsidRDefault="00A7433D">
            <w:pPr>
              <w:pStyle w:val="af7"/>
              <w:widowControl w:val="0"/>
              <w:ind w:firstLine="0"/>
              <w:jc w:val="left"/>
              <w:rPr>
                <w:sz w:val="24"/>
                <w:szCs w:val="24"/>
                <w:lang w:eastAsia="ru-RU"/>
              </w:rPr>
            </w:pPr>
            <w:r>
              <w:rPr>
                <w:sz w:val="24"/>
                <w:szCs w:val="24"/>
                <w:lang w:eastAsia="ru-RU"/>
              </w:rPr>
              <w:t>Принять от пользователя настройки видеопотока и применить их в системе</w:t>
            </w:r>
          </w:p>
        </w:tc>
      </w:tr>
      <w:tr w:rsidR="005F37F3" w14:paraId="7AC9E1F1" w14:textId="77777777">
        <w:trPr>
          <w:jc w:val="center"/>
        </w:trPr>
        <w:tc>
          <w:tcPr>
            <w:tcW w:w="1838" w:type="dxa"/>
          </w:tcPr>
          <w:p w14:paraId="087C7419" w14:textId="77777777" w:rsidR="005F37F3" w:rsidRDefault="00A7433D">
            <w:pPr>
              <w:pStyle w:val="af7"/>
              <w:widowControl w:val="0"/>
              <w:ind w:firstLine="0"/>
              <w:jc w:val="left"/>
              <w:rPr>
                <w:sz w:val="24"/>
                <w:szCs w:val="24"/>
                <w:lang w:eastAsia="ru-RU"/>
              </w:rPr>
            </w:pPr>
            <w:r>
              <w:rPr>
                <w:sz w:val="24"/>
                <w:szCs w:val="24"/>
                <w:lang w:eastAsia="ru-RU"/>
              </w:rPr>
              <w:t>Тип</w:t>
            </w:r>
          </w:p>
        </w:tc>
        <w:tc>
          <w:tcPr>
            <w:tcW w:w="7507" w:type="dxa"/>
          </w:tcPr>
          <w:p w14:paraId="297EA698" w14:textId="77777777" w:rsidR="005F37F3" w:rsidRDefault="00A7433D">
            <w:pPr>
              <w:pStyle w:val="af7"/>
              <w:widowControl w:val="0"/>
              <w:ind w:firstLine="0"/>
              <w:jc w:val="left"/>
              <w:rPr>
                <w:sz w:val="24"/>
                <w:szCs w:val="24"/>
                <w:lang w:eastAsia="ru-RU"/>
              </w:rPr>
            </w:pPr>
            <w:r>
              <w:rPr>
                <w:sz w:val="24"/>
                <w:szCs w:val="24"/>
                <w:lang w:eastAsia="ru-RU"/>
              </w:rPr>
              <w:t>Системная</w:t>
            </w:r>
          </w:p>
        </w:tc>
      </w:tr>
      <w:tr w:rsidR="005F37F3" w14:paraId="7B17AB47" w14:textId="77777777">
        <w:trPr>
          <w:jc w:val="center"/>
        </w:trPr>
        <w:tc>
          <w:tcPr>
            <w:tcW w:w="1838" w:type="dxa"/>
          </w:tcPr>
          <w:p w14:paraId="2DEDDAC1" w14:textId="77777777" w:rsidR="005F37F3" w:rsidRDefault="00A7433D">
            <w:pPr>
              <w:pStyle w:val="af7"/>
              <w:widowControl w:val="0"/>
              <w:ind w:firstLine="0"/>
              <w:jc w:val="left"/>
              <w:rPr>
                <w:sz w:val="24"/>
                <w:szCs w:val="24"/>
                <w:lang w:eastAsia="ru-RU"/>
              </w:rPr>
            </w:pPr>
            <w:r>
              <w:rPr>
                <w:sz w:val="24"/>
                <w:szCs w:val="24"/>
                <w:lang w:eastAsia="ru-RU"/>
              </w:rPr>
              <w:t>Ссылка</w:t>
            </w:r>
          </w:p>
        </w:tc>
        <w:tc>
          <w:tcPr>
            <w:tcW w:w="7507" w:type="dxa"/>
          </w:tcPr>
          <w:p w14:paraId="18EDEFDD" w14:textId="77777777" w:rsidR="005F37F3" w:rsidRDefault="00A7433D">
            <w:pPr>
              <w:pStyle w:val="af7"/>
              <w:widowControl w:val="0"/>
              <w:ind w:firstLine="0"/>
              <w:jc w:val="left"/>
              <w:rPr>
                <w:sz w:val="24"/>
                <w:szCs w:val="24"/>
                <w:lang w:eastAsia="ru-RU"/>
              </w:rPr>
            </w:pPr>
            <w:r>
              <w:rPr>
                <w:sz w:val="24"/>
                <w:szCs w:val="24"/>
                <w:lang w:eastAsia="ru-RU"/>
              </w:rPr>
              <w:t>Вариант использования «Выбор входного видеопотока»</w:t>
            </w:r>
          </w:p>
        </w:tc>
      </w:tr>
      <w:tr w:rsidR="005F37F3" w14:paraId="4606ECEC" w14:textId="77777777">
        <w:trPr>
          <w:jc w:val="center"/>
        </w:trPr>
        <w:tc>
          <w:tcPr>
            <w:tcW w:w="1838" w:type="dxa"/>
          </w:tcPr>
          <w:p w14:paraId="5612B342" w14:textId="77777777" w:rsidR="005F37F3" w:rsidRDefault="00A7433D">
            <w:pPr>
              <w:pStyle w:val="af7"/>
              <w:widowControl w:val="0"/>
              <w:ind w:firstLine="0"/>
              <w:jc w:val="left"/>
              <w:rPr>
                <w:sz w:val="24"/>
                <w:szCs w:val="24"/>
                <w:lang w:eastAsia="ru-RU"/>
              </w:rPr>
            </w:pPr>
            <w:r>
              <w:rPr>
                <w:sz w:val="24"/>
                <w:szCs w:val="24"/>
                <w:lang w:eastAsia="ru-RU"/>
              </w:rPr>
              <w:t>Примечания</w:t>
            </w:r>
          </w:p>
        </w:tc>
        <w:tc>
          <w:tcPr>
            <w:tcW w:w="7507" w:type="dxa"/>
          </w:tcPr>
          <w:p w14:paraId="2673DD8B" w14:textId="77777777" w:rsidR="005F37F3" w:rsidRDefault="00A7433D">
            <w:pPr>
              <w:widowControl w:val="0"/>
              <w:spacing w:line="360" w:lineRule="auto"/>
              <w:rPr>
                <w:sz w:val="24"/>
                <w:szCs w:val="24"/>
                <w:lang w:eastAsia="ru-RU"/>
              </w:rPr>
            </w:pPr>
            <w:r>
              <w:rPr>
                <w:sz w:val="24"/>
                <w:szCs w:val="24"/>
                <w:lang w:eastAsia="ru-RU"/>
              </w:rPr>
              <w:t>-</w:t>
            </w:r>
          </w:p>
        </w:tc>
      </w:tr>
      <w:tr w:rsidR="005F37F3" w14:paraId="3EFDB418" w14:textId="77777777">
        <w:trPr>
          <w:jc w:val="center"/>
        </w:trPr>
        <w:tc>
          <w:tcPr>
            <w:tcW w:w="1838" w:type="dxa"/>
          </w:tcPr>
          <w:p w14:paraId="12BBE1E5" w14:textId="77777777" w:rsidR="005F37F3" w:rsidRDefault="00A7433D">
            <w:pPr>
              <w:pStyle w:val="af7"/>
              <w:widowControl w:val="0"/>
              <w:ind w:firstLine="0"/>
              <w:jc w:val="left"/>
              <w:rPr>
                <w:sz w:val="24"/>
                <w:szCs w:val="24"/>
                <w:lang w:eastAsia="ru-RU"/>
              </w:rPr>
            </w:pPr>
            <w:r>
              <w:rPr>
                <w:sz w:val="24"/>
                <w:szCs w:val="24"/>
                <w:lang w:eastAsia="ru-RU"/>
              </w:rPr>
              <w:t>Исключения</w:t>
            </w:r>
          </w:p>
        </w:tc>
        <w:tc>
          <w:tcPr>
            <w:tcW w:w="7507" w:type="dxa"/>
          </w:tcPr>
          <w:p w14:paraId="4CD5BE98" w14:textId="458F1DEA" w:rsidR="005F37F3" w:rsidRDefault="00F2059A">
            <w:pPr>
              <w:widowControl w:val="0"/>
              <w:spacing w:line="360" w:lineRule="auto"/>
              <w:rPr>
                <w:sz w:val="24"/>
                <w:szCs w:val="24"/>
                <w:lang w:eastAsia="ru-RU"/>
              </w:rPr>
            </w:pPr>
            <w:r>
              <w:rPr>
                <w:sz w:val="24"/>
                <w:szCs w:val="24"/>
                <w:lang w:eastAsia="ru-RU"/>
              </w:rPr>
              <w:t>Неверный формат выбранного видеопотока</w:t>
            </w:r>
          </w:p>
        </w:tc>
      </w:tr>
      <w:tr w:rsidR="005F37F3" w14:paraId="5EE0BA2C" w14:textId="77777777">
        <w:trPr>
          <w:jc w:val="center"/>
        </w:trPr>
        <w:tc>
          <w:tcPr>
            <w:tcW w:w="1838" w:type="dxa"/>
          </w:tcPr>
          <w:p w14:paraId="25F2E59F" w14:textId="77777777" w:rsidR="005F37F3" w:rsidRDefault="00A7433D">
            <w:pPr>
              <w:pStyle w:val="af7"/>
              <w:widowControl w:val="0"/>
              <w:ind w:firstLine="0"/>
              <w:jc w:val="left"/>
              <w:rPr>
                <w:sz w:val="24"/>
                <w:szCs w:val="24"/>
                <w:lang w:eastAsia="ru-RU"/>
              </w:rPr>
            </w:pPr>
            <w:r>
              <w:rPr>
                <w:sz w:val="24"/>
                <w:szCs w:val="24"/>
                <w:lang w:eastAsia="ru-RU"/>
              </w:rPr>
              <w:t>Вывод</w:t>
            </w:r>
          </w:p>
        </w:tc>
        <w:tc>
          <w:tcPr>
            <w:tcW w:w="7507" w:type="dxa"/>
          </w:tcPr>
          <w:p w14:paraId="725FC3A0" w14:textId="77777777" w:rsidR="005F37F3" w:rsidRDefault="00A7433D">
            <w:pPr>
              <w:widowControl w:val="0"/>
              <w:spacing w:line="360" w:lineRule="auto"/>
              <w:rPr>
                <w:sz w:val="24"/>
                <w:szCs w:val="24"/>
                <w:lang w:eastAsia="ru-RU"/>
              </w:rPr>
            </w:pPr>
            <w:r>
              <w:rPr>
                <w:sz w:val="24"/>
                <w:szCs w:val="24"/>
                <w:lang w:eastAsia="ru-RU"/>
              </w:rPr>
              <w:t>-</w:t>
            </w:r>
          </w:p>
        </w:tc>
      </w:tr>
      <w:tr w:rsidR="005F37F3" w14:paraId="2DC6F785" w14:textId="77777777">
        <w:trPr>
          <w:jc w:val="center"/>
        </w:trPr>
        <w:tc>
          <w:tcPr>
            <w:tcW w:w="1838" w:type="dxa"/>
          </w:tcPr>
          <w:p w14:paraId="6E531D4C" w14:textId="77777777" w:rsidR="005F37F3" w:rsidRDefault="00A7433D">
            <w:pPr>
              <w:pStyle w:val="af7"/>
              <w:widowControl w:val="0"/>
              <w:ind w:firstLine="0"/>
              <w:jc w:val="left"/>
              <w:rPr>
                <w:sz w:val="24"/>
                <w:szCs w:val="24"/>
                <w:lang w:eastAsia="ru-RU"/>
              </w:rPr>
            </w:pPr>
            <w:r>
              <w:rPr>
                <w:sz w:val="24"/>
                <w:szCs w:val="24"/>
                <w:lang w:eastAsia="ru-RU"/>
              </w:rPr>
              <w:t>Предусловие</w:t>
            </w:r>
          </w:p>
        </w:tc>
        <w:tc>
          <w:tcPr>
            <w:tcW w:w="7507" w:type="dxa"/>
          </w:tcPr>
          <w:p w14:paraId="0597DB5B" w14:textId="2E1F1C12" w:rsidR="005F37F3" w:rsidRDefault="00F2059A">
            <w:pPr>
              <w:widowControl w:val="0"/>
              <w:spacing w:line="360" w:lineRule="auto"/>
              <w:rPr>
                <w:sz w:val="24"/>
                <w:szCs w:val="24"/>
                <w:lang w:eastAsia="ru-RU"/>
              </w:rPr>
            </w:pPr>
            <w:r>
              <w:rPr>
                <w:sz w:val="24"/>
                <w:szCs w:val="24"/>
                <w:lang w:eastAsia="ru-RU"/>
              </w:rPr>
              <w:t>Выбрана настройка видеопотока</w:t>
            </w:r>
          </w:p>
        </w:tc>
      </w:tr>
      <w:tr w:rsidR="005F37F3" w14:paraId="51D8EFF0" w14:textId="77777777">
        <w:trPr>
          <w:jc w:val="center"/>
        </w:trPr>
        <w:tc>
          <w:tcPr>
            <w:tcW w:w="1838" w:type="dxa"/>
          </w:tcPr>
          <w:p w14:paraId="45126B67" w14:textId="77777777" w:rsidR="005F37F3" w:rsidRDefault="00A7433D">
            <w:pPr>
              <w:pStyle w:val="af7"/>
              <w:widowControl w:val="0"/>
              <w:ind w:firstLine="0"/>
              <w:jc w:val="left"/>
              <w:rPr>
                <w:sz w:val="24"/>
                <w:szCs w:val="24"/>
                <w:lang w:eastAsia="ru-RU"/>
              </w:rPr>
            </w:pPr>
            <w:r>
              <w:rPr>
                <w:sz w:val="24"/>
                <w:szCs w:val="24"/>
                <w:lang w:eastAsia="ru-RU"/>
              </w:rPr>
              <w:t>Постусловие</w:t>
            </w:r>
          </w:p>
        </w:tc>
        <w:tc>
          <w:tcPr>
            <w:tcW w:w="7507" w:type="dxa"/>
          </w:tcPr>
          <w:p w14:paraId="6EAF3032" w14:textId="378FF6C9" w:rsidR="005F37F3" w:rsidRDefault="00F2059A">
            <w:pPr>
              <w:widowControl w:val="0"/>
              <w:spacing w:line="360" w:lineRule="auto"/>
              <w:rPr>
                <w:sz w:val="24"/>
                <w:szCs w:val="24"/>
                <w:lang w:eastAsia="ru-RU"/>
              </w:rPr>
            </w:pPr>
            <w:r>
              <w:rPr>
                <w:sz w:val="24"/>
                <w:szCs w:val="24"/>
                <w:lang w:eastAsia="ru-RU"/>
              </w:rPr>
              <w:t>Начатие обработки видеопотока системой</w:t>
            </w:r>
          </w:p>
        </w:tc>
      </w:tr>
    </w:tbl>
    <w:p w14:paraId="0A79BB1C" w14:textId="77777777" w:rsidR="005F37F3" w:rsidRDefault="005F37F3">
      <w:pPr>
        <w:pStyle w:val="af3"/>
      </w:pPr>
    </w:p>
    <w:p w14:paraId="7B0BCA61" w14:textId="77777777" w:rsidR="005F37F3" w:rsidRDefault="00A7433D">
      <w:pPr>
        <w:pStyle w:val="af3"/>
      </w:pPr>
      <w:r>
        <w:t>Диаграмма последовательности для варианта использования «</w:t>
      </w:r>
      <w:r>
        <w:rPr>
          <w:rFonts w:eastAsia="SimSun"/>
          <w:szCs w:val="28"/>
        </w:rPr>
        <w:t>Формирование отчётов</w:t>
      </w:r>
      <w:r>
        <w:t>» представлена на рис. 11. Описания операций представлены в табл. 23-26.</w:t>
      </w:r>
    </w:p>
    <w:p w14:paraId="0E5FE7B3" w14:textId="77777777" w:rsidR="005F37F3" w:rsidRDefault="00A7433D">
      <w:pPr>
        <w:spacing w:line="360" w:lineRule="auto"/>
        <w:jc w:val="center"/>
        <w:rPr>
          <w:rFonts w:eastAsia="SimSun" w:cs="Times New Roman"/>
          <w:szCs w:val="28"/>
        </w:rPr>
      </w:pPr>
      <w:r>
        <w:rPr>
          <w:rFonts w:eastAsia="SimSun" w:cs="Times New Roman"/>
          <w:noProof/>
          <w:szCs w:val="28"/>
          <w:lang w:eastAsia="ru-RU"/>
        </w:rPr>
        <w:drawing>
          <wp:inline distT="0" distB="0" distL="0" distR="0" wp14:anchorId="16D1C246" wp14:editId="13B4CAF2">
            <wp:extent cx="3496665" cy="1711606"/>
            <wp:effectExtent l="0" t="0" r="8890" b="3175"/>
            <wp:docPr id="13"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Рисунок 10"/>
                    <pic:cNvPicPr>
                      <a:picLocks noChangeAspect="1"/>
                    </pic:cNvPicPr>
                  </pic:nvPicPr>
                  <pic:blipFill>
                    <a:blip r:embed="rId22"/>
                    <a:stretch>
                      <a:fillRect/>
                    </a:stretch>
                  </pic:blipFill>
                  <pic:spPr>
                    <a:xfrm>
                      <a:off x="0" y="0"/>
                      <a:ext cx="3514239" cy="1720208"/>
                    </a:xfrm>
                    <a:prstGeom prst="rect">
                      <a:avLst/>
                    </a:prstGeom>
                  </pic:spPr>
                </pic:pic>
              </a:graphicData>
            </a:graphic>
          </wp:inline>
        </w:drawing>
      </w:r>
    </w:p>
    <w:p w14:paraId="10486644" w14:textId="77777777" w:rsidR="005F37F3" w:rsidRDefault="00A7433D">
      <w:pPr>
        <w:spacing w:line="360" w:lineRule="auto"/>
        <w:jc w:val="center"/>
        <w:rPr>
          <w:rFonts w:eastAsia="SimSun" w:cs="Times New Roman"/>
          <w:szCs w:val="28"/>
        </w:rPr>
      </w:pPr>
      <w:r>
        <w:rPr>
          <w:rFonts w:eastAsia="SimSun" w:cs="Times New Roman"/>
          <w:szCs w:val="28"/>
        </w:rPr>
        <w:t xml:space="preserve">Рис. 11. Диаграмма последовательности для варианта использования «Формирование отчётов» </w:t>
      </w:r>
    </w:p>
    <w:p w14:paraId="317EDC90" w14:textId="77777777" w:rsidR="005F37F3" w:rsidRDefault="00A7433D" w:rsidP="000B4BD1">
      <w:pPr>
        <w:pStyle w:val="af3"/>
        <w:jc w:val="right"/>
      </w:pPr>
      <w:r>
        <w:lastRenderedPageBreak/>
        <w:t>Таблица 23</w:t>
      </w:r>
    </w:p>
    <w:p w14:paraId="6AE03CB4" w14:textId="77777777" w:rsidR="005F37F3" w:rsidRDefault="00A7433D" w:rsidP="000B4BD1">
      <w:pPr>
        <w:pStyle w:val="af3"/>
        <w:jc w:val="center"/>
      </w:pPr>
      <w:r>
        <w:t>Описание операции «Формирование отчёта»</w:t>
      </w:r>
    </w:p>
    <w:tbl>
      <w:tblPr>
        <w:tblStyle w:val="af2"/>
        <w:tblW w:w="0" w:type="auto"/>
        <w:jc w:val="center"/>
        <w:tblLook w:val="04A0" w:firstRow="1" w:lastRow="0" w:firstColumn="1" w:lastColumn="0" w:noHBand="0" w:noVBand="1"/>
      </w:tblPr>
      <w:tblGrid>
        <w:gridCol w:w="1838"/>
        <w:gridCol w:w="7507"/>
      </w:tblGrid>
      <w:tr w:rsidR="005F37F3" w14:paraId="44FE368C" w14:textId="77777777">
        <w:trPr>
          <w:jc w:val="center"/>
        </w:trPr>
        <w:tc>
          <w:tcPr>
            <w:tcW w:w="1838" w:type="dxa"/>
          </w:tcPr>
          <w:p w14:paraId="3785AEAA" w14:textId="77777777" w:rsidR="005F37F3" w:rsidRDefault="00A7433D">
            <w:pPr>
              <w:pStyle w:val="af7"/>
              <w:widowControl w:val="0"/>
              <w:ind w:firstLine="0"/>
              <w:jc w:val="center"/>
              <w:rPr>
                <w:sz w:val="24"/>
                <w:szCs w:val="24"/>
                <w:lang w:eastAsia="ru-RU"/>
              </w:rPr>
            </w:pPr>
            <w:r>
              <w:rPr>
                <w:sz w:val="24"/>
                <w:szCs w:val="24"/>
                <w:lang w:eastAsia="ru-RU"/>
              </w:rPr>
              <w:t>Раздел</w:t>
            </w:r>
          </w:p>
        </w:tc>
        <w:tc>
          <w:tcPr>
            <w:tcW w:w="7507" w:type="dxa"/>
          </w:tcPr>
          <w:p w14:paraId="1E8A918B" w14:textId="77777777" w:rsidR="005F37F3" w:rsidRDefault="00A7433D">
            <w:pPr>
              <w:pStyle w:val="af7"/>
              <w:widowControl w:val="0"/>
              <w:ind w:firstLine="0"/>
              <w:jc w:val="center"/>
              <w:rPr>
                <w:sz w:val="24"/>
                <w:szCs w:val="24"/>
                <w:lang w:eastAsia="ru-RU"/>
              </w:rPr>
            </w:pPr>
            <w:r>
              <w:rPr>
                <w:sz w:val="24"/>
                <w:szCs w:val="24"/>
                <w:lang w:eastAsia="ru-RU"/>
              </w:rPr>
              <w:t>Описание</w:t>
            </w:r>
          </w:p>
        </w:tc>
      </w:tr>
      <w:tr w:rsidR="005F37F3" w14:paraId="630460B8" w14:textId="77777777">
        <w:trPr>
          <w:jc w:val="center"/>
        </w:trPr>
        <w:tc>
          <w:tcPr>
            <w:tcW w:w="1838" w:type="dxa"/>
          </w:tcPr>
          <w:p w14:paraId="677F6369" w14:textId="77777777" w:rsidR="005F37F3" w:rsidRDefault="00A7433D">
            <w:pPr>
              <w:pStyle w:val="af7"/>
              <w:widowControl w:val="0"/>
              <w:ind w:firstLine="0"/>
              <w:jc w:val="left"/>
              <w:rPr>
                <w:sz w:val="24"/>
                <w:szCs w:val="24"/>
                <w:lang w:eastAsia="ru-RU"/>
              </w:rPr>
            </w:pPr>
            <w:r>
              <w:rPr>
                <w:sz w:val="24"/>
                <w:szCs w:val="24"/>
                <w:lang w:eastAsia="ru-RU"/>
              </w:rPr>
              <w:t>Имя</w:t>
            </w:r>
          </w:p>
        </w:tc>
        <w:tc>
          <w:tcPr>
            <w:tcW w:w="7507" w:type="dxa"/>
          </w:tcPr>
          <w:p w14:paraId="1D15A916" w14:textId="77777777" w:rsidR="005F37F3" w:rsidRDefault="00A7433D">
            <w:pPr>
              <w:pStyle w:val="af7"/>
              <w:widowControl w:val="0"/>
              <w:ind w:firstLine="0"/>
              <w:jc w:val="left"/>
              <w:rPr>
                <w:sz w:val="24"/>
                <w:szCs w:val="24"/>
                <w:lang w:eastAsia="ru-RU"/>
              </w:rPr>
            </w:pPr>
            <w:r>
              <w:rPr>
                <w:sz w:val="24"/>
                <w:szCs w:val="24"/>
                <w:lang w:eastAsia="ru-RU"/>
              </w:rPr>
              <w:t>Формирование отчёта</w:t>
            </w:r>
          </w:p>
        </w:tc>
      </w:tr>
      <w:tr w:rsidR="005F37F3" w14:paraId="7DC147CD" w14:textId="77777777">
        <w:trPr>
          <w:jc w:val="center"/>
        </w:trPr>
        <w:tc>
          <w:tcPr>
            <w:tcW w:w="1838" w:type="dxa"/>
          </w:tcPr>
          <w:p w14:paraId="39FF67BC" w14:textId="77777777" w:rsidR="005F37F3" w:rsidRDefault="00A7433D">
            <w:pPr>
              <w:pStyle w:val="af7"/>
              <w:widowControl w:val="0"/>
              <w:ind w:firstLine="0"/>
              <w:jc w:val="left"/>
              <w:rPr>
                <w:sz w:val="24"/>
                <w:szCs w:val="24"/>
                <w:lang w:eastAsia="ru-RU"/>
              </w:rPr>
            </w:pPr>
            <w:r>
              <w:rPr>
                <w:sz w:val="24"/>
                <w:szCs w:val="24"/>
                <w:lang w:eastAsia="ru-RU"/>
              </w:rPr>
              <w:t>Обязанности</w:t>
            </w:r>
          </w:p>
        </w:tc>
        <w:tc>
          <w:tcPr>
            <w:tcW w:w="7507" w:type="dxa"/>
          </w:tcPr>
          <w:p w14:paraId="163B5890" w14:textId="77777777" w:rsidR="005F37F3" w:rsidRDefault="00A7433D">
            <w:pPr>
              <w:pStyle w:val="af7"/>
              <w:widowControl w:val="0"/>
              <w:ind w:firstLine="0"/>
              <w:jc w:val="left"/>
              <w:rPr>
                <w:sz w:val="24"/>
                <w:szCs w:val="24"/>
                <w:lang w:eastAsia="ru-RU"/>
              </w:rPr>
            </w:pPr>
            <w:r>
              <w:rPr>
                <w:sz w:val="24"/>
                <w:szCs w:val="24"/>
                <w:lang w:eastAsia="ru-RU"/>
              </w:rPr>
              <w:t>Предоставить возможность формирования отчёта</w:t>
            </w:r>
          </w:p>
        </w:tc>
      </w:tr>
      <w:tr w:rsidR="005F37F3" w14:paraId="312FB030" w14:textId="77777777">
        <w:trPr>
          <w:jc w:val="center"/>
        </w:trPr>
        <w:tc>
          <w:tcPr>
            <w:tcW w:w="1838" w:type="dxa"/>
          </w:tcPr>
          <w:p w14:paraId="7AEC8C37" w14:textId="77777777" w:rsidR="005F37F3" w:rsidRDefault="00A7433D">
            <w:pPr>
              <w:pStyle w:val="af7"/>
              <w:widowControl w:val="0"/>
              <w:ind w:firstLine="0"/>
              <w:jc w:val="left"/>
              <w:rPr>
                <w:sz w:val="24"/>
                <w:szCs w:val="24"/>
                <w:lang w:eastAsia="ru-RU"/>
              </w:rPr>
            </w:pPr>
            <w:r>
              <w:rPr>
                <w:sz w:val="24"/>
                <w:szCs w:val="24"/>
                <w:lang w:eastAsia="ru-RU"/>
              </w:rPr>
              <w:t>Тип</w:t>
            </w:r>
          </w:p>
        </w:tc>
        <w:tc>
          <w:tcPr>
            <w:tcW w:w="7507" w:type="dxa"/>
          </w:tcPr>
          <w:p w14:paraId="5FCC06DA" w14:textId="77777777" w:rsidR="005F37F3" w:rsidRDefault="00A7433D">
            <w:pPr>
              <w:pStyle w:val="af7"/>
              <w:widowControl w:val="0"/>
              <w:ind w:firstLine="0"/>
              <w:jc w:val="left"/>
              <w:rPr>
                <w:sz w:val="24"/>
                <w:szCs w:val="24"/>
                <w:lang w:eastAsia="ru-RU"/>
              </w:rPr>
            </w:pPr>
            <w:r>
              <w:rPr>
                <w:sz w:val="24"/>
                <w:szCs w:val="24"/>
                <w:lang w:eastAsia="ru-RU"/>
              </w:rPr>
              <w:t>Системная</w:t>
            </w:r>
          </w:p>
        </w:tc>
      </w:tr>
      <w:tr w:rsidR="005F37F3" w14:paraId="0F11DB13" w14:textId="77777777">
        <w:trPr>
          <w:jc w:val="center"/>
        </w:trPr>
        <w:tc>
          <w:tcPr>
            <w:tcW w:w="1838" w:type="dxa"/>
          </w:tcPr>
          <w:p w14:paraId="0D86F6DC" w14:textId="77777777" w:rsidR="005F37F3" w:rsidRDefault="00A7433D">
            <w:pPr>
              <w:pStyle w:val="af7"/>
              <w:widowControl w:val="0"/>
              <w:ind w:firstLine="0"/>
              <w:jc w:val="left"/>
              <w:rPr>
                <w:sz w:val="24"/>
                <w:szCs w:val="24"/>
                <w:lang w:eastAsia="ru-RU"/>
              </w:rPr>
            </w:pPr>
            <w:r>
              <w:rPr>
                <w:sz w:val="24"/>
                <w:szCs w:val="24"/>
                <w:lang w:eastAsia="ru-RU"/>
              </w:rPr>
              <w:t>Ссылка</w:t>
            </w:r>
          </w:p>
        </w:tc>
        <w:tc>
          <w:tcPr>
            <w:tcW w:w="7507" w:type="dxa"/>
          </w:tcPr>
          <w:p w14:paraId="0DB90C19" w14:textId="77777777" w:rsidR="005F37F3" w:rsidRDefault="00A7433D">
            <w:pPr>
              <w:pStyle w:val="af7"/>
              <w:widowControl w:val="0"/>
              <w:ind w:firstLine="0"/>
              <w:jc w:val="left"/>
              <w:rPr>
                <w:sz w:val="24"/>
                <w:szCs w:val="24"/>
                <w:lang w:eastAsia="ru-RU"/>
              </w:rPr>
            </w:pPr>
            <w:r>
              <w:rPr>
                <w:sz w:val="24"/>
                <w:szCs w:val="24"/>
                <w:lang w:eastAsia="ru-RU"/>
              </w:rPr>
              <w:t>Вариант использования «Формирование отчётов»</w:t>
            </w:r>
          </w:p>
        </w:tc>
      </w:tr>
      <w:tr w:rsidR="005F37F3" w14:paraId="258B4E42" w14:textId="77777777">
        <w:trPr>
          <w:jc w:val="center"/>
        </w:trPr>
        <w:tc>
          <w:tcPr>
            <w:tcW w:w="1838" w:type="dxa"/>
          </w:tcPr>
          <w:p w14:paraId="3B0E2006" w14:textId="77777777" w:rsidR="005F37F3" w:rsidRDefault="00A7433D">
            <w:pPr>
              <w:pStyle w:val="af7"/>
              <w:widowControl w:val="0"/>
              <w:ind w:firstLine="0"/>
              <w:jc w:val="left"/>
              <w:rPr>
                <w:sz w:val="24"/>
                <w:szCs w:val="24"/>
                <w:lang w:eastAsia="ru-RU"/>
              </w:rPr>
            </w:pPr>
            <w:r>
              <w:rPr>
                <w:sz w:val="24"/>
                <w:szCs w:val="24"/>
                <w:lang w:eastAsia="ru-RU"/>
              </w:rPr>
              <w:t>Примечания</w:t>
            </w:r>
          </w:p>
        </w:tc>
        <w:tc>
          <w:tcPr>
            <w:tcW w:w="7507" w:type="dxa"/>
          </w:tcPr>
          <w:p w14:paraId="27EF61E5" w14:textId="77777777" w:rsidR="005F37F3" w:rsidRDefault="00A7433D">
            <w:pPr>
              <w:pStyle w:val="af7"/>
              <w:widowControl w:val="0"/>
              <w:ind w:firstLine="0"/>
              <w:jc w:val="left"/>
              <w:rPr>
                <w:sz w:val="24"/>
                <w:szCs w:val="24"/>
                <w:lang w:eastAsia="ru-RU"/>
              </w:rPr>
            </w:pPr>
            <w:r>
              <w:rPr>
                <w:sz w:val="24"/>
                <w:szCs w:val="24"/>
                <w:lang w:eastAsia="ru-RU"/>
              </w:rPr>
              <w:t>-</w:t>
            </w:r>
          </w:p>
        </w:tc>
      </w:tr>
      <w:tr w:rsidR="005F37F3" w14:paraId="2B38BE15" w14:textId="77777777">
        <w:trPr>
          <w:jc w:val="center"/>
        </w:trPr>
        <w:tc>
          <w:tcPr>
            <w:tcW w:w="1838" w:type="dxa"/>
          </w:tcPr>
          <w:p w14:paraId="6C45F910" w14:textId="77777777" w:rsidR="005F37F3" w:rsidRDefault="00A7433D">
            <w:pPr>
              <w:pStyle w:val="af7"/>
              <w:widowControl w:val="0"/>
              <w:ind w:firstLine="0"/>
              <w:jc w:val="left"/>
              <w:rPr>
                <w:sz w:val="24"/>
                <w:szCs w:val="24"/>
                <w:lang w:eastAsia="ru-RU"/>
              </w:rPr>
            </w:pPr>
            <w:r>
              <w:rPr>
                <w:sz w:val="24"/>
                <w:szCs w:val="24"/>
                <w:lang w:eastAsia="ru-RU"/>
              </w:rPr>
              <w:t>Исключения</w:t>
            </w:r>
          </w:p>
        </w:tc>
        <w:tc>
          <w:tcPr>
            <w:tcW w:w="7507" w:type="dxa"/>
          </w:tcPr>
          <w:p w14:paraId="5370D8C4" w14:textId="4F3DDACD" w:rsidR="005F37F3" w:rsidRDefault="00B2169F">
            <w:pPr>
              <w:pStyle w:val="af7"/>
              <w:widowControl w:val="0"/>
              <w:ind w:firstLine="0"/>
              <w:jc w:val="left"/>
              <w:rPr>
                <w:sz w:val="24"/>
                <w:szCs w:val="24"/>
                <w:lang w:eastAsia="ru-RU"/>
              </w:rPr>
            </w:pPr>
            <w:r>
              <w:rPr>
                <w:sz w:val="24"/>
                <w:szCs w:val="24"/>
                <w:lang w:eastAsia="ru-RU"/>
              </w:rPr>
              <w:t>-</w:t>
            </w:r>
          </w:p>
        </w:tc>
      </w:tr>
      <w:tr w:rsidR="005F37F3" w14:paraId="2688CC19" w14:textId="77777777">
        <w:trPr>
          <w:jc w:val="center"/>
        </w:trPr>
        <w:tc>
          <w:tcPr>
            <w:tcW w:w="1838" w:type="dxa"/>
          </w:tcPr>
          <w:p w14:paraId="3AE0EE2A" w14:textId="77777777" w:rsidR="005F37F3" w:rsidRDefault="00A7433D">
            <w:pPr>
              <w:pStyle w:val="af7"/>
              <w:widowControl w:val="0"/>
              <w:ind w:firstLine="0"/>
              <w:jc w:val="left"/>
              <w:rPr>
                <w:sz w:val="24"/>
                <w:szCs w:val="24"/>
                <w:lang w:eastAsia="ru-RU"/>
              </w:rPr>
            </w:pPr>
            <w:r>
              <w:rPr>
                <w:sz w:val="24"/>
                <w:szCs w:val="24"/>
                <w:lang w:eastAsia="ru-RU"/>
              </w:rPr>
              <w:t>Вывод</w:t>
            </w:r>
          </w:p>
        </w:tc>
        <w:tc>
          <w:tcPr>
            <w:tcW w:w="7507" w:type="dxa"/>
          </w:tcPr>
          <w:p w14:paraId="621DA67C" w14:textId="78D605D6" w:rsidR="005F37F3" w:rsidRDefault="00B2169F">
            <w:pPr>
              <w:pStyle w:val="af7"/>
              <w:widowControl w:val="0"/>
              <w:ind w:firstLine="0"/>
              <w:jc w:val="left"/>
              <w:rPr>
                <w:sz w:val="24"/>
                <w:szCs w:val="24"/>
                <w:lang w:eastAsia="ru-RU"/>
              </w:rPr>
            </w:pPr>
            <w:r>
              <w:rPr>
                <w:sz w:val="24"/>
                <w:szCs w:val="24"/>
                <w:lang w:eastAsia="ru-RU"/>
              </w:rPr>
              <w:t>-</w:t>
            </w:r>
          </w:p>
        </w:tc>
      </w:tr>
      <w:tr w:rsidR="005F37F3" w14:paraId="5B06DD32" w14:textId="77777777">
        <w:trPr>
          <w:jc w:val="center"/>
        </w:trPr>
        <w:tc>
          <w:tcPr>
            <w:tcW w:w="1838" w:type="dxa"/>
          </w:tcPr>
          <w:p w14:paraId="690AA7E2" w14:textId="77777777" w:rsidR="005F37F3" w:rsidRDefault="00A7433D">
            <w:pPr>
              <w:pStyle w:val="af7"/>
              <w:widowControl w:val="0"/>
              <w:ind w:firstLine="0"/>
              <w:jc w:val="left"/>
              <w:rPr>
                <w:sz w:val="24"/>
                <w:szCs w:val="24"/>
                <w:lang w:eastAsia="ru-RU"/>
              </w:rPr>
            </w:pPr>
            <w:r>
              <w:rPr>
                <w:sz w:val="24"/>
                <w:szCs w:val="24"/>
                <w:lang w:eastAsia="ru-RU"/>
              </w:rPr>
              <w:t>Предусловие</w:t>
            </w:r>
          </w:p>
        </w:tc>
        <w:tc>
          <w:tcPr>
            <w:tcW w:w="7507" w:type="dxa"/>
          </w:tcPr>
          <w:p w14:paraId="58D769E8" w14:textId="77777777" w:rsidR="005F37F3" w:rsidRDefault="00A7433D">
            <w:pPr>
              <w:pStyle w:val="af7"/>
              <w:widowControl w:val="0"/>
              <w:ind w:firstLine="0"/>
              <w:jc w:val="left"/>
              <w:rPr>
                <w:sz w:val="24"/>
                <w:szCs w:val="24"/>
                <w:lang w:eastAsia="ru-RU"/>
              </w:rPr>
            </w:pPr>
            <w:r>
              <w:rPr>
                <w:sz w:val="24"/>
                <w:szCs w:val="24"/>
                <w:lang w:eastAsia="ru-RU"/>
              </w:rPr>
              <w:t>-</w:t>
            </w:r>
          </w:p>
        </w:tc>
      </w:tr>
      <w:tr w:rsidR="005F37F3" w14:paraId="280949C5" w14:textId="77777777">
        <w:trPr>
          <w:jc w:val="center"/>
        </w:trPr>
        <w:tc>
          <w:tcPr>
            <w:tcW w:w="1838" w:type="dxa"/>
          </w:tcPr>
          <w:p w14:paraId="3160A0EE" w14:textId="77777777" w:rsidR="005F37F3" w:rsidRDefault="00A7433D">
            <w:pPr>
              <w:pStyle w:val="af7"/>
              <w:widowControl w:val="0"/>
              <w:ind w:firstLine="0"/>
              <w:jc w:val="left"/>
              <w:rPr>
                <w:sz w:val="24"/>
                <w:szCs w:val="24"/>
                <w:lang w:eastAsia="ru-RU"/>
              </w:rPr>
            </w:pPr>
            <w:r>
              <w:rPr>
                <w:sz w:val="24"/>
                <w:szCs w:val="24"/>
                <w:lang w:eastAsia="ru-RU"/>
              </w:rPr>
              <w:t>Постусловие</w:t>
            </w:r>
          </w:p>
        </w:tc>
        <w:tc>
          <w:tcPr>
            <w:tcW w:w="7507" w:type="dxa"/>
          </w:tcPr>
          <w:p w14:paraId="630A952A" w14:textId="77777777" w:rsidR="005F37F3" w:rsidRDefault="00A7433D">
            <w:pPr>
              <w:pStyle w:val="af7"/>
              <w:widowControl w:val="0"/>
              <w:ind w:firstLine="0"/>
              <w:jc w:val="left"/>
              <w:rPr>
                <w:sz w:val="24"/>
                <w:szCs w:val="24"/>
                <w:lang w:eastAsia="ru-RU"/>
              </w:rPr>
            </w:pPr>
            <w:r>
              <w:rPr>
                <w:sz w:val="24"/>
                <w:szCs w:val="24"/>
                <w:lang w:eastAsia="ru-RU"/>
              </w:rPr>
              <w:t>-</w:t>
            </w:r>
          </w:p>
        </w:tc>
      </w:tr>
    </w:tbl>
    <w:p w14:paraId="075FD86C" w14:textId="77777777" w:rsidR="005F37F3" w:rsidRDefault="005F37F3">
      <w:pPr>
        <w:pStyle w:val="af7"/>
        <w:jc w:val="right"/>
        <w:rPr>
          <w:rFonts w:cs="Times New Roman"/>
          <w:szCs w:val="28"/>
        </w:rPr>
      </w:pPr>
    </w:p>
    <w:p w14:paraId="02FE5026" w14:textId="77777777" w:rsidR="005F37F3" w:rsidRDefault="00A7433D" w:rsidP="000B4BD1">
      <w:pPr>
        <w:pStyle w:val="af3"/>
        <w:jc w:val="right"/>
      </w:pPr>
      <w:r>
        <w:t>Таблица 24</w:t>
      </w:r>
    </w:p>
    <w:p w14:paraId="71557C05" w14:textId="77777777" w:rsidR="005F37F3" w:rsidRDefault="00A7433D" w:rsidP="000B4BD1">
      <w:pPr>
        <w:pStyle w:val="af3"/>
        <w:jc w:val="center"/>
      </w:pPr>
      <w:r>
        <w:t>Описание операции «Просмотр возможных вариантов настройки отчётов»</w:t>
      </w:r>
    </w:p>
    <w:tbl>
      <w:tblPr>
        <w:tblStyle w:val="af2"/>
        <w:tblW w:w="0" w:type="auto"/>
        <w:jc w:val="center"/>
        <w:tblLook w:val="04A0" w:firstRow="1" w:lastRow="0" w:firstColumn="1" w:lastColumn="0" w:noHBand="0" w:noVBand="1"/>
      </w:tblPr>
      <w:tblGrid>
        <w:gridCol w:w="1838"/>
        <w:gridCol w:w="7507"/>
      </w:tblGrid>
      <w:tr w:rsidR="005F37F3" w14:paraId="071A5080" w14:textId="77777777">
        <w:trPr>
          <w:jc w:val="center"/>
        </w:trPr>
        <w:tc>
          <w:tcPr>
            <w:tcW w:w="1838" w:type="dxa"/>
          </w:tcPr>
          <w:p w14:paraId="7783D130" w14:textId="77777777" w:rsidR="005F37F3" w:rsidRDefault="00A7433D">
            <w:pPr>
              <w:pStyle w:val="af7"/>
              <w:widowControl w:val="0"/>
              <w:ind w:firstLine="0"/>
              <w:jc w:val="center"/>
              <w:rPr>
                <w:sz w:val="24"/>
                <w:szCs w:val="24"/>
                <w:lang w:eastAsia="ru-RU"/>
              </w:rPr>
            </w:pPr>
            <w:r>
              <w:rPr>
                <w:sz w:val="24"/>
                <w:szCs w:val="24"/>
                <w:lang w:eastAsia="ru-RU"/>
              </w:rPr>
              <w:t>Раздел</w:t>
            </w:r>
          </w:p>
        </w:tc>
        <w:tc>
          <w:tcPr>
            <w:tcW w:w="7507" w:type="dxa"/>
          </w:tcPr>
          <w:p w14:paraId="16FD1BA5" w14:textId="77777777" w:rsidR="005F37F3" w:rsidRDefault="00A7433D">
            <w:pPr>
              <w:pStyle w:val="af7"/>
              <w:widowControl w:val="0"/>
              <w:ind w:firstLine="0"/>
              <w:jc w:val="center"/>
              <w:rPr>
                <w:sz w:val="24"/>
                <w:szCs w:val="24"/>
                <w:lang w:eastAsia="ru-RU"/>
              </w:rPr>
            </w:pPr>
            <w:r>
              <w:rPr>
                <w:sz w:val="24"/>
                <w:szCs w:val="24"/>
                <w:lang w:eastAsia="ru-RU"/>
              </w:rPr>
              <w:t>Описание</w:t>
            </w:r>
          </w:p>
        </w:tc>
      </w:tr>
      <w:tr w:rsidR="005F37F3" w14:paraId="3CF8F808" w14:textId="77777777">
        <w:trPr>
          <w:jc w:val="center"/>
        </w:trPr>
        <w:tc>
          <w:tcPr>
            <w:tcW w:w="1838" w:type="dxa"/>
          </w:tcPr>
          <w:p w14:paraId="178F03E3" w14:textId="77777777" w:rsidR="005F37F3" w:rsidRDefault="00A7433D">
            <w:pPr>
              <w:pStyle w:val="af7"/>
              <w:widowControl w:val="0"/>
              <w:ind w:firstLine="0"/>
              <w:jc w:val="left"/>
              <w:rPr>
                <w:sz w:val="24"/>
                <w:szCs w:val="24"/>
                <w:lang w:eastAsia="ru-RU"/>
              </w:rPr>
            </w:pPr>
            <w:r>
              <w:rPr>
                <w:sz w:val="24"/>
                <w:szCs w:val="24"/>
                <w:lang w:eastAsia="ru-RU"/>
              </w:rPr>
              <w:t>Имя</w:t>
            </w:r>
          </w:p>
        </w:tc>
        <w:tc>
          <w:tcPr>
            <w:tcW w:w="7507" w:type="dxa"/>
          </w:tcPr>
          <w:p w14:paraId="6494D695" w14:textId="77777777" w:rsidR="005F37F3" w:rsidRDefault="00A7433D">
            <w:pPr>
              <w:pStyle w:val="af7"/>
              <w:widowControl w:val="0"/>
              <w:ind w:firstLine="0"/>
              <w:jc w:val="left"/>
              <w:rPr>
                <w:sz w:val="24"/>
                <w:szCs w:val="24"/>
                <w:lang w:eastAsia="ru-RU"/>
              </w:rPr>
            </w:pPr>
            <w:r>
              <w:rPr>
                <w:sz w:val="24"/>
                <w:szCs w:val="24"/>
                <w:lang w:eastAsia="ru-RU"/>
              </w:rPr>
              <w:t>Просмотр возможных вариантов настройки отчётов</w:t>
            </w:r>
          </w:p>
        </w:tc>
      </w:tr>
      <w:tr w:rsidR="005F37F3" w14:paraId="2FCA0817" w14:textId="77777777">
        <w:trPr>
          <w:jc w:val="center"/>
        </w:trPr>
        <w:tc>
          <w:tcPr>
            <w:tcW w:w="1838" w:type="dxa"/>
          </w:tcPr>
          <w:p w14:paraId="365025F2" w14:textId="77777777" w:rsidR="005F37F3" w:rsidRDefault="00A7433D">
            <w:pPr>
              <w:pStyle w:val="af7"/>
              <w:widowControl w:val="0"/>
              <w:ind w:firstLine="0"/>
              <w:jc w:val="left"/>
              <w:rPr>
                <w:sz w:val="24"/>
                <w:szCs w:val="24"/>
                <w:lang w:eastAsia="ru-RU"/>
              </w:rPr>
            </w:pPr>
            <w:r>
              <w:rPr>
                <w:sz w:val="24"/>
                <w:szCs w:val="24"/>
                <w:lang w:eastAsia="ru-RU"/>
              </w:rPr>
              <w:t>Обязанности</w:t>
            </w:r>
          </w:p>
        </w:tc>
        <w:tc>
          <w:tcPr>
            <w:tcW w:w="7507" w:type="dxa"/>
          </w:tcPr>
          <w:p w14:paraId="3BCC82FD" w14:textId="77777777" w:rsidR="005F37F3" w:rsidRDefault="00A7433D">
            <w:pPr>
              <w:pStyle w:val="af7"/>
              <w:widowControl w:val="0"/>
              <w:ind w:firstLine="0"/>
              <w:jc w:val="left"/>
              <w:rPr>
                <w:sz w:val="24"/>
                <w:szCs w:val="24"/>
                <w:lang w:eastAsia="ru-RU"/>
              </w:rPr>
            </w:pPr>
            <w:r>
              <w:rPr>
                <w:sz w:val="24"/>
                <w:szCs w:val="24"/>
                <w:lang w:eastAsia="ru-RU"/>
              </w:rPr>
              <w:t>Отобразить возможные варианты настройки отчётов</w:t>
            </w:r>
          </w:p>
        </w:tc>
      </w:tr>
      <w:tr w:rsidR="005F37F3" w14:paraId="7FC06C67" w14:textId="77777777">
        <w:trPr>
          <w:jc w:val="center"/>
        </w:trPr>
        <w:tc>
          <w:tcPr>
            <w:tcW w:w="1838" w:type="dxa"/>
          </w:tcPr>
          <w:p w14:paraId="74A52E92" w14:textId="77777777" w:rsidR="005F37F3" w:rsidRDefault="00A7433D">
            <w:pPr>
              <w:pStyle w:val="af7"/>
              <w:widowControl w:val="0"/>
              <w:ind w:firstLine="0"/>
              <w:jc w:val="left"/>
              <w:rPr>
                <w:sz w:val="24"/>
                <w:szCs w:val="24"/>
                <w:lang w:eastAsia="ru-RU"/>
              </w:rPr>
            </w:pPr>
            <w:r>
              <w:rPr>
                <w:sz w:val="24"/>
                <w:szCs w:val="24"/>
                <w:lang w:eastAsia="ru-RU"/>
              </w:rPr>
              <w:t>Тип</w:t>
            </w:r>
          </w:p>
        </w:tc>
        <w:tc>
          <w:tcPr>
            <w:tcW w:w="7507" w:type="dxa"/>
          </w:tcPr>
          <w:p w14:paraId="7FF89D88" w14:textId="77777777" w:rsidR="005F37F3" w:rsidRDefault="00A7433D">
            <w:pPr>
              <w:pStyle w:val="af7"/>
              <w:widowControl w:val="0"/>
              <w:ind w:firstLine="0"/>
              <w:jc w:val="left"/>
              <w:rPr>
                <w:sz w:val="24"/>
                <w:szCs w:val="24"/>
                <w:lang w:eastAsia="ru-RU"/>
              </w:rPr>
            </w:pPr>
            <w:r>
              <w:rPr>
                <w:sz w:val="24"/>
                <w:szCs w:val="24"/>
                <w:lang w:eastAsia="ru-RU"/>
              </w:rPr>
              <w:t>Системная</w:t>
            </w:r>
          </w:p>
        </w:tc>
      </w:tr>
      <w:tr w:rsidR="005F37F3" w14:paraId="143DFF47" w14:textId="77777777">
        <w:trPr>
          <w:jc w:val="center"/>
        </w:trPr>
        <w:tc>
          <w:tcPr>
            <w:tcW w:w="1838" w:type="dxa"/>
          </w:tcPr>
          <w:p w14:paraId="140BB151" w14:textId="77777777" w:rsidR="005F37F3" w:rsidRDefault="00A7433D">
            <w:pPr>
              <w:pStyle w:val="af7"/>
              <w:widowControl w:val="0"/>
              <w:ind w:firstLine="0"/>
              <w:jc w:val="left"/>
              <w:rPr>
                <w:sz w:val="24"/>
                <w:szCs w:val="24"/>
                <w:lang w:eastAsia="ru-RU"/>
              </w:rPr>
            </w:pPr>
            <w:r>
              <w:rPr>
                <w:sz w:val="24"/>
                <w:szCs w:val="24"/>
                <w:lang w:eastAsia="ru-RU"/>
              </w:rPr>
              <w:t>Ссылка</w:t>
            </w:r>
          </w:p>
        </w:tc>
        <w:tc>
          <w:tcPr>
            <w:tcW w:w="7507" w:type="dxa"/>
          </w:tcPr>
          <w:p w14:paraId="1F9E3AAF" w14:textId="77777777" w:rsidR="005F37F3" w:rsidRDefault="00A7433D">
            <w:pPr>
              <w:pStyle w:val="af7"/>
              <w:widowControl w:val="0"/>
              <w:ind w:firstLine="0"/>
              <w:jc w:val="left"/>
              <w:rPr>
                <w:sz w:val="24"/>
                <w:szCs w:val="24"/>
                <w:lang w:eastAsia="ru-RU"/>
              </w:rPr>
            </w:pPr>
            <w:r>
              <w:rPr>
                <w:sz w:val="24"/>
                <w:szCs w:val="24"/>
                <w:lang w:eastAsia="ru-RU"/>
              </w:rPr>
              <w:t>Вариант использования «Формирование отчётов»</w:t>
            </w:r>
          </w:p>
        </w:tc>
      </w:tr>
      <w:tr w:rsidR="005F37F3" w14:paraId="08414F77" w14:textId="77777777">
        <w:trPr>
          <w:jc w:val="center"/>
        </w:trPr>
        <w:tc>
          <w:tcPr>
            <w:tcW w:w="1838" w:type="dxa"/>
          </w:tcPr>
          <w:p w14:paraId="29770702" w14:textId="77777777" w:rsidR="005F37F3" w:rsidRDefault="00A7433D">
            <w:pPr>
              <w:pStyle w:val="af7"/>
              <w:widowControl w:val="0"/>
              <w:ind w:firstLine="0"/>
              <w:jc w:val="left"/>
              <w:rPr>
                <w:sz w:val="24"/>
                <w:szCs w:val="24"/>
                <w:lang w:eastAsia="ru-RU"/>
              </w:rPr>
            </w:pPr>
            <w:r>
              <w:rPr>
                <w:sz w:val="24"/>
                <w:szCs w:val="24"/>
                <w:lang w:eastAsia="ru-RU"/>
              </w:rPr>
              <w:t>Примечания</w:t>
            </w:r>
          </w:p>
        </w:tc>
        <w:tc>
          <w:tcPr>
            <w:tcW w:w="7507" w:type="dxa"/>
          </w:tcPr>
          <w:p w14:paraId="5654A4C0" w14:textId="77777777" w:rsidR="005F37F3" w:rsidRDefault="00A7433D">
            <w:pPr>
              <w:pStyle w:val="af7"/>
              <w:widowControl w:val="0"/>
              <w:ind w:firstLine="0"/>
              <w:jc w:val="left"/>
              <w:rPr>
                <w:sz w:val="24"/>
                <w:szCs w:val="24"/>
                <w:lang w:eastAsia="ru-RU"/>
              </w:rPr>
            </w:pPr>
            <w:r>
              <w:rPr>
                <w:sz w:val="24"/>
                <w:szCs w:val="24"/>
                <w:lang w:eastAsia="ru-RU"/>
              </w:rPr>
              <w:t>-</w:t>
            </w:r>
          </w:p>
        </w:tc>
      </w:tr>
      <w:tr w:rsidR="005F37F3" w14:paraId="541AC0FA" w14:textId="77777777">
        <w:trPr>
          <w:jc w:val="center"/>
        </w:trPr>
        <w:tc>
          <w:tcPr>
            <w:tcW w:w="1838" w:type="dxa"/>
          </w:tcPr>
          <w:p w14:paraId="4C92496B" w14:textId="77777777" w:rsidR="005F37F3" w:rsidRDefault="00A7433D">
            <w:pPr>
              <w:pStyle w:val="af7"/>
              <w:widowControl w:val="0"/>
              <w:ind w:firstLine="0"/>
              <w:jc w:val="left"/>
              <w:rPr>
                <w:sz w:val="24"/>
                <w:szCs w:val="24"/>
                <w:lang w:eastAsia="ru-RU"/>
              </w:rPr>
            </w:pPr>
            <w:r>
              <w:rPr>
                <w:sz w:val="24"/>
                <w:szCs w:val="24"/>
                <w:lang w:eastAsia="ru-RU"/>
              </w:rPr>
              <w:t>Исключения</w:t>
            </w:r>
          </w:p>
        </w:tc>
        <w:tc>
          <w:tcPr>
            <w:tcW w:w="7507" w:type="dxa"/>
          </w:tcPr>
          <w:p w14:paraId="231768C3" w14:textId="77777777" w:rsidR="005F37F3" w:rsidRDefault="00A7433D">
            <w:pPr>
              <w:widowControl w:val="0"/>
              <w:spacing w:line="360" w:lineRule="auto"/>
              <w:rPr>
                <w:sz w:val="24"/>
                <w:szCs w:val="24"/>
                <w:lang w:eastAsia="ru-RU"/>
              </w:rPr>
            </w:pPr>
            <w:r>
              <w:rPr>
                <w:sz w:val="24"/>
                <w:szCs w:val="24"/>
                <w:lang w:eastAsia="ru-RU"/>
              </w:rPr>
              <w:t>-</w:t>
            </w:r>
          </w:p>
        </w:tc>
      </w:tr>
      <w:tr w:rsidR="005F37F3" w14:paraId="6FB5FB72" w14:textId="77777777">
        <w:trPr>
          <w:jc w:val="center"/>
        </w:trPr>
        <w:tc>
          <w:tcPr>
            <w:tcW w:w="1838" w:type="dxa"/>
          </w:tcPr>
          <w:p w14:paraId="216A233E" w14:textId="77777777" w:rsidR="005F37F3" w:rsidRDefault="00A7433D">
            <w:pPr>
              <w:pStyle w:val="af7"/>
              <w:widowControl w:val="0"/>
              <w:ind w:firstLine="0"/>
              <w:jc w:val="left"/>
              <w:rPr>
                <w:sz w:val="24"/>
                <w:szCs w:val="24"/>
                <w:lang w:eastAsia="ru-RU"/>
              </w:rPr>
            </w:pPr>
            <w:r>
              <w:rPr>
                <w:sz w:val="24"/>
                <w:szCs w:val="24"/>
                <w:lang w:eastAsia="ru-RU"/>
              </w:rPr>
              <w:t>Вывод</w:t>
            </w:r>
          </w:p>
        </w:tc>
        <w:tc>
          <w:tcPr>
            <w:tcW w:w="7507" w:type="dxa"/>
          </w:tcPr>
          <w:p w14:paraId="7FD6D4FD" w14:textId="0BD010C3" w:rsidR="005F37F3" w:rsidRDefault="007C26BF">
            <w:pPr>
              <w:widowControl w:val="0"/>
              <w:spacing w:line="360" w:lineRule="auto"/>
              <w:rPr>
                <w:sz w:val="24"/>
                <w:szCs w:val="24"/>
                <w:lang w:eastAsia="ru-RU"/>
              </w:rPr>
            </w:pPr>
            <w:r>
              <w:rPr>
                <w:sz w:val="24"/>
                <w:szCs w:val="24"/>
                <w:lang w:eastAsia="ru-RU"/>
              </w:rPr>
              <w:t>Компонент, содержащий возможные настройки отчётов</w:t>
            </w:r>
          </w:p>
        </w:tc>
      </w:tr>
      <w:tr w:rsidR="005F37F3" w14:paraId="7E019804" w14:textId="77777777">
        <w:trPr>
          <w:jc w:val="center"/>
        </w:trPr>
        <w:tc>
          <w:tcPr>
            <w:tcW w:w="1838" w:type="dxa"/>
          </w:tcPr>
          <w:p w14:paraId="337C4943" w14:textId="77777777" w:rsidR="005F37F3" w:rsidRDefault="00A7433D">
            <w:pPr>
              <w:pStyle w:val="af7"/>
              <w:widowControl w:val="0"/>
              <w:ind w:firstLine="0"/>
              <w:jc w:val="left"/>
              <w:rPr>
                <w:sz w:val="24"/>
                <w:szCs w:val="24"/>
                <w:lang w:eastAsia="ru-RU"/>
              </w:rPr>
            </w:pPr>
            <w:r>
              <w:rPr>
                <w:sz w:val="24"/>
                <w:szCs w:val="24"/>
                <w:lang w:eastAsia="ru-RU"/>
              </w:rPr>
              <w:t>Предусловие</w:t>
            </w:r>
          </w:p>
        </w:tc>
        <w:tc>
          <w:tcPr>
            <w:tcW w:w="7507" w:type="dxa"/>
          </w:tcPr>
          <w:p w14:paraId="42136B21" w14:textId="59264D56" w:rsidR="005F37F3" w:rsidRDefault="00384BA8">
            <w:pPr>
              <w:widowControl w:val="0"/>
              <w:spacing w:line="360" w:lineRule="auto"/>
              <w:rPr>
                <w:sz w:val="24"/>
                <w:szCs w:val="24"/>
                <w:lang w:eastAsia="ru-RU"/>
              </w:rPr>
            </w:pPr>
            <w:r>
              <w:rPr>
                <w:sz w:val="24"/>
                <w:szCs w:val="24"/>
                <w:lang w:eastAsia="ru-RU"/>
              </w:rPr>
              <w:t>Открыта настройка формирования отчётов</w:t>
            </w:r>
          </w:p>
        </w:tc>
      </w:tr>
      <w:tr w:rsidR="005F37F3" w14:paraId="1A976EB8" w14:textId="77777777">
        <w:trPr>
          <w:jc w:val="center"/>
        </w:trPr>
        <w:tc>
          <w:tcPr>
            <w:tcW w:w="1838" w:type="dxa"/>
          </w:tcPr>
          <w:p w14:paraId="1E31D927" w14:textId="77777777" w:rsidR="005F37F3" w:rsidRDefault="00A7433D">
            <w:pPr>
              <w:pStyle w:val="af7"/>
              <w:widowControl w:val="0"/>
              <w:ind w:firstLine="0"/>
              <w:jc w:val="left"/>
              <w:rPr>
                <w:sz w:val="24"/>
                <w:szCs w:val="24"/>
                <w:lang w:eastAsia="ru-RU"/>
              </w:rPr>
            </w:pPr>
            <w:r>
              <w:rPr>
                <w:sz w:val="24"/>
                <w:szCs w:val="24"/>
                <w:lang w:eastAsia="ru-RU"/>
              </w:rPr>
              <w:t>Постусловие</w:t>
            </w:r>
          </w:p>
        </w:tc>
        <w:tc>
          <w:tcPr>
            <w:tcW w:w="7507" w:type="dxa"/>
          </w:tcPr>
          <w:p w14:paraId="79645ED8" w14:textId="77777777" w:rsidR="005F37F3" w:rsidRDefault="00A7433D">
            <w:pPr>
              <w:widowControl w:val="0"/>
              <w:spacing w:line="360" w:lineRule="auto"/>
              <w:rPr>
                <w:sz w:val="24"/>
                <w:szCs w:val="24"/>
                <w:lang w:eastAsia="ru-RU"/>
              </w:rPr>
            </w:pPr>
            <w:r>
              <w:rPr>
                <w:sz w:val="24"/>
                <w:szCs w:val="24"/>
                <w:lang w:eastAsia="ru-RU"/>
              </w:rPr>
              <w:t>-</w:t>
            </w:r>
          </w:p>
        </w:tc>
      </w:tr>
    </w:tbl>
    <w:p w14:paraId="3E7F5233" w14:textId="77777777" w:rsidR="005F37F3" w:rsidRDefault="005F37F3">
      <w:pPr>
        <w:spacing w:line="360" w:lineRule="auto"/>
        <w:rPr>
          <w:rFonts w:eastAsia="SimSun" w:cs="Times New Roman"/>
          <w:szCs w:val="28"/>
        </w:rPr>
      </w:pPr>
    </w:p>
    <w:p w14:paraId="5630FEE8" w14:textId="77777777" w:rsidR="00F2056B" w:rsidRDefault="00F2056B">
      <w:pPr>
        <w:pStyle w:val="af7"/>
        <w:wordWrap w:val="0"/>
        <w:jc w:val="right"/>
        <w:rPr>
          <w:rFonts w:cs="Times New Roman"/>
          <w:szCs w:val="28"/>
        </w:rPr>
      </w:pPr>
    </w:p>
    <w:p w14:paraId="696A2CEE" w14:textId="77777777" w:rsidR="00F2056B" w:rsidRDefault="00F2056B">
      <w:pPr>
        <w:pStyle w:val="af7"/>
        <w:wordWrap w:val="0"/>
        <w:jc w:val="right"/>
        <w:rPr>
          <w:rFonts w:cs="Times New Roman"/>
          <w:szCs w:val="28"/>
        </w:rPr>
      </w:pPr>
    </w:p>
    <w:p w14:paraId="2A8A9740" w14:textId="77777777" w:rsidR="00F2056B" w:rsidRDefault="00F2056B">
      <w:pPr>
        <w:pStyle w:val="af7"/>
        <w:wordWrap w:val="0"/>
        <w:jc w:val="right"/>
        <w:rPr>
          <w:rFonts w:cs="Times New Roman"/>
          <w:szCs w:val="28"/>
        </w:rPr>
      </w:pPr>
    </w:p>
    <w:p w14:paraId="24778C00" w14:textId="77777777" w:rsidR="00F2056B" w:rsidRDefault="00F2056B">
      <w:pPr>
        <w:pStyle w:val="af7"/>
        <w:wordWrap w:val="0"/>
        <w:jc w:val="right"/>
        <w:rPr>
          <w:rFonts w:cs="Times New Roman"/>
          <w:szCs w:val="28"/>
        </w:rPr>
      </w:pPr>
    </w:p>
    <w:p w14:paraId="61DDC210" w14:textId="77777777" w:rsidR="007C26BF" w:rsidRDefault="007C26BF" w:rsidP="000B4BD1">
      <w:pPr>
        <w:pStyle w:val="afe"/>
        <w:jc w:val="right"/>
      </w:pPr>
    </w:p>
    <w:p w14:paraId="358141B3" w14:textId="2804F954" w:rsidR="005F37F3" w:rsidRDefault="00A7433D" w:rsidP="00AF24E4">
      <w:pPr>
        <w:pStyle w:val="af3"/>
        <w:jc w:val="right"/>
      </w:pPr>
      <w:r>
        <w:lastRenderedPageBreak/>
        <w:t>Таблица 25</w:t>
      </w:r>
    </w:p>
    <w:p w14:paraId="3AC23B55" w14:textId="77777777" w:rsidR="005F37F3" w:rsidRDefault="00A7433D" w:rsidP="000B4BD1">
      <w:pPr>
        <w:pStyle w:val="afe"/>
        <w:jc w:val="center"/>
      </w:pPr>
      <w:r>
        <w:t>Описание операции «Выбор настройки отправки в БД»</w:t>
      </w:r>
    </w:p>
    <w:tbl>
      <w:tblPr>
        <w:tblStyle w:val="af2"/>
        <w:tblW w:w="0" w:type="auto"/>
        <w:jc w:val="center"/>
        <w:tblLook w:val="04A0" w:firstRow="1" w:lastRow="0" w:firstColumn="1" w:lastColumn="0" w:noHBand="0" w:noVBand="1"/>
      </w:tblPr>
      <w:tblGrid>
        <w:gridCol w:w="1838"/>
        <w:gridCol w:w="7507"/>
      </w:tblGrid>
      <w:tr w:rsidR="005F37F3" w14:paraId="0FD3559A" w14:textId="77777777">
        <w:trPr>
          <w:jc w:val="center"/>
        </w:trPr>
        <w:tc>
          <w:tcPr>
            <w:tcW w:w="1838" w:type="dxa"/>
          </w:tcPr>
          <w:p w14:paraId="486AF469" w14:textId="77777777" w:rsidR="005F37F3" w:rsidRDefault="00A7433D">
            <w:pPr>
              <w:pStyle w:val="af7"/>
              <w:widowControl w:val="0"/>
              <w:ind w:firstLine="0"/>
              <w:jc w:val="center"/>
              <w:rPr>
                <w:sz w:val="24"/>
                <w:szCs w:val="24"/>
                <w:lang w:eastAsia="ru-RU"/>
              </w:rPr>
            </w:pPr>
            <w:r>
              <w:rPr>
                <w:sz w:val="24"/>
                <w:szCs w:val="24"/>
                <w:lang w:eastAsia="ru-RU"/>
              </w:rPr>
              <w:t>Раздел</w:t>
            </w:r>
          </w:p>
        </w:tc>
        <w:tc>
          <w:tcPr>
            <w:tcW w:w="7507" w:type="dxa"/>
          </w:tcPr>
          <w:p w14:paraId="4A2F3364" w14:textId="77777777" w:rsidR="005F37F3" w:rsidRDefault="00A7433D">
            <w:pPr>
              <w:pStyle w:val="af7"/>
              <w:widowControl w:val="0"/>
              <w:ind w:firstLine="0"/>
              <w:jc w:val="center"/>
              <w:rPr>
                <w:sz w:val="24"/>
                <w:szCs w:val="24"/>
                <w:lang w:eastAsia="ru-RU"/>
              </w:rPr>
            </w:pPr>
            <w:r>
              <w:rPr>
                <w:sz w:val="24"/>
                <w:szCs w:val="24"/>
                <w:lang w:eastAsia="ru-RU"/>
              </w:rPr>
              <w:t>Описание</w:t>
            </w:r>
          </w:p>
        </w:tc>
      </w:tr>
      <w:tr w:rsidR="005F37F3" w14:paraId="476D00F6" w14:textId="77777777">
        <w:trPr>
          <w:jc w:val="center"/>
        </w:trPr>
        <w:tc>
          <w:tcPr>
            <w:tcW w:w="1838" w:type="dxa"/>
          </w:tcPr>
          <w:p w14:paraId="3987B95B" w14:textId="77777777" w:rsidR="005F37F3" w:rsidRDefault="00A7433D">
            <w:pPr>
              <w:pStyle w:val="af7"/>
              <w:widowControl w:val="0"/>
              <w:ind w:firstLine="0"/>
              <w:jc w:val="left"/>
              <w:rPr>
                <w:sz w:val="24"/>
                <w:szCs w:val="24"/>
                <w:lang w:eastAsia="ru-RU"/>
              </w:rPr>
            </w:pPr>
            <w:r>
              <w:rPr>
                <w:sz w:val="24"/>
                <w:szCs w:val="24"/>
                <w:lang w:eastAsia="ru-RU"/>
              </w:rPr>
              <w:t>Имя</w:t>
            </w:r>
          </w:p>
        </w:tc>
        <w:tc>
          <w:tcPr>
            <w:tcW w:w="7507" w:type="dxa"/>
          </w:tcPr>
          <w:p w14:paraId="26DEABAE" w14:textId="77777777" w:rsidR="005F37F3" w:rsidRDefault="00A7433D">
            <w:pPr>
              <w:pStyle w:val="af7"/>
              <w:widowControl w:val="0"/>
              <w:ind w:firstLine="0"/>
              <w:jc w:val="left"/>
              <w:rPr>
                <w:sz w:val="24"/>
                <w:szCs w:val="24"/>
                <w:lang w:eastAsia="ru-RU"/>
              </w:rPr>
            </w:pPr>
            <w:r>
              <w:rPr>
                <w:sz w:val="24"/>
                <w:szCs w:val="24"/>
                <w:lang w:eastAsia="ru-RU"/>
              </w:rPr>
              <w:t>Выбор настройки отправки в БД</w:t>
            </w:r>
          </w:p>
        </w:tc>
      </w:tr>
      <w:tr w:rsidR="005F37F3" w14:paraId="0F5141D9" w14:textId="77777777">
        <w:trPr>
          <w:jc w:val="center"/>
        </w:trPr>
        <w:tc>
          <w:tcPr>
            <w:tcW w:w="1838" w:type="dxa"/>
          </w:tcPr>
          <w:p w14:paraId="3BCAB389" w14:textId="77777777" w:rsidR="005F37F3" w:rsidRDefault="00A7433D">
            <w:pPr>
              <w:pStyle w:val="af7"/>
              <w:widowControl w:val="0"/>
              <w:ind w:firstLine="0"/>
              <w:jc w:val="left"/>
              <w:rPr>
                <w:sz w:val="24"/>
                <w:szCs w:val="24"/>
                <w:lang w:eastAsia="ru-RU"/>
              </w:rPr>
            </w:pPr>
            <w:r>
              <w:rPr>
                <w:sz w:val="24"/>
                <w:szCs w:val="24"/>
                <w:lang w:eastAsia="ru-RU"/>
              </w:rPr>
              <w:t>Обязанности</w:t>
            </w:r>
          </w:p>
        </w:tc>
        <w:tc>
          <w:tcPr>
            <w:tcW w:w="7507" w:type="dxa"/>
          </w:tcPr>
          <w:p w14:paraId="6A566443" w14:textId="77777777" w:rsidR="005F37F3" w:rsidRDefault="00A7433D">
            <w:pPr>
              <w:pStyle w:val="af7"/>
              <w:widowControl w:val="0"/>
              <w:ind w:firstLine="0"/>
              <w:jc w:val="left"/>
              <w:rPr>
                <w:sz w:val="24"/>
                <w:szCs w:val="24"/>
                <w:lang w:eastAsia="ru-RU"/>
              </w:rPr>
            </w:pPr>
            <w:r>
              <w:rPr>
                <w:sz w:val="24"/>
                <w:szCs w:val="24"/>
                <w:lang w:eastAsia="ru-RU"/>
              </w:rPr>
              <w:t>Предоставить возможность выбора настройки отправки отчёта в базу данных</w:t>
            </w:r>
          </w:p>
        </w:tc>
      </w:tr>
      <w:tr w:rsidR="005F37F3" w14:paraId="3605AEA8" w14:textId="77777777">
        <w:trPr>
          <w:jc w:val="center"/>
        </w:trPr>
        <w:tc>
          <w:tcPr>
            <w:tcW w:w="1838" w:type="dxa"/>
          </w:tcPr>
          <w:p w14:paraId="3B57DDB3" w14:textId="77777777" w:rsidR="005F37F3" w:rsidRDefault="00A7433D">
            <w:pPr>
              <w:pStyle w:val="af7"/>
              <w:widowControl w:val="0"/>
              <w:ind w:firstLine="0"/>
              <w:jc w:val="left"/>
              <w:rPr>
                <w:sz w:val="24"/>
                <w:szCs w:val="24"/>
                <w:lang w:eastAsia="ru-RU"/>
              </w:rPr>
            </w:pPr>
            <w:r>
              <w:rPr>
                <w:sz w:val="24"/>
                <w:szCs w:val="24"/>
                <w:lang w:eastAsia="ru-RU"/>
              </w:rPr>
              <w:t>Тип</w:t>
            </w:r>
          </w:p>
        </w:tc>
        <w:tc>
          <w:tcPr>
            <w:tcW w:w="7507" w:type="dxa"/>
          </w:tcPr>
          <w:p w14:paraId="34E0FAE3" w14:textId="77777777" w:rsidR="005F37F3" w:rsidRDefault="00A7433D">
            <w:pPr>
              <w:pStyle w:val="af7"/>
              <w:widowControl w:val="0"/>
              <w:ind w:firstLine="0"/>
              <w:jc w:val="left"/>
              <w:rPr>
                <w:sz w:val="24"/>
                <w:szCs w:val="24"/>
                <w:lang w:eastAsia="ru-RU"/>
              </w:rPr>
            </w:pPr>
            <w:r>
              <w:rPr>
                <w:sz w:val="24"/>
                <w:szCs w:val="24"/>
                <w:lang w:eastAsia="ru-RU"/>
              </w:rPr>
              <w:t>Системная</w:t>
            </w:r>
          </w:p>
        </w:tc>
      </w:tr>
      <w:tr w:rsidR="005F37F3" w14:paraId="05C1B8AB" w14:textId="77777777">
        <w:trPr>
          <w:jc w:val="center"/>
        </w:trPr>
        <w:tc>
          <w:tcPr>
            <w:tcW w:w="1838" w:type="dxa"/>
          </w:tcPr>
          <w:p w14:paraId="130A34DB" w14:textId="77777777" w:rsidR="005F37F3" w:rsidRDefault="00A7433D">
            <w:pPr>
              <w:pStyle w:val="af7"/>
              <w:widowControl w:val="0"/>
              <w:ind w:firstLine="0"/>
              <w:jc w:val="left"/>
              <w:rPr>
                <w:sz w:val="24"/>
                <w:szCs w:val="24"/>
                <w:lang w:eastAsia="ru-RU"/>
              </w:rPr>
            </w:pPr>
            <w:r>
              <w:rPr>
                <w:sz w:val="24"/>
                <w:szCs w:val="24"/>
                <w:lang w:eastAsia="ru-RU"/>
              </w:rPr>
              <w:t>Ссылка</w:t>
            </w:r>
          </w:p>
        </w:tc>
        <w:tc>
          <w:tcPr>
            <w:tcW w:w="7507" w:type="dxa"/>
          </w:tcPr>
          <w:p w14:paraId="099A7686" w14:textId="77777777" w:rsidR="005F37F3" w:rsidRDefault="00A7433D">
            <w:pPr>
              <w:pStyle w:val="af7"/>
              <w:widowControl w:val="0"/>
              <w:ind w:firstLine="0"/>
              <w:jc w:val="left"/>
              <w:rPr>
                <w:sz w:val="24"/>
                <w:szCs w:val="24"/>
                <w:lang w:eastAsia="ru-RU"/>
              </w:rPr>
            </w:pPr>
            <w:r>
              <w:rPr>
                <w:sz w:val="24"/>
                <w:szCs w:val="24"/>
                <w:lang w:eastAsia="ru-RU"/>
              </w:rPr>
              <w:t>Вариант использования «Формирование отчётов»</w:t>
            </w:r>
          </w:p>
        </w:tc>
      </w:tr>
      <w:tr w:rsidR="005F37F3" w14:paraId="3E5E1C77" w14:textId="77777777">
        <w:trPr>
          <w:jc w:val="center"/>
        </w:trPr>
        <w:tc>
          <w:tcPr>
            <w:tcW w:w="1838" w:type="dxa"/>
          </w:tcPr>
          <w:p w14:paraId="73D61E42" w14:textId="77777777" w:rsidR="005F37F3" w:rsidRDefault="00A7433D">
            <w:pPr>
              <w:pStyle w:val="af7"/>
              <w:widowControl w:val="0"/>
              <w:ind w:firstLine="0"/>
              <w:jc w:val="left"/>
              <w:rPr>
                <w:sz w:val="24"/>
                <w:szCs w:val="24"/>
                <w:lang w:eastAsia="ru-RU"/>
              </w:rPr>
            </w:pPr>
            <w:r>
              <w:rPr>
                <w:sz w:val="24"/>
                <w:szCs w:val="24"/>
                <w:lang w:eastAsia="ru-RU"/>
              </w:rPr>
              <w:t>Примечания</w:t>
            </w:r>
          </w:p>
        </w:tc>
        <w:tc>
          <w:tcPr>
            <w:tcW w:w="7507" w:type="dxa"/>
          </w:tcPr>
          <w:p w14:paraId="7853B545" w14:textId="77777777" w:rsidR="005F37F3" w:rsidRDefault="00A7433D">
            <w:pPr>
              <w:pStyle w:val="af7"/>
              <w:widowControl w:val="0"/>
              <w:ind w:firstLine="0"/>
              <w:jc w:val="left"/>
              <w:rPr>
                <w:sz w:val="24"/>
                <w:szCs w:val="24"/>
                <w:lang w:eastAsia="ru-RU"/>
              </w:rPr>
            </w:pPr>
            <w:r>
              <w:rPr>
                <w:sz w:val="24"/>
                <w:szCs w:val="24"/>
                <w:lang w:eastAsia="ru-RU"/>
              </w:rPr>
              <w:t>-</w:t>
            </w:r>
          </w:p>
        </w:tc>
      </w:tr>
      <w:tr w:rsidR="005F37F3" w14:paraId="74D09231" w14:textId="77777777">
        <w:trPr>
          <w:jc w:val="center"/>
        </w:trPr>
        <w:tc>
          <w:tcPr>
            <w:tcW w:w="1838" w:type="dxa"/>
          </w:tcPr>
          <w:p w14:paraId="3B76D992" w14:textId="77777777" w:rsidR="005F37F3" w:rsidRDefault="00A7433D">
            <w:pPr>
              <w:pStyle w:val="af7"/>
              <w:widowControl w:val="0"/>
              <w:ind w:firstLine="0"/>
              <w:jc w:val="left"/>
              <w:rPr>
                <w:sz w:val="24"/>
                <w:szCs w:val="24"/>
                <w:lang w:eastAsia="ru-RU"/>
              </w:rPr>
            </w:pPr>
            <w:r>
              <w:rPr>
                <w:sz w:val="24"/>
                <w:szCs w:val="24"/>
                <w:lang w:eastAsia="ru-RU"/>
              </w:rPr>
              <w:t>Исключения</w:t>
            </w:r>
          </w:p>
        </w:tc>
        <w:tc>
          <w:tcPr>
            <w:tcW w:w="7507" w:type="dxa"/>
          </w:tcPr>
          <w:p w14:paraId="598595CC" w14:textId="5C43EC31" w:rsidR="005F37F3" w:rsidRPr="007C26BF" w:rsidRDefault="007C26BF">
            <w:pPr>
              <w:widowControl w:val="0"/>
              <w:spacing w:line="360" w:lineRule="auto"/>
              <w:rPr>
                <w:sz w:val="24"/>
                <w:szCs w:val="24"/>
                <w:lang w:eastAsia="ru-RU"/>
              </w:rPr>
            </w:pPr>
            <w:r>
              <w:rPr>
                <w:sz w:val="24"/>
                <w:szCs w:val="24"/>
                <w:lang w:eastAsia="ru-RU"/>
              </w:rPr>
              <w:t>Исключение неверной настройки отправки в БД</w:t>
            </w:r>
          </w:p>
        </w:tc>
      </w:tr>
      <w:tr w:rsidR="005F37F3" w14:paraId="0384C28C" w14:textId="77777777">
        <w:trPr>
          <w:jc w:val="center"/>
        </w:trPr>
        <w:tc>
          <w:tcPr>
            <w:tcW w:w="1838" w:type="dxa"/>
          </w:tcPr>
          <w:p w14:paraId="00854EE7" w14:textId="77777777" w:rsidR="005F37F3" w:rsidRDefault="00A7433D">
            <w:pPr>
              <w:pStyle w:val="af7"/>
              <w:widowControl w:val="0"/>
              <w:ind w:firstLine="0"/>
              <w:jc w:val="left"/>
              <w:rPr>
                <w:sz w:val="24"/>
                <w:szCs w:val="24"/>
                <w:lang w:eastAsia="ru-RU"/>
              </w:rPr>
            </w:pPr>
            <w:r>
              <w:rPr>
                <w:sz w:val="24"/>
                <w:szCs w:val="24"/>
                <w:lang w:eastAsia="ru-RU"/>
              </w:rPr>
              <w:t>Вывод</w:t>
            </w:r>
          </w:p>
        </w:tc>
        <w:tc>
          <w:tcPr>
            <w:tcW w:w="7507" w:type="dxa"/>
          </w:tcPr>
          <w:p w14:paraId="15309304" w14:textId="2D5340CF" w:rsidR="005F37F3" w:rsidRDefault="002663B3">
            <w:pPr>
              <w:widowControl w:val="0"/>
              <w:spacing w:line="360" w:lineRule="auto"/>
              <w:rPr>
                <w:sz w:val="24"/>
                <w:szCs w:val="24"/>
                <w:lang w:eastAsia="ru-RU"/>
              </w:rPr>
            </w:pPr>
            <w:r>
              <w:rPr>
                <w:sz w:val="24"/>
                <w:szCs w:val="24"/>
                <w:lang w:eastAsia="ru-RU"/>
              </w:rPr>
              <w:t>-</w:t>
            </w:r>
          </w:p>
        </w:tc>
      </w:tr>
      <w:tr w:rsidR="005F37F3" w14:paraId="2BDA4502" w14:textId="77777777">
        <w:trPr>
          <w:jc w:val="center"/>
        </w:trPr>
        <w:tc>
          <w:tcPr>
            <w:tcW w:w="1838" w:type="dxa"/>
          </w:tcPr>
          <w:p w14:paraId="1728156B" w14:textId="77777777" w:rsidR="005F37F3" w:rsidRDefault="00A7433D">
            <w:pPr>
              <w:pStyle w:val="af7"/>
              <w:widowControl w:val="0"/>
              <w:ind w:firstLine="0"/>
              <w:jc w:val="left"/>
              <w:rPr>
                <w:sz w:val="24"/>
                <w:szCs w:val="24"/>
                <w:lang w:eastAsia="ru-RU"/>
              </w:rPr>
            </w:pPr>
            <w:r>
              <w:rPr>
                <w:sz w:val="24"/>
                <w:szCs w:val="24"/>
                <w:lang w:eastAsia="ru-RU"/>
              </w:rPr>
              <w:t>Предусловие</w:t>
            </w:r>
          </w:p>
        </w:tc>
        <w:tc>
          <w:tcPr>
            <w:tcW w:w="7507" w:type="dxa"/>
          </w:tcPr>
          <w:p w14:paraId="77CA6D91" w14:textId="7CB7EC31" w:rsidR="005F37F3" w:rsidRDefault="007C26BF">
            <w:pPr>
              <w:widowControl w:val="0"/>
              <w:spacing w:line="360" w:lineRule="auto"/>
              <w:rPr>
                <w:sz w:val="24"/>
                <w:szCs w:val="24"/>
                <w:lang w:eastAsia="ru-RU"/>
              </w:rPr>
            </w:pPr>
            <w:r>
              <w:rPr>
                <w:sz w:val="24"/>
                <w:szCs w:val="24"/>
                <w:lang w:eastAsia="ru-RU"/>
              </w:rPr>
              <w:t>Открыта настройка формирования отчётов</w:t>
            </w:r>
          </w:p>
        </w:tc>
      </w:tr>
      <w:tr w:rsidR="005F37F3" w14:paraId="482915BB" w14:textId="77777777">
        <w:trPr>
          <w:trHeight w:val="90"/>
          <w:jc w:val="center"/>
        </w:trPr>
        <w:tc>
          <w:tcPr>
            <w:tcW w:w="1838" w:type="dxa"/>
          </w:tcPr>
          <w:p w14:paraId="6F961A31" w14:textId="77777777" w:rsidR="005F37F3" w:rsidRDefault="00A7433D">
            <w:pPr>
              <w:pStyle w:val="af7"/>
              <w:widowControl w:val="0"/>
              <w:ind w:firstLine="0"/>
              <w:jc w:val="left"/>
              <w:rPr>
                <w:sz w:val="24"/>
                <w:szCs w:val="24"/>
                <w:lang w:eastAsia="ru-RU"/>
              </w:rPr>
            </w:pPr>
            <w:r>
              <w:rPr>
                <w:sz w:val="24"/>
                <w:szCs w:val="24"/>
                <w:lang w:eastAsia="ru-RU"/>
              </w:rPr>
              <w:t>Постусловие</w:t>
            </w:r>
          </w:p>
        </w:tc>
        <w:tc>
          <w:tcPr>
            <w:tcW w:w="7507" w:type="dxa"/>
          </w:tcPr>
          <w:p w14:paraId="6C77BA0A" w14:textId="4513E307" w:rsidR="005F37F3" w:rsidRDefault="00DB6C9B">
            <w:pPr>
              <w:widowControl w:val="0"/>
              <w:spacing w:line="360" w:lineRule="auto"/>
              <w:rPr>
                <w:sz w:val="24"/>
                <w:szCs w:val="24"/>
                <w:lang w:eastAsia="ru-RU"/>
              </w:rPr>
            </w:pPr>
            <w:r>
              <w:rPr>
                <w:sz w:val="24"/>
                <w:szCs w:val="24"/>
                <w:lang w:eastAsia="ru-RU"/>
              </w:rPr>
              <w:t>Настройка отправки в БД завершена</w:t>
            </w:r>
          </w:p>
        </w:tc>
      </w:tr>
    </w:tbl>
    <w:p w14:paraId="1A514557" w14:textId="77777777" w:rsidR="000B4BD1" w:rsidRDefault="000B4BD1" w:rsidP="000B4BD1">
      <w:pPr>
        <w:pStyle w:val="afe"/>
        <w:jc w:val="right"/>
      </w:pPr>
    </w:p>
    <w:p w14:paraId="3338EE15" w14:textId="12A335BD" w:rsidR="005F37F3" w:rsidRDefault="00A7433D" w:rsidP="00AF24E4">
      <w:pPr>
        <w:pStyle w:val="af3"/>
        <w:jc w:val="right"/>
      </w:pPr>
      <w:r>
        <w:t>Таблица 26</w:t>
      </w:r>
    </w:p>
    <w:p w14:paraId="2A12795E" w14:textId="77777777" w:rsidR="005F37F3" w:rsidRDefault="00A7433D" w:rsidP="000B4BD1">
      <w:pPr>
        <w:pStyle w:val="afe"/>
        <w:jc w:val="center"/>
      </w:pPr>
      <w:r>
        <w:t xml:space="preserve">Описание операции «Выбор настройки отправки в </w:t>
      </w:r>
      <w:r>
        <w:rPr>
          <w:lang w:val="en-US"/>
        </w:rPr>
        <w:t>Teams</w:t>
      </w:r>
      <w:r>
        <w:t>»</w:t>
      </w:r>
    </w:p>
    <w:tbl>
      <w:tblPr>
        <w:tblStyle w:val="af2"/>
        <w:tblW w:w="0" w:type="auto"/>
        <w:jc w:val="center"/>
        <w:tblLook w:val="04A0" w:firstRow="1" w:lastRow="0" w:firstColumn="1" w:lastColumn="0" w:noHBand="0" w:noVBand="1"/>
      </w:tblPr>
      <w:tblGrid>
        <w:gridCol w:w="1838"/>
        <w:gridCol w:w="7507"/>
      </w:tblGrid>
      <w:tr w:rsidR="005F37F3" w14:paraId="31B7917D" w14:textId="77777777">
        <w:trPr>
          <w:jc w:val="center"/>
        </w:trPr>
        <w:tc>
          <w:tcPr>
            <w:tcW w:w="1838" w:type="dxa"/>
          </w:tcPr>
          <w:p w14:paraId="21C6C78B" w14:textId="77777777" w:rsidR="005F37F3" w:rsidRDefault="00A7433D">
            <w:pPr>
              <w:pStyle w:val="af7"/>
              <w:widowControl w:val="0"/>
              <w:ind w:firstLine="0"/>
              <w:jc w:val="center"/>
              <w:rPr>
                <w:sz w:val="24"/>
                <w:szCs w:val="24"/>
                <w:lang w:eastAsia="ru-RU"/>
              </w:rPr>
            </w:pPr>
            <w:r>
              <w:rPr>
                <w:sz w:val="24"/>
                <w:szCs w:val="24"/>
                <w:lang w:eastAsia="ru-RU"/>
              </w:rPr>
              <w:t>Раздел</w:t>
            </w:r>
          </w:p>
        </w:tc>
        <w:tc>
          <w:tcPr>
            <w:tcW w:w="7507" w:type="dxa"/>
          </w:tcPr>
          <w:p w14:paraId="61E1E268" w14:textId="77777777" w:rsidR="005F37F3" w:rsidRDefault="00A7433D">
            <w:pPr>
              <w:pStyle w:val="af7"/>
              <w:widowControl w:val="0"/>
              <w:ind w:firstLine="0"/>
              <w:jc w:val="center"/>
              <w:rPr>
                <w:sz w:val="24"/>
                <w:szCs w:val="24"/>
                <w:lang w:eastAsia="ru-RU"/>
              </w:rPr>
            </w:pPr>
            <w:r>
              <w:rPr>
                <w:sz w:val="24"/>
                <w:szCs w:val="24"/>
                <w:lang w:eastAsia="ru-RU"/>
              </w:rPr>
              <w:t>Описание</w:t>
            </w:r>
          </w:p>
        </w:tc>
      </w:tr>
      <w:tr w:rsidR="005F37F3" w14:paraId="6EA108FE" w14:textId="77777777">
        <w:trPr>
          <w:jc w:val="center"/>
        </w:trPr>
        <w:tc>
          <w:tcPr>
            <w:tcW w:w="1838" w:type="dxa"/>
          </w:tcPr>
          <w:p w14:paraId="6A553CDA" w14:textId="77777777" w:rsidR="005F37F3" w:rsidRDefault="00A7433D">
            <w:pPr>
              <w:pStyle w:val="af7"/>
              <w:widowControl w:val="0"/>
              <w:ind w:firstLine="0"/>
              <w:jc w:val="left"/>
              <w:rPr>
                <w:sz w:val="24"/>
                <w:szCs w:val="24"/>
                <w:lang w:eastAsia="ru-RU"/>
              </w:rPr>
            </w:pPr>
            <w:r>
              <w:rPr>
                <w:sz w:val="24"/>
                <w:szCs w:val="24"/>
                <w:lang w:eastAsia="ru-RU"/>
              </w:rPr>
              <w:t>Имя</w:t>
            </w:r>
          </w:p>
        </w:tc>
        <w:tc>
          <w:tcPr>
            <w:tcW w:w="7507" w:type="dxa"/>
          </w:tcPr>
          <w:p w14:paraId="630C6C3B" w14:textId="77777777" w:rsidR="005F37F3" w:rsidRDefault="00A7433D">
            <w:pPr>
              <w:pStyle w:val="af7"/>
              <w:widowControl w:val="0"/>
              <w:ind w:firstLine="0"/>
              <w:jc w:val="left"/>
              <w:rPr>
                <w:sz w:val="24"/>
                <w:szCs w:val="24"/>
                <w:lang w:eastAsia="ru-RU"/>
              </w:rPr>
            </w:pPr>
            <w:r>
              <w:rPr>
                <w:sz w:val="24"/>
                <w:szCs w:val="24"/>
                <w:lang w:eastAsia="ru-RU"/>
              </w:rPr>
              <w:t xml:space="preserve">Выбор настройки отправки в </w:t>
            </w:r>
            <w:r>
              <w:rPr>
                <w:sz w:val="24"/>
                <w:szCs w:val="24"/>
                <w:lang w:val="en-US" w:eastAsia="ru-RU"/>
              </w:rPr>
              <w:t>Teams</w:t>
            </w:r>
          </w:p>
        </w:tc>
      </w:tr>
      <w:tr w:rsidR="005F37F3" w14:paraId="55AE78FD" w14:textId="77777777">
        <w:trPr>
          <w:jc w:val="center"/>
        </w:trPr>
        <w:tc>
          <w:tcPr>
            <w:tcW w:w="1838" w:type="dxa"/>
          </w:tcPr>
          <w:p w14:paraId="32E2F841" w14:textId="77777777" w:rsidR="005F37F3" w:rsidRDefault="00A7433D">
            <w:pPr>
              <w:pStyle w:val="af7"/>
              <w:widowControl w:val="0"/>
              <w:ind w:firstLine="0"/>
              <w:jc w:val="left"/>
              <w:rPr>
                <w:sz w:val="24"/>
                <w:szCs w:val="24"/>
                <w:lang w:eastAsia="ru-RU"/>
              </w:rPr>
            </w:pPr>
            <w:r>
              <w:rPr>
                <w:sz w:val="24"/>
                <w:szCs w:val="24"/>
                <w:lang w:eastAsia="ru-RU"/>
              </w:rPr>
              <w:t>Обязанности</w:t>
            </w:r>
          </w:p>
        </w:tc>
        <w:tc>
          <w:tcPr>
            <w:tcW w:w="7507" w:type="dxa"/>
          </w:tcPr>
          <w:p w14:paraId="485A9261" w14:textId="77777777" w:rsidR="005F37F3" w:rsidRDefault="00A7433D">
            <w:pPr>
              <w:pStyle w:val="af7"/>
              <w:widowControl w:val="0"/>
              <w:ind w:firstLine="0"/>
              <w:jc w:val="left"/>
              <w:rPr>
                <w:sz w:val="24"/>
                <w:szCs w:val="24"/>
                <w:lang w:eastAsia="ru-RU"/>
              </w:rPr>
            </w:pPr>
            <w:r>
              <w:rPr>
                <w:sz w:val="24"/>
                <w:szCs w:val="24"/>
                <w:lang w:eastAsia="ru-RU"/>
              </w:rPr>
              <w:t>Предоставить возможность выбора настройки отправки в Teams</w:t>
            </w:r>
          </w:p>
        </w:tc>
      </w:tr>
      <w:tr w:rsidR="005F37F3" w14:paraId="2BAECD3B" w14:textId="77777777">
        <w:trPr>
          <w:jc w:val="center"/>
        </w:trPr>
        <w:tc>
          <w:tcPr>
            <w:tcW w:w="1838" w:type="dxa"/>
          </w:tcPr>
          <w:p w14:paraId="21647560" w14:textId="77777777" w:rsidR="005F37F3" w:rsidRDefault="00A7433D">
            <w:pPr>
              <w:pStyle w:val="af7"/>
              <w:widowControl w:val="0"/>
              <w:ind w:firstLine="0"/>
              <w:jc w:val="left"/>
              <w:rPr>
                <w:sz w:val="24"/>
                <w:szCs w:val="24"/>
                <w:lang w:eastAsia="ru-RU"/>
              </w:rPr>
            </w:pPr>
            <w:r>
              <w:rPr>
                <w:sz w:val="24"/>
                <w:szCs w:val="24"/>
                <w:lang w:eastAsia="ru-RU"/>
              </w:rPr>
              <w:t>Тип</w:t>
            </w:r>
          </w:p>
        </w:tc>
        <w:tc>
          <w:tcPr>
            <w:tcW w:w="7507" w:type="dxa"/>
          </w:tcPr>
          <w:p w14:paraId="25F7BA32" w14:textId="77777777" w:rsidR="005F37F3" w:rsidRDefault="00A7433D">
            <w:pPr>
              <w:pStyle w:val="af7"/>
              <w:widowControl w:val="0"/>
              <w:ind w:firstLine="0"/>
              <w:jc w:val="left"/>
              <w:rPr>
                <w:sz w:val="24"/>
                <w:szCs w:val="24"/>
                <w:lang w:eastAsia="ru-RU"/>
              </w:rPr>
            </w:pPr>
            <w:r>
              <w:rPr>
                <w:sz w:val="24"/>
                <w:szCs w:val="24"/>
                <w:lang w:eastAsia="ru-RU"/>
              </w:rPr>
              <w:t>Системная</w:t>
            </w:r>
          </w:p>
        </w:tc>
      </w:tr>
      <w:tr w:rsidR="005F37F3" w14:paraId="4FC347D5" w14:textId="77777777">
        <w:trPr>
          <w:trHeight w:val="252"/>
          <w:jc w:val="center"/>
        </w:trPr>
        <w:tc>
          <w:tcPr>
            <w:tcW w:w="1838" w:type="dxa"/>
          </w:tcPr>
          <w:p w14:paraId="6C042BB2" w14:textId="77777777" w:rsidR="005F37F3" w:rsidRDefault="00A7433D">
            <w:pPr>
              <w:pStyle w:val="af7"/>
              <w:widowControl w:val="0"/>
              <w:ind w:firstLine="0"/>
              <w:jc w:val="left"/>
              <w:rPr>
                <w:sz w:val="24"/>
                <w:szCs w:val="24"/>
                <w:lang w:eastAsia="ru-RU"/>
              </w:rPr>
            </w:pPr>
            <w:r>
              <w:rPr>
                <w:sz w:val="24"/>
                <w:szCs w:val="24"/>
                <w:lang w:eastAsia="ru-RU"/>
              </w:rPr>
              <w:t>Ссылка</w:t>
            </w:r>
          </w:p>
        </w:tc>
        <w:tc>
          <w:tcPr>
            <w:tcW w:w="7507" w:type="dxa"/>
          </w:tcPr>
          <w:p w14:paraId="770D2EA4" w14:textId="77777777" w:rsidR="005F37F3" w:rsidRDefault="00A7433D">
            <w:pPr>
              <w:pStyle w:val="af7"/>
              <w:widowControl w:val="0"/>
              <w:ind w:firstLine="0"/>
              <w:jc w:val="left"/>
              <w:rPr>
                <w:sz w:val="24"/>
                <w:szCs w:val="24"/>
                <w:lang w:eastAsia="ru-RU"/>
              </w:rPr>
            </w:pPr>
            <w:r>
              <w:rPr>
                <w:sz w:val="24"/>
                <w:szCs w:val="24"/>
                <w:lang w:eastAsia="ru-RU"/>
              </w:rPr>
              <w:t>Вариант использования «Формирование отчётов»</w:t>
            </w:r>
          </w:p>
        </w:tc>
      </w:tr>
      <w:tr w:rsidR="005F37F3" w14:paraId="3F003120" w14:textId="77777777">
        <w:trPr>
          <w:jc w:val="center"/>
        </w:trPr>
        <w:tc>
          <w:tcPr>
            <w:tcW w:w="1838" w:type="dxa"/>
          </w:tcPr>
          <w:p w14:paraId="11A792C5" w14:textId="77777777" w:rsidR="005F37F3" w:rsidRDefault="00A7433D">
            <w:pPr>
              <w:pStyle w:val="af7"/>
              <w:widowControl w:val="0"/>
              <w:ind w:firstLine="0"/>
              <w:jc w:val="left"/>
              <w:rPr>
                <w:sz w:val="24"/>
                <w:szCs w:val="24"/>
                <w:lang w:eastAsia="ru-RU"/>
              </w:rPr>
            </w:pPr>
            <w:r>
              <w:rPr>
                <w:sz w:val="24"/>
                <w:szCs w:val="24"/>
                <w:lang w:eastAsia="ru-RU"/>
              </w:rPr>
              <w:t>Примечания</w:t>
            </w:r>
          </w:p>
        </w:tc>
        <w:tc>
          <w:tcPr>
            <w:tcW w:w="7507" w:type="dxa"/>
          </w:tcPr>
          <w:p w14:paraId="64B6419E" w14:textId="77777777" w:rsidR="005F37F3" w:rsidRDefault="00A7433D">
            <w:pPr>
              <w:pStyle w:val="af7"/>
              <w:widowControl w:val="0"/>
              <w:ind w:firstLine="0"/>
              <w:jc w:val="left"/>
              <w:rPr>
                <w:sz w:val="24"/>
                <w:szCs w:val="24"/>
                <w:lang w:eastAsia="ru-RU"/>
              </w:rPr>
            </w:pPr>
            <w:r>
              <w:rPr>
                <w:sz w:val="24"/>
                <w:szCs w:val="24"/>
                <w:lang w:eastAsia="ru-RU"/>
              </w:rPr>
              <w:t>-</w:t>
            </w:r>
          </w:p>
        </w:tc>
      </w:tr>
      <w:tr w:rsidR="005F37F3" w14:paraId="1F0A7BAB" w14:textId="77777777">
        <w:trPr>
          <w:jc w:val="center"/>
        </w:trPr>
        <w:tc>
          <w:tcPr>
            <w:tcW w:w="1838" w:type="dxa"/>
          </w:tcPr>
          <w:p w14:paraId="05697398" w14:textId="77777777" w:rsidR="005F37F3" w:rsidRDefault="00A7433D">
            <w:pPr>
              <w:pStyle w:val="af7"/>
              <w:widowControl w:val="0"/>
              <w:ind w:firstLine="0"/>
              <w:jc w:val="left"/>
              <w:rPr>
                <w:sz w:val="24"/>
                <w:szCs w:val="24"/>
                <w:lang w:eastAsia="ru-RU"/>
              </w:rPr>
            </w:pPr>
            <w:r>
              <w:rPr>
                <w:sz w:val="24"/>
                <w:szCs w:val="24"/>
                <w:lang w:eastAsia="ru-RU"/>
              </w:rPr>
              <w:t>Исключения</w:t>
            </w:r>
          </w:p>
        </w:tc>
        <w:tc>
          <w:tcPr>
            <w:tcW w:w="7507" w:type="dxa"/>
          </w:tcPr>
          <w:p w14:paraId="39842EF7" w14:textId="1BC0C432" w:rsidR="005F37F3" w:rsidRPr="00F3582D" w:rsidRDefault="007C26BF">
            <w:pPr>
              <w:widowControl w:val="0"/>
              <w:spacing w:line="360" w:lineRule="auto"/>
              <w:rPr>
                <w:sz w:val="24"/>
                <w:szCs w:val="24"/>
                <w:lang w:eastAsia="ru-RU"/>
              </w:rPr>
            </w:pPr>
            <w:r>
              <w:rPr>
                <w:sz w:val="24"/>
                <w:szCs w:val="24"/>
                <w:lang w:eastAsia="ru-RU"/>
              </w:rPr>
              <w:t xml:space="preserve">Исключение неверной настройки отправки в </w:t>
            </w:r>
            <w:r>
              <w:rPr>
                <w:sz w:val="24"/>
                <w:szCs w:val="24"/>
                <w:lang w:val="en-US" w:eastAsia="ru-RU"/>
              </w:rPr>
              <w:t>Teams</w:t>
            </w:r>
          </w:p>
        </w:tc>
      </w:tr>
      <w:tr w:rsidR="005F37F3" w14:paraId="11EA3CEC" w14:textId="77777777">
        <w:trPr>
          <w:jc w:val="center"/>
        </w:trPr>
        <w:tc>
          <w:tcPr>
            <w:tcW w:w="1838" w:type="dxa"/>
          </w:tcPr>
          <w:p w14:paraId="703722F7" w14:textId="77777777" w:rsidR="005F37F3" w:rsidRDefault="00A7433D">
            <w:pPr>
              <w:pStyle w:val="af7"/>
              <w:widowControl w:val="0"/>
              <w:ind w:firstLine="0"/>
              <w:jc w:val="left"/>
              <w:rPr>
                <w:sz w:val="24"/>
                <w:szCs w:val="24"/>
                <w:lang w:eastAsia="ru-RU"/>
              </w:rPr>
            </w:pPr>
            <w:r>
              <w:rPr>
                <w:sz w:val="24"/>
                <w:szCs w:val="24"/>
                <w:lang w:eastAsia="ru-RU"/>
              </w:rPr>
              <w:t>Вывод</w:t>
            </w:r>
          </w:p>
        </w:tc>
        <w:tc>
          <w:tcPr>
            <w:tcW w:w="7507" w:type="dxa"/>
          </w:tcPr>
          <w:p w14:paraId="0E454163" w14:textId="77777777" w:rsidR="005F37F3" w:rsidRDefault="00A7433D">
            <w:pPr>
              <w:widowControl w:val="0"/>
              <w:spacing w:line="360" w:lineRule="auto"/>
              <w:rPr>
                <w:sz w:val="24"/>
                <w:szCs w:val="24"/>
                <w:lang w:eastAsia="ru-RU"/>
              </w:rPr>
            </w:pPr>
            <w:r>
              <w:rPr>
                <w:sz w:val="24"/>
                <w:szCs w:val="24"/>
                <w:lang w:eastAsia="ru-RU"/>
              </w:rPr>
              <w:t>-</w:t>
            </w:r>
          </w:p>
        </w:tc>
      </w:tr>
      <w:tr w:rsidR="005F37F3" w14:paraId="765940A2" w14:textId="77777777">
        <w:trPr>
          <w:jc w:val="center"/>
        </w:trPr>
        <w:tc>
          <w:tcPr>
            <w:tcW w:w="1838" w:type="dxa"/>
          </w:tcPr>
          <w:p w14:paraId="622FE7EC" w14:textId="77777777" w:rsidR="005F37F3" w:rsidRDefault="00A7433D">
            <w:pPr>
              <w:pStyle w:val="af7"/>
              <w:widowControl w:val="0"/>
              <w:ind w:firstLine="0"/>
              <w:jc w:val="left"/>
              <w:rPr>
                <w:sz w:val="24"/>
                <w:szCs w:val="24"/>
                <w:lang w:eastAsia="ru-RU"/>
              </w:rPr>
            </w:pPr>
            <w:r>
              <w:rPr>
                <w:sz w:val="24"/>
                <w:szCs w:val="24"/>
                <w:lang w:eastAsia="ru-RU"/>
              </w:rPr>
              <w:t>Предусловие</w:t>
            </w:r>
          </w:p>
        </w:tc>
        <w:tc>
          <w:tcPr>
            <w:tcW w:w="7507" w:type="dxa"/>
          </w:tcPr>
          <w:p w14:paraId="62E13FCB" w14:textId="41644DD4" w:rsidR="005F37F3" w:rsidRDefault="007C26BF">
            <w:pPr>
              <w:widowControl w:val="0"/>
              <w:spacing w:line="360" w:lineRule="auto"/>
              <w:rPr>
                <w:sz w:val="24"/>
                <w:szCs w:val="24"/>
                <w:lang w:eastAsia="ru-RU"/>
              </w:rPr>
            </w:pPr>
            <w:r>
              <w:rPr>
                <w:sz w:val="24"/>
                <w:szCs w:val="24"/>
                <w:lang w:eastAsia="ru-RU"/>
              </w:rPr>
              <w:t>Открыта настройка формирования отчётов</w:t>
            </w:r>
          </w:p>
        </w:tc>
      </w:tr>
      <w:tr w:rsidR="005F37F3" w14:paraId="6BF5A77C" w14:textId="77777777">
        <w:trPr>
          <w:jc w:val="center"/>
        </w:trPr>
        <w:tc>
          <w:tcPr>
            <w:tcW w:w="1838" w:type="dxa"/>
          </w:tcPr>
          <w:p w14:paraId="59118AA6" w14:textId="77777777" w:rsidR="005F37F3" w:rsidRDefault="00A7433D">
            <w:pPr>
              <w:pStyle w:val="af7"/>
              <w:widowControl w:val="0"/>
              <w:ind w:firstLine="0"/>
              <w:jc w:val="left"/>
              <w:rPr>
                <w:sz w:val="24"/>
                <w:szCs w:val="24"/>
                <w:lang w:eastAsia="ru-RU"/>
              </w:rPr>
            </w:pPr>
            <w:r>
              <w:rPr>
                <w:sz w:val="24"/>
                <w:szCs w:val="24"/>
                <w:lang w:eastAsia="ru-RU"/>
              </w:rPr>
              <w:t>Постусловие</w:t>
            </w:r>
          </w:p>
        </w:tc>
        <w:tc>
          <w:tcPr>
            <w:tcW w:w="7507" w:type="dxa"/>
          </w:tcPr>
          <w:p w14:paraId="1100EFA1" w14:textId="0CEA0B13" w:rsidR="005F37F3" w:rsidRDefault="00DB6C9B">
            <w:pPr>
              <w:widowControl w:val="0"/>
              <w:spacing w:line="360" w:lineRule="auto"/>
              <w:rPr>
                <w:sz w:val="24"/>
                <w:szCs w:val="24"/>
                <w:lang w:eastAsia="ru-RU"/>
              </w:rPr>
            </w:pPr>
            <w:r>
              <w:rPr>
                <w:sz w:val="24"/>
                <w:szCs w:val="24"/>
                <w:lang w:eastAsia="ru-RU"/>
              </w:rPr>
              <w:t xml:space="preserve">Настройка отправки в </w:t>
            </w:r>
            <w:r>
              <w:rPr>
                <w:sz w:val="24"/>
                <w:szCs w:val="24"/>
                <w:lang w:val="en-US" w:eastAsia="ru-RU"/>
              </w:rPr>
              <w:t>Teams</w:t>
            </w:r>
            <w:r w:rsidRPr="00F3582D">
              <w:rPr>
                <w:sz w:val="24"/>
                <w:szCs w:val="24"/>
                <w:lang w:eastAsia="ru-RU"/>
              </w:rPr>
              <w:t xml:space="preserve"> </w:t>
            </w:r>
            <w:r>
              <w:rPr>
                <w:sz w:val="24"/>
                <w:szCs w:val="24"/>
                <w:lang w:eastAsia="ru-RU"/>
              </w:rPr>
              <w:t>завершена</w:t>
            </w:r>
          </w:p>
        </w:tc>
      </w:tr>
    </w:tbl>
    <w:p w14:paraId="4A27427F" w14:textId="77777777" w:rsidR="005F37F3" w:rsidRDefault="005F37F3">
      <w:pPr>
        <w:spacing w:line="360" w:lineRule="auto"/>
        <w:rPr>
          <w:rFonts w:eastAsia="SimSun" w:cs="Times New Roman"/>
          <w:szCs w:val="28"/>
        </w:rPr>
      </w:pPr>
    </w:p>
    <w:p w14:paraId="5F2EE51E" w14:textId="77777777" w:rsidR="005F37F3" w:rsidRDefault="00A7433D" w:rsidP="00F2056B">
      <w:pPr>
        <w:pStyle w:val="af3"/>
      </w:pPr>
      <w:r>
        <w:t>Диаграмма последовательности для варианта использования «Н</w:t>
      </w:r>
      <w:r>
        <w:rPr>
          <w:rFonts w:eastAsia="SimSun"/>
          <w:szCs w:val="28"/>
        </w:rPr>
        <w:t>астроить отправку в БД</w:t>
      </w:r>
      <w:r>
        <w:t>» представлена на рис. 12. Описания операций представлены в табл. 27-29.</w:t>
      </w:r>
    </w:p>
    <w:p w14:paraId="251887B7" w14:textId="77777777" w:rsidR="005F37F3" w:rsidRDefault="005F37F3">
      <w:pPr>
        <w:spacing w:line="360" w:lineRule="auto"/>
        <w:rPr>
          <w:rFonts w:eastAsia="SimSun" w:cs="Times New Roman"/>
          <w:szCs w:val="28"/>
        </w:rPr>
      </w:pPr>
    </w:p>
    <w:p w14:paraId="391B4CD3" w14:textId="77777777" w:rsidR="005F37F3" w:rsidRDefault="00A7433D">
      <w:pPr>
        <w:spacing w:line="360" w:lineRule="auto"/>
        <w:jc w:val="center"/>
        <w:rPr>
          <w:rFonts w:eastAsia="SimSun" w:cs="Times New Roman"/>
          <w:szCs w:val="28"/>
        </w:rPr>
      </w:pPr>
      <w:r>
        <w:rPr>
          <w:rFonts w:ascii="SimSun" w:eastAsia="SimSun" w:hAnsi="SimSun" w:cs="SimSun"/>
          <w:noProof/>
          <w:sz w:val="24"/>
          <w:szCs w:val="24"/>
          <w:lang w:eastAsia="ru-RU"/>
        </w:rPr>
        <w:lastRenderedPageBreak/>
        <w:drawing>
          <wp:inline distT="0" distB="0" distL="114300" distR="114300" wp14:anchorId="6B78D77D" wp14:editId="3BCE739F">
            <wp:extent cx="5186477" cy="2061798"/>
            <wp:effectExtent l="0" t="0" r="0" b="0"/>
            <wp:docPr id="3" name="Изображение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Изображение 2" descr="IMG_256"/>
                    <pic:cNvPicPr>
                      <a:picLocks noChangeAspect="1"/>
                    </pic:cNvPicPr>
                  </pic:nvPicPr>
                  <pic:blipFill>
                    <a:blip r:embed="rId23"/>
                    <a:stretch>
                      <a:fillRect/>
                    </a:stretch>
                  </pic:blipFill>
                  <pic:spPr>
                    <a:xfrm>
                      <a:off x="0" y="0"/>
                      <a:ext cx="5195138" cy="2065241"/>
                    </a:xfrm>
                    <a:prstGeom prst="rect">
                      <a:avLst/>
                    </a:prstGeom>
                    <a:noFill/>
                    <a:ln w="9525">
                      <a:noFill/>
                    </a:ln>
                  </pic:spPr>
                </pic:pic>
              </a:graphicData>
            </a:graphic>
          </wp:inline>
        </w:drawing>
      </w:r>
    </w:p>
    <w:p w14:paraId="675F1038" w14:textId="77777777" w:rsidR="005F37F3" w:rsidRDefault="00A7433D">
      <w:pPr>
        <w:spacing w:line="360" w:lineRule="auto"/>
        <w:jc w:val="center"/>
        <w:rPr>
          <w:rFonts w:eastAsia="SimSun" w:cs="Times New Roman"/>
          <w:szCs w:val="28"/>
        </w:rPr>
      </w:pPr>
      <w:r>
        <w:rPr>
          <w:rFonts w:eastAsia="SimSun" w:cs="Times New Roman"/>
          <w:szCs w:val="28"/>
        </w:rPr>
        <w:t xml:space="preserve">Рис. 12. Диаграмма последовательности для варианта использования «Настроить отправку в БД» </w:t>
      </w:r>
    </w:p>
    <w:p w14:paraId="79FC4939" w14:textId="77777777" w:rsidR="00F2056B" w:rsidRDefault="00F2056B">
      <w:pPr>
        <w:pStyle w:val="af7"/>
        <w:wordWrap w:val="0"/>
        <w:jc w:val="right"/>
        <w:rPr>
          <w:rFonts w:cs="Times New Roman"/>
          <w:szCs w:val="28"/>
        </w:rPr>
      </w:pPr>
    </w:p>
    <w:p w14:paraId="63F11609" w14:textId="69E10EA9" w:rsidR="005F37F3" w:rsidRDefault="00A7433D" w:rsidP="000B4BD1">
      <w:pPr>
        <w:pStyle w:val="af3"/>
        <w:jc w:val="right"/>
      </w:pPr>
      <w:r>
        <w:t>Таблица 27</w:t>
      </w:r>
    </w:p>
    <w:p w14:paraId="32E73681" w14:textId="77777777" w:rsidR="005F37F3" w:rsidRDefault="00A7433D" w:rsidP="000B4BD1">
      <w:pPr>
        <w:pStyle w:val="af3"/>
        <w:jc w:val="center"/>
      </w:pPr>
      <w:r>
        <w:t>Описание операции «Настраивание БД»</w:t>
      </w:r>
    </w:p>
    <w:tbl>
      <w:tblPr>
        <w:tblStyle w:val="af2"/>
        <w:tblW w:w="0" w:type="auto"/>
        <w:jc w:val="center"/>
        <w:tblLook w:val="04A0" w:firstRow="1" w:lastRow="0" w:firstColumn="1" w:lastColumn="0" w:noHBand="0" w:noVBand="1"/>
      </w:tblPr>
      <w:tblGrid>
        <w:gridCol w:w="1838"/>
        <w:gridCol w:w="7507"/>
      </w:tblGrid>
      <w:tr w:rsidR="005F37F3" w14:paraId="2A999FD3" w14:textId="77777777">
        <w:trPr>
          <w:trHeight w:val="489"/>
          <w:jc w:val="center"/>
        </w:trPr>
        <w:tc>
          <w:tcPr>
            <w:tcW w:w="1838" w:type="dxa"/>
          </w:tcPr>
          <w:p w14:paraId="6B22C788" w14:textId="77777777" w:rsidR="005F37F3" w:rsidRDefault="00A7433D">
            <w:pPr>
              <w:pStyle w:val="af7"/>
              <w:widowControl w:val="0"/>
              <w:ind w:firstLine="0"/>
              <w:jc w:val="center"/>
              <w:rPr>
                <w:sz w:val="24"/>
                <w:szCs w:val="24"/>
                <w:lang w:eastAsia="ru-RU"/>
              </w:rPr>
            </w:pPr>
            <w:r>
              <w:rPr>
                <w:sz w:val="24"/>
                <w:szCs w:val="24"/>
                <w:lang w:eastAsia="ru-RU"/>
              </w:rPr>
              <w:t>Раздел</w:t>
            </w:r>
          </w:p>
        </w:tc>
        <w:tc>
          <w:tcPr>
            <w:tcW w:w="7507" w:type="dxa"/>
          </w:tcPr>
          <w:p w14:paraId="304D8FFD" w14:textId="77777777" w:rsidR="005F37F3" w:rsidRDefault="00A7433D">
            <w:pPr>
              <w:pStyle w:val="af7"/>
              <w:widowControl w:val="0"/>
              <w:ind w:firstLine="0"/>
              <w:jc w:val="center"/>
              <w:rPr>
                <w:sz w:val="24"/>
                <w:szCs w:val="24"/>
                <w:lang w:eastAsia="ru-RU"/>
              </w:rPr>
            </w:pPr>
            <w:r>
              <w:rPr>
                <w:sz w:val="24"/>
                <w:szCs w:val="24"/>
                <w:lang w:eastAsia="ru-RU"/>
              </w:rPr>
              <w:t>Описание</w:t>
            </w:r>
          </w:p>
        </w:tc>
      </w:tr>
      <w:tr w:rsidR="005F37F3" w14:paraId="70FBEF4D" w14:textId="77777777">
        <w:trPr>
          <w:jc w:val="center"/>
        </w:trPr>
        <w:tc>
          <w:tcPr>
            <w:tcW w:w="1838" w:type="dxa"/>
          </w:tcPr>
          <w:p w14:paraId="62951CFE" w14:textId="77777777" w:rsidR="005F37F3" w:rsidRDefault="00A7433D">
            <w:pPr>
              <w:pStyle w:val="af7"/>
              <w:widowControl w:val="0"/>
              <w:ind w:firstLine="0"/>
              <w:jc w:val="left"/>
              <w:rPr>
                <w:sz w:val="24"/>
                <w:szCs w:val="24"/>
                <w:lang w:eastAsia="ru-RU"/>
              </w:rPr>
            </w:pPr>
            <w:r>
              <w:rPr>
                <w:sz w:val="24"/>
                <w:szCs w:val="24"/>
                <w:lang w:eastAsia="ru-RU"/>
              </w:rPr>
              <w:t>Имя</w:t>
            </w:r>
          </w:p>
        </w:tc>
        <w:tc>
          <w:tcPr>
            <w:tcW w:w="7507" w:type="dxa"/>
          </w:tcPr>
          <w:p w14:paraId="0D863716" w14:textId="77777777" w:rsidR="005F37F3" w:rsidRDefault="00A7433D">
            <w:pPr>
              <w:pStyle w:val="af7"/>
              <w:widowControl w:val="0"/>
              <w:ind w:firstLine="0"/>
              <w:jc w:val="left"/>
              <w:rPr>
                <w:sz w:val="24"/>
                <w:szCs w:val="24"/>
                <w:lang w:eastAsia="ru-RU"/>
              </w:rPr>
            </w:pPr>
            <w:r>
              <w:rPr>
                <w:sz w:val="24"/>
                <w:szCs w:val="24"/>
                <w:lang w:eastAsia="ru-RU"/>
              </w:rPr>
              <w:t>Настройка БД</w:t>
            </w:r>
          </w:p>
        </w:tc>
      </w:tr>
      <w:tr w:rsidR="005F37F3" w14:paraId="0C47119B" w14:textId="77777777">
        <w:trPr>
          <w:jc w:val="center"/>
        </w:trPr>
        <w:tc>
          <w:tcPr>
            <w:tcW w:w="1838" w:type="dxa"/>
          </w:tcPr>
          <w:p w14:paraId="0C18528A" w14:textId="77777777" w:rsidR="005F37F3" w:rsidRDefault="00A7433D">
            <w:pPr>
              <w:pStyle w:val="af7"/>
              <w:widowControl w:val="0"/>
              <w:ind w:firstLine="0"/>
              <w:jc w:val="left"/>
              <w:rPr>
                <w:sz w:val="24"/>
                <w:szCs w:val="24"/>
                <w:lang w:eastAsia="ru-RU"/>
              </w:rPr>
            </w:pPr>
            <w:r>
              <w:rPr>
                <w:sz w:val="24"/>
                <w:szCs w:val="24"/>
                <w:lang w:eastAsia="ru-RU"/>
              </w:rPr>
              <w:t>Обязанности</w:t>
            </w:r>
          </w:p>
        </w:tc>
        <w:tc>
          <w:tcPr>
            <w:tcW w:w="7507" w:type="dxa"/>
          </w:tcPr>
          <w:p w14:paraId="1C232B76" w14:textId="77777777" w:rsidR="005F37F3" w:rsidRDefault="00A7433D">
            <w:pPr>
              <w:pStyle w:val="af7"/>
              <w:widowControl w:val="0"/>
              <w:ind w:firstLine="0"/>
              <w:jc w:val="left"/>
              <w:rPr>
                <w:sz w:val="24"/>
                <w:szCs w:val="24"/>
                <w:lang w:eastAsia="ru-RU"/>
              </w:rPr>
            </w:pPr>
            <w:r>
              <w:rPr>
                <w:sz w:val="24"/>
                <w:szCs w:val="24"/>
                <w:lang w:eastAsia="ru-RU"/>
              </w:rPr>
              <w:t>Предоставить возможность настройки базы данных</w:t>
            </w:r>
          </w:p>
        </w:tc>
      </w:tr>
      <w:tr w:rsidR="005F37F3" w14:paraId="13D4FE52" w14:textId="77777777">
        <w:trPr>
          <w:jc w:val="center"/>
        </w:trPr>
        <w:tc>
          <w:tcPr>
            <w:tcW w:w="1838" w:type="dxa"/>
          </w:tcPr>
          <w:p w14:paraId="1D7B2294" w14:textId="77777777" w:rsidR="005F37F3" w:rsidRDefault="00A7433D">
            <w:pPr>
              <w:pStyle w:val="af7"/>
              <w:widowControl w:val="0"/>
              <w:ind w:firstLine="0"/>
              <w:jc w:val="left"/>
              <w:rPr>
                <w:sz w:val="24"/>
                <w:szCs w:val="24"/>
                <w:lang w:eastAsia="ru-RU"/>
              </w:rPr>
            </w:pPr>
            <w:r>
              <w:rPr>
                <w:sz w:val="24"/>
                <w:szCs w:val="24"/>
                <w:lang w:eastAsia="ru-RU"/>
              </w:rPr>
              <w:t>Тип</w:t>
            </w:r>
          </w:p>
        </w:tc>
        <w:tc>
          <w:tcPr>
            <w:tcW w:w="7507" w:type="dxa"/>
          </w:tcPr>
          <w:p w14:paraId="17EA553F" w14:textId="77777777" w:rsidR="005F37F3" w:rsidRDefault="00A7433D">
            <w:pPr>
              <w:pStyle w:val="af7"/>
              <w:widowControl w:val="0"/>
              <w:ind w:firstLine="0"/>
              <w:jc w:val="left"/>
              <w:rPr>
                <w:sz w:val="24"/>
                <w:szCs w:val="24"/>
                <w:lang w:eastAsia="ru-RU"/>
              </w:rPr>
            </w:pPr>
            <w:r>
              <w:rPr>
                <w:sz w:val="24"/>
                <w:szCs w:val="24"/>
                <w:lang w:eastAsia="ru-RU"/>
              </w:rPr>
              <w:t>Системная</w:t>
            </w:r>
          </w:p>
        </w:tc>
      </w:tr>
      <w:tr w:rsidR="005F37F3" w14:paraId="37288B6F" w14:textId="77777777">
        <w:trPr>
          <w:jc w:val="center"/>
        </w:trPr>
        <w:tc>
          <w:tcPr>
            <w:tcW w:w="1838" w:type="dxa"/>
          </w:tcPr>
          <w:p w14:paraId="6D2D5E9C" w14:textId="77777777" w:rsidR="005F37F3" w:rsidRDefault="00A7433D">
            <w:pPr>
              <w:pStyle w:val="af7"/>
              <w:widowControl w:val="0"/>
              <w:ind w:firstLine="0"/>
              <w:jc w:val="left"/>
              <w:rPr>
                <w:sz w:val="24"/>
                <w:szCs w:val="24"/>
                <w:lang w:eastAsia="ru-RU"/>
              </w:rPr>
            </w:pPr>
            <w:r>
              <w:rPr>
                <w:sz w:val="24"/>
                <w:szCs w:val="24"/>
                <w:lang w:eastAsia="ru-RU"/>
              </w:rPr>
              <w:t>Ссылка</w:t>
            </w:r>
          </w:p>
        </w:tc>
        <w:tc>
          <w:tcPr>
            <w:tcW w:w="7507" w:type="dxa"/>
          </w:tcPr>
          <w:p w14:paraId="00938A2D" w14:textId="77777777" w:rsidR="005F37F3" w:rsidRDefault="00A7433D">
            <w:pPr>
              <w:pStyle w:val="af7"/>
              <w:widowControl w:val="0"/>
              <w:ind w:firstLine="0"/>
              <w:jc w:val="left"/>
              <w:rPr>
                <w:sz w:val="24"/>
                <w:szCs w:val="24"/>
                <w:lang w:eastAsia="ru-RU"/>
              </w:rPr>
            </w:pPr>
            <w:r>
              <w:rPr>
                <w:sz w:val="24"/>
                <w:szCs w:val="24"/>
                <w:lang w:eastAsia="ru-RU"/>
              </w:rPr>
              <w:t>Вариант использования «Настроить отправку в БД»</w:t>
            </w:r>
          </w:p>
        </w:tc>
      </w:tr>
      <w:tr w:rsidR="005F37F3" w14:paraId="68B2AC39" w14:textId="77777777">
        <w:trPr>
          <w:jc w:val="center"/>
        </w:trPr>
        <w:tc>
          <w:tcPr>
            <w:tcW w:w="1838" w:type="dxa"/>
          </w:tcPr>
          <w:p w14:paraId="2979E5D0" w14:textId="77777777" w:rsidR="005F37F3" w:rsidRDefault="00A7433D">
            <w:pPr>
              <w:pStyle w:val="af7"/>
              <w:widowControl w:val="0"/>
              <w:ind w:firstLine="0"/>
              <w:jc w:val="left"/>
              <w:rPr>
                <w:sz w:val="24"/>
                <w:szCs w:val="24"/>
                <w:lang w:eastAsia="ru-RU"/>
              </w:rPr>
            </w:pPr>
            <w:r>
              <w:rPr>
                <w:sz w:val="24"/>
                <w:szCs w:val="24"/>
                <w:lang w:eastAsia="ru-RU"/>
              </w:rPr>
              <w:t>Примечания</w:t>
            </w:r>
          </w:p>
        </w:tc>
        <w:tc>
          <w:tcPr>
            <w:tcW w:w="7507" w:type="dxa"/>
          </w:tcPr>
          <w:p w14:paraId="44721C40" w14:textId="77777777" w:rsidR="005F37F3" w:rsidRDefault="00A7433D">
            <w:pPr>
              <w:widowControl w:val="0"/>
              <w:spacing w:line="360" w:lineRule="auto"/>
              <w:rPr>
                <w:sz w:val="24"/>
                <w:szCs w:val="24"/>
                <w:lang w:eastAsia="ru-RU"/>
              </w:rPr>
            </w:pPr>
            <w:r>
              <w:rPr>
                <w:sz w:val="24"/>
                <w:szCs w:val="24"/>
                <w:lang w:eastAsia="ru-RU"/>
              </w:rPr>
              <w:t>-</w:t>
            </w:r>
          </w:p>
        </w:tc>
      </w:tr>
      <w:tr w:rsidR="005F37F3" w14:paraId="14908E03" w14:textId="77777777">
        <w:trPr>
          <w:jc w:val="center"/>
        </w:trPr>
        <w:tc>
          <w:tcPr>
            <w:tcW w:w="1838" w:type="dxa"/>
          </w:tcPr>
          <w:p w14:paraId="2985F2E8" w14:textId="77777777" w:rsidR="005F37F3" w:rsidRDefault="00A7433D">
            <w:pPr>
              <w:pStyle w:val="af7"/>
              <w:widowControl w:val="0"/>
              <w:ind w:firstLine="0"/>
              <w:jc w:val="left"/>
              <w:rPr>
                <w:sz w:val="24"/>
                <w:szCs w:val="24"/>
                <w:lang w:eastAsia="ru-RU"/>
              </w:rPr>
            </w:pPr>
            <w:r>
              <w:rPr>
                <w:sz w:val="24"/>
                <w:szCs w:val="24"/>
                <w:lang w:eastAsia="ru-RU"/>
              </w:rPr>
              <w:t>Исключения</w:t>
            </w:r>
          </w:p>
        </w:tc>
        <w:tc>
          <w:tcPr>
            <w:tcW w:w="7507" w:type="dxa"/>
          </w:tcPr>
          <w:p w14:paraId="12C46CD9" w14:textId="77777777" w:rsidR="005F37F3" w:rsidRDefault="00A7433D">
            <w:pPr>
              <w:widowControl w:val="0"/>
              <w:spacing w:line="360" w:lineRule="auto"/>
              <w:rPr>
                <w:sz w:val="24"/>
                <w:szCs w:val="24"/>
                <w:lang w:eastAsia="ru-RU"/>
              </w:rPr>
            </w:pPr>
            <w:r>
              <w:rPr>
                <w:sz w:val="24"/>
                <w:szCs w:val="24"/>
                <w:lang w:eastAsia="ru-RU"/>
              </w:rPr>
              <w:t>-</w:t>
            </w:r>
          </w:p>
        </w:tc>
      </w:tr>
      <w:tr w:rsidR="005F37F3" w14:paraId="1439AEB2" w14:textId="77777777">
        <w:trPr>
          <w:jc w:val="center"/>
        </w:trPr>
        <w:tc>
          <w:tcPr>
            <w:tcW w:w="1838" w:type="dxa"/>
          </w:tcPr>
          <w:p w14:paraId="08A4C004" w14:textId="77777777" w:rsidR="005F37F3" w:rsidRDefault="00A7433D">
            <w:pPr>
              <w:pStyle w:val="af7"/>
              <w:widowControl w:val="0"/>
              <w:ind w:firstLine="0"/>
              <w:jc w:val="left"/>
              <w:rPr>
                <w:sz w:val="24"/>
                <w:szCs w:val="24"/>
                <w:lang w:eastAsia="ru-RU"/>
              </w:rPr>
            </w:pPr>
            <w:r>
              <w:rPr>
                <w:sz w:val="24"/>
                <w:szCs w:val="24"/>
                <w:lang w:eastAsia="ru-RU"/>
              </w:rPr>
              <w:t>Вывод</w:t>
            </w:r>
          </w:p>
        </w:tc>
        <w:tc>
          <w:tcPr>
            <w:tcW w:w="7507" w:type="dxa"/>
          </w:tcPr>
          <w:p w14:paraId="33671266" w14:textId="77777777" w:rsidR="005F37F3" w:rsidRDefault="00A7433D">
            <w:pPr>
              <w:widowControl w:val="0"/>
              <w:spacing w:line="360" w:lineRule="auto"/>
              <w:rPr>
                <w:sz w:val="24"/>
                <w:szCs w:val="24"/>
                <w:lang w:eastAsia="ru-RU"/>
              </w:rPr>
            </w:pPr>
            <w:r>
              <w:rPr>
                <w:sz w:val="24"/>
                <w:szCs w:val="24"/>
                <w:lang w:eastAsia="ru-RU"/>
              </w:rPr>
              <w:t>-</w:t>
            </w:r>
          </w:p>
        </w:tc>
      </w:tr>
      <w:tr w:rsidR="005F37F3" w14:paraId="564708F0" w14:textId="77777777">
        <w:trPr>
          <w:jc w:val="center"/>
        </w:trPr>
        <w:tc>
          <w:tcPr>
            <w:tcW w:w="1838" w:type="dxa"/>
          </w:tcPr>
          <w:p w14:paraId="03EF9BC3" w14:textId="77777777" w:rsidR="005F37F3" w:rsidRDefault="00A7433D">
            <w:pPr>
              <w:pStyle w:val="af7"/>
              <w:widowControl w:val="0"/>
              <w:ind w:firstLine="0"/>
              <w:jc w:val="left"/>
              <w:rPr>
                <w:sz w:val="24"/>
                <w:szCs w:val="24"/>
                <w:lang w:eastAsia="ru-RU"/>
              </w:rPr>
            </w:pPr>
            <w:r>
              <w:rPr>
                <w:sz w:val="24"/>
                <w:szCs w:val="24"/>
                <w:lang w:eastAsia="ru-RU"/>
              </w:rPr>
              <w:t>Предусловие</w:t>
            </w:r>
          </w:p>
        </w:tc>
        <w:tc>
          <w:tcPr>
            <w:tcW w:w="7507" w:type="dxa"/>
          </w:tcPr>
          <w:p w14:paraId="1A374B0E" w14:textId="5955DF27" w:rsidR="005F37F3" w:rsidRDefault="00DD5789">
            <w:pPr>
              <w:widowControl w:val="0"/>
              <w:spacing w:line="360" w:lineRule="auto"/>
              <w:rPr>
                <w:sz w:val="24"/>
                <w:szCs w:val="24"/>
                <w:lang w:eastAsia="ru-RU"/>
              </w:rPr>
            </w:pPr>
            <w:r>
              <w:rPr>
                <w:sz w:val="24"/>
                <w:szCs w:val="24"/>
                <w:lang w:eastAsia="ru-RU"/>
              </w:rPr>
              <w:t>Открыта настройка отправки в БД</w:t>
            </w:r>
          </w:p>
        </w:tc>
      </w:tr>
      <w:tr w:rsidR="005F37F3" w14:paraId="5AD9FE77" w14:textId="77777777">
        <w:trPr>
          <w:jc w:val="center"/>
        </w:trPr>
        <w:tc>
          <w:tcPr>
            <w:tcW w:w="1838" w:type="dxa"/>
          </w:tcPr>
          <w:p w14:paraId="7E2EC982" w14:textId="77777777" w:rsidR="005F37F3" w:rsidRDefault="00A7433D">
            <w:pPr>
              <w:pStyle w:val="af7"/>
              <w:widowControl w:val="0"/>
              <w:ind w:firstLine="0"/>
              <w:jc w:val="left"/>
              <w:rPr>
                <w:sz w:val="24"/>
                <w:szCs w:val="24"/>
                <w:lang w:eastAsia="ru-RU"/>
              </w:rPr>
            </w:pPr>
            <w:r>
              <w:rPr>
                <w:sz w:val="24"/>
                <w:szCs w:val="24"/>
                <w:lang w:eastAsia="ru-RU"/>
              </w:rPr>
              <w:t>Постусловие</w:t>
            </w:r>
          </w:p>
        </w:tc>
        <w:tc>
          <w:tcPr>
            <w:tcW w:w="7507" w:type="dxa"/>
          </w:tcPr>
          <w:p w14:paraId="63F576C3" w14:textId="77777777" w:rsidR="005F37F3" w:rsidRDefault="00A7433D">
            <w:pPr>
              <w:widowControl w:val="0"/>
              <w:spacing w:line="360" w:lineRule="auto"/>
              <w:rPr>
                <w:sz w:val="24"/>
                <w:szCs w:val="24"/>
                <w:lang w:eastAsia="ru-RU"/>
              </w:rPr>
            </w:pPr>
            <w:r>
              <w:rPr>
                <w:sz w:val="24"/>
                <w:szCs w:val="24"/>
                <w:lang w:eastAsia="ru-RU"/>
              </w:rPr>
              <w:t>-</w:t>
            </w:r>
          </w:p>
        </w:tc>
      </w:tr>
    </w:tbl>
    <w:p w14:paraId="264DBA63" w14:textId="77777777" w:rsidR="00F2056B" w:rsidRDefault="00F2056B">
      <w:pPr>
        <w:pStyle w:val="af7"/>
        <w:jc w:val="right"/>
        <w:rPr>
          <w:rFonts w:cs="Times New Roman"/>
          <w:szCs w:val="28"/>
        </w:rPr>
      </w:pPr>
    </w:p>
    <w:p w14:paraId="4C11175F" w14:textId="77777777" w:rsidR="005F37F3" w:rsidRDefault="00A7433D" w:rsidP="000B4BD1">
      <w:pPr>
        <w:pStyle w:val="af3"/>
        <w:jc w:val="right"/>
      </w:pPr>
      <w:r>
        <w:t>Таблица 28</w:t>
      </w:r>
    </w:p>
    <w:p w14:paraId="46BA8462" w14:textId="77777777" w:rsidR="005F37F3" w:rsidRDefault="00A7433D" w:rsidP="000B4BD1">
      <w:pPr>
        <w:pStyle w:val="af3"/>
        <w:jc w:val="center"/>
      </w:pPr>
      <w:r>
        <w:t>Описание операции «Просмотр настройки для загрузки строки подключения в БД»</w:t>
      </w:r>
    </w:p>
    <w:tbl>
      <w:tblPr>
        <w:tblStyle w:val="af2"/>
        <w:tblW w:w="0" w:type="auto"/>
        <w:jc w:val="center"/>
        <w:tblLook w:val="04A0" w:firstRow="1" w:lastRow="0" w:firstColumn="1" w:lastColumn="0" w:noHBand="0" w:noVBand="1"/>
      </w:tblPr>
      <w:tblGrid>
        <w:gridCol w:w="1838"/>
        <w:gridCol w:w="7506"/>
      </w:tblGrid>
      <w:tr w:rsidR="005F37F3" w14:paraId="4B4555EF" w14:textId="77777777" w:rsidTr="00CA78E9">
        <w:trPr>
          <w:jc w:val="center"/>
        </w:trPr>
        <w:tc>
          <w:tcPr>
            <w:tcW w:w="1838" w:type="dxa"/>
          </w:tcPr>
          <w:p w14:paraId="7C757A84" w14:textId="77777777" w:rsidR="005F37F3" w:rsidRDefault="00A7433D">
            <w:pPr>
              <w:pStyle w:val="af7"/>
              <w:widowControl w:val="0"/>
              <w:ind w:firstLine="0"/>
              <w:jc w:val="center"/>
              <w:rPr>
                <w:sz w:val="24"/>
                <w:szCs w:val="24"/>
                <w:lang w:eastAsia="ru-RU"/>
              </w:rPr>
            </w:pPr>
            <w:r>
              <w:rPr>
                <w:sz w:val="24"/>
                <w:szCs w:val="24"/>
                <w:lang w:eastAsia="ru-RU"/>
              </w:rPr>
              <w:t>Раздел</w:t>
            </w:r>
          </w:p>
        </w:tc>
        <w:tc>
          <w:tcPr>
            <w:tcW w:w="7506" w:type="dxa"/>
          </w:tcPr>
          <w:p w14:paraId="41EA0EC4" w14:textId="77777777" w:rsidR="005F37F3" w:rsidRDefault="00A7433D">
            <w:pPr>
              <w:pStyle w:val="af7"/>
              <w:widowControl w:val="0"/>
              <w:ind w:firstLine="0"/>
              <w:jc w:val="center"/>
              <w:rPr>
                <w:sz w:val="24"/>
                <w:szCs w:val="24"/>
                <w:lang w:eastAsia="ru-RU"/>
              </w:rPr>
            </w:pPr>
            <w:r>
              <w:rPr>
                <w:sz w:val="24"/>
                <w:szCs w:val="24"/>
                <w:lang w:eastAsia="ru-RU"/>
              </w:rPr>
              <w:t>Описание</w:t>
            </w:r>
          </w:p>
        </w:tc>
      </w:tr>
      <w:tr w:rsidR="00F55235" w14:paraId="71EC21D2" w14:textId="77777777" w:rsidTr="00CA78E9">
        <w:trPr>
          <w:jc w:val="center"/>
        </w:trPr>
        <w:tc>
          <w:tcPr>
            <w:tcW w:w="1838" w:type="dxa"/>
          </w:tcPr>
          <w:p w14:paraId="2715C4B8" w14:textId="14251066" w:rsidR="00F55235" w:rsidRDefault="00F55235">
            <w:pPr>
              <w:pStyle w:val="af7"/>
              <w:widowControl w:val="0"/>
              <w:ind w:firstLine="0"/>
              <w:jc w:val="center"/>
              <w:rPr>
                <w:sz w:val="24"/>
                <w:szCs w:val="24"/>
                <w:lang w:eastAsia="ru-RU"/>
              </w:rPr>
            </w:pPr>
            <w:r>
              <w:rPr>
                <w:sz w:val="24"/>
                <w:szCs w:val="24"/>
                <w:lang w:eastAsia="ru-RU"/>
              </w:rPr>
              <w:t>1</w:t>
            </w:r>
          </w:p>
        </w:tc>
        <w:tc>
          <w:tcPr>
            <w:tcW w:w="7506" w:type="dxa"/>
          </w:tcPr>
          <w:p w14:paraId="09288111" w14:textId="2BDE8F1D" w:rsidR="00F55235" w:rsidRDefault="00F55235">
            <w:pPr>
              <w:pStyle w:val="af7"/>
              <w:widowControl w:val="0"/>
              <w:ind w:firstLine="0"/>
              <w:jc w:val="center"/>
              <w:rPr>
                <w:sz w:val="24"/>
                <w:szCs w:val="24"/>
                <w:lang w:eastAsia="ru-RU"/>
              </w:rPr>
            </w:pPr>
            <w:r>
              <w:rPr>
                <w:sz w:val="24"/>
                <w:szCs w:val="24"/>
                <w:lang w:eastAsia="ru-RU"/>
              </w:rPr>
              <w:t>2</w:t>
            </w:r>
          </w:p>
        </w:tc>
      </w:tr>
      <w:tr w:rsidR="005F37F3" w14:paraId="4DC63178" w14:textId="77777777" w:rsidTr="00CA78E9">
        <w:trPr>
          <w:jc w:val="center"/>
        </w:trPr>
        <w:tc>
          <w:tcPr>
            <w:tcW w:w="1838" w:type="dxa"/>
          </w:tcPr>
          <w:p w14:paraId="3DFE9EC5" w14:textId="77777777" w:rsidR="005F37F3" w:rsidRDefault="00A7433D">
            <w:pPr>
              <w:pStyle w:val="af7"/>
              <w:widowControl w:val="0"/>
              <w:ind w:firstLine="0"/>
              <w:jc w:val="left"/>
              <w:rPr>
                <w:sz w:val="24"/>
                <w:szCs w:val="24"/>
                <w:lang w:eastAsia="ru-RU"/>
              </w:rPr>
            </w:pPr>
            <w:r>
              <w:rPr>
                <w:sz w:val="24"/>
                <w:szCs w:val="24"/>
                <w:lang w:eastAsia="ru-RU"/>
              </w:rPr>
              <w:t>Имя</w:t>
            </w:r>
          </w:p>
        </w:tc>
        <w:tc>
          <w:tcPr>
            <w:tcW w:w="7506" w:type="dxa"/>
          </w:tcPr>
          <w:p w14:paraId="6C1DC973" w14:textId="77777777" w:rsidR="005F37F3" w:rsidRDefault="00A7433D">
            <w:pPr>
              <w:pStyle w:val="af7"/>
              <w:widowControl w:val="0"/>
              <w:ind w:firstLine="0"/>
              <w:jc w:val="left"/>
              <w:rPr>
                <w:sz w:val="24"/>
                <w:szCs w:val="24"/>
                <w:lang w:eastAsia="ru-RU"/>
              </w:rPr>
            </w:pPr>
            <w:r>
              <w:rPr>
                <w:sz w:val="24"/>
                <w:szCs w:val="24"/>
                <w:lang w:eastAsia="ru-RU"/>
              </w:rPr>
              <w:t>Просмотр настройки для загрузки строки подключения в БД</w:t>
            </w:r>
          </w:p>
        </w:tc>
      </w:tr>
      <w:tr w:rsidR="005F37F3" w14:paraId="65FCBE87" w14:textId="77777777" w:rsidTr="00CA78E9">
        <w:trPr>
          <w:jc w:val="center"/>
        </w:trPr>
        <w:tc>
          <w:tcPr>
            <w:tcW w:w="1838" w:type="dxa"/>
          </w:tcPr>
          <w:p w14:paraId="4764A9A0" w14:textId="77777777" w:rsidR="005F37F3" w:rsidRDefault="00A7433D">
            <w:pPr>
              <w:pStyle w:val="af7"/>
              <w:widowControl w:val="0"/>
              <w:ind w:firstLine="0"/>
              <w:jc w:val="left"/>
              <w:rPr>
                <w:sz w:val="24"/>
                <w:szCs w:val="24"/>
                <w:lang w:eastAsia="ru-RU"/>
              </w:rPr>
            </w:pPr>
            <w:r>
              <w:rPr>
                <w:sz w:val="24"/>
                <w:szCs w:val="24"/>
                <w:lang w:eastAsia="ru-RU"/>
              </w:rPr>
              <w:t>Обязанности</w:t>
            </w:r>
          </w:p>
        </w:tc>
        <w:tc>
          <w:tcPr>
            <w:tcW w:w="7506" w:type="dxa"/>
          </w:tcPr>
          <w:p w14:paraId="7BCC4194" w14:textId="77777777" w:rsidR="005F37F3" w:rsidRDefault="00A7433D">
            <w:pPr>
              <w:pStyle w:val="af7"/>
              <w:widowControl w:val="0"/>
              <w:ind w:firstLine="0"/>
              <w:jc w:val="left"/>
              <w:rPr>
                <w:sz w:val="24"/>
                <w:szCs w:val="24"/>
                <w:lang w:eastAsia="ru-RU"/>
              </w:rPr>
            </w:pPr>
            <w:r>
              <w:rPr>
                <w:sz w:val="24"/>
                <w:szCs w:val="24"/>
                <w:lang w:eastAsia="ru-RU"/>
              </w:rPr>
              <w:t>Отобразить настройку для загрузки строки подключения к базе данных</w:t>
            </w:r>
          </w:p>
        </w:tc>
      </w:tr>
    </w:tbl>
    <w:p w14:paraId="03089385" w14:textId="7B0FF83B" w:rsidR="00CA78E9" w:rsidRDefault="00CA78E9">
      <w:r>
        <w:br w:type="page"/>
      </w:r>
    </w:p>
    <w:p w14:paraId="2EB2E201" w14:textId="58169E78" w:rsidR="00CA78E9" w:rsidRDefault="00733086" w:rsidP="000B4BD1">
      <w:pPr>
        <w:pStyle w:val="af3"/>
        <w:jc w:val="right"/>
      </w:pPr>
      <w:r>
        <w:lastRenderedPageBreak/>
        <w:t>Продолжение табл.</w:t>
      </w:r>
      <w:r w:rsidR="00CA78E9">
        <w:t xml:space="preserve"> 28</w:t>
      </w:r>
    </w:p>
    <w:tbl>
      <w:tblPr>
        <w:tblStyle w:val="af2"/>
        <w:tblW w:w="0" w:type="auto"/>
        <w:jc w:val="center"/>
        <w:tblLook w:val="04A0" w:firstRow="1" w:lastRow="0" w:firstColumn="1" w:lastColumn="0" w:noHBand="0" w:noVBand="1"/>
      </w:tblPr>
      <w:tblGrid>
        <w:gridCol w:w="1838"/>
        <w:gridCol w:w="7506"/>
      </w:tblGrid>
      <w:tr w:rsidR="00CA78E9" w14:paraId="1319441B" w14:textId="77777777" w:rsidTr="00CA78E9">
        <w:trPr>
          <w:jc w:val="center"/>
        </w:trPr>
        <w:tc>
          <w:tcPr>
            <w:tcW w:w="1838" w:type="dxa"/>
          </w:tcPr>
          <w:p w14:paraId="28C69A09" w14:textId="4B568CC2" w:rsidR="00CA78E9" w:rsidRDefault="00CA78E9" w:rsidP="00CA78E9">
            <w:pPr>
              <w:pStyle w:val="af7"/>
              <w:widowControl w:val="0"/>
              <w:ind w:firstLine="0"/>
              <w:jc w:val="center"/>
              <w:rPr>
                <w:sz w:val="24"/>
                <w:szCs w:val="24"/>
                <w:lang w:eastAsia="ru-RU"/>
              </w:rPr>
            </w:pPr>
            <w:r>
              <w:rPr>
                <w:sz w:val="24"/>
                <w:szCs w:val="24"/>
                <w:lang w:eastAsia="ru-RU"/>
              </w:rPr>
              <w:t>1</w:t>
            </w:r>
          </w:p>
        </w:tc>
        <w:tc>
          <w:tcPr>
            <w:tcW w:w="7506" w:type="dxa"/>
          </w:tcPr>
          <w:p w14:paraId="66101C44" w14:textId="5262DD38" w:rsidR="00CA78E9" w:rsidRDefault="00CA78E9" w:rsidP="00CA78E9">
            <w:pPr>
              <w:pStyle w:val="af7"/>
              <w:widowControl w:val="0"/>
              <w:ind w:firstLine="0"/>
              <w:jc w:val="center"/>
              <w:rPr>
                <w:sz w:val="24"/>
                <w:szCs w:val="24"/>
                <w:lang w:eastAsia="ru-RU"/>
              </w:rPr>
            </w:pPr>
            <w:r>
              <w:rPr>
                <w:sz w:val="24"/>
                <w:szCs w:val="24"/>
                <w:lang w:eastAsia="ru-RU"/>
              </w:rPr>
              <w:t>2</w:t>
            </w:r>
          </w:p>
        </w:tc>
      </w:tr>
      <w:tr w:rsidR="005F37F3" w14:paraId="07E15AAE" w14:textId="77777777" w:rsidTr="00CA78E9">
        <w:trPr>
          <w:jc w:val="center"/>
        </w:trPr>
        <w:tc>
          <w:tcPr>
            <w:tcW w:w="1838" w:type="dxa"/>
          </w:tcPr>
          <w:p w14:paraId="2C26334F" w14:textId="38E6A304" w:rsidR="005F37F3" w:rsidRDefault="00A7433D">
            <w:pPr>
              <w:pStyle w:val="af7"/>
              <w:widowControl w:val="0"/>
              <w:ind w:firstLine="0"/>
              <w:jc w:val="left"/>
              <w:rPr>
                <w:sz w:val="24"/>
                <w:szCs w:val="24"/>
                <w:lang w:eastAsia="ru-RU"/>
              </w:rPr>
            </w:pPr>
            <w:r>
              <w:rPr>
                <w:sz w:val="24"/>
                <w:szCs w:val="24"/>
                <w:lang w:eastAsia="ru-RU"/>
              </w:rPr>
              <w:t>Тип</w:t>
            </w:r>
          </w:p>
        </w:tc>
        <w:tc>
          <w:tcPr>
            <w:tcW w:w="7506" w:type="dxa"/>
          </w:tcPr>
          <w:p w14:paraId="508B379D" w14:textId="77777777" w:rsidR="005F37F3" w:rsidRDefault="00A7433D">
            <w:pPr>
              <w:pStyle w:val="af7"/>
              <w:widowControl w:val="0"/>
              <w:ind w:firstLine="0"/>
              <w:jc w:val="left"/>
              <w:rPr>
                <w:sz w:val="24"/>
                <w:szCs w:val="24"/>
                <w:lang w:eastAsia="ru-RU"/>
              </w:rPr>
            </w:pPr>
            <w:r>
              <w:rPr>
                <w:sz w:val="24"/>
                <w:szCs w:val="24"/>
                <w:lang w:eastAsia="ru-RU"/>
              </w:rPr>
              <w:t>Системная</w:t>
            </w:r>
          </w:p>
        </w:tc>
      </w:tr>
      <w:tr w:rsidR="005F37F3" w14:paraId="123603CF" w14:textId="77777777" w:rsidTr="00CA78E9">
        <w:trPr>
          <w:jc w:val="center"/>
        </w:trPr>
        <w:tc>
          <w:tcPr>
            <w:tcW w:w="1838" w:type="dxa"/>
          </w:tcPr>
          <w:p w14:paraId="6B60741D" w14:textId="77777777" w:rsidR="005F37F3" w:rsidRDefault="00A7433D">
            <w:pPr>
              <w:pStyle w:val="af7"/>
              <w:widowControl w:val="0"/>
              <w:ind w:firstLine="0"/>
              <w:jc w:val="left"/>
              <w:rPr>
                <w:sz w:val="24"/>
                <w:szCs w:val="24"/>
                <w:lang w:eastAsia="ru-RU"/>
              </w:rPr>
            </w:pPr>
            <w:r>
              <w:rPr>
                <w:sz w:val="24"/>
                <w:szCs w:val="24"/>
                <w:lang w:eastAsia="ru-RU"/>
              </w:rPr>
              <w:t>Ссылка</w:t>
            </w:r>
          </w:p>
        </w:tc>
        <w:tc>
          <w:tcPr>
            <w:tcW w:w="7506" w:type="dxa"/>
          </w:tcPr>
          <w:p w14:paraId="6E53717F" w14:textId="77777777" w:rsidR="005F37F3" w:rsidRDefault="00A7433D">
            <w:pPr>
              <w:pStyle w:val="af7"/>
              <w:widowControl w:val="0"/>
              <w:ind w:firstLine="0"/>
              <w:jc w:val="left"/>
              <w:rPr>
                <w:sz w:val="24"/>
                <w:szCs w:val="24"/>
                <w:lang w:eastAsia="ru-RU"/>
              </w:rPr>
            </w:pPr>
            <w:r>
              <w:rPr>
                <w:sz w:val="24"/>
                <w:szCs w:val="24"/>
                <w:lang w:eastAsia="ru-RU"/>
              </w:rPr>
              <w:t>Вариант использования «Настроить отправку в БД»</w:t>
            </w:r>
          </w:p>
        </w:tc>
      </w:tr>
      <w:tr w:rsidR="005F37F3" w14:paraId="0721B8BF" w14:textId="77777777" w:rsidTr="00CA78E9">
        <w:trPr>
          <w:jc w:val="center"/>
        </w:trPr>
        <w:tc>
          <w:tcPr>
            <w:tcW w:w="1838" w:type="dxa"/>
          </w:tcPr>
          <w:p w14:paraId="3D3CDA9D" w14:textId="77777777" w:rsidR="005F37F3" w:rsidRDefault="00A7433D">
            <w:pPr>
              <w:pStyle w:val="af7"/>
              <w:widowControl w:val="0"/>
              <w:ind w:firstLine="0"/>
              <w:jc w:val="left"/>
              <w:rPr>
                <w:sz w:val="24"/>
                <w:szCs w:val="24"/>
                <w:lang w:eastAsia="ru-RU"/>
              </w:rPr>
            </w:pPr>
            <w:r>
              <w:rPr>
                <w:sz w:val="24"/>
                <w:szCs w:val="24"/>
                <w:lang w:eastAsia="ru-RU"/>
              </w:rPr>
              <w:t>Примечания</w:t>
            </w:r>
          </w:p>
        </w:tc>
        <w:tc>
          <w:tcPr>
            <w:tcW w:w="7506" w:type="dxa"/>
          </w:tcPr>
          <w:p w14:paraId="629B9EA3" w14:textId="77777777" w:rsidR="005F37F3" w:rsidRDefault="00A7433D">
            <w:pPr>
              <w:pStyle w:val="af7"/>
              <w:widowControl w:val="0"/>
              <w:ind w:firstLine="0"/>
              <w:jc w:val="left"/>
              <w:rPr>
                <w:sz w:val="24"/>
                <w:szCs w:val="24"/>
                <w:lang w:eastAsia="ru-RU"/>
              </w:rPr>
            </w:pPr>
            <w:r>
              <w:rPr>
                <w:sz w:val="24"/>
                <w:szCs w:val="24"/>
                <w:lang w:eastAsia="ru-RU"/>
              </w:rPr>
              <w:t>-</w:t>
            </w:r>
          </w:p>
        </w:tc>
      </w:tr>
      <w:tr w:rsidR="005F37F3" w14:paraId="16136C82" w14:textId="77777777" w:rsidTr="00CA78E9">
        <w:trPr>
          <w:jc w:val="center"/>
        </w:trPr>
        <w:tc>
          <w:tcPr>
            <w:tcW w:w="1838" w:type="dxa"/>
          </w:tcPr>
          <w:p w14:paraId="33B92F96" w14:textId="77777777" w:rsidR="005F37F3" w:rsidRDefault="00A7433D">
            <w:pPr>
              <w:pStyle w:val="af7"/>
              <w:widowControl w:val="0"/>
              <w:ind w:firstLine="0"/>
              <w:jc w:val="left"/>
              <w:rPr>
                <w:sz w:val="24"/>
                <w:szCs w:val="24"/>
                <w:lang w:eastAsia="ru-RU"/>
              </w:rPr>
            </w:pPr>
            <w:r>
              <w:rPr>
                <w:sz w:val="24"/>
                <w:szCs w:val="24"/>
                <w:lang w:eastAsia="ru-RU"/>
              </w:rPr>
              <w:t>Исключения</w:t>
            </w:r>
          </w:p>
        </w:tc>
        <w:tc>
          <w:tcPr>
            <w:tcW w:w="7506" w:type="dxa"/>
          </w:tcPr>
          <w:p w14:paraId="626349CF" w14:textId="77777777" w:rsidR="005F37F3" w:rsidRDefault="00A7433D">
            <w:pPr>
              <w:widowControl w:val="0"/>
              <w:spacing w:line="360" w:lineRule="auto"/>
              <w:rPr>
                <w:sz w:val="24"/>
                <w:szCs w:val="24"/>
                <w:lang w:eastAsia="ru-RU"/>
              </w:rPr>
            </w:pPr>
            <w:r>
              <w:rPr>
                <w:sz w:val="24"/>
                <w:szCs w:val="24"/>
                <w:lang w:eastAsia="ru-RU"/>
              </w:rPr>
              <w:t>-</w:t>
            </w:r>
          </w:p>
        </w:tc>
      </w:tr>
      <w:tr w:rsidR="005F37F3" w14:paraId="4BA366B6" w14:textId="77777777" w:rsidTr="00CA78E9">
        <w:trPr>
          <w:jc w:val="center"/>
        </w:trPr>
        <w:tc>
          <w:tcPr>
            <w:tcW w:w="1838" w:type="dxa"/>
          </w:tcPr>
          <w:p w14:paraId="023676B2" w14:textId="77777777" w:rsidR="005F37F3" w:rsidRDefault="00A7433D">
            <w:pPr>
              <w:pStyle w:val="af7"/>
              <w:widowControl w:val="0"/>
              <w:ind w:firstLine="0"/>
              <w:jc w:val="left"/>
              <w:rPr>
                <w:sz w:val="24"/>
                <w:szCs w:val="24"/>
                <w:lang w:eastAsia="ru-RU"/>
              </w:rPr>
            </w:pPr>
            <w:r>
              <w:rPr>
                <w:sz w:val="24"/>
                <w:szCs w:val="24"/>
                <w:lang w:eastAsia="ru-RU"/>
              </w:rPr>
              <w:t>Вывод</w:t>
            </w:r>
          </w:p>
        </w:tc>
        <w:tc>
          <w:tcPr>
            <w:tcW w:w="7506" w:type="dxa"/>
          </w:tcPr>
          <w:p w14:paraId="7E74385E" w14:textId="40639C2D" w:rsidR="005F37F3" w:rsidRDefault="00DD5789">
            <w:pPr>
              <w:widowControl w:val="0"/>
              <w:spacing w:line="360" w:lineRule="auto"/>
              <w:rPr>
                <w:sz w:val="24"/>
                <w:szCs w:val="24"/>
                <w:lang w:eastAsia="ru-RU"/>
              </w:rPr>
            </w:pPr>
            <w:r>
              <w:rPr>
                <w:sz w:val="24"/>
                <w:szCs w:val="24"/>
                <w:lang w:eastAsia="ru-RU"/>
              </w:rPr>
              <w:t>Возможные варианты настройки параметров для БД</w:t>
            </w:r>
          </w:p>
        </w:tc>
      </w:tr>
      <w:tr w:rsidR="005F37F3" w14:paraId="18CBBB1D" w14:textId="77777777" w:rsidTr="00CA78E9">
        <w:trPr>
          <w:jc w:val="center"/>
        </w:trPr>
        <w:tc>
          <w:tcPr>
            <w:tcW w:w="1838" w:type="dxa"/>
          </w:tcPr>
          <w:p w14:paraId="56A8288F" w14:textId="77777777" w:rsidR="005F37F3" w:rsidRDefault="00A7433D">
            <w:pPr>
              <w:pStyle w:val="af7"/>
              <w:widowControl w:val="0"/>
              <w:ind w:firstLine="0"/>
              <w:jc w:val="left"/>
              <w:rPr>
                <w:sz w:val="24"/>
                <w:szCs w:val="24"/>
                <w:lang w:eastAsia="ru-RU"/>
              </w:rPr>
            </w:pPr>
            <w:r>
              <w:rPr>
                <w:sz w:val="24"/>
                <w:szCs w:val="24"/>
                <w:lang w:eastAsia="ru-RU"/>
              </w:rPr>
              <w:t>Предусловие</w:t>
            </w:r>
          </w:p>
        </w:tc>
        <w:tc>
          <w:tcPr>
            <w:tcW w:w="7506" w:type="dxa"/>
          </w:tcPr>
          <w:p w14:paraId="0C28EAFE" w14:textId="6D9E59B2" w:rsidR="005F37F3" w:rsidRDefault="00DD5789">
            <w:pPr>
              <w:widowControl w:val="0"/>
              <w:spacing w:line="360" w:lineRule="auto"/>
              <w:rPr>
                <w:sz w:val="24"/>
                <w:szCs w:val="24"/>
                <w:lang w:eastAsia="ru-RU"/>
              </w:rPr>
            </w:pPr>
            <w:r>
              <w:rPr>
                <w:sz w:val="24"/>
                <w:szCs w:val="24"/>
                <w:lang w:eastAsia="ru-RU"/>
              </w:rPr>
              <w:t>Открыта настройка отправки в БД</w:t>
            </w:r>
          </w:p>
        </w:tc>
      </w:tr>
      <w:tr w:rsidR="005F37F3" w14:paraId="2D919B8F" w14:textId="77777777" w:rsidTr="00CA78E9">
        <w:trPr>
          <w:jc w:val="center"/>
        </w:trPr>
        <w:tc>
          <w:tcPr>
            <w:tcW w:w="1838" w:type="dxa"/>
          </w:tcPr>
          <w:p w14:paraId="5AD5FAC9" w14:textId="77777777" w:rsidR="005F37F3" w:rsidRDefault="00A7433D">
            <w:pPr>
              <w:pStyle w:val="af7"/>
              <w:widowControl w:val="0"/>
              <w:ind w:firstLine="0"/>
              <w:jc w:val="left"/>
              <w:rPr>
                <w:sz w:val="24"/>
                <w:szCs w:val="24"/>
                <w:lang w:eastAsia="ru-RU"/>
              </w:rPr>
            </w:pPr>
            <w:r>
              <w:rPr>
                <w:sz w:val="24"/>
                <w:szCs w:val="24"/>
                <w:lang w:eastAsia="ru-RU"/>
              </w:rPr>
              <w:t>Постусловие</w:t>
            </w:r>
          </w:p>
        </w:tc>
        <w:tc>
          <w:tcPr>
            <w:tcW w:w="7506" w:type="dxa"/>
          </w:tcPr>
          <w:p w14:paraId="5E02D426" w14:textId="77777777" w:rsidR="005F37F3" w:rsidRDefault="00A7433D">
            <w:pPr>
              <w:widowControl w:val="0"/>
              <w:spacing w:line="360" w:lineRule="auto"/>
              <w:rPr>
                <w:sz w:val="24"/>
                <w:szCs w:val="24"/>
                <w:lang w:eastAsia="ru-RU"/>
              </w:rPr>
            </w:pPr>
            <w:r>
              <w:rPr>
                <w:sz w:val="24"/>
                <w:szCs w:val="24"/>
                <w:lang w:eastAsia="ru-RU"/>
              </w:rPr>
              <w:t>-</w:t>
            </w:r>
          </w:p>
        </w:tc>
      </w:tr>
    </w:tbl>
    <w:p w14:paraId="124AE213" w14:textId="77777777" w:rsidR="00F33759" w:rsidRDefault="00F33759">
      <w:pPr>
        <w:pStyle w:val="af7"/>
        <w:wordWrap w:val="0"/>
        <w:jc w:val="right"/>
        <w:rPr>
          <w:rFonts w:cs="Times New Roman"/>
          <w:szCs w:val="28"/>
        </w:rPr>
      </w:pPr>
    </w:p>
    <w:p w14:paraId="7701EB09" w14:textId="26E09F45" w:rsidR="005F37F3" w:rsidRDefault="00A7433D" w:rsidP="000B4BD1">
      <w:pPr>
        <w:pStyle w:val="af3"/>
        <w:jc w:val="right"/>
      </w:pPr>
      <w:r>
        <w:t>Таблица 29</w:t>
      </w:r>
    </w:p>
    <w:p w14:paraId="1FA2C211" w14:textId="77777777" w:rsidR="005F37F3" w:rsidRDefault="00A7433D" w:rsidP="000B4BD1">
      <w:pPr>
        <w:pStyle w:val="af3"/>
        <w:jc w:val="center"/>
      </w:pPr>
      <w:r>
        <w:t>Описание операции «Ввод строки подключения к БД»</w:t>
      </w:r>
    </w:p>
    <w:tbl>
      <w:tblPr>
        <w:tblStyle w:val="af2"/>
        <w:tblW w:w="0" w:type="auto"/>
        <w:jc w:val="center"/>
        <w:tblLook w:val="04A0" w:firstRow="1" w:lastRow="0" w:firstColumn="1" w:lastColumn="0" w:noHBand="0" w:noVBand="1"/>
      </w:tblPr>
      <w:tblGrid>
        <w:gridCol w:w="1838"/>
        <w:gridCol w:w="7506"/>
      </w:tblGrid>
      <w:tr w:rsidR="005F37F3" w14:paraId="60A2E1CE" w14:textId="77777777" w:rsidTr="00154BDD">
        <w:trPr>
          <w:jc w:val="center"/>
        </w:trPr>
        <w:tc>
          <w:tcPr>
            <w:tcW w:w="1838" w:type="dxa"/>
          </w:tcPr>
          <w:p w14:paraId="41FBBB26" w14:textId="77777777" w:rsidR="005F37F3" w:rsidRDefault="00A7433D">
            <w:pPr>
              <w:pStyle w:val="af7"/>
              <w:widowControl w:val="0"/>
              <w:ind w:firstLine="0"/>
              <w:jc w:val="center"/>
              <w:rPr>
                <w:sz w:val="24"/>
                <w:szCs w:val="24"/>
                <w:lang w:eastAsia="ru-RU"/>
              </w:rPr>
            </w:pPr>
            <w:r>
              <w:rPr>
                <w:sz w:val="24"/>
                <w:szCs w:val="24"/>
                <w:lang w:eastAsia="ru-RU"/>
              </w:rPr>
              <w:t>Раздел</w:t>
            </w:r>
          </w:p>
        </w:tc>
        <w:tc>
          <w:tcPr>
            <w:tcW w:w="7506" w:type="dxa"/>
          </w:tcPr>
          <w:p w14:paraId="71478AC0" w14:textId="77777777" w:rsidR="005F37F3" w:rsidRDefault="00A7433D">
            <w:pPr>
              <w:pStyle w:val="af7"/>
              <w:widowControl w:val="0"/>
              <w:ind w:firstLine="0"/>
              <w:jc w:val="center"/>
              <w:rPr>
                <w:sz w:val="24"/>
                <w:szCs w:val="24"/>
                <w:lang w:eastAsia="ru-RU"/>
              </w:rPr>
            </w:pPr>
            <w:r>
              <w:rPr>
                <w:sz w:val="24"/>
                <w:szCs w:val="24"/>
                <w:lang w:eastAsia="ru-RU"/>
              </w:rPr>
              <w:t>Описание</w:t>
            </w:r>
          </w:p>
        </w:tc>
      </w:tr>
      <w:tr w:rsidR="005F37F3" w14:paraId="7C831CA0" w14:textId="77777777" w:rsidTr="00154BDD">
        <w:trPr>
          <w:jc w:val="center"/>
        </w:trPr>
        <w:tc>
          <w:tcPr>
            <w:tcW w:w="1838" w:type="dxa"/>
          </w:tcPr>
          <w:p w14:paraId="63BD97FE" w14:textId="77777777" w:rsidR="005F37F3" w:rsidRDefault="00A7433D">
            <w:pPr>
              <w:pStyle w:val="af7"/>
              <w:widowControl w:val="0"/>
              <w:ind w:firstLine="0"/>
              <w:jc w:val="left"/>
              <w:rPr>
                <w:sz w:val="24"/>
                <w:szCs w:val="24"/>
                <w:lang w:eastAsia="ru-RU"/>
              </w:rPr>
            </w:pPr>
            <w:r>
              <w:rPr>
                <w:sz w:val="24"/>
                <w:szCs w:val="24"/>
                <w:lang w:eastAsia="ru-RU"/>
              </w:rPr>
              <w:t>Имя</w:t>
            </w:r>
          </w:p>
        </w:tc>
        <w:tc>
          <w:tcPr>
            <w:tcW w:w="7506" w:type="dxa"/>
          </w:tcPr>
          <w:p w14:paraId="7B7CC449" w14:textId="77777777" w:rsidR="005F37F3" w:rsidRDefault="00A7433D">
            <w:pPr>
              <w:pStyle w:val="af7"/>
              <w:widowControl w:val="0"/>
              <w:ind w:firstLine="0"/>
              <w:jc w:val="left"/>
              <w:rPr>
                <w:sz w:val="24"/>
                <w:szCs w:val="24"/>
                <w:lang w:eastAsia="ru-RU"/>
              </w:rPr>
            </w:pPr>
            <w:r>
              <w:rPr>
                <w:sz w:val="24"/>
                <w:szCs w:val="24"/>
                <w:lang w:eastAsia="ru-RU"/>
              </w:rPr>
              <w:t>Ввод строки подключения к БД</w:t>
            </w:r>
          </w:p>
        </w:tc>
      </w:tr>
      <w:tr w:rsidR="005F37F3" w14:paraId="33FFEF14" w14:textId="77777777" w:rsidTr="00154BDD">
        <w:trPr>
          <w:jc w:val="center"/>
        </w:trPr>
        <w:tc>
          <w:tcPr>
            <w:tcW w:w="1838" w:type="dxa"/>
          </w:tcPr>
          <w:p w14:paraId="4CEE2CEC" w14:textId="77777777" w:rsidR="005F37F3" w:rsidRDefault="00A7433D">
            <w:pPr>
              <w:pStyle w:val="af7"/>
              <w:widowControl w:val="0"/>
              <w:ind w:firstLine="0"/>
              <w:jc w:val="left"/>
              <w:rPr>
                <w:sz w:val="24"/>
                <w:szCs w:val="24"/>
                <w:lang w:eastAsia="ru-RU"/>
              </w:rPr>
            </w:pPr>
            <w:r>
              <w:rPr>
                <w:sz w:val="24"/>
                <w:szCs w:val="24"/>
                <w:lang w:eastAsia="ru-RU"/>
              </w:rPr>
              <w:t>Обязанности</w:t>
            </w:r>
          </w:p>
        </w:tc>
        <w:tc>
          <w:tcPr>
            <w:tcW w:w="7506" w:type="dxa"/>
          </w:tcPr>
          <w:p w14:paraId="683E2AE1" w14:textId="77777777" w:rsidR="005F37F3" w:rsidRDefault="00A7433D">
            <w:pPr>
              <w:pStyle w:val="af7"/>
              <w:widowControl w:val="0"/>
              <w:ind w:firstLine="0"/>
              <w:jc w:val="left"/>
              <w:rPr>
                <w:sz w:val="24"/>
                <w:szCs w:val="24"/>
                <w:lang w:eastAsia="ru-RU"/>
              </w:rPr>
            </w:pPr>
            <w:r>
              <w:rPr>
                <w:sz w:val="24"/>
                <w:szCs w:val="24"/>
                <w:lang w:eastAsia="ru-RU"/>
              </w:rPr>
              <w:t>Принять от пользователя строку подключения и применить ее в дальнейшем для отправки отчётов</w:t>
            </w:r>
          </w:p>
        </w:tc>
      </w:tr>
      <w:tr w:rsidR="005F37F3" w14:paraId="44DAF7E8" w14:textId="77777777" w:rsidTr="00154BDD">
        <w:trPr>
          <w:jc w:val="center"/>
        </w:trPr>
        <w:tc>
          <w:tcPr>
            <w:tcW w:w="1838" w:type="dxa"/>
          </w:tcPr>
          <w:p w14:paraId="7C8396F9" w14:textId="77777777" w:rsidR="005F37F3" w:rsidRDefault="00A7433D">
            <w:pPr>
              <w:pStyle w:val="af7"/>
              <w:widowControl w:val="0"/>
              <w:ind w:firstLine="0"/>
              <w:jc w:val="left"/>
              <w:rPr>
                <w:sz w:val="24"/>
                <w:szCs w:val="24"/>
                <w:lang w:eastAsia="ru-RU"/>
              </w:rPr>
            </w:pPr>
            <w:r>
              <w:rPr>
                <w:sz w:val="24"/>
                <w:szCs w:val="24"/>
                <w:lang w:eastAsia="ru-RU"/>
              </w:rPr>
              <w:t>Тип</w:t>
            </w:r>
          </w:p>
        </w:tc>
        <w:tc>
          <w:tcPr>
            <w:tcW w:w="7506" w:type="dxa"/>
          </w:tcPr>
          <w:p w14:paraId="5F43BDF3" w14:textId="77777777" w:rsidR="005F37F3" w:rsidRDefault="00A7433D">
            <w:pPr>
              <w:pStyle w:val="af7"/>
              <w:widowControl w:val="0"/>
              <w:ind w:firstLine="0"/>
              <w:jc w:val="left"/>
              <w:rPr>
                <w:sz w:val="24"/>
                <w:szCs w:val="24"/>
                <w:lang w:eastAsia="ru-RU"/>
              </w:rPr>
            </w:pPr>
            <w:r>
              <w:rPr>
                <w:sz w:val="24"/>
                <w:szCs w:val="24"/>
                <w:lang w:eastAsia="ru-RU"/>
              </w:rPr>
              <w:t>Системная</w:t>
            </w:r>
          </w:p>
        </w:tc>
      </w:tr>
      <w:tr w:rsidR="005F37F3" w14:paraId="6A5A6A62" w14:textId="77777777" w:rsidTr="00154BDD">
        <w:trPr>
          <w:jc w:val="center"/>
        </w:trPr>
        <w:tc>
          <w:tcPr>
            <w:tcW w:w="1838" w:type="dxa"/>
          </w:tcPr>
          <w:p w14:paraId="1F6556F3" w14:textId="77777777" w:rsidR="005F37F3" w:rsidRDefault="00A7433D">
            <w:pPr>
              <w:pStyle w:val="af7"/>
              <w:widowControl w:val="0"/>
              <w:ind w:firstLine="0"/>
              <w:jc w:val="left"/>
              <w:rPr>
                <w:sz w:val="24"/>
                <w:szCs w:val="24"/>
                <w:lang w:eastAsia="ru-RU"/>
              </w:rPr>
            </w:pPr>
            <w:r>
              <w:rPr>
                <w:sz w:val="24"/>
                <w:szCs w:val="24"/>
                <w:lang w:eastAsia="ru-RU"/>
              </w:rPr>
              <w:t>Ссылка</w:t>
            </w:r>
          </w:p>
        </w:tc>
        <w:tc>
          <w:tcPr>
            <w:tcW w:w="7506" w:type="dxa"/>
          </w:tcPr>
          <w:p w14:paraId="0DC56FB0" w14:textId="77777777" w:rsidR="005F37F3" w:rsidRDefault="00A7433D">
            <w:pPr>
              <w:pStyle w:val="af7"/>
              <w:widowControl w:val="0"/>
              <w:ind w:firstLine="0"/>
              <w:jc w:val="left"/>
              <w:rPr>
                <w:sz w:val="24"/>
                <w:szCs w:val="24"/>
                <w:lang w:eastAsia="ru-RU"/>
              </w:rPr>
            </w:pPr>
            <w:r>
              <w:rPr>
                <w:sz w:val="24"/>
                <w:szCs w:val="24"/>
                <w:lang w:eastAsia="ru-RU"/>
              </w:rPr>
              <w:t>Вариант использования «Настроить отправку в БД»</w:t>
            </w:r>
          </w:p>
        </w:tc>
      </w:tr>
      <w:tr w:rsidR="005F37F3" w14:paraId="1A1EA66B" w14:textId="77777777" w:rsidTr="00154BDD">
        <w:trPr>
          <w:jc w:val="center"/>
        </w:trPr>
        <w:tc>
          <w:tcPr>
            <w:tcW w:w="1838" w:type="dxa"/>
          </w:tcPr>
          <w:p w14:paraId="29B01B54" w14:textId="77777777" w:rsidR="005F37F3" w:rsidRDefault="00A7433D">
            <w:pPr>
              <w:pStyle w:val="af7"/>
              <w:widowControl w:val="0"/>
              <w:ind w:firstLine="0"/>
              <w:jc w:val="left"/>
              <w:rPr>
                <w:sz w:val="24"/>
                <w:szCs w:val="24"/>
                <w:lang w:eastAsia="ru-RU"/>
              </w:rPr>
            </w:pPr>
            <w:r>
              <w:rPr>
                <w:sz w:val="24"/>
                <w:szCs w:val="24"/>
                <w:lang w:eastAsia="ru-RU"/>
              </w:rPr>
              <w:t>Примечания</w:t>
            </w:r>
          </w:p>
        </w:tc>
        <w:tc>
          <w:tcPr>
            <w:tcW w:w="7506" w:type="dxa"/>
          </w:tcPr>
          <w:p w14:paraId="6415244E" w14:textId="77777777" w:rsidR="005F37F3" w:rsidRDefault="00A7433D">
            <w:pPr>
              <w:pStyle w:val="af7"/>
              <w:widowControl w:val="0"/>
              <w:ind w:firstLine="0"/>
              <w:jc w:val="left"/>
              <w:rPr>
                <w:sz w:val="24"/>
                <w:szCs w:val="24"/>
                <w:lang w:eastAsia="ru-RU"/>
              </w:rPr>
            </w:pPr>
            <w:r>
              <w:rPr>
                <w:sz w:val="24"/>
                <w:szCs w:val="24"/>
                <w:lang w:eastAsia="ru-RU"/>
              </w:rPr>
              <w:t>-</w:t>
            </w:r>
          </w:p>
        </w:tc>
      </w:tr>
      <w:tr w:rsidR="005F37F3" w14:paraId="2A3AF0C9" w14:textId="77777777" w:rsidTr="00154BDD">
        <w:trPr>
          <w:jc w:val="center"/>
        </w:trPr>
        <w:tc>
          <w:tcPr>
            <w:tcW w:w="1838" w:type="dxa"/>
          </w:tcPr>
          <w:p w14:paraId="24E327CC" w14:textId="77777777" w:rsidR="005F37F3" w:rsidRDefault="00A7433D">
            <w:pPr>
              <w:pStyle w:val="af7"/>
              <w:widowControl w:val="0"/>
              <w:ind w:firstLine="0"/>
              <w:jc w:val="left"/>
              <w:rPr>
                <w:sz w:val="24"/>
                <w:szCs w:val="24"/>
                <w:lang w:eastAsia="ru-RU"/>
              </w:rPr>
            </w:pPr>
            <w:r>
              <w:rPr>
                <w:sz w:val="24"/>
                <w:szCs w:val="24"/>
                <w:lang w:eastAsia="ru-RU"/>
              </w:rPr>
              <w:t>Исключения</w:t>
            </w:r>
          </w:p>
        </w:tc>
        <w:tc>
          <w:tcPr>
            <w:tcW w:w="7506" w:type="dxa"/>
          </w:tcPr>
          <w:p w14:paraId="397A772E" w14:textId="32306B1D" w:rsidR="005F37F3" w:rsidRDefault="00154BDD">
            <w:pPr>
              <w:widowControl w:val="0"/>
              <w:spacing w:line="360" w:lineRule="auto"/>
              <w:rPr>
                <w:sz w:val="24"/>
                <w:szCs w:val="24"/>
                <w:lang w:eastAsia="ru-RU"/>
              </w:rPr>
            </w:pPr>
            <w:r>
              <w:rPr>
                <w:sz w:val="24"/>
                <w:szCs w:val="24"/>
                <w:lang w:eastAsia="ru-RU"/>
              </w:rPr>
              <w:t>Исключение неверного формата строки подключения к БД</w:t>
            </w:r>
          </w:p>
        </w:tc>
      </w:tr>
      <w:tr w:rsidR="005F37F3" w14:paraId="05A09BA2" w14:textId="77777777" w:rsidTr="00154BDD">
        <w:trPr>
          <w:jc w:val="center"/>
        </w:trPr>
        <w:tc>
          <w:tcPr>
            <w:tcW w:w="1838" w:type="dxa"/>
          </w:tcPr>
          <w:p w14:paraId="32341707" w14:textId="77777777" w:rsidR="005F37F3" w:rsidRDefault="00A7433D">
            <w:pPr>
              <w:pStyle w:val="af7"/>
              <w:widowControl w:val="0"/>
              <w:ind w:firstLine="0"/>
              <w:jc w:val="left"/>
              <w:rPr>
                <w:sz w:val="24"/>
                <w:szCs w:val="24"/>
                <w:lang w:eastAsia="ru-RU"/>
              </w:rPr>
            </w:pPr>
            <w:r>
              <w:rPr>
                <w:sz w:val="24"/>
                <w:szCs w:val="24"/>
                <w:lang w:eastAsia="ru-RU"/>
              </w:rPr>
              <w:t>Вывод</w:t>
            </w:r>
          </w:p>
        </w:tc>
        <w:tc>
          <w:tcPr>
            <w:tcW w:w="7506" w:type="dxa"/>
          </w:tcPr>
          <w:p w14:paraId="13643060" w14:textId="77777777" w:rsidR="005F37F3" w:rsidRDefault="00A7433D">
            <w:pPr>
              <w:widowControl w:val="0"/>
              <w:spacing w:line="360" w:lineRule="auto"/>
              <w:rPr>
                <w:sz w:val="24"/>
                <w:szCs w:val="24"/>
                <w:lang w:eastAsia="ru-RU"/>
              </w:rPr>
            </w:pPr>
            <w:r>
              <w:rPr>
                <w:sz w:val="24"/>
                <w:szCs w:val="24"/>
                <w:lang w:eastAsia="ru-RU"/>
              </w:rPr>
              <w:t>-</w:t>
            </w:r>
          </w:p>
        </w:tc>
      </w:tr>
      <w:tr w:rsidR="00154BDD" w14:paraId="781D2504" w14:textId="77777777" w:rsidTr="00154BDD">
        <w:trPr>
          <w:jc w:val="center"/>
        </w:trPr>
        <w:tc>
          <w:tcPr>
            <w:tcW w:w="1838" w:type="dxa"/>
          </w:tcPr>
          <w:p w14:paraId="7D7F57A3" w14:textId="77777777" w:rsidR="00154BDD" w:rsidRDefault="00154BDD" w:rsidP="00154BDD">
            <w:pPr>
              <w:pStyle w:val="af7"/>
              <w:widowControl w:val="0"/>
              <w:ind w:firstLine="0"/>
              <w:jc w:val="left"/>
              <w:rPr>
                <w:sz w:val="24"/>
                <w:szCs w:val="24"/>
                <w:lang w:eastAsia="ru-RU"/>
              </w:rPr>
            </w:pPr>
            <w:r>
              <w:rPr>
                <w:sz w:val="24"/>
                <w:szCs w:val="24"/>
                <w:lang w:eastAsia="ru-RU"/>
              </w:rPr>
              <w:t>Предусловие</w:t>
            </w:r>
          </w:p>
        </w:tc>
        <w:tc>
          <w:tcPr>
            <w:tcW w:w="7506" w:type="dxa"/>
          </w:tcPr>
          <w:p w14:paraId="1951F47D" w14:textId="357BC120" w:rsidR="00154BDD" w:rsidRDefault="00154BDD" w:rsidP="00154BDD">
            <w:pPr>
              <w:widowControl w:val="0"/>
              <w:spacing w:line="360" w:lineRule="auto"/>
              <w:rPr>
                <w:sz w:val="24"/>
                <w:szCs w:val="24"/>
                <w:lang w:eastAsia="ru-RU"/>
              </w:rPr>
            </w:pPr>
            <w:r>
              <w:rPr>
                <w:sz w:val="24"/>
                <w:szCs w:val="24"/>
                <w:lang w:eastAsia="ru-RU"/>
              </w:rPr>
              <w:t>Открыта настройка отправки в БД</w:t>
            </w:r>
          </w:p>
        </w:tc>
      </w:tr>
      <w:tr w:rsidR="00154BDD" w14:paraId="38BCC31B" w14:textId="77777777" w:rsidTr="00154BDD">
        <w:trPr>
          <w:jc w:val="center"/>
        </w:trPr>
        <w:tc>
          <w:tcPr>
            <w:tcW w:w="1838" w:type="dxa"/>
          </w:tcPr>
          <w:p w14:paraId="112200D8" w14:textId="77777777" w:rsidR="00154BDD" w:rsidRDefault="00154BDD" w:rsidP="00154BDD">
            <w:pPr>
              <w:pStyle w:val="af7"/>
              <w:widowControl w:val="0"/>
              <w:ind w:firstLine="0"/>
              <w:jc w:val="left"/>
              <w:rPr>
                <w:sz w:val="24"/>
                <w:szCs w:val="24"/>
                <w:lang w:eastAsia="ru-RU"/>
              </w:rPr>
            </w:pPr>
            <w:r>
              <w:rPr>
                <w:sz w:val="24"/>
                <w:szCs w:val="24"/>
                <w:lang w:eastAsia="ru-RU"/>
              </w:rPr>
              <w:t>Постусловие</w:t>
            </w:r>
          </w:p>
        </w:tc>
        <w:tc>
          <w:tcPr>
            <w:tcW w:w="7506" w:type="dxa"/>
          </w:tcPr>
          <w:p w14:paraId="608711A5" w14:textId="771CEB39" w:rsidR="00154BDD" w:rsidRDefault="00154BDD" w:rsidP="00154BDD">
            <w:pPr>
              <w:widowControl w:val="0"/>
              <w:spacing w:line="360" w:lineRule="auto"/>
              <w:rPr>
                <w:sz w:val="24"/>
                <w:szCs w:val="24"/>
                <w:lang w:eastAsia="ru-RU"/>
              </w:rPr>
            </w:pPr>
            <w:r>
              <w:rPr>
                <w:sz w:val="24"/>
                <w:szCs w:val="24"/>
                <w:lang w:eastAsia="ru-RU"/>
              </w:rPr>
              <w:t>Настройка отправки в БД завершена</w:t>
            </w:r>
          </w:p>
        </w:tc>
      </w:tr>
    </w:tbl>
    <w:p w14:paraId="3C95A652" w14:textId="77777777" w:rsidR="005F37F3" w:rsidRDefault="005F37F3">
      <w:pPr>
        <w:spacing w:line="360" w:lineRule="auto"/>
        <w:rPr>
          <w:rFonts w:eastAsia="SimSun" w:cs="Times New Roman"/>
          <w:szCs w:val="28"/>
        </w:rPr>
      </w:pPr>
    </w:p>
    <w:p w14:paraId="541A6484" w14:textId="2739C95C" w:rsidR="005F37F3" w:rsidRDefault="00A7433D">
      <w:pPr>
        <w:pStyle w:val="af3"/>
      </w:pPr>
      <w:r>
        <w:t>Диаграмма последовательности для варианта использования «Н</w:t>
      </w:r>
      <w:r>
        <w:rPr>
          <w:rFonts w:eastAsia="SimSun"/>
          <w:szCs w:val="28"/>
        </w:rPr>
        <w:t xml:space="preserve">астроить отправку в </w:t>
      </w:r>
      <w:r>
        <w:rPr>
          <w:rFonts w:eastAsia="SimSun"/>
          <w:szCs w:val="28"/>
          <w:lang w:val="en-US"/>
        </w:rPr>
        <w:t>Teams</w:t>
      </w:r>
      <w:r>
        <w:t xml:space="preserve">» представлена на рис. 13. Описания операций представлены в табл. </w:t>
      </w:r>
      <w:r w:rsidR="00297AE9">
        <w:t>30</w:t>
      </w:r>
      <w:r>
        <w:t>-3</w:t>
      </w:r>
      <w:r w:rsidR="00297AE9">
        <w:t>2</w:t>
      </w:r>
      <w:r>
        <w:t>.</w:t>
      </w:r>
    </w:p>
    <w:p w14:paraId="138EF5CC" w14:textId="77777777" w:rsidR="005F37F3" w:rsidRDefault="005F37F3">
      <w:pPr>
        <w:spacing w:line="360" w:lineRule="auto"/>
        <w:rPr>
          <w:rFonts w:eastAsia="SimSun" w:cs="Times New Roman"/>
          <w:szCs w:val="28"/>
        </w:rPr>
      </w:pPr>
    </w:p>
    <w:p w14:paraId="6E783E6A" w14:textId="77777777" w:rsidR="005F37F3" w:rsidRDefault="00A7433D">
      <w:pPr>
        <w:spacing w:line="360" w:lineRule="auto"/>
        <w:jc w:val="center"/>
        <w:rPr>
          <w:rFonts w:eastAsia="SimSun" w:cs="Times New Roman"/>
          <w:szCs w:val="28"/>
        </w:rPr>
      </w:pPr>
      <w:r>
        <w:rPr>
          <w:rFonts w:ascii="SimSun" w:eastAsia="SimSun" w:hAnsi="SimSun" w:cs="SimSun"/>
          <w:noProof/>
          <w:sz w:val="24"/>
          <w:szCs w:val="24"/>
          <w:lang w:eastAsia="ru-RU"/>
        </w:rPr>
        <w:lastRenderedPageBreak/>
        <w:drawing>
          <wp:inline distT="0" distB="0" distL="114300" distR="114300" wp14:anchorId="2D2E7507" wp14:editId="7202DBF4">
            <wp:extent cx="4980799" cy="2094041"/>
            <wp:effectExtent l="0" t="0" r="0" b="1905"/>
            <wp:docPr id="4" name="Изображение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Изображение 3" descr="IMG_256"/>
                    <pic:cNvPicPr>
                      <a:picLocks noChangeAspect="1"/>
                    </pic:cNvPicPr>
                  </pic:nvPicPr>
                  <pic:blipFill>
                    <a:blip r:embed="rId24"/>
                    <a:stretch>
                      <a:fillRect/>
                    </a:stretch>
                  </pic:blipFill>
                  <pic:spPr>
                    <a:xfrm>
                      <a:off x="0" y="0"/>
                      <a:ext cx="4998706" cy="2101570"/>
                    </a:xfrm>
                    <a:prstGeom prst="rect">
                      <a:avLst/>
                    </a:prstGeom>
                    <a:noFill/>
                    <a:ln w="9525">
                      <a:noFill/>
                    </a:ln>
                  </pic:spPr>
                </pic:pic>
              </a:graphicData>
            </a:graphic>
          </wp:inline>
        </w:drawing>
      </w:r>
    </w:p>
    <w:p w14:paraId="15FF6843" w14:textId="77777777" w:rsidR="005F37F3" w:rsidRDefault="00A7433D">
      <w:pPr>
        <w:spacing w:line="360" w:lineRule="auto"/>
        <w:jc w:val="center"/>
        <w:rPr>
          <w:rFonts w:eastAsia="SimSun" w:cs="Times New Roman"/>
          <w:szCs w:val="28"/>
        </w:rPr>
      </w:pPr>
      <w:r>
        <w:rPr>
          <w:rFonts w:eastAsia="SimSun" w:cs="Times New Roman"/>
          <w:szCs w:val="28"/>
        </w:rPr>
        <w:t xml:space="preserve">Рис. 13. Диаграмма последовательности для варианта использования «Настроить отправку в </w:t>
      </w:r>
      <w:r>
        <w:rPr>
          <w:rFonts w:eastAsia="SimSun" w:cs="Times New Roman"/>
          <w:szCs w:val="28"/>
          <w:lang w:val="en-US"/>
        </w:rPr>
        <w:t>Teams</w:t>
      </w:r>
      <w:r>
        <w:rPr>
          <w:rFonts w:eastAsia="SimSun" w:cs="Times New Roman"/>
          <w:szCs w:val="28"/>
        </w:rPr>
        <w:t xml:space="preserve">» </w:t>
      </w:r>
    </w:p>
    <w:p w14:paraId="60FB6F8F" w14:textId="77777777" w:rsidR="008068C8" w:rsidRDefault="008068C8">
      <w:pPr>
        <w:pStyle w:val="af7"/>
        <w:wordWrap w:val="0"/>
        <w:jc w:val="right"/>
        <w:rPr>
          <w:rFonts w:cs="Times New Roman"/>
          <w:szCs w:val="28"/>
        </w:rPr>
      </w:pPr>
    </w:p>
    <w:p w14:paraId="43D2864D" w14:textId="0F0C2BDD" w:rsidR="005F37F3" w:rsidRDefault="00A7433D" w:rsidP="000B4BD1">
      <w:pPr>
        <w:pStyle w:val="afe"/>
        <w:jc w:val="right"/>
      </w:pPr>
      <w:r>
        <w:t xml:space="preserve">Таблица </w:t>
      </w:r>
      <w:r w:rsidR="00BB5BF0">
        <w:t>30</w:t>
      </w:r>
    </w:p>
    <w:p w14:paraId="7E76FFD4" w14:textId="77777777" w:rsidR="005F37F3" w:rsidRDefault="00A7433D" w:rsidP="000B4BD1">
      <w:pPr>
        <w:pStyle w:val="afe"/>
        <w:jc w:val="center"/>
      </w:pPr>
      <w:r>
        <w:t xml:space="preserve">Описание операции «Настройка отправки в </w:t>
      </w:r>
      <w:r>
        <w:rPr>
          <w:lang w:val="en-US"/>
        </w:rPr>
        <w:t>Teams</w:t>
      </w:r>
      <w:r>
        <w:t>»</w:t>
      </w:r>
    </w:p>
    <w:tbl>
      <w:tblPr>
        <w:tblStyle w:val="af2"/>
        <w:tblW w:w="0" w:type="auto"/>
        <w:jc w:val="center"/>
        <w:tblLook w:val="04A0" w:firstRow="1" w:lastRow="0" w:firstColumn="1" w:lastColumn="0" w:noHBand="0" w:noVBand="1"/>
      </w:tblPr>
      <w:tblGrid>
        <w:gridCol w:w="1838"/>
        <w:gridCol w:w="7507"/>
      </w:tblGrid>
      <w:tr w:rsidR="005F37F3" w14:paraId="69C3C04D" w14:textId="77777777">
        <w:trPr>
          <w:jc w:val="center"/>
        </w:trPr>
        <w:tc>
          <w:tcPr>
            <w:tcW w:w="1838" w:type="dxa"/>
          </w:tcPr>
          <w:p w14:paraId="36416047" w14:textId="77777777" w:rsidR="005F37F3" w:rsidRDefault="00A7433D">
            <w:pPr>
              <w:pStyle w:val="af7"/>
              <w:widowControl w:val="0"/>
              <w:ind w:firstLine="0"/>
              <w:jc w:val="center"/>
              <w:rPr>
                <w:sz w:val="24"/>
                <w:szCs w:val="24"/>
                <w:lang w:eastAsia="ru-RU"/>
              </w:rPr>
            </w:pPr>
            <w:r>
              <w:rPr>
                <w:sz w:val="24"/>
                <w:szCs w:val="24"/>
                <w:lang w:eastAsia="ru-RU"/>
              </w:rPr>
              <w:t>Раздел</w:t>
            </w:r>
          </w:p>
        </w:tc>
        <w:tc>
          <w:tcPr>
            <w:tcW w:w="7507" w:type="dxa"/>
          </w:tcPr>
          <w:p w14:paraId="05174BCE" w14:textId="77777777" w:rsidR="005F37F3" w:rsidRDefault="00A7433D">
            <w:pPr>
              <w:pStyle w:val="af7"/>
              <w:widowControl w:val="0"/>
              <w:ind w:firstLine="0"/>
              <w:jc w:val="center"/>
              <w:rPr>
                <w:sz w:val="24"/>
                <w:szCs w:val="24"/>
                <w:lang w:eastAsia="ru-RU"/>
              </w:rPr>
            </w:pPr>
            <w:r>
              <w:rPr>
                <w:sz w:val="24"/>
                <w:szCs w:val="24"/>
                <w:lang w:eastAsia="ru-RU"/>
              </w:rPr>
              <w:t>Описание</w:t>
            </w:r>
          </w:p>
        </w:tc>
      </w:tr>
      <w:tr w:rsidR="005F37F3" w14:paraId="3ACBB423" w14:textId="77777777">
        <w:trPr>
          <w:jc w:val="center"/>
        </w:trPr>
        <w:tc>
          <w:tcPr>
            <w:tcW w:w="1838" w:type="dxa"/>
          </w:tcPr>
          <w:p w14:paraId="15B53918" w14:textId="77777777" w:rsidR="005F37F3" w:rsidRDefault="00A7433D">
            <w:pPr>
              <w:pStyle w:val="af7"/>
              <w:widowControl w:val="0"/>
              <w:ind w:firstLine="0"/>
              <w:jc w:val="left"/>
              <w:rPr>
                <w:sz w:val="24"/>
                <w:szCs w:val="24"/>
                <w:lang w:eastAsia="ru-RU"/>
              </w:rPr>
            </w:pPr>
            <w:r>
              <w:rPr>
                <w:sz w:val="24"/>
                <w:szCs w:val="24"/>
                <w:lang w:eastAsia="ru-RU"/>
              </w:rPr>
              <w:t>Имя</w:t>
            </w:r>
          </w:p>
        </w:tc>
        <w:tc>
          <w:tcPr>
            <w:tcW w:w="7507" w:type="dxa"/>
          </w:tcPr>
          <w:p w14:paraId="645C0F81" w14:textId="77777777" w:rsidR="005F37F3" w:rsidRDefault="00A7433D">
            <w:pPr>
              <w:pStyle w:val="af7"/>
              <w:widowControl w:val="0"/>
              <w:ind w:firstLine="0"/>
              <w:jc w:val="left"/>
              <w:rPr>
                <w:sz w:val="24"/>
                <w:szCs w:val="24"/>
                <w:lang w:eastAsia="ru-RU"/>
              </w:rPr>
            </w:pPr>
            <w:r>
              <w:rPr>
                <w:sz w:val="24"/>
                <w:szCs w:val="24"/>
                <w:lang w:eastAsia="ru-RU"/>
              </w:rPr>
              <w:t xml:space="preserve">Настройка отправки в </w:t>
            </w:r>
            <w:r>
              <w:rPr>
                <w:sz w:val="24"/>
                <w:szCs w:val="24"/>
                <w:lang w:val="en-US" w:eastAsia="ru-RU"/>
              </w:rPr>
              <w:t>Teams</w:t>
            </w:r>
          </w:p>
        </w:tc>
      </w:tr>
      <w:tr w:rsidR="005F37F3" w14:paraId="752D15FE" w14:textId="77777777">
        <w:trPr>
          <w:jc w:val="center"/>
        </w:trPr>
        <w:tc>
          <w:tcPr>
            <w:tcW w:w="1838" w:type="dxa"/>
          </w:tcPr>
          <w:p w14:paraId="33CA6840" w14:textId="77777777" w:rsidR="005F37F3" w:rsidRDefault="00A7433D">
            <w:pPr>
              <w:pStyle w:val="af7"/>
              <w:widowControl w:val="0"/>
              <w:ind w:firstLine="0"/>
              <w:jc w:val="left"/>
              <w:rPr>
                <w:sz w:val="24"/>
                <w:szCs w:val="24"/>
                <w:lang w:eastAsia="ru-RU"/>
              </w:rPr>
            </w:pPr>
            <w:r>
              <w:rPr>
                <w:sz w:val="24"/>
                <w:szCs w:val="24"/>
                <w:lang w:eastAsia="ru-RU"/>
              </w:rPr>
              <w:t>Обязанности</w:t>
            </w:r>
          </w:p>
        </w:tc>
        <w:tc>
          <w:tcPr>
            <w:tcW w:w="7507" w:type="dxa"/>
          </w:tcPr>
          <w:p w14:paraId="770E284D" w14:textId="77777777" w:rsidR="005F37F3" w:rsidRDefault="00A7433D">
            <w:pPr>
              <w:pStyle w:val="af7"/>
              <w:widowControl w:val="0"/>
              <w:ind w:firstLine="0"/>
              <w:jc w:val="left"/>
              <w:rPr>
                <w:sz w:val="24"/>
                <w:szCs w:val="24"/>
                <w:lang w:eastAsia="ru-RU"/>
              </w:rPr>
            </w:pPr>
            <w:r>
              <w:rPr>
                <w:sz w:val="24"/>
                <w:szCs w:val="24"/>
                <w:lang w:eastAsia="ru-RU"/>
              </w:rPr>
              <w:t>Предоставить возможность настройки отправки в Teams</w:t>
            </w:r>
          </w:p>
        </w:tc>
      </w:tr>
      <w:tr w:rsidR="005F37F3" w14:paraId="721C6C78" w14:textId="77777777">
        <w:trPr>
          <w:jc w:val="center"/>
        </w:trPr>
        <w:tc>
          <w:tcPr>
            <w:tcW w:w="1838" w:type="dxa"/>
          </w:tcPr>
          <w:p w14:paraId="5DB1B392" w14:textId="77777777" w:rsidR="005F37F3" w:rsidRDefault="00A7433D">
            <w:pPr>
              <w:pStyle w:val="af7"/>
              <w:widowControl w:val="0"/>
              <w:ind w:firstLine="0"/>
              <w:jc w:val="left"/>
              <w:rPr>
                <w:sz w:val="24"/>
                <w:szCs w:val="24"/>
                <w:lang w:eastAsia="ru-RU"/>
              </w:rPr>
            </w:pPr>
            <w:r>
              <w:rPr>
                <w:sz w:val="24"/>
                <w:szCs w:val="24"/>
                <w:lang w:eastAsia="ru-RU"/>
              </w:rPr>
              <w:t>Тип</w:t>
            </w:r>
          </w:p>
        </w:tc>
        <w:tc>
          <w:tcPr>
            <w:tcW w:w="7507" w:type="dxa"/>
          </w:tcPr>
          <w:p w14:paraId="0542E373" w14:textId="77777777" w:rsidR="005F37F3" w:rsidRDefault="00A7433D">
            <w:pPr>
              <w:pStyle w:val="af7"/>
              <w:widowControl w:val="0"/>
              <w:ind w:firstLine="0"/>
              <w:jc w:val="left"/>
              <w:rPr>
                <w:sz w:val="24"/>
                <w:szCs w:val="24"/>
                <w:lang w:eastAsia="ru-RU"/>
              </w:rPr>
            </w:pPr>
            <w:r>
              <w:rPr>
                <w:sz w:val="24"/>
                <w:szCs w:val="24"/>
                <w:lang w:eastAsia="ru-RU"/>
              </w:rPr>
              <w:t>Системная</w:t>
            </w:r>
          </w:p>
        </w:tc>
      </w:tr>
      <w:tr w:rsidR="005F37F3" w14:paraId="25F1E392" w14:textId="77777777">
        <w:trPr>
          <w:jc w:val="center"/>
        </w:trPr>
        <w:tc>
          <w:tcPr>
            <w:tcW w:w="1838" w:type="dxa"/>
          </w:tcPr>
          <w:p w14:paraId="477A328D" w14:textId="77777777" w:rsidR="005F37F3" w:rsidRDefault="00A7433D">
            <w:pPr>
              <w:pStyle w:val="af7"/>
              <w:widowControl w:val="0"/>
              <w:ind w:firstLine="0"/>
              <w:jc w:val="left"/>
              <w:rPr>
                <w:sz w:val="24"/>
                <w:szCs w:val="24"/>
                <w:lang w:eastAsia="ru-RU"/>
              </w:rPr>
            </w:pPr>
            <w:r>
              <w:rPr>
                <w:sz w:val="24"/>
                <w:szCs w:val="24"/>
                <w:lang w:eastAsia="ru-RU"/>
              </w:rPr>
              <w:t>Ссылка</w:t>
            </w:r>
          </w:p>
        </w:tc>
        <w:tc>
          <w:tcPr>
            <w:tcW w:w="7507" w:type="dxa"/>
          </w:tcPr>
          <w:p w14:paraId="35F227E9" w14:textId="77777777" w:rsidR="005F37F3" w:rsidRDefault="00A7433D">
            <w:pPr>
              <w:pStyle w:val="af7"/>
              <w:widowControl w:val="0"/>
              <w:ind w:firstLine="0"/>
              <w:jc w:val="left"/>
              <w:rPr>
                <w:sz w:val="24"/>
                <w:szCs w:val="24"/>
                <w:lang w:eastAsia="ru-RU"/>
              </w:rPr>
            </w:pPr>
            <w:r>
              <w:rPr>
                <w:sz w:val="24"/>
                <w:szCs w:val="24"/>
                <w:lang w:eastAsia="ru-RU"/>
              </w:rPr>
              <w:t xml:space="preserve">Вариант использования «Настроить отправку в </w:t>
            </w:r>
            <w:r>
              <w:rPr>
                <w:sz w:val="24"/>
                <w:szCs w:val="24"/>
                <w:lang w:val="en-US" w:eastAsia="ru-RU"/>
              </w:rPr>
              <w:t>Teams</w:t>
            </w:r>
            <w:r>
              <w:rPr>
                <w:sz w:val="24"/>
                <w:szCs w:val="24"/>
                <w:lang w:eastAsia="ru-RU"/>
              </w:rPr>
              <w:t>»</w:t>
            </w:r>
          </w:p>
        </w:tc>
      </w:tr>
      <w:tr w:rsidR="005F37F3" w14:paraId="3DCDF8C8" w14:textId="77777777">
        <w:trPr>
          <w:jc w:val="center"/>
        </w:trPr>
        <w:tc>
          <w:tcPr>
            <w:tcW w:w="1838" w:type="dxa"/>
          </w:tcPr>
          <w:p w14:paraId="4BB42E48" w14:textId="77777777" w:rsidR="005F37F3" w:rsidRDefault="00A7433D">
            <w:pPr>
              <w:pStyle w:val="af7"/>
              <w:widowControl w:val="0"/>
              <w:ind w:firstLine="0"/>
              <w:jc w:val="left"/>
              <w:rPr>
                <w:sz w:val="24"/>
                <w:szCs w:val="24"/>
                <w:lang w:eastAsia="ru-RU"/>
              </w:rPr>
            </w:pPr>
            <w:r>
              <w:rPr>
                <w:sz w:val="24"/>
                <w:szCs w:val="24"/>
                <w:lang w:eastAsia="ru-RU"/>
              </w:rPr>
              <w:t>Примечания</w:t>
            </w:r>
          </w:p>
        </w:tc>
        <w:tc>
          <w:tcPr>
            <w:tcW w:w="7507" w:type="dxa"/>
          </w:tcPr>
          <w:p w14:paraId="5A605C9E" w14:textId="77777777" w:rsidR="005F37F3" w:rsidRDefault="00A7433D">
            <w:pPr>
              <w:pStyle w:val="af7"/>
              <w:widowControl w:val="0"/>
              <w:ind w:firstLine="0"/>
              <w:jc w:val="left"/>
              <w:rPr>
                <w:sz w:val="24"/>
                <w:szCs w:val="24"/>
                <w:lang w:eastAsia="ru-RU"/>
              </w:rPr>
            </w:pPr>
            <w:r>
              <w:rPr>
                <w:sz w:val="24"/>
                <w:szCs w:val="24"/>
                <w:lang w:eastAsia="ru-RU"/>
              </w:rPr>
              <w:t>-</w:t>
            </w:r>
          </w:p>
        </w:tc>
      </w:tr>
      <w:tr w:rsidR="005F37F3" w14:paraId="3C90D2CC" w14:textId="77777777">
        <w:trPr>
          <w:jc w:val="center"/>
        </w:trPr>
        <w:tc>
          <w:tcPr>
            <w:tcW w:w="1838" w:type="dxa"/>
          </w:tcPr>
          <w:p w14:paraId="21CDF344" w14:textId="77777777" w:rsidR="005F37F3" w:rsidRDefault="00A7433D">
            <w:pPr>
              <w:pStyle w:val="af7"/>
              <w:widowControl w:val="0"/>
              <w:ind w:firstLine="0"/>
              <w:jc w:val="left"/>
              <w:rPr>
                <w:sz w:val="24"/>
                <w:szCs w:val="24"/>
                <w:lang w:eastAsia="ru-RU"/>
              </w:rPr>
            </w:pPr>
            <w:r>
              <w:rPr>
                <w:sz w:val="24"/>
                <w:szCs w:val="24"/>
                <w:lang w:eastAsia="ru-RU"/>
              </w:rPr>
              <w:t>Исключения</w:t>
            </w:r>
          </w:p>
        </w:tc>
        <w:tc>
          <w:tcPr>
            <w:tcW w:w="7507" w:type="dxa"/>
          </w:tcPr>
          <w:p w14:paraId="74FA2CAD" w14:textId="77777777" w:rsidR="005F37F3" w:rsidRDefault="00A7433D">
            <w:pPr>
              <w:widowControl w:val="0"/>
              <w:spacing w:line="360" w:lineRule="auto"/>
              <w:rPr>
                <w:sz w:val="24"/>
                <w:szCs w:val="24"/>
                <w:lang w:eastAsia="ru-RU"/>
              </w:rPr>
            </w:pPr>
            <w:r>
              <w:rPr>
                <w:sz w:val="24"/>
                <w:szCs w:val="24"/>
                <w:lang w:eastAsia="ru-RU"/>
              </w:rPr>
              <w:t>-</w:t>
            </w:r>
          </w:p>
        </w:tc>
      </w:tr>
      <w:tr w:rsidR="005F37F3" w14:paraId="75CEB869" w14:textId="77777777">
        <w:trPr>
          <w:jc w:val="center"/>
        </w:trPr>
        <w:tc>
          <w:tcPr>
            <w:tcW w:w="1838" w:type="dxa"/>
          </w:tcPr>
          <w:p w14:paraId="1AF3AFF5" w14:textId="77777777" w:rsidR="005F37F3" w:rsidRDefault="00A7433D">
            <w:pPr>
              <w:pStyle w:val="af7"/>
              <w:widowControl w:val="0"/>
              <w:ind w:firstLine="0"/>
              <w:jc w:val="left"/>
              <w:rPr>
                <w:sz w:val="24"/>
                <w:szCs w:val="24"/>
                <w:lang w:eastAsia="ru-RU"/>
              </w:rPr>
            </w:pPr>
            <w:r>
              <w:rPr>
                <w:sz w:val="24"/>
                <w:szCs w:val="24"/>
                <w:lang w:eastAsia="ru-RU"/>
              </w:rPr>
              <w:t>Вывод</w:t>
            </w:r>
          </w:p>
        </w:tc>
        <w:tc>
          <w:tcPr>
            <w:tcW w:w="7507" w:type="dxa"/>
          </w:tcPr>
          <w:p w14:paraId="11B2074C" w14:textId="77777777" w:rsidR="005F37F3" w:rsidRDefault="00A7433D">
            <w:pPr>
              <w:widowControl w:val="0"/>
              <w:spacing w:line="360" w:lineRule="auto"/>
              <w:rPr>
                <w:sz w:val="24"/>
                <w:szCs w:val="24"/>
                <w:lang w:eastAsia="ru-RU"/>
              </w:rPr>
            </w:pPr>
            <w:r>
              <w:rPr>
                <w:sz w:val="24"/>
                <w:szCs w:val="24"/>
                <w:lang w:eastAsia="ru-RU"/>
              </w:rPr>
              <w:t>-</w:t>
            </w:r>
          </w:p>
        </w:tc>
      </w:tr>
      <w:tr w:rsidR="005F37F3" w14:paraId="08CEF275" w14:textId="77777777">
        <w:trPr>
          <w:jc w:val="center"/>
        </w:trPr>
        <w:tc>
          <w:tcPr>
            <w:tcW w:w="1838" w:type="dxa"/>
          </w:tcPr>
          <w:p w14:paraId="16859121" w14:textId="77777777" w:rsidR="005F37F3" w:rsidRDefault="00A7433D">
            <w:pPr>
              <w:pStyle w:val="af7"/>
              <w:widowControl w:val="0"/>
              <w:ind w:firstLine="0"/>
              <w:jc w:val="left"/>
              <w:rPr>
                <w:sz w:val="24"/>
                <w:szCs w:val="24"/>
                <w:lang w:eastAsia="ru-RU"/>
              </w:rPr>
            </w:pPr>
            <w:r>
              <w:rPr>
                <w:sz w:val="24"/>
                <w:szCs w:val="24"/>
                <w:lang w:eastAsia="ru-RU"/>
              </w:rPr>
              <w:t>Предусловие</w:t>
            </w:r>
          </w:p>
        </w:tc>
        <w:tc>
          <w:tcPr>
            <w:tcW w:w="7507" w:type="dxa"/>
          </w:tcPr>
          <w:p w14:paraId="1D1D5191" w14:textId="658F299A" w:rsidR="005F37F3" w:rsidRDefault="00A37B6C">
            <w:pPr>
              <w:widowControl w:val="0"/>
              <w:spacing w:line="360" w:lineRule="auto"/>
              <w:rPr>
                <w:sz w:val="24"/>
                <w:szCs w:val="24"/>
                <w:lang w:eastAsia="ru-RU"/>
              </w:rPr>
            </w:pPr>
            <w:r>
              <w:rPr>
                <w:sz w:val="24"/>
                <w:szCs w:val="24"/>
                <w:lang w:eastAsia="ru-RU"/>
              </w:rPr>
              <w:t xml:space="preserve">Открыта настройка отправки в </w:t>
            </w:r>
            <w:r>
              <w:rPr>
                <w:sz w:val="24"/>
                <w:szCs w:val="24"/>
                <w:lang w:val="en-US" w:eastAsia="ru-RU"/>
              </w:rPr>
              <w:t>Teams</w:t>
            </w:r>
          </w:p>
        </w:tc>
      </w:tr>
      <w:tr w:rsidR="005F37F3" w14:paraId="14486A6D" w14:textId="77777777">
        <w:trPr>
          <w:jc w:val="center"/>
        </w:trPr>
        <w:tc>
          <w:tcPr>
            <w:tcW w:w="1838" w:type="dxa"/>
          </w:tcPr>
          <w:p w14:paraId="063830A0" w14:textId="77777777" w:rsidR="005F37F3" w:rsidRDefault="00A7433D">
            <w:pPr>
              <w:pStyle w:val="af7"/>
              <w:widowControl w:val="0"/>
              <w:ind w:firstLine="0"/>
              <w:jc w:val="left"/>
              <w:rPr>
                <w:sz w:val="24"/>
                <w:szCs w:val="24"/>
                <w:lang w:eastAsia="ru-RU"/>
              </w:rPr>
            </w:pPr>
            <w:r>
              <w:rPr>
                <w:sz w:val="24"/>
                <w:szCs w:val="24"/>
                <w:lang w:eastAsia="ru-RU"/>
              </w:rPr>
              <w:t>Постусловие</w:t>
            </w:r>
          </w:p>
        </w:tc>
        <w:tc>
          <w:tcPr>
            <w:tcW w:w="7507" w:type="dxa"/>
          </w:tcPr>
          <w:p w14:paraId="34AE0D7E" w14:textId="77777777" w:rsidR="005F37F3" w:rsidRDefault="00A7433D">
            <w:pPr>
              <w:widowControl w:val="0"/>
              <w:spacing w:line="360" w:lineRule="auto"/>
              <w:rPr>
                <w:sz w:val="24"/>
                <w:szCs w:val="24"/>
                <w:lang w:eastAsia="ru-RU"/>
              </w:rPr>
            </w:pPr>
            <w:r>
              <w:rPr>
                <w:sz w:val="24"/>
                <w:szCs w:val="24"/>
                <w:lang w:eastAsia="ru-RU"/>
              </w:rPr>
              <w:t>-</w:t>
            </w:r>
          </w:p>
        </w:tc>
      </w:tr>
    </w:tbl>
    <w:p w14:paraId="39278E4C" w14:textId="77777777" w:rsidR="005F37F3" w:rsidRDefault="005F37F3">
      <w:pPr>
        <w:pStyle w:val="af7"/>
        <w:jc w:val="right"/>
        <w:rPr>
          <w:rFonts w:cs="Times New Roman"/>
          <w:szCs w:val="28"/>
        </w:rPr>
      </w:pPr>
    </w:p>
    <w:p w14:paraId="3D8AC403" w14:textId="1428D50B" w:rsidR="005F37F3" w:rsidRDefault="00A7433D" w:rsidP="000B4BD1">
      <w:pPr>
        <w:pStyle w:val="afe"/>
        <w:jc w:val="right"/>
      </w:pPr>
      <w:r>
        <w:t xml:space="preserve">Таблица </w:t>
      </w:r>
      <w:r w:rsidR="00BB5BF0">
        <w:t>31</w:t>
      </w:r>
    </w:p>
    <w:p w14:paraId="0F8E8F18" w14:textId="77777777" w:rsidR="005F37F3" w:rsidRDefault="00A7433D" w:rsidP="000B4BD1">
      <w:pPr>
        <w:pStyle w:val="afe"/>
        <w:jc w:val="center"/>
        <w:rPr>
          <w:rFonts w:cs="Times New Roman"/>
        </w:rPr>
      </w:pPr>
      <w:r>
        <w:rPr>
          <w:rFonts w:cs="Times New Roman"/>
        </w:rPr>
        <w:t>Описание операции «</w:t>
      </w:r>
      <w:r>
        <w:t>Просмотр настройки для загрузки почты канала Teams</w:t>
      </w:r>
      <w:r>
        <w:rPr>
          <w:rFonts w:cs="Times New Roman"/>
        </w:rPr>
        <w:t>»</w:t>
      </w:r>
    </w:p>
    <w:tbl>
      <w:tblPr>
        <w:tblStyle w:val="af2"/>
        <w:tblW w:w="0" w:type="auto"/>
        <w:jc w:val="center"/>
        <w:tblLook w:val="04A0" w:firstRow="1" w:lastRow="0" w:firstColumn="1" w:lastColumn="0" w:noHBand="0" w:noVBand="1"/>
      </w:tblPr>
      <w:tblGrid>
        <w:gridCol w:w="1838"/>
        <w:gridCol w:w="7506"/>
      </w:tblGrid>
      <w:tr w:rsidR="005F37F3" w14:paraId="5430E6B8" w14:textId="77777777" w:rsidTr="00EA324F">
        <w:trPr>
          <w:jc w:val="center"/>
        </w:trPr>
        <w:tc>
          <w:tcPr>
            <w:tcW w:w="1838" w:type="dxa"/>
          </w:tcPr>
          <w:p w14:paraId="6B1443B0" w14:textId="77777777" w:rsidR="005F37F3" w:rsidRDefault="00A7433D">
            <w:pPr>
              <w:pStyle w:val="af7"/>
              <w:widowControl w:val="0"/>
              <w:ind w:firstLine="0"/>
              <w:jc w:val="center"/>
              <w:rPr>
                <w:sz w:val="24"/>
                <w:szCs w:val="24"/>
                <w:lang w:eastAsia="ru-RU"/>
              </w:rPr>
            </w:pPr>
            <w:r>
              <w:rPr>
                <w:sz w:val="24"/>
                <w:szCs w:val="24"/>
                <w:lang w:eastAsia="ru-RU"/>
              </w:rPr>
              <w:t>Раздел</w:t>
            </w:r>
          </w:p>
        </w:tc>
        <w:tc>
          <w:tcPr>
            <w:tcW w:w="7506" w:type="dxa"/>
          </w:tcPr>
          <w:p w14:paraId="0375AB15" w14:textId="77777777" w:rsidR="005F37F3" w:rsidRDefault="00A7433D">
            <w:pPr>
              <w:pStyle w:val="af7"/>
              <w:widowControl w:val="0"/>
              <w:ind w:firstLine="0"/>
              <w:jc w:val="center"/>
              <w:rPr>
                <w:sz w:val="24"/>
                <w:szCs w:val="24"/>
                <w:lang w:eastAsia="ru-RU"/>
              </w:rPr>
            </w:pPr>
            <w:r>
              <w:rPr>
                <w:sz w:val="24"/>
                <w:szCs w:val="24"/>
                <w:lang w:eastAsia="ru-RU"/>
              </w:rPr>
              <w:t>Описание</w:t>
            </w:r>
          </w:p>
        </w:tc>
      </w:tr>
      <w:tr w:rsidR="00EA324F" w14:paraId="70FC8900" w14:textId="77777777" w:rsidTr="00EA324F">
        <w:trPr>
          <w:jc w:val="center"/>
        </w:trPr>
        <w:tc>
          <w:tcPr>
            <w:tcW w:w="1838" w:type="dxa"/>
          </w:tcPr>
          <w:p w14:paraId="6767E352" w14:textId="2320AF53" w:rsidR="00EA324F" w:rsidRDefault="00EA324F">
            <w:pPr>
              <w:pStyle w:val="af7"/>
              <w:widowControl w:val="0"/>
              <w:ind w:firstLine="0"/>
              <w:jc w:val="center"/>
              <w:rPr>
                <w:sz w:val="24"/>
                <w:szCs w:val="24"/>
                <w:lang w:eastAsia="ru-RU"/>
              </w:rPr>
            </w:pPr>
            <w:r>
              <w:rPr>
                <w:sz w:val="24"/>
                <w:szCs w:val="24"/>
                <w:lang w:eastAsia="ru-RU"/>
              </w:rPr>
              <w:t>1</w:t>
            </w:r>
          </w:p>
        </w:tc>
        <w:tc>
          <w:tcPr>
            <w:tcW w:w="7506" w:type="dxa"/>
          </w:tcPr>
          <w:p w14:paraId="1788AA5E" w14:textId="37F2D367" w:rsidR="00EA324F" w:rsidRDefault="00EA324F">
            <w:pPr>
              <w:pStyle w:val="af7"/>
              <w:widowControl w:val="0"/>
              <w:ind w:firstLine="0"/>
              <w:jc w:val="center"/>
              <w:rPr>
                <w:sz w:val="24"/>
                <w:szCs w:val="24"/>
                <w:lang w:eastAsia="ru-RU"/>
              </w:rPr>
            </w:pPr>
            <w:r>
              <w:rPr>
                <w:sz w:val="24"/>
                <w:szCs w:val="24"/>
                <w:lang w:eastAsia="ru-RU"/>
              </w:rPr>
              <w:t>2</w:t>
            </w:r>
          </w:p>
        </w:tc>
      </w:tr>
      <w:tr w:rsidR="005F37F3" w14:paraId="020F7D2A" w14:textId="77777777" w:rsidTr="00EA324F">
        <w:trPr>
          <w:jc w:val="center"/>
        </w:trPr>
        <w:tc>
          <w:tcPr>
            <w:tcW w:w="1838" w:type="dxa"/>
          </w:tcPr>
          <w:p w14:paraId="7310137B" w14:textId="77777777" w:rsidR="005F37F3" w:rsidRDefault="00A7433D">
            <w:pPr>
              <w:pStyle w:val="af7"/>
              <w:widowControl w:val="0"/>
              <w:ind w:firstLine="0"/>
              <w:jc w:val="left"/>
              <w:rPr>
                <w:sz w:val="24"/>
                <w:szCs w:val="24"/>
                <w:lang w:eastAsia="ru-RU"/>
              </w:rPr>
            </w:pPr>
            <w:r>
              <w:rPr>
                <w:sz w:val="24"/>
                <w:szCs w:val="24"/>
                <w:lang w:eastAsia="ru-RU"/>
              </w:rPr>
              <w:t>Имя</w:t>
            </w:r>
          </w:p>
        </w:tc>
        <w:tc>
          <w:tcPr>
            <w:tcW w:w="7506" w:type="dxa"/>
          </w:tcPr>
          <w:p w14:paraId="4AC85270" w14:textId="77777777" w:rsidR="005F37F3" w:rsidRDefault="00A7433D">
            <w:pPr>
              <w:pStyle w:val="af7"/>
              <w:widowControl w:val="0"/>
              <w:ind w:firstLine="0"/>
              <w:jc w:val="left"/>
              <w:rPr>
                <w:sz w:val="24"/>
                <w:szCs w:val="24"/>
                <w:lang w:eastAsia="ru-RU"/>
              </w:rPr>
            </w:pPr>
            <w:r>
              <w:rPr>
                <w:sz w:val="24"/>
                <w:szCs w:val="24"/>
                <w:lang w:eastAsia="ru-RU"/>
              </w:rPr>
              <w:t xml:space="preserve">Просмотр настройки для загрузки почты канала </w:t>
            </w:r>
            <w:r>
              <w:rPr>
                <w:sz w:val="24"/>
                <w:szCs w:val="24"/>
                <w:lang w:val="en-US" w:eastAsia="ru-RU"/>
              </w:rPr>
              <w:t>Teams</w:t>
            </w:r>
          </w:p>
        </w:tc>
      </w:tr>
      <w:tr w:rsidR="005F37F3" w14:paraId="10B67642" w14:textId="77777777" w:rsidTr="00EA324F">
        <w:trPr>
          <w:jc w:val="center"/>
        </w:trPr>
        <w:tc>
          <w:tcPr>
            <w:tcW w:w="1838" w:type="dxa"/>
          </w:tcPr>
          <w:p w14:paraId="27416C02" w14:textId="77777777" w:rsidR="005F37F3" w:rsidRDefault="00A7433D">
            <w:pPr>
              <w:pStyle w:val="af7"/>
              <w:widowControl w:val="0"/>
              <w:ind w:firstLine="0"/>
              <w:jc w:val="left"/>
              <w:rPr>
                <w:sz w:val="24"/>
                <w:szCs w:val="24"/>
                <w:lang w:eastAsia="ru-RU"/>
              </w:rPr>
            </w:pPr>
            <w:r>
              <w:rPr>
                <w:sz w:val="24"/>
                <w:szCs w:val="24"/>
                <w:lang w:eastAsia="ru-RU"/>
              </w:rPr>
              <w:t>Обязанности</w:t>
            </w:r>
          </w:p>
        </w:tc>
        <w:tc>
          <w:tcPr>
            <w:tcW w:w="7506" w:type="dxa"/>
          </w:tcPr>
          <w:p w14:paraId="13D9419A" w14:textId="77777777" w:rsidR="005F37F3" w:rsidRDefault="00A7433D">
            <w:pPr>
              <w:pStyle w:val="af7"/>
              <w:widowControl w:val="0"/>
              <w:ind w:firstLine="0"/>
              <w:jc w:val="left"/>
              <w:rPr>
                <w:sz w:val="24"/>
                <w:szCs w:val="24"/>
                <w:lang w:eastAsia="ru-RU"/>
              </w:rPr>
            </w:pPr>
            <w:r>
              <w:rPr>
                <w:sz w:val="24"/>
                <w:szCs w:val="24"/>
                <w:lang w:eastAsia="ru-RU"/>
              </w:rPr>
              <w:t>Отобразить настройку для загрузки почты канала Teams</w:t>
            </w:r>
          </w:p>
        </w:tc>
      </w:tr>
      <w:tr w:rsidR="005F37F3" w14:paraId="0E2821F9" w14:textId="77777777" w:rsidTr="00EA324F">
        <w:trPr>
          <w:jc w:val="center"/>
        </w:trPr>
        <w:tc>
          <w:tcPr>
            <w:tcW w:w="1838" w:type="dxa"/>
          </w:tcPr>
          <w:p w14:paraId="42E37620" w14:textId="77777777" w:rsidR="005F37F3" w:rsidRDefault="00A7433D">
            <w:pPr>
              <w:pStyle w:val="af7"/>
              <w:widowControl w:val="0"/>
              <w:ind w:firstLine="0"/>
              <w:jc w:val="left"/>
              <w:rPr>
                <w:sz w:val="24"/>
                <w:szCs w:val="24"/>
                <w:lang w:eastAsia="ru-RU"/>
              </w:rPr>
            </w:pPr>
            <w:r>
              <w:rPr>
                <w:sz w:val="24"/>
                <w:szCs w:val="24"/>
                <w:lang w:eastAsia="ru-RU"/>
              </w:rPr>
              <w:t>Тип</w:t>
            </w:r>
          </w:p>
        </w:tc>
        <w:tc>
          <w:tcPr>
            <w:tcW w:w="7506" w:type="dxa"/>
          </w:tcPr>
          <w:p w14:paraId="2B3793A6" w14:textId="77777777" w:rsidR="005F37F3" w:rsidRDefault="00A7433D">
            <w:pPr>
              <w:pStyle w:val="af7"/>
              <w:widowControl w:val="0"/>
              <w:ind w:firstLine="0"/>
              <w:jc w:val="left"/>
              <w:rPr>
                <w:sz w:val="24"/>
                <w:szCs w:val="24"/>
                <w:lang w:eastAsia="ru-RU"/>
              </w:rPr>
            </w:pPr>
            <w:r>
              <w:rPr>
                <w:sz w:val="24"/>
                <w:szCs w:val="24"/>
                <w:lang w:eastAsia="ru-RU"/>
              </w:rPr>
              <w:t>Системная</w:t>
            </w:r>
          </w:p>
        </w:tc>
      </w:tr>
    </w:tbl>
    <w:p w14:paraId="44F8A44C" w14:textId="11C3E2AF" w:rsidR="00EA324F" w:rsidRDefault="00EA324F">
      <w:r>
        <w:br w:type="page"/>
      </w:r>
    </w:p>
    <w:p w14:paraId="22DC1CB5" w14:textId="4AE61A00" w:rsidR="00EA324F" w:rsidRDefault="00733086" w:rsidP="00AF24E4">
      <w:pPr>
        <w:pStyle w:val="af3"/>
        <w:jc w:val="right"/>
      </w:pPr>
      <w:r>
        <w:lastRenderedPageBreak/>
        <w:t>Продолжение табл.</w:t>
      </w:r>
      <w:r w:rsidR="00EA324F">
        <w:t xml:space="preserve"> 31</w:t>
      </w:r>
    </w:p>
    <w:tbl>
      <w:tblPr>
        <w:tblStyle w:val="af2"/>
        <w:tblW w:w="0" w:type="auto"/>
        <w:jc w:val="center"/>
        <w:tblLook w:val="04A0" w:firstRow="1" w:lastRow="0" w:firstColumn="1" w:lastColumn="0" w:noHBand="0" w:noVBand="1"/>
      </w:tblPr>
      <w:tblGrid>
        <w:gridCol w:w="1838"/>
        <w:gridCol w:w="7506"/>
      </w:tblGrid>
      <w:tr w:rsidR="00EA324F" w14:paraId="25F2A679" w14:textId="77777777" w:rsidTr="00EA324F">
        <w:trPr>
          <w:jc w:val="center"/>
        </w:trPr>
        <w:tc>
          <w:tcPr>
            <w:tcW w:w="1838" w:type="dxa"/>
          </w:tcPr>
          <w:p w14:paraId="06968593" w14:textId="68E931E4" w:rsidR="00EA324F" w:rsidRDefault="00EA324F" w:rsidP="00EA324F">
            <w:pPr>
              <w:pStyle w:val="af7"/>
              <w:widowControl w:val="0"/>
              <w:ind w:firstLine="0"/>
              <w:jc w:val="center"/>
              <w:rPr>
                <w:sz w:val="24"/>
                <w:szCs w:val="24"/>
                <w:lang w:eastAsia="ru-RU"/>
              </w:rPr>
            </w:pPr>
            <w:r>
              <w:rPr>
                <w:sz w:val="24"/>
                <w:szCs w:val="24"/>
                <w:lang w:eastAsia="ru-RU"/>
              </w:rPr>
              <w:t>1</w:t>
            </w:r>
          </w:p>
        </w:tc>
        <w:tc>
          <w:tcPr>
            <w:tcW w:w="7506" w:type="dxa"/>
          </w:tcPr>
          <w:p w14:paraId="578F0D00" w14:textId="552BF209" w:rsidR="00EA324F" w:rsidRDefault="00EA324F" w:rsidP="00EA324F">
            <w:pPr>
              <w:pStyle w:val="af7"/>
              <w:widowControl w:val="0"/>
              <w:ind w:firstLine="0"/>
              <w:jc w:val="center"/>
              <w:rPr>
                <w:sz w:val="24"/>
                <w:szCs w:val="24"/>
                <w:lang w:eastAsia="ru-RU"/>
              </w:rPr>
            </w:pPr>
            <w:r>
              <w:rPr>
                <w:sz w:val="24"/>
                <w:szCs w:val="24"/>
                <w:lang w:eastAsia="ru-RU"/>
              </w:rPr>
              <w:t>2</w:t>
            </w:r>
          </w:p>
        </w:tc>
      </w:tr>
      <w:tr w:rsidR="005F37F3" w14:paraId="28A13B8E" w14:textId="77777777" w:rsidTr="00EA324F">
        <w:trPr>
          <w:jc w:val="center"/>
        </w:trPr>
        <w:tc>
          <w:tcPr>
            <w:tcW w:w="1838" w:type="dxa"/>
          </w:tcPr>
          <w:p w14:paraId="34ABF8B1" w14:textId="79A4DE7F" w:rsidR="005F37F3" w:rsidRDefault="00A7433D">
            <w:pPr>
              <w:pStyle w:val="af7"/>
              <w:widowControl w:val="0"/>
              <w:ind w:firstLine="0"/>
              <w:jc w:val="left"/>
              <w:rPr>
                <w:sz w:val="24"/>
                <w:szCs w:val="24"/>
                <w:lang w:eastAsia="ru-RU"/>
              </w:rPr>
            </w:pPr>
            <w:r>
              <w:rPr>
                <w:sz w:val="24"/>
                <w:szCs w:val="24"/>
                <w:lang w:eastAsia="ru-RU"/>
              </w:rPr>
              <w:t>Ссылка</w:t>
            </w:r>
          </w:p>
        </w:tc>
        <w:tc>
          <w:tcPr>
            <w:tcW w:w="7506" w:type="dxa"/>
          </w:tcPr>
          <w:p w14:paraId="447070B9" w14:textId="77777777" w:rsidR="005F37F3" w:rsidRDefault="00A7433D">
            <w:pPr>
              <w:pStyle w:val="af7"/>
              <w:widowControl w:val="0"/>
              <w:ind w:firstLine="0"/>
              <w:jc w:val="left"/>
              <w:rPr>
                <w:sz w:val="24"/>
                <w:szCs w:val="24"/>
                <w:lang w:eastAsia="ru-RU"/>
              </w:rPr>
            </w:pPr>
            <w:r>
              <w:rPr>
                <w:sz w:val="24"/>
                <w:szCs w:val="24"/>
                <w:lang w:eastAsia="ru-RU"/>
              </w:rPr>
              <w:t xml:space="preserve">Вариант использования «Настроить отправку в </w:t>
            </w:r>
            <w:r>
              <w:rPr>
                <w:sz w:val="24"/>
                <w:szCs w:val="24"/>
                <w:lang w:val="en-US" w:eastAsia="ru-RU"/>
              </w:rPr>
              <w:t>Teams</w:t>
            </w:r>
            <w:r>
              <w:rPr>
                <w:sz w:val="24"/>
                <w:szCs w:val="24"/>
                <w:lang w:eastAsia="ru-RU"/>
              </w:rPr>
              <w:t>»</w:t>
            </w:r>
          </w:p>
        </w:tc>
      </w:tr>
      <w:tr w:rsidR="005F37F3" w14:paraId="26C9968F" w14:textId="77777777" w:rsidTr="00EA324F">
        <w:trPr>
          <w:jc w:val="center"/>
        </w:trPr>
        <w:tc>
          <w:tcPr>
            <w:tcW w:w="1838" w:type="dxa"/>
          </w:tcPr>
          <w:p w14:paraId="4C7681F7" w14:textId="77777777" w:rsidR="005F37F3" w:rsidRDefault="00A7433D">
            <w:pPr>
              <w:pStyle w:val="af7"/>
              <w:widowControl w:val="0"/>
              <w:ind w:firstLine="0"/>
              <w:jc w:val="left"/>
              <w:rPr>
                <w:sz w:val="24"/>
                <w:szCs w:val="24"/>
                <w:lang w:eastAsia="ru-RU"/>
              </w:rPr>
            </w:pPr>
            <w:r>
              <w:rPr>
                <w:sz w:val="24"/>
                <w:szCs w:val="24"/>
                <w:lang w:eastAsia="ru-RU"/>
              </w:rPr>
              <w:t>Примечания</w:t>
            </w:r>
          </w:p>
        </w:tc>
        <w:tc>
          <w:tcPr>
            <w:tcW w:w="7506" w:type="dxa"/>
          </w:tcPr>
          <w:p w14:paraId="7964B03A" w14:textId="77777777" w:rsidR="005F37F3" w:rsidRDefault="00A7433D">
            <w:pPr>
              <w:pStyle w:val="af7"/>
              <w:widowControl w:val="0"/>
              <w:ind w:firstLine="0"/>
              <w:jc w:val="left"/>
              <w:rPr>
                <w:sz w:val="24"/>
                <w:szCs w:val="24"/>
                <w:lang w:eastAsia="ru-RU"/>
              </w:rPr>
            </w:pPr>
            <w:r>
              <w:rPr>
                <w:sz w:val="24"/>
                <w:szCs w:val="24"/>
                <w:lang w:eastAsia="ru-RU"/>
              </w:rPr>
              <w:t>-</w:t>
            </w:r>
          </w:p>
        </w:tc>
      </w:tr>
      <w:tr w:rsidR="005F37F3" w14:paraId="7B2D44F8" w14:textId="77777777" w:rsidTr="00EA324F">
        <w:trPr>
          <w:jc w:val="center"/>
        </w:trPr>
        <w:tc>
          <w:tcPr>
            <w:tcW w:w="1838" w:type="dxa"/>
          </w:tcPr>
          <w:p w14:paraId="1EA1BE99" w14:textId="77777777" w:rsidR="005F37F3" w:rsidRDefault="00A7433D">
            <w:pPr>
              <w:pStyle w:val="af7"/>
              <w:widowControl w:val="0"/>
              <w:ind w:firstLine="0"/>
              <w:jc w:val="left"/>
              <w:rPr>
                <w:sz w:val="24"/>
                <w:szCs w:val="24"/>
                <w:lang w:eastAsia="ru-RU"/>
              </w:rPr>
            </w:pPr>
            <w:r>
              <w:rPr>
                <w:sz w:val="24"/>
                <w:szCs w:val="24"/>
                <w:lang w:eastAsia="ru-RU"/>
              </w:rPr>
              <w:t>Исключения</w:t>
            </w:r>
          </w:p>
        </w:tc>
        <w:tc>
          <w:tcPr>
            <w:tcW w:w="7506" w:type="dxa"/>
          </w:tcPr>
          <w:p w14:paraId="3E19B478" w14:textId="77777777" w:rsidR="005F37F3" w:rsidRDefault="00A7433D">
            <w:pPr>
              <w:widowControl w:val="0"/>
              <w:spacing w:line="360" w:lineRule="auto"/>
              <w:rPr>
                <w:sz w:val="24"/>
                <w:szCs w:val="24"/>
                <w:lang w:eastAsia="ru-RU"/>
              </w:rPr>
            </w:pPr>
            <w:r>
              <w:rPr>
                <w:sz w:val="24"/>
                <w:szCs w:val="24"/>
                <w:lang w:eastAsia="ru-RU"/>
              </w:rPr>
              <w:t>-</w:t>
            </w:r>
          </w:p>
        </w:tc>
      </w:tr>
      <w:tr w:rsidR="005F37F3" w14:paraId="195351FF" w14:textId="77777777" w:rsidTr="00EA324F">
        <w:trPr>
          <w:jc w:val="center"/>
        </w:trPr>
        <w:tc>
          <w:tcPr>
            <w:tcW w:w="1838" w:type="dxa"/>
          </w:tcPr>
          <w:p w14:paraId="12BBD515" w14:textId="77777777" w:rsidR="005F37F3" w:rsidRDefault="00A7433D">
            <w:pPr>
              <w:pStyle w:val="af7"/>
              <w:widowControl w:val="0"/>
              <w:ind w:firstLine="0"/>
              <w:jc w:val="left"/>
              <w:rPr>
                <w:sz w:val="24"/>
                <w:szCs w:val="24"/>
                <w:lang w:eastAsia="ru-RU"/>
              </w:rPr>
            </w:pPr>
            <w:r>
              <w:rPr>
                <w:sz w:val="24"/>
                <w:szCs w:val="24"/>
                <w:lang w:eastAsia="ru-RU"/>
              </w:rPr>
              <w:t>Вывод</w:t>
            </w:r>
          </w:p>
        </w:tc>
        <w:tc>
          <w:tcPr>
            <w:tcW w:w="7506" w:type="dxa"/>
          </w:tcPr>
          <w:p w14:paraId="4AEA4B30" w14:textId="30025AA0" w:rsidR="005F37F3" w:rsidRPr="00F3582D" w:rsidRDefault="00A37B6C">
            <w:pPr>
              <w:widowControl w:val="0"/>
              <w:spacing w:line="360" w:lineRule="auto"/>
              <w:rPr>
                <w:sz w:val="24"/>
                <w:szCs w:val="24"/>
                <w:lang w:eastAsia="ru-RU"/>
              </w:rPr>
            </w:pPr>
            <w:r>
              <w:rPr>
                <w:sz w:val="24"/>
                <w:szCs w:val="24"/>
                <w:lang w:eastAsia="ru-RU"/>
              </w:rPr>
              <w:t xml:space="preserve">Отображение возможных вариантов настройки отправки в </w:t>
            </w:r>
            <w:r>
              <w:rPr>
                <w:sz w:val="24"/>
                <w:szCs w:val="24"/>
                <w:lang w:val="en-US" w:eastAsia="ru-RU"/>
              </w:rPr>
              <w:t>Teams</w:t>
            </w:r>
          </w:p>
        </w:tc>
      </w:tr>
      <w:tr w:rsidR="005F37F3" w14:paraId="470E6BDF" w14:textId="77777777" w:rsidTr="00EA324F">
        <w:trPr>
          <w:jc w:val="center"/>
        </w:trPr>
        <w:tc>
          <w:tcPr>
            <w:tcW w:w="1838" w:type="dxa"/>
          </w:tcPr>
          <w:p w14:paraId="2C7D6A25" w14:textId="77777777" w:rsidR="005F37F3" w:rsidRDefault="00A7433D">
            <w:pPr>
              <w:pStyle w:val="af7"/>
              <w:widowControl w:val="0"/>
              <w:ind w:firstLine="0"/>
              <w:jc w:val="left"/>
              <w:rPr>
                <w:sz w:val="24"/>
                <w:szCs w:val="24"/>
                <w:lang w:eastAsia="ru-RU"/>
              </w:rPr>
            </w:pPr>
            <w:r>
              <w:rPr>
                <w:sz w:val="24"/>
                <w:szCs w:val="24"/>
                <w:lang w:eastAsia="ru-RU"/>
              </w:rPr>
              <w:t>Предусловие</w:t>
            </w:r>
          </w:p>
        </w:tc>
        <w:tc>
          <w:tcPr>
            <w:tcW w:w="7506" w:type="dxa"/>
          </w:tcPr>
          <w:p w14:paraId="625DE45B" w14:textId="00766E4C" w:rsidR="005F37F3" w:rsidRDefault="00A37B6C">
            <w:pPr>
              <w:widowControl w:val="0"/>
              <w:spacing w:line="360" w:lineRule="auto"/>
              <w:rPr>
                <w:sz w:val="24"/>
                <w:szCs w:val="24"/>
                <w:lang w:eastAsia="ru-RU"/>
              </w:rPr>
            </w:pPr>
            <w:r>
              <w:rPr>
                <w:sz w:val="24"/>
                <w:szCs w:val="24"/>
                <w:lang w:eastAsia="ru-RU"/>
              </w:rPr>
              <w:t xml:space="preserve">Открыта настройка отправки в </w:t>
            </w:r>
            <w:r>
              <w:rPr>
                <w:sz w:val="24"/>
                <w:szCs w:val="24"/>
                <w:lang w:val="en-US" w:eastAsia="ru-RU"/>
              </w:rPr>
              <w:t>Teams</w:t>
            </w:r>
          </w:p>
        </w:tc>
      </w:tr>
      <w:tr w:rsidR="005F37F3" w14:paraId="018B4918" w14:textId="77777777" w:rsidTr="00EA324F">
        <w:trPr>
          <w:jc w:val="center"/>
        </w:trPr>
        <w:tc>
          <w:tcPr>
            <w:tcW w:w="1838" w:type="dxa"/>
          </w:tcPr>
          <w:p w14:paraId="0F4D2AAC" w14:textId="77777777" w:rsidR="005F37F3" w:rsidRDefault="00A7433D">
            <w:pPr>
              <w:pStyle w:val="af7"/>
              <w:widowControl w:val="0"/>
              <w:ind w:firstLine="0"/>
              <w:jc w:val="left"/>
              <w:rPr>
                <w:sz w:val="24"/>
                <w:szCs w:val="24"/>
                <w:lang w:eastAsia="ru-RU"/>
              </w:rPr>
            </w:pPr>
            <w:r>
              <w:rPr>
                <w:sz w:val="24"/>
                <w:szCs w:val="24"/>
                <w:lang w:eastAsia="ru-RU"/>
              </w:rPr>
              <w:t>Постусловие</w:t>
            </w:r>
          </w:p>
        </w:tc>
        <w:tc>
          <w:tcPr>
            <w:tcW w:w="7506" w:type="dxa"/>
          </w:tcPr>
          <w:p w14:paraId="1E6AC81A" w14:textId="77777777" w:rsidR="005F37F3" w:rsidRDefault="00A7433D">
            <w:pPr>
              <w:widowControl w:val="0"/>
              <w:spacing w:line="360" w:lineRule="auto"/>
              <w:rPr>
                <w:sz w:val="24"/>
                <w:szCs w:val="24"/>
                <w:lang w:eastAsia="ru-RU"/>
              </w:rPr>
            </w:pPr>
            <w:r>
              <w:rPr>
                <w:sz w:val="24"/>
                <w:szCs w:val="24"/>
                <w:lang w:eastAsia="ru-RU"/>
              </w:rPr>
              <w:t>-</w:t>
            </w:r>
          </w:p>
        </w:tc>
      </w:tr>
    </w:tbl>
    <w:p w14:paraId="14F123C4" w14:textId="77777777" w:rsidR="00F33759" w:rsidRDefault="00F33759">
      <w:pPr>
        <w:pStyle w:val="af7"/>
        <w:wordWrap w:val="0"/>
        <w:jc w:val="right"/>
        <w:rPr>
          <w:rFonts w:cs="Times New Roman"/>
          <w:szCs w:val="28"/>
        </w:rPr>
      </w:pPr>
    </w:p>
    <w:p w14:paraId="5B27D841" w14:textId="223EF28A" w:rsidR="005F37F3" w:rsidRDefault="00A7433D" w:rsidP="000B4BD1">
      <w:pPr>
        <w:pStyle w:val="afe"/>
        <w:jc w:val="right"/>
      </w:pPr>
      <w:r>
        <w:t xml:space="preserve">Таблица </w:t>
      </w:r>
      <w:r w:rsidR="00BB5BF0">
        <w:t>32</w:t>
      </w:r>
    </w:p>
    <w:p w14:paraId="22A011C7" w14:textId="77777777" w:rsidR="005F37F3" w:rsidRDefault="00A7433D" w:rsidP="000B4BD1">
      <w:pPr>
        <w:pStyle w:val="afe"/>
        <w:jc w:val="center"/>
        <w:rPr>
          <w:rFonts w:cs="Times New Roman"/>
        </w:rPr>
      </w:pPr>
      <w:r>
        <w:rPr>
          <w:rFonts w:cs="Times New Roman"/>
        </w:rPr>
        <w:t>Описание операции «</w:t>
      </w:r>
      <w:r>
        <w:t>Ввод почты для отправки отчёта</w:t>
      </w:r>
      <w:r>
        <w:rPr>
          <w:rFonts w:cs="Times New Roman"/>
        </w:rPr>
        <w:t>»</w:t>
      </w:r>
    </w:p>
    <w:tbl>
      <w:tblPr>
        <w:tblStyle w:val="af2"/>
        <w:tblW w:w="0" w:type="auto"/>
        <w:jc w:val="center"/>
        <w:tblLook w:val="04A0" w:firstRow="1" w:lastRow="0" w:firstColumn="1" w:lastColumn="0" w:noHBand="0" w:noVBand="1"/>
      </w:tblPr>
      <w:tblGrid>
        <w:gridCol w:w="1838"/>
        <w:gridCol w:w="7507"/>
      </w:tblGrid>
      <w:tr w:rsidR="005F37F3" w14:paraId="2239DF27" w14:textId="77777777">
        <w:trPr>
          <w:jc w:val="center"/>
        </w:trPr>
        <w:tc>
          <w:tcPr>
            <w:tcW w:w="1838" w:type="dxa"/>
          </w:tcPr>
          <w:p w14:paraId="71D6C2CD" w14:textId="77777777" w:rsidR="005F37F3" w:rsidRDefault="00A7433D">
            <w:pPr>
              <w:pStyle w:val="af7"/>
              <w:widowControl w:val="0"/>
              <w:ind w:firstLine="0"/>
              <w:jc w:val="center"/>
              <w:rPr>
                <w:sz w:val="24"/>
                <w:szCs w:val="24"/>
                <w:lang w:eastAsia="ru-RU"/>
              </w:rPr>
            </w:pPr>
            <w:r>
              <w:rPr>
                <w:sz w:val="24"/>
                <w:szCs w:val="24"/>
                <w:lang w:eastAsia="ru-RU"/>
              </w:rPr>
              <w:t>Раздел</w:t>
            </w:r>
          </w:p>
        </w:tc>
        <w:tc>
          <w:tcPr>
            <w:tcW w:w="7507" w:type="dxa"/>
          </w:tcPr>
          <w:p w14:paraId="56FC2590" w14:textId="77777777" w:rsidR="005F37F3" w:rsidRDefault="00A7433D">
            <w:pPr>
              <w:pStyle w:val="af7"/>
              <w:widowControl w:val="0"/>
              <w:ind w:firstLine="0"/>
              <w:jc w:val="center"/>
              <w:rPr>
                <w:sz w:val="24"/>
                <w:szCs w:val="24"/>
                <w:lang w:eastAsia="ru-RU"/>
              </w:rPr>
            </w:pPr>
            <w:r>
              <w:rPr>
                <w:sz w:val="24"/>
                <w:szCs w:val="24"/>
                <w:lang w:eastAsia="ru-RU"/>
              </w:rPr>
              <w:t>Описание</w:t>
            </w:r>
          </w:p>
        </w:tc>
      </w:tr>
      <w:tr w:rsidR="005F37F3" w14:paraId="78CA0F5C" w14:textId="77777777">
        <w:trPr>
          <w:jc w:val="center"/>
        </w:trPr>
        <w:tc>
          <w:tcPr>
            <w:tcW w:w="1838" w:type="dxa"/>
          </w:tcPr>
          <w:p w14:paraId="2132ACD8" w14:textId="77777777" w:rsidR="005F37F3" w:rsidRDefault="00A7433D">
            <w:pPr>
              <w:pStyle w:val="af7"/>
              <w:widowControl w:val="0"/>
              <w:ind w:firstLine="0"/>
              <w:jc w:val="left"/>
              <w:rPr>
                <w:sz w:val="24"/>
                <w:szCs w:val="24"/>
                <w:lang w:eastAsia="ru-RU"/>
              </w:rPr>
            </w:pPr>
            <w:r>
              <w:rPr>
                <w:sz w:val="24"/>
                <w:szCs w:val="24"/>
                <w:lang w:eastAsia="ru-RU"/>
              </w:rPr>
              <w:t>Имя</w:t>
            </w:r>
          </w:p>
        </w:tc>
        <w:tc>
          <w:tcPr>
            <w:tcW w:w="7507" w:type="dxa"/>
          </w:tcPr>
          <w:p w14:paraId="301D8D7F" w14:textId="77777777" w:rsidR="005F37F3" w:rsidRDefault="00A7433D">
            <w:pPr>
              <w:pStyle w:val="af7"/>
              <w:widowControl w:val="0"/>
              <w:ind w:firstLine="0"/>
              <w:jc w:val="left"/>
              <w:rPr>
                <w:sz w:val="24"/>
                <w:szCs w:val="24"/>
                <w:lang w:eastAsia="ru-RU"/>
              </w:rPr>
            </w:pPr>
            <w:r>
              <w:rPr>
                <w:sz w:val="24"/>
                <w:szCs w:val="24"/>
                <w:lang w:eastAsia="ru-RU"/>
              </w:rPr>
              <w:t>Ввод почты для отправки отчёта</w:t>
            </w:r>
          </w:p>
        </w:tc>
      </w:tr>
      <w:tr w:rsidR="005F37F3" w14:paraId="0C0F6301" w14:textId="77777777">
        <w:trPr>
          <w:jc w:val="center"/>
        </w:trPr>
        <w:tc>
          <w:tcPr>
            <w:tcW w:w="1838" w:type="dxa"/>
          </w:tcPr>
          <w:p w14:paraId="7ABC2E89" w14:textId="77777777" w:rsidR="005F37F3" w:rsidRDefault="00A7433D">
            <w:pPr>
              <w:pStyle w:val="af7"/>
              <w:widowControl w:val="0"/>
              <w:ind w:firstLine="0"/>
              <w:jc w:val="left"/>
              <w:rPr>
                <w:sz w:val="24"/>
                <w:szCs w:val="24"/>
                <w:lang w:eastAsia="ru-RU"/>
              </w:rPr>
            </w:pPr>
            <w:r>
              <w:rPr>
                <w:sz w:val="24"/>
                <w:szCs w:val="24"/>
                <w:lang w:eastAsia="ru-RU"/>
              </w:rPr>
              <w:t>Обязанности</w:t>
            </w:r>
          </w:p>
        </w:tc>
        <w:tc>
          <w:tcPr>
            <w:tcW w:w="7507" w:type="dxa"/>
          </w:tcPr>
          <w:p w14:paraId="20523030" w14:textId="77777777" w:rsidR="005F37F3" w:rsidRDefault="00A7433D">
            <w:pPr>
              <w:pStyle w:val="af7"/>
              <w:widowControl w:val="0"/>
              <w:ind w:firstLine="0"/>
              <w:jc w:val="left"/>
              <w:rPr>
                <w:sz w:val="24"/>
                <w:szCs w:val="24"/>
                <w:lang w:eastAsia="ru-RU"/>
              </w:rPr>
            </w:pPr>
            <w:r>
              <w:rPr>
                <w:sz w:val="24"/>
                <w:szCs w:val="24"/>
                <w:lang w:eastAsia="ru-RU"/>
              </w:rPr>
              <w:t>Принять почту канала и применить ее в дальнейшем для отправки отчёта в Teams</w:t>
            </w:r>
          </w:p>
        </w:tc>
      </w:tr>
      <w:tr w:rsidR="005F37F3" w14:paraId="6DB99A4A" w14:textId="77777777">
        <w:trPr>
          <w:jc w:val="center"/>
        </w:trPr>
        <w:tc>
          <w:tcPr>
            <w:tcW w:w="1838" w:type="dxa"/>
          </w:tcPr>
          <w:p w14:paraId="4555CE5E" w14:textId="77777777" w:rsidR="005F37F3" w:rsidRDefault="00A7433D">
            <w:pPr>
              <w:pStyle w:val="af7"/>
              <w:widowControl w:val="0"/>
              <w:ind w:firstLine="0"/>
              <w:jc w:val="left"/>
              <w:rPr>
                <w:sz w:val="24"/>
                <w:szCs w:val="24"/>
                <w:lang w:eastAsia="ru-RU"/>
              </w:rPr>
            </w:pPr>
            <w:r>
              <w:rPr>
                <w:sz w:val="24"/>
                <w:szCs w:val="24"/>
                <w:lang w:eastAsia="ru-RU"/>
              </w:rPr>
              <w:t>Тип</w:t>
            </w:r>
          </w:p>
        </w:tc>
        <w:tc>
          <w:tcPr>
            <w:tcW w:w="7507" w:type="dxa"/>
          </w:tcPr>
          <w:p w14:paraId="07DABE0C" w14:textId="77777777" w:rsidR="005F37F3" w:rsidRDefault="00A7433D">
            <w:pPr>
              <w:pStyle w:val="af7"/>
              <w:widowControl w:val="0"/>
              <w:ind w:firstLine="0"/>
              <w:jc w:val="left"/>
              <w:rPr>
                <w:sz w:val="24"/>
                <w:szCs w:val="24"/>
                <w:lang w:eastAsia="ru-RU"/>
              </w:rPr>
            </w:pPr>
            <w:r>
              <w:rPr>
                <w:sz w:val="24"/>
                <w:szCs w:val="24"/>
                <w:lang w:eastAsia="ru-RU"/>
              </w:rPr>
              <w:t>Системная</w:t>
            </w:r>
          </w:p>
        </w:tc>
      </w:tr>
      <w:tr w:rsidR="005F37F3" w14:paraId="47227001" w14:textId="77777777">
        <w:trPr>
          <w:jc w:val="center"/>
        </w:trPr>
        <w:tc>
          <w:tcPr>
            <w:tcW w:w="1838" w:type="dxa"/>
          </w:tcPr>
          <w:p w14:paraId="0460F11D" w14:textId="77777777" w:rsidR="005F37F3" w:rsidRDefault="00A7433D">
            <w:pPr>
              <w:pStyle w:val="af7"/>
              <w:widowControl w:val="0"/>
              <w:ind w:firstLine="0"/>
              <w:jc w:val="left"/>
              <w:rPr>
                <w:sz w:val="24"/>
                <w:szCs w:val="24"/>
                <w:lang w:eastAsia="ru-RU"/>
              </w:rPr>
            </w:pPr>
            <w:r>
              <w:rPr>
                <w:sz w:val="24"/>
                <w:szCs w:val="24"/>
                <w:lang w:eastAsia="ru-RU"/>
              </w:rPr>
              <w:t>Ссылка</w:t>
            </w:r>
          </w:p>
        </w:tc>
        <w:tc>
          <w:tcPr>
            <w:tcW w:w="7507" w:type="dxa"/>
          </w:tcPr>
          <w:p w14:paraId="160E8C20" w14:textId="77777777" w:rsidR="005F37F3" w:rsidRDefault="00A7433D">
            <w:pPr>
              <w:pStyle w:val="af7"/>
              <w:widowControl w:val="0"/>
              <w:ind w:firstLine="0"/>
              <w:jc w:val="left"/>
              <w:rPr>
                <w:sz w:val="24"/>
                <w:szCs w:val="24"/>
                <w:lang w:eastAsia="ru-RU"/>
              </w:rPr>
            </w:pPr>
            <w:r>
              <w:rPr>
                <w:sz w:val="24"/>
                <w:szCs w:val="24"/>
                <w:lang w:eastAsia="ru-RU"/>
              </w:rPr>
              <w:t xml:space="preserve">Вариант использования «Настроить отправку в </w:t>
            </w:r>
            <w:r>
              <w:rPr>
                <w:sz w:val="24"/>
                <w:szCs w:val="24"/>
                <w:lang w:val="en-US" w:eastAsia="ru-RU"/>
              </w:rPr>
              <w:t>Teams</w:t>
            </w:r>
            <w:r>
              <w:rPr>
                <w:sz w:val="24"/>
                <w:szCs w:val="24"/>
                <w:lang w:eastAsia="ru-RU"/>
              </w:rPr>
              <w:t>»</w:t>
            </w:r>
          </w:p>
        </w:tc>
      </w:tr>
      <w:tr w:rsidR="005F37F3" w14:paraId="779EBBAD" w14:textId="77777777">
        <w:trPr>
          <w:jc w:val="center"/>
        </w:trPr>
        <w:tc>
          <w:tcPr>
            <w:tcW w:w="1838" w:type="dxa"/>
          </w:tcPr>
          <w:p w14:paraId="0F2FC20A" w14:textId="77777777" w:rsidR="005F37F3" w:rsidRDefault="00A7433D">
            <w:pPr>
              <w:pStyle w:val="af7"/>
              <w:widowControl w:val="0"/>
              <w:ind w:firstLine="0"/>
              <w:jc w:val="left"/>
              <w:rPr>
                <w:sz w:val="24"/>
                <w:szCs w:val="24"/>
                <w:lang w:eastAsia="ru-RU"/>
              </w:rPr>
            </w:pPr>
            <w:r>
              <w:rPr>
                <w:sz w:val="24"/>
                <w:szCs w:val="24"/>
                <w:lang w:eastAsia="ru-RU"/>
              </w:rPr>
              <w:t>Примечания</w:t>
            </w:r>
          </w:p>
        </w:tc>
        <w:tc>
          <w:tcPr>
            <w:tcW w:w="7507" w:type="dxa"/>
          </w:tcPr>
          <w:p w14:paraId="3633ADC9" w14:textId="77777777" w:rsidR="005F37F3" w:rsidRDefault="00A7433D">
            <w:pPr>
              <w:pStyle w:val="af7"/>
              <w:widowControl w:val="0"/>
              <w:ind w:firstLine="0"/>
              <w:jc w:val="left"/>
              <w:rPr>
                <w:sz w:val="24"/>
                <w:szCs w:val="24"/>
                <w:lang w:eastAsia="ru-RU"/>
              </w:rPr>
            </w:pPr>
            <w:r>
              <w:rPr>
                <w:sz w:val="24"/>
                <w:szCs w:val="24"/>
                <w:lang w:eastAsia="ru-RU"/>
              </w:rPr>
              <w:t>-</w:t>
            </w:r>
          </w:p>
        </w:tc>
      </w:tr>
      <w:tr w:rsidR="005F37F3" w14:paraId="3858389F" w14:textId="77777777">
        <w:trPr>
          <w:jc w:val="center"/>
        </w:trPr>
        <w:tc>
          <w:tcPr>
            <w:tcW w:w="1838" w:type="dxa"/>
          </w:tcPr>
          <w:p w14:paraId="1F92DCE0" w14:textId="77777777" w:rsidR="005F37F3" w:rsidRDefault="00A7433D">
            <w:pPr>
              <w:pStyle w:val="af7"/>
              <w:widowControl w:val="0"/>
              <w:ind w:firstLine="0"/>
              <w:jc w:val="left"/>
              <w:rPr>
                <w:sz w:val="24"/>
                <w:szCs w:val="24"/>
                <w:lang w:eastAsia="ru-RU"/>
              </w:rPr>
            </w:pPr>
            <w:r>
              <w:rPr>
                <w:sz w:val="24"/>
                <w:szCs w:val="24"/>
                <w:lang w:eastAsia="ru-RU"/>
              </w:rPr>
              <w:t>Исключения</w:t>
            </w:r>
          </w:p>
        </w:tc>
        <w:tc>
          <w:tcPr>
            <w:tcW w:w="7507" w:type="dxa"/>
          </w:tcPr>
          <w:p w14:paraId="60304F1F" w14:textId="3F1B255F" w:rsidR="005F37F3" w:rsidRDefault="00A37B6C">
            <w:pPr>
              <w:widowControl w:val="0"/>
              <w:spacing w:line="360" w:lineRule="auto"/>
              <w:rPr>
                <w:sz w:val="24"/>
                <w:szCs w:val="24"/>
                <w:lang w:eastAsia="ru-RU"/>
              </w:rPr>
            </w:pPr>
            <w:r>
              <w:rPr>
                <w:sz w:val="24"/>
                <w:szCs w:val="24"/>
                <w:lang w:eastAsia="ru-RU"/>
              </w:rPr>
              <w:t>Неверные данные для входа, неверный формат почты канала</w:t>
            </w:r>
          </w:p>
        </w:tc>
      </w:tr>
      <w:tr w:rsidR="005F37F3" w14:paraId="7967C7BF" w14:textId="77777777">
        <w:trPr>
          <w:jc w:val="center"/>
        </w:trPr>
        <w:tc>
          <w:tcPr>
            <w:tcW w:w="1838" w:type="dxa"/>
          </w:tcPr>
          <w:p w14:paraId="2B80F5DE" w14:textId="77777777" w:rsidR="005F37F3" w:rsidRDefault="00A7433D">
            <w:pPr>
              <w:pStyle w:val="af7"/>
              <w:widowControl w:val="0"/>
              <w:ind w:firstLine="0"/>
              <w:jc w:val="left"/>
              <w:rPr>
                <w:sz w:val="24"/>
                <w:szCs w:val="24"/>
                <w:lang w:eastAsia="ru-RU"/>
              </w:rPr>
            </w:pPr>
            <w:r>
              <w:rPr>
                <w:sz w:val="24"/>
                <w:szCs w:val="24"/>
                <w:lang w:eastAsia="ru-RU"/>
              </w:rPr>
              <w:t>Вывод</w:t>
            </w:r>
          </w:p>
        </w:tc>
        <w:tc>
          <w:tcPr>
            <w:tcW w:w="7507" w:type="dxa"/>
          </w:tcPr>
          <w:p w14:paraId="0D6511C7" w14:textId="77777777" w:rsidR="005F37F3" w:rsidRPr="00A37B6C" w:rsidRDefault="00A7433D">
            <w:pPr>
              <w:widowControl w:val="0"/>
              <w:spacing w:line="360" w:lineRule="auto"/>
              <w:rPr>
                <w:sz w:val="24"/>
                <w:szCs w:val="24"/>
                <w:lang w:val="en-US" w:eastAsia="ru-RU"/>
              </w:rPr>
            </w:pPr>
            <w:r>
              <w:rPr>
                <w:sz w:val="24"/>
                <w:szCs w:val="24"/>
                <w:lang w:eastAsia="ru-RU"/>
              </w:rPr>
              <w:t>-</w:t>
            </w:r>
          </w:p>
        </w:tc>
      </w:tr>
      <w:tr w:rsidR="005F37F3" w14:paraId="68BA19F6" w14:textId="77777777">
        <w:trPr>
          <w:jc w:val="center"/>
        </w:trPr>
        <w:tc>
          <w:tcPr>
            <w:tcW w:w="1838" w:type="dxa"/>
          </w:tcPr>
          <w:p w14:paraId="1D66DD08" w14:textId="77777777" w:rsidR="005F37F3" w:rsidRDefault="00A7433D">
            <w:pPr>
              <w:pStyle w:val="af7"/>
              <w:widowControl w:val="0"/>
              <w:ind w:firstLine="0"/>
              <w:jc w:val="left"/>
              <w:rPr>
                <w:sz w:val="24"/>
                <w:szCs w:val="24"/>
                <w:lang w:eastAsia="ru-RU"/>
              </w:rPr>
            </w:pPr>
            <w:r>
              <w:rPr>
                <w:sz w:val="24"/>
                <w:szCs w:val="24"/>
                <w:lang w:eastAsia="ru-RU"/>
              </w:rPr>
              <w:t>Предусловие</w:t>
            </w:r>
          </w:p>
        </w:tc>
        <w:tc>
          <w:tcPr>
            <w:tcW w:w="7507" w:type="dxa"/>
          </w:tcPr>
          <w:p w14:paraId="0E3A2C17" w14:textId="60DFFE72" w:rsidR="005F37F3" w:rsidRPr="00F3582D" w:rsidRDefault="00A37B6C">
            <w:pPr>
              <w:widowControl w:val="0"/>
              <w:spacing w:line="360" w:lineRule="auto"/>
              <w:rPr>
                <w:sz w:val="24"/>
                <w:szCs w:val="24"/>
                <w:lang w:eastAsia="ru-RU"/>
              </w:rPr>
            </w:pPr>
            <w:r>
              <w:rPr>
                <w:sz w:val="24"/>
                <w:szCs w:val="24"/>
                <w:lang w:eastAsia="ru-RU"/>
              </w:rPr>
              <w:t xml:space="preserve">Открыта настройка отправки в </w:t>
            </w:r>
            <w:r>
              <w:rPr>
                <w:sz w:val="24"/>
                <w:szCs w:val="24"/>
                <w:lang w:val="en-US" w:eastAsia="ru-RU"/>
              </w:rPr>
              <w:t>Teams</w:t>
            </w:r>
          </w:p>
        </w:tc>
      </w:tr>
      <w:tr w:rsidR="005F37F3" w14:paraId="50806778" w14:textId="77777777">
        <w:trPr>
          <w:jc w:val="center"/>
        </w:trPr>
        <w:tc>
          <w:tcPr>
            <w:tcW w:w="1838" w:type="dxa"/>
          </w:tcPr>
          <w:p w14:paraId="4682E7A1" w14:textId="77777777" w:rsidR="005F37F3" w:rsidRDefault="00A7433D">
            <w:pPr>
              <w:pStyle w:val="af7"/>
              <w:widowControl w:val="0"/>
              <w:ind w:firstLine="0"/>
              <w:jc w:val="left"/>
              <w:rPr>
                <w:sz w:val="24"/>
                <w:szCs w:val="24"/>
                <w:lang w:eastAsia="ru-RU"/>
              </w:rPr>
            </w:pPr>
            <w:r>
              <w:rPr>
                <w:sz w:val="24"/>
                <w:szCs w:val="24"/>
                <w:lang w:eastAsia="ru-RU"/>
              </w:rPr>
              <w:t>Постусловие</w:t>
            </w:r>
          </w:p>
        </w:tc>
        <w:tc>
          <w:tcPr>
            <w:tcW w:w="7507" w:type="dxa"/>
          </w:tcPr>
          <w:p w14:paraId="26FCEF98" w14:textId="638A6EDC" w:rsidR="005F37F3" w:rsidRPr="00A37B6C" w:rsidRDefault="00A37B6C">
            <w:pPr>
              <w:widowControl w:val="0"/>
              <w:spacing w:line="360" w:lineRule="auto"/>
              <w:rPr>
                <w:sz w:val="24"/>
                <w:szCs w:val="24"/>
                <w:lang w:eastAsia="ru-RU"/>
              </w:rPr>
            </w:pPr>
            <w:r>
              <w:rPr>
                <w:sz w:val="24"/>
                <w:szCs w:val="24"/>
                <w:lang w:eastAsia="ru-RU"/>
              </w:rPr>
              <w:t xml:space="preserve">Настройка отправки в </w:t>
            </w:r>
            <w:r>
              <w:rPr>
                <w:sz w:val="24"/>
                <w:szCs w:val="24"/>
                <w:lang w:val="en-US" w:eastAsia="ru-RU"/>
              </w:rPr>
              <w:t>Teams</w:t>
            </w:r>
            <w:r w:rsidRPr="00F3582D">
              <w:rPr>
                <w:sz w:val="24"/>
                <w:szCs w:val="24"/>
                <w:lang w:eastAsia="ru-RU"/>
              </w:rPr>
              <w:t xml:space="preserve"> </w:t>
            </w:r>
            <w:r>
              <w:rPr>
                <w:sz w:val="24"/>
                <w:szCs w:val="24"/>
                <w:lang w:eastAsia="ru-RU"/>
              </w:rPr>
              <w:t>завершена</w:t>
            </w:r>
          </w:p>
        </w:tc>
      </w:tr>
    </w:tbl>
    <w:p w14:paraId="690E4AD8" w14:textId="77777777" w:rsidR="005F37F3" w:rsidRDefault="005F37F3">
      <w:pPr>
        <w:spacing w:line="360" w:lineRule="auto"/>
        <w:rPr>
          <w:rFonts w:eastAsia="SimSun" w:cs="Times New Roman"/>
          <w:szCs w:val="28"/>
        </w:rPr>
      </w:pPr>
    </w:p>
    <w:p w14:paraId="645A4205" w14:textId="62BA87ED" w:rsidR="005F37F3" w:rsidRDefault="00A7433D">
      <w:pPr>
        <w:pStyle w:val="af3"/>
      </w:pPr>
      <w:r>
        <w:t>Диаграмма последовательности для варианта использования «</w:t>
      </w:r>
      <w:r>
        <w:rPr>
          <w:rFonts w:eastAsia="SimSun"/>
          <w:szCs w:val="28"/>
        </w:rPr>
        <w:t>Формирование опасной ситуации</w:t>
      </w:r>
      <w:r>
        <w:t xml:space="preserve">» представлена на рис. 14. Описания операций представлены в табл. </w:t>
      </w:r>
      <w:r w:rsidR="00C4089B">
        <w:t>33</w:t>
      </w:r>
      <w:r>
        <w:t>-</w:t>
      </w:r>
      <w:r w:rsidR="00C4089B">
        <w:t>36</w:t>
      </w:r>
      <w:r>
        <w:t>.</w:t>
      </w:r>
    </w:p>
    <w:p w14:paraId="75A395D3" w14:textId="77777777" w:rsidR="005F37F3" w:rsidRDefault="00A7433D">
      <w:pPr>
        <w:spacing w:line="360" w:lineRule="auto"/>
        <w:jc w:val="center"/>
        <w:rPr>
          <w:rFonts w:eastAsia="SimSun" w:cs="Times New Roman"/>
          <w:szCs w:val="28"/>
        </w:rPr>
      </w:pPr>
      <w:r>
        <w:rPr>
          <w:rFonts w:eastAsia="SimSun" w:cs="Times New Roman"/>
          <w:noProof/>
          <w:szCs w:val="28"/>
          <w:lang w:eastAsia="ru-RU"/>
        </w:rPr>
        <w:lastRenderedPageBreak/>
        <w:drawing>
          <wp:inline distT="0" distB="0" distL="0" distR="0" wp14:anchorId="0DCE274E" wp14:editId="38C69FAC">
            <wp:extent cx="5353685" cy="2669540"/>
            <wp:effectExtent l="0" t="0" r="18415" b="1651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Рисунок 21"/>
                    <pic:cNvPicPr>
                      <a:picLocks noChangeAspect="1"/>
                    </pic:cNvPicPr>
                  </pic:nvPicPr>
                  <pic:blipFill>
                    <a:blip r:embed="rId25"/>
                    <a:stretch>
                      <a:fillRect/>
                    </a:stretch>
                  </pic:blipFill>
                  <pic:spPr>
                    <a:xfrm>
                      <a:off x="0" y="0"/>
                      <a:ext cx="5353685" cy="2669540"/>
                    </a:xfrm>
                    <a:prstGeom prst="rect">
                      <a:avLst/>
                    </a:prstGeom>
                  </pic:spPr>
                </pic:pic>
              </a:graphicData>
            </a:graphic>
          </wp:inline>
        </w:drawing>
      </w:r>
    </w:p>
    <w:p w14:paraId="1FB7C1F4" w14:textId="77777777" w:rsidR="005F37F3" w:rsidRDefault="00A7433D">
      <w:pPr>
        <w:spacing w:line="360" w:lineRule="auto"/>
        <w:jc w:val="center"/>
        <w:rPr>
          <w:rFonts w:eastAsia="SimSun" w:cs="Times New Roman"/>
          <w:szCs w:val="28"/>
        </w:rPr>
      </w:pPr>
      <w:r>
        <w:rPr>
          <w:rFonts w:eastAsia="SimSun" w:cs="Times New Roman"/>
          <w:szCs w:val="28"/>
        </w:rPr>
        <w:t xml:space="preserve">Рис. 14. Диаграмма последовательности для варианта использования «Формирование опасной ситуации» </w:t>
      </w:r>
    </w:p>
    <w:p w14:paraId="6B6F1BE6" w14:textId="77777777" w:rsidR="00EA324F" w:rsidRDefault="00EA324F">
      <w:pPr>
        <w:pStyle w:val="af7"/>
        <w:wordWrap w:val="0"/>
        <w:jc w:val="right"/>
        <w:rPr>
          <w:rFonts w:cs="Times New Roman"/>
          <w:szCs w:val="28"/>
        </w:rPr>
      </w:pPr>
    </w:p>
    <w:p w14:paraId="60DA53A1" w14:textId="11F126ED" w:rsidR="005F37F3" w:rsidRDefault="00A7433D" w:rsidP="000B4BD1">
      <w:pPr>
        <w:pStyle w:val="af3"/>
        <w:jc w:val="right"/>
      </w:pPr>
      <w:r>
        <w:t xml:space="preserve">Таблица </w:t>
      </w:r>
      <w:r w:rsidR="007C4C5E">
        <w:t>33</w:t>
      </w:r>
    </w:p>
    <w:p w14:paraId="32C74272" w14:textId="77777777" w:rsidR="005F37F3" w:rsidRDefault="00A7433D" w:rsidP="000B4BD1">
      <w:pPr>
        <w:pStyle w:val="af3"/>
        <w:jc w:val="center"/>
      </w:pPr>
      <w:r>
        <w:t>Описание операции «Формирование опасной ситуации»</w:t>
      </w:r>
    </w:p>
    <w:tbl>
      <w:tblPr>
        <w:tblStyle w:val="af2"/>
        <w:tblW w:w="0" w:type="auto"/>
        <w:jc w:val="center"/>
        <w:tblLook w:val="04A0" w:firstRow="1" w:lastRow="0" w:firstColumn="1" w:lastColumn="0" w:noHBand="0" w:noVBand="1"/>
      </w:tblPr>
      <w:tblGrid>
        <w:gridCol w:w="1838"/>
        <w:gridCol w:w="7507"/>
      </w:tblGrid>
      <w:tr w:rsidR="005F37F3" w14:paraId="0018FBDE" w14:textId="77777777">
        <w:trPr>
          <w:jc w:val="center"/>
        </w:trPr>
        <w:tc>
          <w:tcPr>
            <w:tcW w:w="1838" w:type="dxa"/>
          </w:tcPr>
          <w:p w14:paraId="214CEC07" w14:textId="77777777" w:rsidR="005F37F3" w:rsidRDefault="00A7433D">
            <w:pPr>
              <w:pStyle w:val="af7"/>
              <w:widowControl w:val="0"/>
              <w:ind w:firstLine="0"/>
              <w:jc w:val="center"/>
              <w:rPr>
                <w:sz w:val="24"/>
                <w:szCs w:val="24"/>
                <w:lang w:eastAsia="ru-RU"/>
              </w:rPr>
            </w:pPr>
            <w:r>
              <w:rPr>
                <w:sz w:val="24"/>
                <w:szCs w:val="24"/>
                <w:lang w:eastAsia="ru-RU"/>
              </w:rPr>
              <w:t>Раздел</w:t>
            </w:r>
          </w:p>
        </w:tc>
        <w:tc>
          <w:tcPr>
            <w:tcW w:w="7507" w:type="dxa"/>
          </w:tcPr>
          <w:p w14:paraId="1F078F81" w14:textId="77777777" w:rsidR="005F37F3" w:rsidRDefault="00A7433D">
            <w:pPr>
              <w:pStyle w:val="af7"/>
              <w:widowControl w:val="0"/>
              <w:ind w:firstLine="0"/>
              <w:jc w:val="center"/>
              <w:rPr>
                <w:sz w:val="24"/>
                <w:szCs w:val="24"/>
                <w:lang w:eastAsia="ru-RU"/>
              </w:rPr>
            </w:pPr>
            <w:r>
              <w:rPr>
                <w:sz w:val="24"/>
                <w:szCs w:val="24"/>
                <w:lang w:eastAsia="ru-RU"/>
              </w:rPr>
              <w:t>Описание</w:t>
            </w:r>
          </w:p>
        </w:tc>
      </w:tr>
      <w:tr w:rsidR="005F37F3" w14:paraId="2ED15B5B" w14:textId="77777777">
        <w:trPr>
          <w:jc w:val="center"/>
        </w:trPr>
        <w:tc>
          <w:tcPr>
            <w:tcW w:w="1838" w:type="dxa"/>
          </w:tcPr>
          <w:p w14:paraId="5983295F" w14:textId="77777777" w:rsidR="005F37F3" w:rsidRDefault="00A7433D">
            <w:pPr>
              <w:pStyle w:val="af7"/>
              <w:widowControl w:val="0"/>
              <w:ind w:firstLine="0"/>
              <w:jc w:val="left"/>
              <w:rPr>
                <w:sz w:val="24"/>
                <w:szCs w:val="24"/>
                <w:lang w:eastAsia="ru-RU"/>
              </w:rPr>
            </w:pPr>
            <w:r>
              <w:rPr>
                <w:sz w:val="24"/>
                <w:szCs w:val="24"/>
                <w:lang w:eastAsia="ru-RU"/>
              </w:rPr>
              <w:t>Имя</w:t>
            </w:r>
          </w:p>
        </w:tc>
        <w:tc>
          <w:tcPr>
            <w:tcW w:w="7507" w:type="dxa"/>
          </w:tcPr>
          <w:p w14:paraId="17D7046C" w14:textId="77777777" w:rsidR="005F37F3" w:rsidRDefault="00A7433D">
            <w:pPr>
              <w:pStyle w:val="af7"/>
              <w:widowControl w:val="0"/>
              <w:ind w:firstLine="0"/>
              <w:jc w:val="left"/>
              <w:rPr>
                <w:sz w:val="24"/>
                <w:szCs w:val="24"/>
                <w:lang w:eastAsia="ru-RU"/>
              </w:rPr>
            </w:pPr>
            <w:r>
              <w:rPr>
                <w:sz w:val="24"/>
                <w:szCs w:val="24"/>
                <w:lang w:eastAsia="ru-RU"/>
              </w:rPr>
              <w:t>Формирование опасной ситуации</w:t>
            </w:r>
          </w:p>
        </w:tc>
      </w:tr>
      <w:tr w:rsidR="005F37F3" w14:paraId="187F89BB" w14:textId="77777777">
        <w:trPr>
          <w:jc w:val="center"/>
        </w:trPr>
        <w:tc>
          <w:tcPr>
            <w:tcW w:w="1838" w:type="dxa"/>
          </w:tcPr>
          <w:p w14:paraId="30AA8DC6" w14:textId="77777777" w:rsidR="005F37F3" w:rsidRDefault="00A7433D">
            <w:pPr>
              <w:pStyle w:val="af7"/>
              <w:widowControl w:val="0"/>
              <w:ind w:firstLine="0"/>
              <w:jc w:val="left"/>
              <w:rPr>
                <w:sz w:val="24"/>
                <w:szCs w:val="24"/>
                <w:lang w:eastAsia="ru-RU"/>
              </w:rPr>
            </w:pPr>
            <w:r>
              <w:rPr>
                <w:sz w:val="24"/>
                <w:szCs w:val="24"/>
                <w:lang w:eastAsia="ru-RU"/>
              </w:rPr>
              <w:t>Обязанности</w:t>
            </w:r>
          </w:p>
        </w:tc>
        <w:tc>
          <w:tcPr>
            <w:tcW w:w="7507" w:type="dxa"/>
          </w:tcPr>
          <w:p w14:paraId="1A0DA4FF" w14:textId="77777777" w:rsidR="005F37F3" w:rsidRDefault="00A7433D">
            <w:pPr>
              <w:pStyle w:val="af7"/>
              <w:widowControl w:val="0"/>
              <w:ind w:firstLine="0"/>
              <w:jc w:val="left"/>
              <w:rPr>
                <w:sz w:val="24"/>
                <w:szCs w:val="24"/>
                <w:lang w:eastAsia="ru-RU"/>
              </w:rPr>
            </w:pPr>
            <w:r>
              <w:rPr>
                <w:sz w:val="24"/>
                <w:szCs w:val="24"/>
                <w:lang w:eastAsia="ru-RU"/>
              </w:rPr>
              <w:t>Предоставить настройку формирования опасной ситуации</w:t>
            </w:r>
          </w:p>
        </w:tc>
      </w:tr>
      <w:tr w:rsidR="005F37F3" w14:paraId="384CE999" w14:textId="77777777">
        <w:trPr>
          <w:jc w:val="center"/>
        </w:trPr>
        <w:tc>
          <w:tcPr>
            <w:tcW w:w="1838" w:type="dxa"/>
          </w:tcPr>
          <w:p w14:paraId="6FD37C29" w14:textId="77777777" w:rsidR="005F37F3" w:rsidRDefault="00A7433D">
            <w:pPr>
              <w:pStyle w:val="af7"/>
              <w:widowControl w:val="0"/>
              <w:ind w:firstLine="0"/>
              <w:jc w:val="left"/>
              <w:rPr>
                <w:sz w:val="24"/>
                <w:szCs w:val="24"/>
                <w:lang w:eastAsia="ru-RU"/>
              </w:rPr>
            </w:pPr>
            <w:r>
              <w:rPr>
                <w:sz w:val="24"/>
                <w:szCs w:val="24"/>
                <w:lang w:eastAsia="ru-RU"/>
              </w:rPr>
              <w:t>Тип</w:t>
            </w:r>
          </w:p>
        </w:tc>
        <w:tc>
          <w:tcPr>
            <w:tcW w:w="7507" w:type="dxa"/>
          </w:tcPr>
          <w:p w14:paraId="1F4F17B3" w14:textId="77777777" w:rsidR="005F37F3" w:rsidRDefault="00A7433D">
            <w:pPr>
              <w:pStyle w:val="af7"/>
              <w:widowControl w:val="0"/>
              <w:ind w:firstLine="0"/>
              <w:jc w:val="left"/>
              <w:rPr>
                <w:sz w:val="24"/>
                <w:szCs w:val="24"/>
                <w:lang w:eastAsia="ru-RU"/>
              </w:rPr>
            </w:pPr>
            <w:r>
              <w:rPr>
                <w:sz w:val="24"/>
                <w:szCs w:val="24"/>
                <w:lang w:eastAsia="ru-RU"/>
              </w:rPr>
              <w:t>Системная</w:t>
            </w:r>
          </w:p>
        </w:tc>
      </w:tr>
      <w:tr w:rsidR="005F37F3" w14:paraId="4D5F4118" w14:textId="77777777">
        <w:trPr>
          <w:jc w:val="center"/>
        </w:trPr>
        <w:tc>
          <w:tcPr>
            <w:tcW w:w="1838" w:type="dxa"/>
          </w:tcPr>
          <w:p w14:paraId="79AA5591" w14:textId="77777777" w:rsidR="005F37F3" w:rsidRDefault="00A7433D">
            <w:pPr>
              <w:pStyle w:val="af7"/>
              <w:widowControl w:val="0"/>
              <w:ind w:firstLine="0"/>
              <w:jc w:val="left"/>
              <w:rPr>
                <w:sz w:val="24"/>
                <w:szCs w:val="24"/>
                <w:lang w:eastAsia="ru-RU"/>
              </w:rPr>
            </w:pPr>
            <w:r>
              <w:rPr>
                <w:sz w:val="24"/>
                <w:szCs w:val="24"/>
                <w:lang w:eastAsia="ru-RU"/>
              </w:rPr>
              <w:t>Ссылка</w:t>
            </w:r>
          </w:p>
        </w:tc>
        <w:tc>
          <w:tcPr>
            <w:tcW w:w="7507" w:type="dxa"/>
          </w:tcPr>
          <w:p w14:paraId="16A1845A" w14:textId="77777777" w:rsidR="005F37F3" w:rsidRDefault="00A7433D">
            <w:pPr>
              <w:pStyle w:val="af7"/>
              <w:widowControl w:val="0"/>
              <w:ind w:firstLine="0"/>
              <w:jc w:val="left"/>
              <w:rPr>
                <w:sz w:val="24"/>
                <w:szCs w:val="24"/>
                <w:lang w:eastAsia="ru-RU"/>
              </w:rPr>
            </w:pPr>
            <w:r>
              <w:rPr>
                <w:sz w:val="24"/>
                <w:szCs w:val="24"/>
                <w:lang w:eastAsia="ru-RU"/>
              </w:rPr>
              <w:t>Вариант использования «Формирование опасной ситуации»</w:t>
            </w:r>
          </w:p>
        </w:tc>
      </w:tr>
      <w:tr w:rsidR="005F37F3" w14:paraId="06A03EBB" w14:textId="77777777">
        <w:trPr>
          <w:jc w:val="center"/>
        </w:trPr>
        <w:tc>
          <w:tcPr>
            <w:tcW w:w="1838" w:type="dxa"/>
          </w:tcPr>
          <w:p w14:paraId="5A510BBC" w14:textId="77777777" w:rsidR="005F37F3" w:rsidRDefault="00A7433D">
            <w:pPr>
              <w:pStyle w:val="af7"/>
              <w:widowControl w:val="0"/>
              <w:ind w:firstLine="0"/>
              <w:jc w:val="left"/>
              <w:rPr>
                <w:sz w:val="24"/>
                <w:szCs w:val="24"/>
                <w:lang w:eastAsia="ru-RU"/>
              </w:rPr>
            </w:pPr>
            <w:r>
              <w:rPr>
                <w:sz w:val="24"/>
                <w:szCs w:val="24"/>
                <w:lang w:eastAsia="ru-RU"/>
              </w:rPr>
              <w:t>Примечания</w:t>
            </w:r>
          </w:p>
        </w:tc>
        <w:tc>
          <w:tcPr>
            <w:tcW w:w="7507" w:type="dxa"/>
          </w:tcPr>
          <w:p w14:paraId="723C1937" w14:textId="77777777" w:rsidR="005F37F3" w:rsidRDefault="00A7433D">
            <w:pPr>
              <w:pStyle w:val="af7"/>
              <w:widowControl w:val="0"/>
              <w:ind w:firstLine="0"/>
              <w:jc w:val="left"/>
              <w:rPr>
                <w:sz w:val="24"/>
                <w:szCs w:val="24"/>
                <w:lang w:eastAsia="ru-RU"/>
              </w:rPr>
            </w:pPr>
            <w:r>
              <w:rPr>
                <w:sz w:val="24"/>
                <w:szCs w:val="24"/>
                <w:lang w:eastAsia="ru-RU"/>
              </w:rPr>
              <w:t>-</w:t>
            </w:r>
          </w:p>
        </w:tc>
      </w:tr>
      <w:tr w:rsidR="005F37F3" w14:paraId="5433DFF1" w14:textId="77777777">
        <w:trPr>
          <w:jc w:val="center"/>
        </w:trPr>
        <w:tc>
          <w:tcPr>
            <w:tcW w:w="1838" w:type="dxa"/>
          </w:tcPr>
          <w:p w14:paraId="4C934734" w14:textId="77777777" w:rsidR="005F37F3" w:rsidRDefault="00A7433D">
            <w:pPr>
              <w:pStyle w:val="af7"/>
              <w:widowControl w:val="0"/>
              <w:ind w:firstLine="0"/>
              <w:jc w:val="left"/>
              <w:rPr>
                <w:sz w:val="24"/>
                <w:szCs w:val="24"/>
                <w:lang w:eastAsia="ru-RU"/>
              </w:rPr>
            </w:pPr>
            <w:r>
              <w:rPr>
                <w:sz w:val="24"/>
                <w:szCs w:val="24"/>
                <w:lang w:eastAsia="ru-RU"/>
              </w:rPr>
              <w:t>Исключения</w:t>
            </w:r>
          </w:p>
        </w:tc>
        <w:tc>
          <w:tcPr>
            <w:tcW w:w="7507" w:type="dxa"/>
          </w:tcPr>
          <w:p w14:paraId="491F635E" w14:textId="77777777" w:rsidR="005F37F3" w:rsidRDefault="00A7433D">
            <w:pPr>
              <w:widowControl w:val="0"/>
              <w:spacing w:line="360" w:lineRule="auto"/>
              <w:rPr>
                <w:sz w:val="24"/>
                <w:szCs w:val="24"/>
                <w:lang w:eastAsia="ru-RU"/>
              </w:rPr>
            </w:pPr>
            <w:r>
              <w:rPr>
                <w:sz w:val="24"/>
                <w:szCs w:val="24"/>
                <w:lang w:eastAsia="ru-RU"/>
              </w:rPr>
              <w:t>-</w:t>
            </w:r>
          </w:p>
        </w:tc>
      </w:tr>
      <w:tr w:rsidR="005F37F3" w14:paraId="1027F37C" w14:textId="77777777">
        <w:trPr>
          <w:jc w:val="center"/>
        </w:trPr>
        <w:tc>
          <w:tcPr>
            <w:tcW w:w="1838" w:type="dxa"/>
          </w:tcPr>
          <w:p w14:paraId="652315BD" w14:textId="77777777" w:rsidR="005F37F3" w:rsidRDefault="00A7433D">
            <w:pPr>
              <w:pStyle w:val="af7"/>
              <w:widowControl w:val="0"/>
              <w:ind w:firstLine="0"/>
              <w:jc w:val="left"/>
              <w:rPr>
                <w:sz w:val="24"/>
                <w:szCs w:val="24"/>
                <w:lang w:eastAsia="ru-RU"/>
              </w:rPr>
            </w:pPr>
            <w:r>
              <w:rPr>
                <w:sz w:val="24"/>
                <w:szCs w:val="24"/>
                <w:lang w:eastAsia="ru-RU"/>
              </w:rPr>
              <w:t>Вывод</w:t>
            </w:r>
          </w:p>
        </w:tc>
        <w:tc>
          <w:tcPr>
            <w:tcW w:w="7507" w:type="dxa"/>
          </w:tcPr>
          <w:p w14:paraId="0E05D0CD" w14:textId="77777777" w:rsidR="005F37F3" w:rsidRDefault="00A7433D">
            <w:pPr>
              <w:widowControl w:val="0"/>
              <w:spacing w:line="360" w:lineRule="auto"/>
              <w:rPr>
                <w:sz w:val="24"/>
                <w:szCs w:val="24"/>
                <w:lang w:eastAsia="ru-RU"/>
              </w:rPr>
            </w:pPr>
            <w:r>
              <w:rPr>
                <w:sz w:val="24"/>
                <w:szCs w:val="24"/>
                <w:lang w:eastAsia="ru-RU"/>
              </w:rPr>
              <w:t>-</w:t>
            </w:r>
          </w:p>
        </w:tc>
      </w:tr>
      <w:tr w:rsidR="005F37F3" w14:paraId="7C64986E" w14:textId="77777777">
        <w:trPr>
          <w:jc w:val="center"/>
        </w:trPr>
        <w:tc>
          <w:tcPr>
            <w:tcW w:w="1838" w:type="dxa"/>
          </w:tcPr>
          <w:p w14:paraId="67B49990" w14:textId="77777777" w:rsidR="005F37F3" w:rsidRDefault="00A7433D">
            <w:pPr>
              <w:pStyle w:val="af7"/>
              <w:widowControl w:val="0"/>
              <w:ind w:firstLine="0"/>
              <w:jc w:val="left"/>
              <w:rPr>
                <w:sz w:val="24"/>
                <w:szCs w:val="24"/>
                <w:lang w:eastAsia="ru-RU"/>
              </w:rPr>
            </w:pPr>
            <w:r>
              <w:rPr>
                <w:sz w:val="24"/>
                <w:szCs w:val="24"/>
                <w:lang w:eastAsia="ru-RU"/>
              </w:rPr>
              <w:t>Предусловие</w:t>
            </w:r>
          </w:p>
        </w:tc>
        <w:tc>
          <w:tcPr>
            <w:tcW w:w="7507" w:type="dxa"/>
          </w:tcPr>
          <w:p w14:paraId="16740806" w14:textId="166ED214" w:rsidR="005F37F3" w:rsidRDefault="00E666A1">
            <w:pPr>
              <w:widowControl w:val="0"/>
              <w:spacing w:line="360" w:lineRule="auto"/>
              <w:rPr>
                <w:sz w:val="24"/>
                <w:szCs w:val="24"/>
                <w:lang w:eastAsia="ru-RU"/>
              </w:rPr>
            </w:pPr>
            <w:r>
              <w:rPr>
                <w:sz w:val="24"/>
                <w:szCs w:val="24"/>
                <w:lang w:eastAsia="ru-RU"/>
              </w:rPr>
              <w:t xml:space="preserve">Открыта вкладка детекции </w:t>
            </w:r>
          </w:p>
        </w:tc>
      </w:tr>
      <w:tr w:rsidR="005F37F3" w14:paraId="718C0143" w14:textId="77777777">
        <w:trPr>
          <w:jc w:val="center"/>
        </w:trPr>
        <w:tc>
          <w:tcPr>
            <w:tcW w:w="1838" w:type="dxa"/>
          </w:tcPr>
          <w:p w14:paraId="3A38B464" w14:textId="77777777" w:rsidR="005F37F3" w:rsidRDefault="00A7433D">
            <w:pPr>
              <w:pStyle w:val="af7"/>
              <w:widowControl w:val="0"/>
              <w:ind w:firstLine="0"/>
              <w:jc w:val="left"/>
              <w:rPr>
                <w:sz w:val="24"/>
                <w:szCs w:val="24"/>
                <w:lang w:eastAsia="ru-RU"/>
              </w:rPr>
            </w:pPr>
            <w:r>
              <w:rPr>
                <w:sz w:val="24"/>
                <w:szCs w:val="24"/>
                <w:lang w:eastAsia="ru-RU"/>
              </w:rPr>
              <w:t>Постусловие</w:t>
            </w:r>
          </w:p>
        </w:tc>
        <w:tc>
          <w:tcPr>
            <w:tcW w:w="7507" w:type="dxa"/>
          </w:tcPr>
          <w:p w14:paraId="2C6D20B1" w14:textId="77777777" w:rsidR="005F37F3" w:rsidRDefault="00A7433D">
            <w:pPr>
              <w:widowControl w:val="0"/>
              <w:spacing w:line="360" w:lineRule="auto"/>
              <w:rPr>
                <w:sz w:val="24"/>
                <w:szCs w:val="24"/>
                <w:lang w:eastAsia="ru-RU"/>
              </w:rPr>
            </w:pPr>
            <w:r>
              <w:rPr>
                <w:sz w:val="24"/>
                <w:szCs w:val="24"/>
                <w:lang w:eastAsia="ru-RU"/>
              </w:rPr>
              <w:t>-</w:t>
            </w:r>
          </w:p>
        </w:tc>
      </w:tr>
    </w:tbl>
    <w:p w14:paraId="231954D0" w14:textId="77777777" w:rsidR="005F37F3" w:rsidRDefault="005F37F3">
      <w:pPr>
        <w:spacing w:line="360" w:lineRule="auto"/>
        <w:rPr>
          <w:rFonts w:eastAsia="SimSun" w:cs="Times New Roman"/>
          <w:szCs w:val="28"/>
        </w:rPr>
      </w:pPr>
    </w:p>
    <w:p w14:paraId="0CC1B7B6" w14:textId="77777777" w:rsidR="00EA324F" w:rsidRDefault="00EA324F">
      <w:pPr>
        <w:pStyle w:val="af7"/>
        <w:wordWrap w:val="0"/>
        <w:jc w:val="right"/>
        <w:rPr>
          <w:rFonts w:cs="Times New Roman"/>
          <w:szCs w:val="28"/>
        </w:rPr>
      </w:pPr>
    </w:p>
    <w:p w14:paraId="7C50B4AB" w14:textId="77777777" w:rsidR="00EA324F" w:rsidRDefault="00EA324F">
      <w:pPr>
        <w:pStyle w:val="af7"/>
        <w:wordWrap w:val="0"/>
        <w:jc w:val="right"/>
        <w:rPr>
          <w:rFonts w:cs="Times New Roman"/>
          <w:szCs w:val="28"/>
        </w:rPr>
      </w:pPr>
    </w:p>
    <w:p w14:paraId="2DBB9194" w14:textId="77777777" w:rsidR="00EA324F" w:rsidRDefault="00EA324F">
      <w:pPr>
        <w:pStyle w:val="af7"/>
        <w:wordWrap w:val="0"/>
        <w:jc w:val="right"/>
        <w:rPr>
          <w:rFonts w:cs="Times New Roman"/>
          <w:szCs w:val="28"/>
        </w:rPr>
      </w:pPr>
    </w:p>
    <w:p w14:paraId="366287B9" w14:textId="77777777" w:rsidR="00EA324F" w:rsidRDefault="00EA324F">
      <w:pPr>
        <w:pStyle w:val="af7"/>
        <w:wordWrap w:val="0"/>
        <w:jc w:val="right"/>
        <w:rPr>
          <w:rFonts w:cs="Times New Roman"/>
          <w:szCs w:val="28"/>
        </w:rPr>
      </w:pPr>
    </w:p>
    <w:p w14:paraId="248BD33D" w14:textId="77777777" w:rsidR="00EA324F" w:rsidRDefault="00EA324F">
      <w:pPr>
        <w:pStyle w:val="af7"/>
        <w:wordWrap w:val="0"/>
        <w:jc w:val="right"/>
        <w:rPr>
          <w:rFonts w:cs="Times New Roman"/>
          <w:szCs w:val="28"/>
        </w:rPr>
      </w:pPr>
    </w:p>
    <w:p w14:paraId="0AB337B3" w14:textId="77777777" w:rsidR="00EA324F" w:rsidRDefault="00EA324F">
      <w:pPr>
        <w:pStyle w:val="af7"/>
        <w:wordWrap w:val="0"/>
        <w:jc w:val="right"/>
        <w:rPr>
          <w:rFonts w:cs="Times New Roman"/>
          <w:szCs w:val="28"/>
        </w:rPr>
      </w:pPr>
    </w:p>
    <w:p w14:paraId="1DD77194" w14:textId="23338648" w:rsidR="005F37F3" w:rsidRDefault="00A7433D" w:rsidP="00AF24E4">
      <w:pPr>
        <w:pStyle w:val="af3"/>
        <w:jc w:val="right"/>
      </w:pPr>
      <w:r>
        <w:lastRenderedPageBreak/>
        <w:t xml:space="preserve">Таблица </w:t>
      </w:r>
      <w:r w:rsidR="007C4C5E">
        <w:t>34</w:t>
      </w:r>
    </w:p>
    <w:p w14:paraId="6D2CEF37" w14:textId="77777777" w:rsidR="005F37F3" w:rsidRDefault="00A7433D" w:rsidP="000B4BD1">
      <w:pPr>
        <w:pStyle w:val="af3"/>
        <w:jc w:val="center"/>
      </w:pPr>
      <w:r>
        <w:t>Описание операции «Просмотр настроек формирования опасной ситуации»</w:t>
      </w:r>
    </w:p>
    <w:tbl>
      <w:tblPr>
        <w:tblStyle w:val="af2"/>
        <w:tblW w:w="0" w:type="auto"/>
        <w:jc w:val="center"/>
        <w:tblLook w:val="04A0" w:firstRow="1" w:lastRow="0" w:firstColumn="1" w:lastColumn="0" w:noHBand="0" w:noVBand="1"/>
      </w:tblPr>
      <w:tblGrid>
        <w:gridCol w:w="1838"/>
        <w:gridCol w:w="7507"/>
      </w:tblGrid>
      <w:tr w:rsidR="005F37F3" w14:paraId="022B4566" w14:textId="77777777">
        <w:trPr>
          <w:jc w:val="center"/>
        </w:trPr>
        <w:tc>
          <w:tcPr>
            <w:tcW w:w="1838" w:type="dxa"/>
          </w:tcPr>
          <w:p w14:paraId="6FE1F083" w14:textId="77777777" w:rsidR="005F37F3" w:rsidRDefault="00A7433D">
            <w:pPr>
              <w:pStyle w:val="af7"/>
              <w:widowControl w:val="0"/>
              <w:ind w:firstLine="0"/>
              <w:jc w:val="center"/>
              <w:rPr>
                <w:sz w:val="24"/>
                <w:szCs w:val="24"/>
                <w:lang w:eastAsia="ru-RU"/>
              </w:rPr>
            </w:pPr>
            <w:r>
              <w:rPr>
                <w:sz w:val="24"/>
                <w:szCs w:val="24"/>
                <w:lang w:eastAsia="ru-RU"/>
              </w:rPr>
              <w:t>Раздел</w:t>
            </w:r>
          </w:p>
        </w:tc>
        <w:tc>
          <w:tcPr>
            <w:tcW w:w="7507" w:type="dxa"/>
          </w:tcPr>
          <w:p w14:paraId="49D4C235" w14:textId="77777777" w:rsidR="005F37F3" w:rsidRDefault="00A7433D">
            <w:pPr>
              <w:pStyle w:val="af7"/>
              <w:widowControl w:val="0"/>
              <w:ind w:firstLine="0"/>
              <w:jc w:val="center"/>
              <w:rPr>
                <w:sz w:val="24"/>
                <w:szCs w:val="24"/>
                <w:lang w:eastAsia="ru-RU"/>
              </w:rPr>
            </w:pPr>
            <w:r>
              <w:rPr>
                <w:sz w:val="24"/>
                <w:szCs w:val="24"/>
                <w:lang w:eastAsia="ru-RU"/>
              </w:rPr>
              <w:t>Описание</w:t>
            </w:r>
          </w:p>
        </w:tc>
      </w:tr>
      <w:tr w:rsidR="005F37F3" w14:paraId="4EF9ACE2" w14:textId="77777777">
        <w:trPr>
          <w:jc w:val="center"/>
        </w:trPr>
        <w:tc>
          <w:tcPr>
            <w:tcW w:w="1838" w:type="dxa"/>
          </w:tcPr>
          <w:p w14:paraId="5111FADF" w14:textId="77777777" w:rsidR="005F37F3" w:rsidRDefault="00A7433D">
            <w:pPr>
              <w:pStyle w:val="af7"/>
              <w:widowControl w:val="0"/>
              <w:ind w:firstLine="0"/>
              <w:jc w:val="left"/>
              <w:rPr>
                <w:sz w:val="24"/>
                <w:szCs w:val="24"/>
                <w:lang w:eastAsia="ru-RU"/>
              </w:rPr>
            </w:pPr>
            <w:r>
              <w:rPr>
                <w:sz w:val="24"/>
                <w:szCs w:val="24"/>
                <w:lang w:eastAsia="ru-RU"/>
              </w:rPr>
              <w:t>Имя</w:t>
            </w:r>
          </w:p>
        </w:tc>
        <w:tc>
          <w:tcPr>
            <w:tcW w:w="7507" w:type="dxa"/>
          </w:tcPr>
          <w:p w14:paraId="39D22C49" w14:textId="77777777" w:rsidR="005F37F3" w:rsidRDefault="00A7433D">
            <w:pPr>
              <w:pStyle w:val="af7"/>
              <w:widowControl w:val="0"/>
              <w:ind w:firstLine="0"/>
              <w:jc w:val="left"/>
              <w:rPr>
                <w:sz w:val="24"/>
                <w:szCs w:val="24"/>
                <w:lang w:eastAsia="ru-RU"/>
              </w:rPr>
            </w:pPr>
            <w:r>
              <w:rPr>
                <w:sz w:val="24"/>
                <w:szCs w:val="24"/>
                <w:lang w:eastAsia="ru-RU"/>
              </w:rPr>
              <w:t>Просмотр настроек формирования опасной ситуации</w:t>
            </w:r>
          </w:p>
        </w:tc>
      </w:tr>
      <w:tr w:rsidR="005F37F3" w14:paraId="707F7674" w14:textId="77777777">
        <w:trPr>
          <w:jc w:val="center"/>
        </w:trPr>
        <w:tc>
          <w:tcPr>
            <w:tcW w:w="1838" w:type="dxa"/>
          </w:tcPr>
          <w:p w14:paraId="5B6A3510" w14:textId="77777777" w:rsidR="005F37F3" w:rsidRDefault="00A7433D">
            <w:pPr>
              <w:pStyle w:val="af7"/>
              <w:widowControl w:val="0"/>
              <w:ind w:firstLine="0"/>
              <w:jc w:val="left"/>
              <w:rPr>
                <w:sz w:val="24"/>
                <w:szCs w:val="24"/>
                <w:lang w:eastAsia="ru-RU"/>
              </w:rPr>
            </w:pPr>
            <w:r>
              <w:rPr>
                <w:sz w:val="24"/>
                <w:szCs w:val="24"/>
                <w:lang w:eastAsia="ru-RU"/>
              </w:rPr>
              <w:t>Обязанности</w:t>
            </w:r>
          </w:p>
        </w:tc>
        <w:tc>
          <w:tcPr>
            <w:tcW w:w="7507" w:type="dxa"/>
          </w:tcPr>
          <w:p w14:paraId="14829449" w14:textId="77777777" w:rsidR="005F37F3" w:rsidRDefault="00A7433D">
            <w:pPr>
              <w:pStyle w:val="af7"/>
              <w:widowControl w:val="0"/>
              <w:ind w:firstLine="0"/>
              <w:jc w:val="left"/>
              <w:rPr>
                <w:sz w:val="24"/>
                <w:szCs w:val="24"/>
                <w:lang w:eastAsia="ru-RU"/>
              </w:rPr>
            </w:pPr>
            <w:r>
              <w:rPr>
                <w:sz w:val="24"/>
                <w:szCs w:val="24"/>
                <w:lang w:eastAsia="ru-RU"/>
              </w:rPr>
              <w:t>Отобразить настройку формирования опасной ситуации</w:t>
            </w:r>
          </w:p>
        </w:tc>
      </w:tr>
      <w:tr w:rsidR="005F37F3" w14:paraId="39A1D296" w14:textId="77777777">
        <w:trPr>
          <w:jc w:val="center"/>
        </w:trPr>
        <w:tc>
          <w:tcPr>
            <w:tcW w:w="1838" w:type="dxa"/>
          </w:tcPr>
          <w:p w14:paraId="64F03A59" w14:textId="77777777" w:rsidR="005F37F3" w:rsidRDefault="00A7433D">
            <w:pPr>
              <w:pStyle w:val="af7"/>
              <w:widowControl w:val="0"/>
              <w:ind w:firstLine="0"/>
              <w:jc w:val="left"/>
              <w:rPr>
                <w:sz w:val="24"/>
                <w:szCs w:val="24"/>
                <w:lang w:eastAsia="ru-RU"/>
              </w:rPr>
            </w:pPr>
            <w:r>
              <w:rPr>
                <w:sz w:val="24"/>
                <w:szCs w:val="24"/>
                <w:lang w:eastAsia="ru-RU"/>
              </w:rPr>
              <w:t>Тип</w:t>
            </w:r>
          </w:p>
        </w:tc>
        <w:tc>
          <w:tcPr>
            <w:tcW w:w="7507" w:type="dxa"/>
          </w:tcPr>
          <w:p w14:paraId="6EFB4C0F" w14:textId="77777777" w:rsidR="005F37F3" w:rsidRDefault="00A7433D">
            <w:pPr>
              <w:pStyle w:val="af7"/>
              <w:widowControl w:val="0"/>
              <w:ind w:firstLine="0"/>
              <w:jc w:val="left"/>
              <w:rPr>
                <w:sz w:val="24"/>
                <w:szCs w:val="24"/>
                <w:lang w:eastAsia="ru-RU"/>
              </w:rPr>
            </w:pPr>
            <w:r>
              <w:rPr>
                <w:sz w:val="24"/>
                <w:szCs w:val="24"/>
                <w:lang w:eastAsia="ru-RU"/>
              </w:rPr>
              <w:t>Системная</w:t>
            </w:r>
          </w:p>
        </w:tc>
      </w:tr>
      <w:tr w:rsidR="005F37F3" w14:paraId="1610E91D" w14:textId="77777777">
        <w:trPr>
          <w:jc w:val="center"/>
        </w:trPr>
        <w:tc>
          <w:tcPr>
            <w:tcW w:w="1838" w:type="dxa"/>
          </w:tcPr>
          <w:p w14:paraId="10189724" w14:textId="77777777" w:rsidR="005F37F3" w:rsidRDefault="00A7433D">
            <w:pPr>
              <w:pStyle w:val="af7"/>
              <w:widowControl w:val="0"/>
              <w:ind w:firstLine="0"/>
              <w:jc w:val="left"/>
              <w:rPr>
                <w:sz w:val="24"/>
                <w:szCs w:val="24"/>
                <w:lang w:eastAsia="ru-RU"/>
              </w:rPr>
            </w:pPr>
            <w:r>
              <w:rPr>
                <w:sz w:val="24"/>
                <w:szCs w:val="24"/>
                <w:lang w:eastAsia="ru-RU"/>
              </w:rPr>
              <w:t>Ссылка</w:t>
            </w:r>
          </w:p>
        </w:tc>
        <w:tc>
          <w:tcPr>
            <w:tcW w:w="7507" w:type="dxa"/>
          </w:tcPr>
          <w:p w14:paraId="1A6B00F8" w14:textId="77777777" w:rsidR="005F37F3" w:rsidRDefault="00A7433D">
            <w:pPr>
              <w:pStyle w:val="af7"/>
              <w:widowControl w:val="0"/>
              <w:ind w:firstLine="0"/>
              <w:jc w:val="left"/>
              <w:rPr>
                <w:sz w:val="24"/>
                <w:szCs w:val="24"/>
                <w:lang w:eastAsia="ru-RU"/>
              </w:rPr>
            </w:pPr>
            <w:r>
              <w:rPr>
                <w:sz w:val="24"/>
                <w:szCs w:val="24"/>
                <w:lang w:eastAsia="ru-RU"/>
              </w:rPr>
              <w:t>Вариант использования «Формирование опасной ситуации»</w:t>
            </w:r>
          </w:p>
        </w:tc>
      </w:tr>
      <w:tr w:rsidR="005F37F3" w14:paraId="64D9DEAD" w14:textId="77777777">
        <w:trPr>
          <w:jc w:val="center"/>
        </w:trPr>
        <w:tc>
          <w:tcPr>
            <w:tcW w:w="1838" w:type="dxa"/>
          </w:tcPr>
          <w:p w14:paraId="21CBA7CC" w14:textId="77777777" w:rsidR="005F37F3" w:rsidRDefault="00A7433D">
            <w:pPr>
              <w:pStyle w:val="af7"/>
              <w:widowControl w:val="0"/>
              <w:ind w:firstLine="0"/>
              <w:jc w:val="left"/>
              <w:rPr>
                <w:sz w:val="24"/>
                <w:szCs w:val="24"/>
                <w:lang w:eastAsia="ru-RU"/>
              </w:rPr>
            </w:pPr>
            <w:r>
              <w:rPr>
                <w:sz w:val="24"/>
                <w:szCs w:val="24"/>
                <w:lang w:eastAsia="ru-RU"/>
              </w:rPr>
              <w:t>Примечания</w:t>
            </w:r>
          </w:p>
        </w:tc>
        <w:tc>
          <w:tcPr>
            <w:tcW w:w="7507" w:type="dxa"/>
          </w:tcPr>
          <w:p w14:paraId="1CF101AC" w14:textId="77777777" w:rsidR="005F37F3" w:rsidRDefault="00A7433D">
            <w:pPr>
              <w:pStyle w:val="af7"/>
              <w:widowControl w:val="0"/>
              <w:ind w:firstLine="0"/>
              <w:jc w:val="left"/>
              <w:rPr>
                <w:sz w:val="24"/>
                <w:szCs w:val="24"/>
                <w:lang w:eastAsia="ru-RU"/>
              </w:rPr>
            </w:pPr>
            <w:r>
              <w:rPr>
                <w:sz w:val="24"/>
                <w:szCs w:val="24"/>
                <w:lang w:eastAsia="ru-RU"/>
              </w:rPr>
              <w:t>-</w:t>
            </w:r>
          </w:p>
        </w:tc>
      </w:tr>
      <w:tr w:rsidR="005F37F3" w14:paraId="06D4E34B" w14:textId="77777777">
        <w:trPr>
          <w:jc w:val="center"/>
        </w:trPr>
        <w:tc>
          <w:tcPr>
            <w:tcW w:w="1838" w:type="dxa"/>
          </w:tcPr>
          <w:p w14:paraId="15407FB9" w14:textId="77777777" w:rsidR="005F37F3" w:rsidRDefault="00A7433D">
            <w:pPr>
              <w:pStyle w:val="af7"/>
              <w:widowControl w:val="0"/>
              <w:ind w:firstLine="0"/>
              <w:jc w:val="left"/>
              <w:rPr>
                <w:sz w:val="24"/>
                <w:szCs w:val="24"/>
                <w:lang w:eastAsia="ru-RU"/>
              </w:rPr>
            </w:pPr>
            <w:r>
              <w:rPr>
                <w:sz w:val="24"/>
                <w:szCs w:val="24"/>
                <w:lang w:eastAsia="ru-RU"/>
              </w:rPr>
              <w:t>Исключения</w:t>
            </w:r>
          </w:p>
        </w:tc>
        <w:tc>
          <w:tcPr>
            <w:tcW w:w="7507" w:type="dxa"/>
          </w:tcPr>
          <w:p w14:paraId="66708CC2" w14:textId="77777777" w:rsidR="005F37F3" w:rsidRDefault="00A7433D">
            <w:pPr>
              <w:widowControl w:val="0"/>
              <w:spacing w:line="360" w:lineRule="auto"/>
              <w:rPr>
                <w:sz w:val="24"/>
                <w:szCs w:val="24"/>
                <w:lang w:eastAsia="ru-RU"/>
              </w:rPr>
            </w:pPr>
            <w:r>
              <w:rPr>
                <w:sz w:val="24"/>
                <w:szCs w:val="24"/>
                <w:lang w:eastAsia="ru-RU"/>
              </w:rPr>
              <w:t>-</w:t>
            </w:r>
          </w:p>
        </w:tc>
      </w:tr>
      <w:tr w:rsidR="005F37F3" w14:paraId="3EE8362E" w14:textId="77777777">
        <w:trPr>
          <w:jc w:val="center"/>
        </w:trPr>
        <w:tc>
          <w:tcPr>
            <w:tcW w:w="1838" w:type="dxa"/>
          </w:tcPr>
          <w:p w14:paraId="30206E8B" w14:textId="77777777" w:rsidR="005F37F3" w:rsidRDefault="00A7433D">
            <w:pPr>
              <w:pStyle w:val="af7"/>
              <w:widowControl w:val="0"/>
              <w:ind w:firstLine="0"/>
              <w:jc w:val="left"/>
              <w:rPr>
                <w:sz w:val="24"/>
                <w:szCs w:val="24"/>
                <w:lang w:eastAsia="ru-RU"/>
              </w:rPr>
            </w:pPr>
            <w:r>
              <w:rPr>
                <w:sz w:val="24"/>
                <w:szCs w:val="24"/>
                <w:lang w:eastAsia="ru-RU"/>
              </w:rPr>
              <w:t>Вывод</w:t>
            </w:r>
          </w:p>
        </w:tc>
        <w:tc>
          <w:tcPr>
            <w:tcW w:w="7507" w:type="dxa"/>
          </w:tcPr>
          <w:p w14:paraId="673D8A1C" w14:textId="7FA42999" w:rsidR="005F37F3" w:rsidRDefault="00E666A1">
            <w:pPr>
              <w:widowControl w:val="0"/>
              <w:spacing w:line="360" w:lineRule="auto"/>
              <w:rPr>
                <w:sz w:val="24"/>
                <w:szCs w:val="24"/>
                <w:lang w:eastAsia="ru-RU"/>
              </w:rPr>
            </w:pPr>
            <w:r>
              <w:rPr>
                <w:sz w:val="24"/>
                <w:szCs w:val="24"/>
                <w:lang w:eastAsia="ru-RU"/>
              </w:rPr>
              <w:t>Отображения конструктора для формирования опасной ситуации</w:t>
            </w:r>
          </w:p>
        </w:tc>
      </w:tr>
      <w:tr w:rsidR="005F37F3" w14:paraId="6C9F9FE8" w14:textId="77777777">
        <w:trPr>
          <w:jc w:val="center"/>
        </w:trPr>
        <w:tc>
          <w:tcPr>
            <w:tcW w:w="1838" w:type="dxa"/>
          </w:tcPr>
          <w:p w14:paraId="6D734CAA" w14:textId="77777777" w:rsidR="005F37F3" w:rsidRDefault="00A7433D">
            <w:pPr>
              <w:pStyle w:val="af7"/>
              <w:widowControl w:val="0"/>
              <w:ind w:firstLine="0"/>
              <w:jc w:val="left"/>
              <w:rPr>
                <w:sz w:val="24"/>
                <w:szCs w:val="24"/>
                <w:lang w:eastAsia="ru-RU"/>
              </w:rPr>
            </w:pPr>
            <w:r>
              <w:rPr>
                <w:sz w:val="24"/>
                <w:szCs w:val="24"/>
                <w:lang w:eastAsia="ru-RU"/>
              </w:rPr>
              <w:t>Предусловие</w:t>
            </w:r>
          </w:p>
        </w:tc>
        <w:tc>
          <w:tcPr>
            <w:tcW w:w="7507" w:type="dxa"/>
          </w:tcPr>
          <w:p w14:paraId="7B50FA4F" w14:textId="0EA26C4F" w:rsidR="005F37F3" w:rsidRDefault="00E666A1">
            <w:pPr>
              <w:widowControl w:val="0"/>
              <w:spacing w:line="360" w:lineRule="auto"/>
              <w:rPr>
                <w:sz w:val="24"/>
                <w:szCs w:val="24"/>
                <w:lang w:eastAsia="ru-RU"/>
              </w:rPr>
            </w:pPr>
            <w:r>
              <w:rPr>
                <w:sz w:val="24"/>
                <w:szCs w:val="24"/>
                <w:lang w:eastAsia="ru-RU"/>
              </w:rPr>
              <w:t>Открыта вкладка детекции</w:t>
            </w:r>
          </w:p>
        </w:tc>
      </w:tr>
      <w:tr w:rsidR="005F37F3" w14:paraId="1E28B18B" w14:textId="77777777">
        <w:trPr>
          <w:jc w:val="center"/>
        </w:trPr>
        <w:tc>
          <w:tcPr>
            <w:tcW w:w="1838" w:type="dxa"/>
          </w:tcPr>
          <w:p w14:paraId="42C6872F" w14:textId="77777777" w:rsidR="005F37F3" w:rsidRDefault="00A7433D">
            <w:pPr>
              <w:pStyle w:val="af7"/>
              <w:widowControl w:val="0"/>
              <w:ind w:firstLine="0"/>
              <w:jc w:val="left"/>
              <w:rPr>
                <w:sz w:val="24"/>
                <w:szCs w:val="24"/>
                <w:lang w:eastAsia="ru-RU"/>
              </w:rPr>
            </w:pPr>
            <w:r>
              <w:rPr>
                <w:sz w:val="24"/>
                <w:szCs w:val="24"/>
                <w:lang w:eastAsia="ru-RU"/>
              </w:rPr>
              <w:t>Постусловие</w:t>
            </w:r>
          </w:p>
        </w:tc>
        <w:tc>
          <w:tcPr>
            <w:tcW w:w="7507" w:type="dxa"/>
          </w:tcPr>
          <w:p w14:paraId="553CF24F" w14:textId="77777777" w:rsidR="005F37F3" w:rsidRDefault="00A7433D">
            <w:pPr>
              <w:widowControl w:val="0"/>
              <w:spacing w:line="360" w:lineRule="auto"/>
              <w:rPr>
                <w:sz w:val="24"/>
                <w:szCs w:val="24"/>
                <w:lang w:eastAsia="ru-RU"/>
              </w:rPr>
            </w:pPr>
            <w:r>
              <w:rPr>
                <w:sz w:val="24"/>
                <w:szCs w:val="24"/>
                <w:lang w:eastAsia="ru-RU"/>
              </w:rPr>
              <w:t>-</w:t>
            </w:r>
          </w:p>
        </w:tc>
      </w:tr>
    </w:tbl>
    <w:p w14:paraId="1A2FEA1B" w14:textId="77777777" w:rsidR="005F37F3" w:rsidRDefault="005F37F3">
      <w:pPr>
        <w:spacing w:line="360" w:lineRule="auto"/>
        <w:rPr>
          <w:rFonts w:eastAsia="SimSun" w:cs="Times New Roman"/>
          <w:szCs w:val="28"/>
        </w:rPr>
      </w:pPr>
    </w:p>
    <w:p w14:paraId="3B34C1A9" w14:textId="344CCC66" w:rsidR="005F37F3" w:rsidRDefault="00A7433D" w:rsidP="000B4BD1">
      <w:pPr>
        <w:pStyle w:val="af3"/>
        <w:jc w:val="right"/>
      </w:pPr>
      <w:r>
        <w:t xml:space="preserve">Таблица </w:t>
      </w:r>
      <w:r w:rsidR="007C4C5E">
        <w:t>35</w:t>
      </w:r>
    </w:p>
    <w:p w14:paraId="71F63E8B" w14:textId="77777777" w:rsidR="005F37F3" w:rsidRDefault="00A7433D" w:rsidP="000B4BD1">
      <w:pPr>
        <w:pStyle w:val="af3"/>
        <w:jc w:val="center"/>
      </w:pPr>
      <w:r>
        <w:t>Описание операции «Формирование запросов»</w:t>
      </w:r>
    </w:p>
    <w:tbl>
      <w:tblPr>
        <w:tblStyle w:val="af2"/>
        <w:tblW w:w="0" w:type="auto"/>
        <w:jc w:val="center"/>
        <w:tblLook w:val="04A0" w:firstRow="1" w:lastRow="0" w:firstColumn="1" w:lastColumn="0" w:noHBand="0" w:noVBand="1"/>
      </w:tblPr>
      <w:tblGrid>
        <w:gridCol w:w="1838"/>
        <w:gridCol w:w="7507"/>
      </w:tblGrid>
      <w:tr w:rsidR="005F37F3" w14:paraId="76F46EE1" w14:textId="77777777">
        <w:trPr>
          <w:jc w:val="center"/>
        </w:trPr>
        <w:tc>
          <w:tcPr>
            <w:tcW w:w="1838" w:type="dxa"/>
          </w:tcPr>
          <w:p w14:paraId="0ECA45A6" w14:textId="77777777" w:rsidR="005F37F3" w:rsidRDefault="00A7433D">
            <w:pPr>
              <w:pStyle w:val="af7"/>
              <w:widowControl w:val="0"/>
              <w:ind w:firstLine="0"/>
              <w:jc w:val="center"/>
              <w:rPr>
                <w:sz w:val="24"/>
                <w:szCs w:val="24"/>
                <w:lang w:eastAsia="ru-RU"/>
              </w:rPr>
            </w:pPr>
            <w:r>
              <w:rPr>
                <w:sz w:val="24"/>
                <w:szCs w:val="24"/>
                <w:lang w:eastAsia="ru-RU"/>
              </w:rPr>
              <w:t>Раздел</w:t>
            </w:r>
          </w:p>
        </w:tc>
        <w:tc>
          <w:tcPr>
            <w:tcW w:w="7507" w:type="dxa"/>
          </w:tcPr>
          <w:p w14:paraId="00DE9B32" w14:textId="77777777" w:rsidR="005F37F3" w:rsidRDefault="00A7433D">
            <w:pPr>
              <w:pStyle w:val="af7"/>
              <w:widowControl w:val="0"/>
              <w:ind w:firstLine="0"/>
              <w:jc w:val="center"/>
              <w:rPr>
                <w:sz w:val="24"/>
                <w:szCs w:val="24"/>
                <w:lang w:eastAsia="ru-RU"/>
              </w:rPr>
            </w:pPr>
            <w:r>
              <w:rPr>
                <w:sz w:val="24"/>
                <w:szCs w:val="24"/>
                <w:lang w:eastAsia="ru-RU"/>
              </w:rPr>
              <w:t>Описание</w:t>
            </w:r>
          </w:p>
        </w:tc>
      </w:tr>
      <w:tr w:rsidR="005F37F3" w14:paraId="58B72AB3" w14:textId="77777777">
        <w:trPr>
          <w:jc w:val="center"/>
        </w:trPr>
        <w:tc>
          <w:tcPr>
            <w:tcW w:w="1838" w:type="dxa"/>
          </w:tcPr>
          <w:p w14:paraId="1A4EA3E7" w14:textId="77777777" w:rsidR="005F37F3" w:rsidRDefault="00A7433D">
            <w:pPr>
              <w:pStyle w:val="af7"/>
              <w:widowControl w:val="0"/>
              <w:ind w:firstLine="0"/>
              <w:jc w:val="left"/>
              <w:rPr>
                <w:sz w:val="24"/>
                <w:szCs w:val="24"/>
                <w:lang w:eastAsia="ru-RU"/>
              </w:rPr>
            </w:pPr>
            <w:r>
              <w:rPr>
                <w:sz w:val="24"/>
                <w:szCs w:val="24"/>
                <w:lang w:eastAsia="ru-RU"/>
              </w:rPr>
              <w:t>Имя</w:t>
            </w:r>
          </w:p>
        </w:tc>
        <w:tc>
          <w:tcPr>
            <w:tcW w:w="7507" w:type="dxa"/>
          </w:tcPr>
          <w:p w14:paraId="55F2A52A" w14:textId="77777777" w:rsidR="005F37F3" w:rsidRDefault="00A7433D">
            <w:pPr>
              <w:pStyle w:val="af7"/>
              <w:widowControl w:val="0"/>
              <w:ind w:firstLine="0"/>
              <w:jc w:val="left"/>
              <w:rPr>
                <w:sz w:val="24"/>
                <w:szCs w:val="24"/>
                <w:lang w:eastAsia="ru-RU"/>
              </w:rPr>
            </w:pPr>
            <w:r>
              <w:rPr>
                <w:sz w:val="24"/>
                <w:szCs w:val="24"/>
                <w:lang w:eastAsia="ru-RU"/>
              </w:rPr>
              <w:t>Формирование запросов</w:t>
            </w:r>
          </w:p>
        </w:tc>
      </w:tr>
      <w:tr w:rsidR="005F37F3" w14:paraId="089959DA" w14:textId="77777777">
        <w:trPr>
          <w:jc w:val="center"/>
        </w:trPr>
        <w:tc>
          <w:tcPr>
            <w:tcW w:w="1838" w:type="dxa"/>
          </w:tcPr>
          <w:p w14:paraId="05EE0B31" w14:textId="77777777" w:rsidR="005F37F3" w:rsidRDefault="00A7433D">
            <w:pPr>
              <w:pStyle w:val="af7"/>
              <w:widowControl w:val="0"/>
              <w:ind w:firstLine="0"/>
              <w:jc w:val="left"/>
              <w:rPr>
                <w:sz w:val="24"/>
                <w:szCs w:val="24"/>
                <w:lang w:eastAsia="ru-RU"/>
              </w:rPr>
            </w:pPr>
            <w:r>
              <w:rPr>
                <w:sz w:val="24"/>
                <w:szCs w:val="24"/>
                <w:lang w:eastAsia="ru-RU"/>
              </w:rPr>
              <w:t>Обязанности</w:t>
            </w:r>
          </w:p>
        </w:tc>
        <w:tc>
          <w:tcPr>
            <w:tcW w:w="7507" w:type="dxa"/>
          </w:tcPr>
          <w:p w14:paraId="18301B70" w14:textId="77777777" w:rsidR="005F37F3" w:rsidRDefault="00A7433D">
            <w:pPr>
              <w:pStyle w:val="af7"/>
              <w:widowControl w:val="0"/>
              <w:ind w:firstLine="0"/>
              <w:jc w:val="left"/>
              <w:rPr>
                <w:sz w:val="24"/>
                <w:szCs w:val="24"/>
                <w:lang w:eastAsia="ru-RU"/>
              </w:rPr>
            </w:pPr>
            <w:r>
              <w:rPr>
                <w:sz w:val="24"/>
                <w:szCs w:val="24"/>
                <w:lang w:eastAsia="ru-RU"/>
              </w:rPr>
              <w:t>Предоставить возможность формирования запросов</w:t>
            </w:r>
          </w:p>
        </w:tc>
      </w:tr>
      <w:tr w:rsidR="005F37F3" w14:paraId="35EFEB3D" w14:textId="77777777">
        <w:trPr>
          <w:jc w:val="center"/>
        </w:trPr>
        <w:tc>
          <w:tcPr>
            <w:tcW w:w="1838" w:type="dxa"/>
          </w:tcPr>
          <w:p w14:paraId="7E18C294" w14:textId="77777777" w:rsidR="005F37F3" w:rsidRDefault="00A7433D">
            <w:pPr>
              <w:pStyle w:val="af7"/>
              <w:widowControl w:val="0"/>
              <w:ind w:firstLine="0"/>
              <w:jc w:val="left"/>
              <w:rPr>
                <w:sz w:val="24"/>
                <w:szCs w:val="24"/>
                <w:lang w:eastAsia="ru-RU"/>
              </w:rPr>
            </w:pPr>
            <w:r>
              <w:rPr>
                <w:sz w:val="24"/>
                <w:szCs w:val="24"/>
                <w:lang w:eastAsia="ru-RU"/>
              </w:rPr>
              <w:t>Тип</w:t>
            </w:r>
          </w:p>
        </w:tc>
        <w:tc>
          <w:tcPr>
            <w:tcW w:w="7507" w:type="dxa"/>
          </w:tcPr>
          <w:p w14:paraId="16EDA56C" w14:textId="77777777" w:rsidR="005F37F3" w:rsidRDefault="00A7433D">
            <w:pPr>
              <w:pStyle w:val="af7"/>
              <w:widowControl w:val="0"/>
              <w:ind w:firstLine="0"/>
              <w:jc w:val="left"/>
              <w:rPr>
                <w:sz w:val="24"/>
                <w:szCs w:val="24"/>
                <w:lang w:eastAsia="ru-RU"/>
              </w:rPr>
            </w:pPr>
            <w:r>
              <w:rPr>
                <w:sz w:val="24"/>
                <w:szCs w:val="24"/>
                <w:lang w:eastAsia="ru-RU"/>
              </w:rPr>
              <w:t>Системная</w:t>
            </w:r>
          </w:p>
        </w:tc>
      </w:tr>
      <w:tr w:rsidR="005F37F3" w14:paraId="53DEEDD3" w14:textId="77777777">
        <w:trPr>
          <w:jc w:val="center"/>
        </w:trPr>
        <w:tc>
          <w:tcPr>
            <w:tcW w:w="1838" w:type="dxa"/>
          </w:tcPr>
          <w:p w14:paraId="5020562E" w14:textId="77777777" w:rsidR="005F37F3" w:rsidRDefault="00A7433D">
            <w:pPr>
              <w:pStyle w:val="af7"/>
              <w:widowControl w:val="0"/>
              <w:ind w:firstLine="0"/>
              <w:jc w:val="left"/>
              <w:rPr>
                <w:sz w:val="24"/>
                <w:szCs w:val="24"/>
                <w:lang w:eastAsia="ru-RU"/>
              </w:rPr>
            </w:pPr>
            <w:r>
              <w:rPr>
                <w:sz w:val="24"/>
                <w:szCs w:val="24"/>
                <w:lang w:eastAsia="ru-RU"/>
              </w:rPr>
              <w:t>Ссылка</w:t>
            </w:r>
          </w:p>
        </w:tc>
        <w:tc>
          <w:tcPr>
            <w:tcW w:w="7507" w:type="dxa"/>
          </w:tcPr>
          <w:p w14:paraId="03970672" w14:textId="77777777" w:rsidR="005F37F3" w:rsidRDefault="00A7433D">
            <w:pPr>
              <w:pStyle w:val="af7"/>
              <w:widowControl w:val="0"/>
              <w:ind w:firstLine="0"/>
              <w:jc w:val="left"/>
              <w:rPr>
                <w:sz w:val="24"/>
                <w:szCs w:val="24"/>
                <w:lang w:eastAsia="ru-RU"/>
              </w:rPr>
            </w:pPr>
            <w:r>
              <w:rPr>
                <w:sz w:val="24"/>
                <w:szCs w:val="24"/>
                <w:lang w:eastAsia="ru-RU"/>
              </w:rPr>
              <w:t>Вариант использования «Формирование опасной ситуации»</w:t>
            </w:r>
          </w:p>
        </w:tc>
      </w:tr>
      <w:tr w:rsidR="005F37F3" w14:paraId="49444585" w14:textId="77777777">
        <w:trPr>
          <w:jc w:val="center"/>
        </w:trPr>
        <w:tc>
          <w:tcPr>
            <w:tcW w:w="1838" w:type="dxa"/>
          </w:tcPr>
          <w:p w14:paraId="2A568A26" w14:textId="77777777" w:rsidR="005F37F3" w:rsidRDefault="00A7433D">
            <w:pPr>
              <w:pStyle w:val="af7"/>
              <w:widowControl w:val="0"/>
              <w:ind w:firstLine="0"/>
              <w:jc w:val="left"/>
              <w:rPr>
                <w:sz w:val="24"/>
                <w:szCs w:val="24"/>
                <w:lang w:eastAsia="ru-RU"/>
              </w:rPr>
            </w:pPr>
            <w:r>
              <w:rPr>
                <w:sz w:val="24"/>
                <w:szCs w:val="24"/>
                <w:lang w:eastAsia="ru-RU"/>
              </w:rPr>
              <w:t>Примечания</w:t>
            </w:r>
          </w:p>
        </w:tc>
        <w:tc>
          <w:tcPr>
            <w:tcW w:w="7507" w:type="dxa"/>
          </w:tcPr>
          <w:p w14:paraId="54FEAD1E" w14:textId="77777777" w:rsidR="005F37F3" w:rsidRDefault="00A7433D">
            <w:pPr>
              <w:pStyle w:val="af7"/>
              <w:widowControl w:val="0"/>
              <w:ind w:firstLine="0"/>
              <w:jc w:val="left"/>
              <w:rPr>
                <w:sz w:val="24"/>
                <w:szCs w:val="24"/>
                <w:lang w:eastAsia="ru-RU"/>
              </w:rPr>
            </w:pPr>
            <w:r>
              <w:rPr>
                <w:sz w:val="24"/>
                <w:szCs w:val="24"/>
                <w:lang w:eastAsia="ru-RU"/>
              </w:rPr>
              <w:t>-</w:t>
            </w:r>
          </w:p>
        </w:tc>
      </w:tr>
      <w:tr w:rsidR="005F37F3" w14:paraId="4CD791D2" w14:textId="77777777">
        <w:trPr>
          <w:jc w:val="center"/>
        </w:trPr>
        <w:tc>
          <w:tcPr>
            <w:tcW w:w="1838" w:type="dxa"/>
          </w:tcPr>
          <w:p w14:paraId="5B2BCF30" w14:textId="77777777" w:rsidR="005F37F3" w:rsidRDefault="00A7433D">
            <w:pPr>
              <w:pStyle w:val="af7"/>
              <w:widowControl w:val="0"/>
              <w:ind w:firstLine="0"/>
              <w:jc w:val="left"/>
              <w:rPr>
                <w:sz w:val="24"/>
                <w:szCs w:val="24"/>
                <w:lang w:eastAsia="ru-RU"/>
              </w:rPr>
            </w:pPr>
            <w:r>
              <w:rPr>
                <w:sz w:val="24"/>
                <w:szCs w:val="24"/>
                <w:lang w:eastAsia="ru-RU"/>
              </w:rPr>
              <w:t>Исключения</w:t>
            </w:r>
          </w:p>
        </w:tc>
        <w:tc>
          <w:tcPr>
            <w:tcW w:w="7507" w:type="dxa"/>
          </w:tcPr>
          <w:p w14:paraId="3AB85667" w14:textId="2C7180C8" w:rsidR="005F37F3" w:rsidRDefault="00CF4827">
            <w:pPr>
              <w:widowControl w:val="0"/>
              <w:spacing w:line="360" w:lineRule="auto"/>
              <w:rPr>
                <w:sz w:val="24"/>
                <w:szCs w:val="24"/>
                <w:lang w:eastAsia="ru-RU"/>
              </w:rPr>
            </w:pPr>
            <w:r>
              <w:rPr>
                <w:sz w:val="24"/>
                <w:szCs w:val="24"/>
                <w:lang w:eastAsia="ru-RU"/>
              </w:rPr>
              <w:t>Неверные параметры при формировании запроса</w:t>
            </w:r>
          </w:p>
        </w:tc>
      </w:tr>
      <w:tr w:rsidR="005F37F3" w14:paraId="1C7C9C7B" w14:textId="77777777">
        <w:trPr>
          <w:jc w:val="center"/>
        </w:trPr>
        <w:tc>
          <w:tcPr>
            <w:tcW w:w="1838" w:type="dxa"/>
          </w:tcPr>
          <w:p w14:paraId="05020E6B" w14:textId="77777777" w:rsidR="005F37F3" w:rsidRDefault="00A7433D">
            <w:pPr>
              <w:pStyle w:val="af7"/>
              <w:widowControl w:val="0"/>
              <w:ind w:firstLine="0"/>
              <w:jc w:val="left"/>
              <w:rPr>
                <w:sz w:val="24"/>
                <w:szCs w:val="24"/>
                <w:lang w:eastAsia="ru-RU"/>
              </w:rPr>
            </w:pPr>
            <w:r>
              <w:rPr>
                <w:sz w:val="24"/>
                <w:szCs w:val="24"/>
                <w:lang w:eastAsia="ru-RU"/>
              </w:rPr>
              <w:t>Вывод</w:t>
            </w:r>
          </w:p>
        </w:tc>
        <w:tc>
          <w:tcPr>
            <w:tcW w:w="7507" w:type="dxa"/>
          </w:tcPr>
          <w:p w14:paraId="3AEFCC47" w14:textId="77777777" w:rsidR="005F37F3" w:rsidRDefault="00A7433D">
            <w:pPr>
              <w:widowControl w:val="0"/>
              <w:spacing w:line="360" w:lineRule="auto"/>
              <w:rPr>
                <w:sz w:val="24"/>
                <w:szCs w:val="24"/>
                <w:lang w:eastAsia="ru-RU"/>
              </w:rPr>
            </w:pPr>
            <w:r>
              <w:rPr>
                <w:sz w:val="24"/>
                <w:szCs w:val="24"/>
                <w:lang w:eastAsia="ru-RU"/>
              </w:rPr>
              <w:t>-</w:t>
            </w:r>
          </w:p>
        </w:tc>
      </w:tr>
      <w:tr w:rsidR="005F37F3" w14:paraId="727CB38B" w14:textId="77777777">
        <w:trPr>
          <w:jc w:val="center"/>
        </w:trPr>
        <w:tc>
          <w:tcPr>
            <w:tcW w:w="1838" w:type="dxa"/>
          </w:tcPr>
          <w:p w14:paraId="738BE89B" w14:textId="77777777" w:rsidR="005F37F3" w:rsidRDefault="00A7433D">
            <w:pPr>
              <w:pStyle w:val="af7"/>
              <w:widowControl w:val="0"/>
              <w:ind w:firstLine="0"/>
              <w:jc w:val="left"/>
              <w:rPr>
                <w:sz w:val="24"/>
                <w:szCs w:val="24"/>
                <w:lang w:eastAsia="ru-RU"/>
              </w:rPr>
            </w:pPr>
            <w:r>
              <w:rPr>
                <w:sz w:val="24"/>
                <w:szCs w:val="24"/>
                <w:lang w:eastAsia="ru-RU"/>
              </w:rPr>
              <w:t>Предусловие</w:t>
            </w:r>
          </w:p>
        </w:tc>
        <w:tc>
          <w:tcPr>
            <w:tcW w:w="7507" w:type="dxa"/>
          </w:tcPr>
          <w:p w14:paraId="59677EEA" w14:textId="49C0877B" w:rsidR="005F37F3" w:rsidRDefault="00CF4827">
            <w:pPr>
              <w:widowControl w:val="0"/>
              <w:spacing w:line="360" w:lineRule="auto"/>
              <w:rPr>
                <w:sz w:val="24"/>
                <w:szCs w:val="24"/>
                <w:lang w:eastAsia="ru-RU"/>
              </w:rPr>
            </w:pPr>
            <w:r>
              <w:rPr>
                <w:sz w:val="24"/>
                <w:szCs w:val="24"/>
                <w:lang w:eastAsia="ru-RU"/>
              </w:rPr>
              <w:t xml:space="preserve">Открыта вкладка </w:t>
            </w:r>
            <w:r w:rsidR="00FA2DE8">
              <w:rPr>
                <w:sz w:val="24"/>
                <w:szCs w:val="24"/>
                <w:lang w:eastAsia="ru-RU"/>
              </w:rPr>
              <w:t>детекции</w:t>
            </w:r>
          </w:p>
        </w:tc>
      </w:tr>
      <w:tr w:rsidR="005F37F3" w14:paraId="62623EE1" w14:textId="77777777">
        <w:trPr>
          <w:jc w:val="center"/>
        </w:trPr>
        <w:tc>
          <w:tcPr>
            <w:tcW w:w="1838" w:type="dxa"/>
          </w:tcPr>
          <w:p w14:paraId="3500C1D9" w14:textId="77777777" w:rsidR="005F37F3" w:rsidRDefault="00A7433D">
            <w:pPr>
              <w:pStyle w:val="af7"/>
              <w:widowControl w:val="0"/>
              <w:ind w:firstLine="0"/>
              <w:jc w:val="left"/>
              <w:rPr>
                <w:sz w:val="24"/>
                <w:szCs w:val="24"/>
                <w:lang w:eastAsia="ru-RU"/>
              </w:rPr>
            </w:pPr>
            <w:r>
              <w:rPr>
                <w:sz w:val="24"/>
                <w:szCs w:val="24"/>
                <w:lang w:eastAsia="ru-RU"/>
              </w:rPr>
              <w:t>Постусловие</w:t>
            </w:r>
          </w:p>
        </w:tc>
        <w:tc>
          <w:tcPr>
            <w:tcW w:w="7507" w:type="dxa"/>
          </w:tcPr>
          <w:p w14:paraId="79198077" w14:textId="28ABC936" w:rsidR="005F37F3" w:rsidRDefault="00FA2DE8">
            <w:pPr>
              <w:widowControl w:val="0"/>
              <w:spacing w:line="360" w:lineRule="auto"/>
              <w:rPr>
                <w:sz w:val="24"/>
                <w:szCs w:val="24"/>
                <w:lang w:eastAsia="ru-RU"/>
              </w:rPr>
            </w:pPr>
            <w:r>
              <w:rPr>
                <w:sz w:val="24"/>
                <w:szCs w:val="24"/>
                <w:lang w:eastAsia="ru-RU"/>
              </w:rPr>
              <w:t>Сформированная опасная ситуация</w:t>
            </w:r>
          </w:p>
        </w:tc>
      </w:tr>
    </w:tbl>
    <w:p w14:paraId="54BA8AEC" w14:textId="77777777" w:rsidR="009A2F11" w:rsidRDefault="009A2F11" w:rsidP="000B4BD1">
      <w:pPr>
        <w:pStyle w:val="af3"/>
        <w:jc w:val="right"/>
      </w:pPr>
    </w:p>
    <w:p w14:paraId="6E28D2AD" w14:textId="5295B7D7" w:rsidR="005F37F3" w:rsidRDefault="00A7433D" w:rsidP="000B4BD1">
      <w:pPr>
        <w:pStyle w:val="af3"/>
        <w:jc w:val="right"/>
      </w:pPr>
      <w:r>
        <w:t xml:space="preserve">Таблица </w:t>
      </w:r>
      <w:r w:rsidR="007C4C5E">
        <w:t>36</w:t>
      </w:r>
    </w:p>
    <w:p w14:paraId="2F2725AB" w14:textId="77777777" w:rsidR="005F37F3" w:rsidRDefault="00A7433D" w:rsidP="000B4BD1">
      <w:pPr>
        <w:pStyle w:val="af3"/>
        <w:jc w:val="center"/>
      </w:pPr>
      <w:r>
        <w:t>Описание операции «Формирование зон»</w:t>
      </w:r>
    </w:p>
    <w:tbl>
      <w:tblPr>
        <w:tblStyle w:val="af2"/>
        <w:tblW w:w="0" w:type="auto"/>
        <w:jc w:val="center"/>
        <w:tblLook w:val="04A0" w:firstRow="1" w:lastRow="0" w:firstColumn="1" w:lastColumn="0" w:noHBand="0" w:noVBand="1"/>
      </w:tblPr>
      <w:tblGrid>
        <w:gridCol w:w="1838"/>
        <w:gridCol w:w="7506"/>
      </w:tblGrid>
      <w:tr w:rsidR="005F37F3" w14:paraId="51C831B4" w14:textId="77777777" w:rsidTr="009A2F11">
        <w:trPr>
          <w:jc w:val="center"/>
        </w:trPr>
        <w:tc>
          <w:tcPr>
            <w:tcW w:w="1838" w:type="dxa"/>
          </w:tcPr>
          <w:p w14:paraId="0BDCDD7A" w14:textId="77777777" w:rsidR="005F37F3" w:rsidRDefault="00A7433D">
            <w:pPr>
              <w:pStyle w:val="af7"/>
              <w:widowControl w:val="0"/>
              <w:ind w:firstLine="0"/>
              <w:jc w:val="center"/>
              <w:rPr>
                <w:sz w:val="24"/>
                <w:szCs w:val="24"/>
                <w:lang w:eastAsia="ru-RU"/>
              </w:rPr>
            </w:pPr>
            <w:r>
              <w:rPr>
                <w:sz w:val="24"/>
                <w:szCs w:val="24"/>
                <w:lang w:eastAsia="ru-RU"/>
              </w:rPr>
              <w:t>Раздел</w:t>
            </w:r>
          </w:p>
        </w:tc>
        <w:tc>
          <w:tcPr>
            <w:tcW w:w="7506" w:type="dxa"/>
          </w:tcPr>
          <w:p w14:paraId="33294852" w14:textId="77777777" w:rsidR="005F37F3" w:rsidRDefault="00A7433D">
            <w:pPr>
              <w:pStyle w:val="af7"/>
              <w:widowControl w:val="0"/>
              <w:ind w:firstLine="0"/>
              <w:jc w:val="center"/>
              <w:rPr>
                <w:sz w:val="24"/>
                <w:szCs w:val="24"/>
                <w:lang w:eastAsia="ru-RU"/>
              </w:rPr>
            </w:pPr>
            <w:r>
              <w:rPr>
                <w:sz w:val="24"/>
                <w:szCs w:val="24"/>
                <w:lang w:eastAsia="ru-RU"/>
              </w:rPr>
              <w:t>Описание</w:t>
            </w:r>
          </w:p>
        </w:tc>
      </w:tr>
      <w:tr w:rsidR="009A2F11" w14:paraId="69451A91" w14:textId="77777777" w:rsidTr="009A2F11">
        <w:trPr>
          <w:jc w:val="center"/>
        </w:trPr>
        <w:tc>
          <w:tcPr>
            <w:tcW w:w="1838" w:type="dxa"/>
          </w:tcPr>
          <w:p w14:paraId="665896DA" w14:textId="1B1927C9" w:rsidR="009A2F11" w:rsidRDefault="009A2F11">
            <w:pPr>
              <w:pStyle w:val="af7"/>
              <w:widowControl w:val="0"/>
              <w:ind w:firstLine="0"/>
              <w:jc w:val="center"/>
              <w:rPr>
                <w:sz w:val="24"/>
                <w:szCs w:val="24"/>
                <w:lang w:eastAsia="ru-RU"/>
              </w:rPr>
            </w:pPr>
            <w:r>
              <w:rPr>
                <w:sz w:val="24"/>
                <w:szCs w:val="24"/>
                <w:lang w:eastAsia="ru-RU"/>
              </w:rPr>
              <w:t>1</w:t>
            </w:r>
          </w:p>
        </w:tc>
        <w:tc>
          <w:tcPr>
            <w:tcW w:w="7506" w:type="dxa"/>
          </w:tcPr>
          <w:p w14:paraId="6FA0074D" w14:textId="2F180E35" w:rsidR="009A2F11" w:rsidRDefault="009A2F11">
            <w:pPr>
              <w:pStyle w:val="af7"/>
              <w:widowControl w:val="0"/>
              <w:ind w:firstLine="0"/>
              <w:jc w:val="center"/>
              <w:rPr>
                <w:sz w:val="24"/>
                <w:szCs w:val="24"/>
                <w:lang w:eastAsia="ru-RU"/>
              </w:rPr>
            </w:pPr>
            <w:r>
              <w:rPr>
                <w:sz w:val="24"/>
                <w:szCs w:val="24"/>
                <w:lang w:eastAsia="ru-RU"/>
              </w:rPr>
              <w:t>2</w:t>
            </w:r>
          </w:p>
        </w:tc>
      </w:tr>
      <w:tr w:rsidR="005F37F3" w14:paraId="56BB1796" w14:textId="77777777" w:rsidTr="009A2F11">
        <w:trPr>
          <w:jc w:val="center"/>
        </w:trPr>
        <w:tc>
          <w:tcPr>
            <w:tcW w:w="1838" w:type="dxa"/>
          </w:tcPr>
          <w:p w14:paraId="08279DE9" w14:textId="77777777" w:rsidR="005F37F3" w:rsidRDefault="00A7433D">
            <w:pPr>
              <w:pStyle w:val="af7"/>
              <w:widowControl w:val="0"/>
              <w:ind w:firstLine="0"/>
              <w:jc w:val="left"/>
              <w:rPr>
                <w:sz w:val="24"/>
                <w:szCs w:val="24"/>
                <w:lang w:eastAsia="ru-RU"/>
              </w:rPr>
            </w:pPr>
            <w:r>
              <w:rPr>
                <w:sz w:val="24"/>
                <w:szCs w:val="24"/>
                <w:lang w:eastAsia="ru-RU"/>
              </w:rPr>
              <w:t>Имя</w:t>
            </w:r>
          </w:p>
        </w:tc>
        <w:tc>
          <w:tcPr>
            <w:tcW w:w="7506" w:type="dxa"/>
          </w:tcPr>
          <w:p w14:paraId="72E1AD1D" w14:textId="77777777" w:rsidR="005F37F3" w:rsidRDefault="00A7433D">
            <w:pPr>
              <w:pStyle w:val="af7"/>
              <w:widowControl w:val="0"/>
              <w:ind w:firstLine="0"/>
              <w:jc w:val="left"/>
              <w:rPr>
                <w:sz w:val="24"/>
                <w:szCs w:val="24"/>
                <w:lang w:eastAsia="ru-RU"/>
              </w:rPr>
            </w:pPr>
            <w:r>
              <w:rPr>
                <w:sz w:val="24"/>
                <w:szCs w:val="24"/>
                <w:lang w:eastAsia="ru-RU"/>
              </w:rPr>
              <w:t>Формирование зон</w:t>
            </w:r>
          </w:p>
        </w:tc>
      </w:tr>
    </w:tbl>
    <w:p w14:paraId="31E89635" w14:textId="42D7444C" w:rsidR="009A2F11" w:rsidRDefault="009A2F11">
      <w:r>
        <w:br w:type="page"/>
      </w:r>
    </w:p>
    <w:p w14:paraId="5763F7AB" w14:textId="6C8E4CEA" w:rsidR="009A2F11" w:rsidRDefault="00733086" w:rsidP="009A2F11">
      <w:pPr>
        <w:pStyle w:val="af3"/>
        <w:jc w:val="right"/>
      </w:pPr>
      <w:r>
        <w:lastRenderedPageBreak/>
        <w:t>Продолжение табл.</w:t>
      </w:r>
      <w:r w:rsidR="009A2F11">
        <w:t xml:space="preserve"> 36</w:t>
      </w:r>
    </w:p>
    <w:tbl>
      <w:tblPr>
        <w:tblStyle w:val="af2"/>
        <w:tblW w:w="0" w:type="auto"/>
        <w:jc w:val="center"/>
        <w:tblLook w:val="04A0" w:firstRow="1" w:lastRow="0" w:firstColumn="1" w:lastColumn="0" w:noHBand="0" w:noVBand="1"/>
      </w:tblPr>
      <w:tblGrid>
        <w:gridCol w:w="1838"/>
        <w:gridCol w:w="7506"/>
      </w:tblGrid>
      <w:tr w:rsidR="009A2F11" w14:paraId="77EA58F1" w14:textId="77777777" w:rsidTr="009A2F11">
        <w:trPr>
          <w:jc w:val="center"/>
        </w:trPr>
        <w:tc>
          <w:tcPr>
            <w:tcW w:w="1838" w:type="dxa"/>
          </w:tcPr>
          <w:p w14:paraId="6B426C4F" w14:textId="746300C5" w:rsidR="009A2F11" w:rsidRDefault="009A2F11" w:rsidP="009A2F11">
            <w:pPr>
              <w:pStyle w:val="af7"/>
              <w:widowControl w:val="0"/>
              <w:ind w:firstLine="0"/>
              <w:jc w:val="center"/>
              <w:rPr>
                <w:sz w:val="24"/>
                <w:szCs w:val="24"/>
                <w:lang w:eastAsia="ru-RU"/>
              </w:rPr>
            </w:pPr>
            <w:r>
              <w:rPr>
                <w:sz w:val="24"/>
                <w:szCs w:val="24"/>
                <w:lang w:eastAsia="ru-RU"/>
              </w:rPr>
              <w:t>1</w:t>
            </w:r>
          </w:p>
        </w:tc>
        <w:tc>
          <w:tcPr>
            <w:tcW w:w="7506" w:type="dxa"/>
          </w:tcPr>
          <w:p w14:paraId="6E421346" w14:textId="15218313" w:rsidR="009A2F11" w:rsidRDefault="009A2F11" w:rsidP="009A2F11">
            <w:pPr>
              <w:pStyle w:val="af7"/>
              <w:widowControl w:val="0"/>
              <w:ind w:firstLine="0"/>
              <w:jc w:val="center"/>
              <w:rPr>
                <w:sz w:val="24"/>
                <w:szCs w:val="24"/>
                <w:lang w:eastAsia="ru-RU"/>
              </w:rPr>
            </w:pPr>
            <w:r>
              <w:rPr>
                <w:sz w:val="24"/>
                <w:szCs w:val="24"/>
                <w:lang w:eastAsia="ru-RU"/>
              </w:rPr>
              <w:t>2</w:t>
            </w:r>
          </w:p>
        </w:tc>
      </w:tr>
      <w:tr w:rsidR="005F37F3" w14:paraId="7EFB594E" w14:textId="77777777" w:rsidTr="009A2F11">
        <w:trPr>
          <w:jc w:val="center"/>
        </w:trPr>
        <w:tc>
          <w:tcPr>
            <w:tcW w:w="1838" w:type="dxa"/>
          </w:tcPr>
          <w:p w14:paraId="6284BE9D" w14:textId="48E5C5F8" w:rsidR="005F37F3" w:rsidRDefault="00A7433D">
            <w:pPr>
              <w:pStyle w:val="af7"/>
              <w:widowControl w:val="0"/>
              <w:ind w:firstLine="0"/>
              <w:jc w:val="left"/>
              <w:rPr>
                <w:sz w:val="24"/>
                <w:szCs w:val="24"/>
                <w:lang w:eastAsia="ru-RU"/>
              </w:rPr>
            </w:pPr>
            <w:r>
              <w:rPr>
                <w:sz w:val="24"/>
                <w:szCs w:val="24"/>
                <w:lang w:eastAsia="ru-RU"/>
              </w:rPr>
              <w:t>Обязанности</w:t>
            </w:r>
          </w:p>
        </w:tc>
        <w:tc>
          <w:tcPr>
            <w:tcW w:w="7506" w:type="dxa"/>
          </w:tcPr>
          <w:p w14:paraId="1991872C" w14:textId="77777777" w:rsidR="005F37F3" w:rsidRDefault="00A7433D">
            <w:pPr>
              <w:pStyle w:val="af7"/>
              <w:widowControl w:val="0"/>
              <w:ind w:firstLine="0"/>
              <w:jc w:val="left"/>
              <w:rPr>
                <w:sz w:val="24"/>
                <w:szCs w:val="24"/>
                <w:lang w:eastAsia="ru-RU"/>
              </w:rPr>
            </w:pPr>
            <w:r>
              <w:rPr>
                <w:sz w:val="24"/>
                <w:szCs w:val="24"/>
                <w:lang w:eastAsia="ru-RU"/>
              </w:rPr>
              <w:t>Предоставить возможность формирования зон</w:t>
            </w:r>
          </w:p>
        </w:tc>
      </w:tr>
      <w:tr w:rsidR="005F37F3" w14:paraId="7538039B" w14:textId="77777777" w:rsidTr="009A2F11">
        <w:trPr>
          <w:jc w:val="center"/>
        </w:trPr>
        <w:tc>
          <w:tcPr>
            <w:tcW w:w="1838" w:type="dxa"/>
          </w:tcPr>
          <w:p w14:paraId="0B9DF9A1" w14:textId="77777777" w:rsidR="005F37F3" w:rsidRDefault="00A7433D">
            <w:pPr>
              <w:pStyle w:val="af7"/>
              <w:widowControl w:val="0"/>
              <w:ind w:firstLine="0"/>
              <w:jc w:val="left"/>
              <w:rPr>
                <w:sz w:val="24"/>
                <w:szCs w:val="24"/>
                <w:lang w:eastAsia="ru-RU"/>
              </w:rPr>
            </w:pPr>
            <w:r>
              <w:rPr>
                <w:sz w:val="24"/>
                <w:szCs w:val="24"/>
                <w:lang w:eastAsia="ru-RU"/>
              </w:rPr>
              <w:t>Тип</w:t>
            </w:r>
          </w:p>
        </w:tc>
        <w:tc>
          <w:tcPr>
            <w:tcW w:w="7506" w:type="dxa"/>
          </w:tcPr>
          <w:p w14:paraId="467E455E" w14:textId="77777777" w:rsidR="005F37F3" w:rsidRDefault="00A7433D">
            <w:pPr>
              <w:pStyle w:val="af7"/>
              <w:widowControl w:val="0"/>
              <w:ind w:firstLine="0"/>
              <w:jc w:val="left"/>
              <w:rPr>
                <w:sz w:val="24"/>
                <w:szCs w:val="24"/>
                <w:lang w:eastAsia="ru-RU"/>
              </w:rPr>
            </w:pPr>
            <w:r>
              <w:rPr>
                <w:sz w:val="24"/>
                <w:szCs w:val="24"/>
                <w:lang w:eastAsia="ru-RU"/>
              </w:rPr>
              <w:t>Системная</w:t>
            </w:r>
          </w:p>
        </w:tc>
      </w:tr>
      <w:tr w:rsidR="005F37F3" w14:paraId="0103BF84" w14:textId="77777777" w:rsidTr="009A2F11">
        <w:trPr>
          <w:jc w:val="center"/>
        </w:trPr>
        <w:tc>
          <w:tcPr>
            <w:tcW w:w="1838" w:type="dxa"/>
          </w:tcPr>
          <w:p w14:paraId="00EF570F" w14:textId="77777777" w:rsidR="005F37F3" w:rsidRDefault="00A7433D">
            <w:pPr>
              <w:pStyle w:val="af7"/>
              <w:widowControl w:val="0"/>
              <w:ind w:firstLine="0"/>
              <w:jc w:val="left"/>
              <w:rPr>
                <w:sz w:val="24"/>
                <w:szCs w:val="24"/>
                <w:lang w:eastAsia="ru-RU"/>
              </w:rPr>
            </w:pPr>
            <w:r>
              <w:rPr>
                <w:sz w:val="24"/>
                <w:szCs w:val="24"/>
                <w:lang w:eastAsia="ru-RU"/>
              </w:rPr>
              <w:t>Ссылка</w:t>
            </w:r>
          </w:p>
        </w:tc>
        <w:tc>
          <w:tcPr>
            <w:tcW w:w="7506" w:type="dxa"/>
          </w:tcPr>
          <w:p w14:paraId="78EB96C3" w14:textId="77777777" w:rsidR="005F37F3" w:rsidRDefault="00A7433D">
            <w:pPr>
              <w:pStyle w:val="af7"/>
              <w:widowControl w:val="0"/>
              <w:ind w:firstLine="0"/>
              <w:jc w:val="left"/>
              <w:rPr>
                <w:sz w:val="24"/>
                <w:szCs w:val="24"/>
                <w:lang w:eastAsia="ru-RU"/>
              </w:rPr>
            </w:pPr>
            <w:r>
              <w:rPr>
                <w:sz w:val="24"/>
                <w:szCs w:val="24"/>
                <w:lang w:eastAsia="ru-RU"/>
              </w:rPr>
              <w:t>Вариант использования «Формирование опасной ситуации»</w:t>
            </w:r>
          </w:p>
        </w:tc>
      </w:tr>
      <w:tr w:rsidR="005F37F3" w14:paraId="6F5C8C63" w14:textId="77777777" w:rsidTr="009A2F11">
        <w:trPr>
          <w:jc w:val="center"/>
        </w:trPr>
        <w:tc>
          <w:tcPr>
            <w:tcW w:w="1838" w:type="dxa"/>
          </w:tcPr>
          <w:p w14:paraId="07D6CF99" w14:textId="77777777" w:rsidR="005F37F3" w:rsidRDefault="00A7433D">
            <w:pPr>
              <w:pStyle w:val="af7"/>
              <w:widowControl w:val="0"/>
              <w:ind w:firstLine="0"/>
              <w:jc w:val="left"/>
              <w:rPr>
                <w:sz w:val="24"/>
                <w:szCs w:val="24"/>
                <w:lang w:eastAsia="ru-RU"/>
              </w:rPr>
            </w:pPr>
            <w:r>
              <w:rPr>
                <w:sz w:val="24"/>
                <w:szCs w:val="24"/>
                <w:lang w:eastAsia="ru-RU"/>
              </w:rPr>
              <w:t>Примечания</w:t>
            </w:r>
          </w:p>
        </w:tc>
        <w:tc>
          <w:tcPr>
            <w:tcW w:w="7506" w:type="dxa"/>
          </w:tcPr>
          <w:p w14:paraId="56E6CD3D" w14:textId="77777777" w:rsidR="005F37F3" w:rsidRDefault="00A7433D">
            <w:pPr>
              <w:pStyle w:val="af7"/>
              <w:widowControl w:val="0"/>
              <w:ind w:firstLine="0"/>
              <w:jc w:val="left"/>
              <w:rPr>
                <w:sz w:val="24"/>
                <w:szCs w:val="24"/>
                <w:lang w:eastAsia="ru-RU"/>
              </w:rPr>
            </w:pPr>
            <w:r>
              <w:rPr>
                <w:sz w:val="24"/>
                <w:szCs w:val="24"/>
                <w:lang w:eastAsia="ru-RU"/>
              </w:rPr>
              <w:t>-</w:t>
            </w:r>
          </w:p>
        </w:tc>
      </w:tr>
      <w:tr w:rsidR="00D75AA2" w14:paraId="79B7F52C" w14:textId="77777777" w:rsidTr="009A2F11">
        <w:trPr>
          <w:jc w:val="center"/>
        </w:trPr>
        <w:tc>
          <w:tcPr>
            <w:tcW w:w="1838" w:type="dxa"/>
          </w:tcPr>
          <w:p w14:paraId="4C82B7C9" w14:textId="77777777" w:rsidR="00D75AA2" w:rsidRDefault="00D75AA2" w:rsidP="00D75AA2">
            <w:pPr>
              <w:pStyle w:val="af7"/>
              <w:widowControl w:val="0"/>
              <w:ind w:firstLine="0"/>
              <w:jc w:val="left"/>
              <w:rPr>
                <w:sz w:val="24"/>
                <w:szCs w:val="24"/>
                <w:lang w:eastAsia="ru-RU"/>
              </w:rPr>
            </w:pPr>
            <w:r>
              <w:rPr>
                <w:sz w:val="24"/>
                <w:szCs w:val="24"/>
                <w:lang w:eastAsia="ru-RU"/>
              </w:rPr>
              <w:t>Исключения</w:t>
            </w:r>
          </w:p>
        </w:tc>
        <w:tc>
          <w:tcPr>
            <w:tcW w:w="7506" w:type="dxa"/>
          </w:tcPr>
          <w:p w14:paraId="4DD183BE" w14:textId="6A1048FF" w:rsidR="00D75AA2" w:rsidRDefault="00D75AA2" w:rsidP="00D75AA2">
            <w:pPr>
              <w:widowControl w:val="0"/>
              <w:spacing w:line="360" w:lineRule="auto"/>
              <w:rPr>
                <w:sz w:val="24"/>
                <w:szCs w:val="24"/>
                <w:lang w:eastAsia="ru-RU"/>
              </w:rPr>
            </w:pPr>
            <w:r>
              <w:rPr>
                <w:sz w:val="24"/>
                <w:szCs w:val="24"/>
                <w:lang w:eastAsia="ru-RU"/>
              </w:rPr>
              <w:t>Неверные параметры при формировании зоны</w:t>
            </w:r>
          </w:p>
        </w:tc>
      </w:tr>
      <w:tr w:rsidR="00D75AA2" w14:paraId="74A6A367" w14:textId="77777777" w:rsidTr="009A2F11">
        <w:trPr>
          <w:jc w:val="center"/>
        </w:trPr>
        <w:tc>
          <w:tcPr>
            <w:tcW w:w="1838" w:type="dxa"/>
          </w:tcPr>
          <w:p w14:paraId="2145A16E" w14:textId="77777777" w:rsidR="00D75AA2" w:rsidRDefault="00D75AA2" w:rsidP="00D75AA2">
            <w:pPr>
              <w:pStyle w:val="af7"/>
              <w:widowControl w:val="0"/>
              <w:ind w:firstLine="0"/>
              <w:jc w:val="left"/>
              <w:rPr>
                <w:sz w:val="24"/>
                <w:szCs w:val="24"/>
                <w:lang w:eastAsia="ru-RU"/>
              </w:rPr>
            </w:pPr>
            <w:r>
              <w:rPr>
                <w:sz w:val="24"/>
                <w:szCs w:val="24"/>
                <w:lang w:eastAsia="ru-RU"/>
              </w:rPr>
              <w:t>Вывод</w:t>
            </w:r>
          </w:p>
        </w:tc>
        <w:tc>
          <w:tcPr>
            <w:tcW w:w="7506" w:type="dxa"/>
          </w:tcPr>
          <w:p w14:paraId="074EC9F6" w14:textId="2FF74123" w:rsidR="00D75AA2" w:rsidRDefault="00D75AA2" w:rsidP="00D75AA2">
            <w:pPr>
              <w:widowControl w:val="0"/>
              <w:spacing w:line="360" w:lineRule="auto"/>
              <w:rPr>
                <w:sz w:val="24"/>
                <w:szCs w:val="24"/>
                <w:lang w:eastAsia="ru-RU"/>
              </w:rPr>
            </w:pPr>
            <w:r>
              <w:rPr>
                <w:sz w:val="24"/>
                <w:szCs w:val="24"/>
                <w:lang w:eastAsia="ru-RU"/>
              </w:rPr>
              <w:t>-</w:t>
            </w:r>
          </w:p>
        </w:tc>
      </w:tr>
      <w:tr w:rsidR="00D75AA2" w14:paraId="387E7D64" w14:textId="77777777" w:rsidTr="009A2F11">
        <w:trPr>
          <w:jc w:val="center"/>
        </w:trPr>
        <w:tc>
          <w:tcPr>
            <w:tcW w:w="1838" w:type="dxa"/>
          </w:tcPr>
          <w:p w14:paraId="37D799BC" w14:textId="77777777" w:rsidR="00D75AA2" w:rsidRDefault="00D75AA2" w:rsidP="00D75AA2">
            <w:pPr>
              <w:pStyle w:val="af7"/>
              <w:widowControl w:val="0"/>
              <w:ind w:firstLine="0"/>
              <w:jc w:val="left"/>
              <w:rPr>
                <w:sz w:val="24"/>
                <w:szCs w:val="24"/>
                <w:lang w:eastAsia="ru-RU"/>
              </w:rPr>
            </w:pPr>
            <w:r>
              <w:rPr>
                <w:sz w:val="24"/>
                <w:szCs w:val="24"/>
                <w:lang w:eastAsia="ru-RU"/>
              </w:rPr>
              <w:t>Предусловие</w:t>
            </w:r>
          </w:p>
        </w:tc>
        <w:tc>
          <w:tcPr>
            <w:tcW w:w="7506" w:type="dxa"/>
          </w:tcPr>
          <w:p w14:paraId="653189C0" w14:textId="4FEE8217" w:rsidR="00D75AA2" w:rsidRDefault="00D75AA2" w:rsidP="00D75AA2">
            <w:pPr>
              <w:widowControl w:val="0"/>
              <w:spacing w:line="360" w:lineRule="auto"/>
              <w:rPr>
                <w:sz w:val="24"/>
                <w:szCs w:val="24"/>
                <w:lang w:eastAsia="ru-RU"/>
              </w:rPr>
            </w:pPr>
            <w:r>
              <w:rPr>
                <w:sz w:val="24"/>
                <w:szCs w:val="24"/>
                <w:lang w:eastAsia="ru-RU"/>
              </w:rPr>
              <w:t>Открыта вкладка детекции</w:t>
            </w:r>
          </w:p>
        </w:tc>
      </w:tr>
      <w:tr w:rsidR="00D75AA2" w14:paraId="6F5BDDAA" w14:textId="77777777" w:rsidTr="009A2F11">
        <w:trPr>
          <w:jc w:val="center"/>
        </w:trPr>
        <w:tc>
          <w:tcPr>
            <w:tcW w:w="1838" w:type="dxa"/>
          </w:tcPr>
          <w:p w14:paraId="679D3BB8" w14:textId="77777777" w:rsidR="00D75AA2" w:rsidRDefault="00D75AA2" w:rsidP="00D75AA2">
            <w:pPr>
              <w:pStyle w:val="af7"/>
              <w:widowControl w:val="0"/>
              <w:ind w:firstLine="0"/>
              <w:jc w:val="left"/>
              <w:rPr>
                <w:sz w:val="24"/>
                <w:szCs w:val="24"/>
                <w:lang w:eastAsia="ru-RU"/>
              </w:rPr>
            </w:pPr>
            <w:r>
              <w:rPr>
                <w:sz w:val="24"/>
                <w:szCs w:val="24"/>
                <w:lang w:eastAsia="ru-RU"/>
              </w:rPr>
              <w:t>Постусловие</w:t>
            </w:r>
          </w:p>
        </w:tc>
        <w:tc>
          <w:tcPr>
            <w:tcW w:w="7506" w:type="dxa"/>
          </w:tcPr>
          <w:p w14:paraId="1608EC3F" w14:textId="06037954" w:rsidR="00D75AA2" w:rsidRDefault="00D75AA2" w:rsidP="00D75AA2">
            <w:pPr>
              <w:widowControl w:val="0"/>
              <w:spacing w:line="360" w:lineRule="auto"/>
              <w:rPr>
                <w:sz w:val="24"/>
                <w:szCs w:val="24"/>
                <w:lang w:eastAsia="ru-RU"/>
              </w:rPr>
            </w:pPr>
            <w:r>
              <w:rPr>
                <w:sz w:val="24"/>
                <w:szCs w:val="24"/>
                <w:lang w:eastAsia="ru-RU"/>
              </w:rPr>
              <w:t xml:space="preserve">Сформированная </w:t>
            </w:r>
            <w:r w:rsidR="00687FB4">
              <w:rPr>
                <w:sz w:val="24"/>
                <w:szCs w:val="24"/>
                <w:lang w:eastAsia="ru-RU"/>
              </w:rPr>
              <w:t>зона интереса</w:t>
            </w:r>
          </w:p>
        </w:tc>
      </w:tr>
    </w:tbl>
    <w:p w14:paraId="3253A61D" w14:textId="77777777" w:rsidR="005F37F3" w:rsidRDefault="005F37F3">
      <w:pPr>
        <w:spacing w:line="360" w:lineRule="auto"/>
        <w:rPr>
          <w:rFonts w:eastAsia="SimSun" w:cs="Times New Roman"/>
          <w:szCs w:val="28"/>
        </w:rPr>
      </w:pPr>
    </w:p>
    <w:p w14:paraId="4E187AFB" w14:textId="748FB33C" w:rsidR="005F37F3" w:rsidRDefault="00A7433D">
      <w:pPr>
        <w:pStyle w:val="af3"/>
      </w:pPr>
      <w:r>
        <w:t>Диаграмма последовательности для варианта использования «</w:t>
      </w:r>
      <w:r>
        <w:rPr>
          <w:rFonts w:eastAsia="SimSun"/>
          <w:szCs w:val="28"/>
        </w:rPr>
        <w:t>Формирование запросов</w:t>
      </w:r>
      <w:r>
        <w:t xml:space="preserve">» представлена на рис. 15. Описания операций представлены в табл. </w:t>
      </w:r>
      <w:r w:rsidR="004F6ABA">
        <w:t>37</w:t>
      </w:r>
      <w:r>
        <w:t>-</w:t>
      </w:r>
      <w:r w:rsidR="004F6ABA">
        <w:t>38</w:t>
      </w:r>
      <w:r>
        <w:t>.</w:t>
      </w:r>
    </w:p>
    <w:p w14:paraId="1C32BDDC" w14:textId="77777777" w:rsidR="005F37F3" w:rsidRDefault="00A7433D">
      <w:pPr>
        <w:spacing w:line="360" w:lineRule="auto"/>
        <w:jc w:val="center"/>
        <w:rPr>
          <w:rFonts w:eastAsia="SimSun" w:cs="Times New Roman"/>
          <w:szCs w:val="28"/>
        </w:rPr>
      </w:pPr>
      <w:r>
        <w:rPr>
          <w:rFonts w:eastAsia="SimSun" w:cs="Times New Roman"/>
          <w:noProof/>
          <w:szCs w:val="28"/>
          <w:lang w:eastAsia="ru-RU"/>
        </w:rPr>
        <w:drawing>
          <wp:inline distT="0" distB="0" distL="0" distR="0" wp14:anchorId="36E85623" wp14:editId="3649592A">
            <wp:extent cx="4699221" cy="1805727"/>
            <wp:effectExtent l="0" t="0" r="6350" b="4445"/>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Рисунок 23"/>
                    <pic:cNvPicPr>
                      <a:picLocks noChangeAspect="1"/>
                    </pic:cNvPicPr>
                  </pic:nvPicPr>
                  <pic:blipFill>
                    <a:blip r:embed="rId26"/>
                    <a:stretch>
                      <a:fillRect/>
                    </a:stretch>
                  </pic:blipFill>
                  <pic:spPr>
                    <a:xfrm>
                      <a:off x="0" y="0"/>
                      <a:ext cx="4705637" cy="1808193"/>
                    </a:xfrm>
                    <a:prstGeom prst="rect">
                      <a:avLst/>
                    </a:prstGeom>
                  </pic:spPr>
                </pic:pic>
              </a:graphicData>
            </a:graphic>
          </wp:inline>
        </w:drawing>
      </w:r>
    </w:p>
    <w:p w14:paraId="61AA701F" w14:textId="77777777" w:rsidR="005F37F3" w:rsidRDefault="00A7433D">
      <w:pPr>
        <w:spacing w:line="360" w:lineRule="auto"/>
        <w:jc w:val="center"/>
        <w:rPr>
          <w:rFonts w:eastAsia="SimSun" w:cs="Times New Roman"/>
          <w:szCs w:val="28"/>
        </w:rPr>
      </w:pPr>
      <w:r>
        <w:rPr>
          <w:rFonts w:eastAsia="SimSun" w:cs="Times New Roman"/>
          <w:szCs w:val="28"/>
        </w:rPr>
        <w:t xml:space="preserve">Рис. 15. Диаграмма последовательности для варианта использования «Формирование запросов» </w:t>
      </w:r>
    </w:p>
    <w:p w14:paraId="4A35EF33" w14:textId="77777777" w:rsidR="006A7548" w:rsidRDefault="006A7548">
      <w:pPr>
        <w:pStyle w:val="af7"/>
        <w:wordWrap w:val="0"/>
        <w:jc w:val="right"/>
        <w:rPr>
          <w:rFonts w:cs="Times New Roman"/>
          <w:szCs w:val="28"/>
        </w:rPr>
      </w:pPr>
    </w:p>
    <w:p w14:paraId="629C2EE0" w14:textId="443F448F" w:rsidR="005F37F3" w:rsidRDefault="00A7433D" w:rsidP="00AF24E4">
      <w:pPr>
        <w:pStyle w:val="af3"/>
        <w:jc w:val="right"/>
      </w:pPr>
      <w:r>
        <w:t xml:space="preserve">Таблица </w:t>
      </w:r>
      <w:r w:rsidR="004F6ABA">
        <w:t>37</w:t>
      </w:r>
    </w:p>
    <w:p w14:paraId="1CBF2A82" w14:textId="77777777" w:rsidR="005F37F3" w:rsidRDefault="00A7433D">
      <w:pPr>
        <w:pStyle w:val="af7"/>
        <w:jc w:val="center"/>
        <w:rPr>
          <w:rFonts w:cs="Times New Roman"/>
          <w:szCs w:val="28"/>
        </w:rPr>
      </w:pPr>
      <w:r>
        <w:rPr>
          <w:rFonts w:cs="Times New Roman"/>
          <w:szCs w:val="28"/>
        </w:rPr>
        <w:t>Описание операции «</w:t>
      </w:r>
      <w:r>
        <w:rPr>
          <w:szCs w:val="28"/>
        </w:rPr>
        <w:t>Формирование запросов</w:t>
      </w:r>
      <w:r>
        <w:rPr>
          <w:rFonts w:cs="Times New Roman"/>
          <w:szCs w:val="28"/>
        </w:rPr>
        <w:t>»</w:t>
      </w:r>
    </w:p>
    <w:tbl>
      <w:tblPr>
        <w:tblStyle w:val="af2"/>
        <w:tblW w:w="0" w:type="auto"/>
        <w:jc w:val="center"/>
        <w:tblLook w:val="04A0" w:firstRow="1" w:lastRow="0" w:firstColumn="1" w:lastColumn="0" w:noHBand="0" w:noVBand="1"/>
      </w:tblPr>
      <w:tblGrid>
        <w:gridCol w:w="1838"/>
        <w:gridCol w:w="7506"/>
      </w:tblGrid>
      <w:tr w:rsidR="005F37F3" w14:paraId="4527B2E4" w14:textId="77777777" w:rsidTr="006A7548">
        <w:trPr>
          <w:jc w:val="center"/>
        </w:trPr>
        <w:tc>
          <w:tcPr>
            <w:tcW w:w="1838" w:type="dxa"/>
          </w:tcPr>
          <w:p w14:paraId="6CCE7C9D" w14:textId="77777777" w:rsidR="005F37F3" w:rsidRDefault="00A7433D">
            <w:pPr>
              <w:pStyle w:val="af7"/>
              <w:widowControl w:val="0"/>
              <w:ind w:firstLine="0"/>
              <w:jc w:val="center"/>
              <w:rPr>
                <w:sz w:val="24"/>
                <w:szCs w:val="24"/>
                <w:lang w:eastAsia="ru-RU"/>
              </w:rPr>
            </w:pPr>
            <w:r>
              <w:rPr>
                <w:sz w:val="24"/>
                <w:szCs w:val="24"/>
                <w:lang w:eastAsia="ru-RU"/>
              </w:rPr>
              <w:t>Раздел</w:t>
            </w:r>
          </w:p>
        </w:tc>
        <w:tc>
          <w:tcPr>
            <w:tcW w:w="7506" w:type="dxa"/>
          </w:tcPr>
          <w:p w14:paraId="488F8680" w14:textId="77777777" w:rsidR="005F37F3" w:rsidRDefault="00A7433D">
            <w:pPr>
              <w:pStyle w:val="af7"/>
              <w:widowControl w:val="0"/>
              <w:ind w:firstLine="0"/>
              <w:jc w:val="center"/>
              <w:rPr>
                <w:sz w:val="24"/>
                <w:szCs w:val="24"/>
                <w:lang w:eastAsia="ru-RU"/>
              </w:rPr>
            </w:pPr>
            <w:r>
              <w:rPr>
                <w:sz w:val="24"/>
                <w:szCs w:val="24"/>
                <w:lang w:eastAsia="ru-RU"/>
              </w:rPr>
              <w:t>Описание</w:t>
            </w:r>
          </w:p>
        </w:tc>
      </w:tr>
      <w:tr w:rsidR="006A7548" w14:paraId="206E7EBC" w14:textId="77777777" w:rsidTr="006A7548">
        <w:trPr>
          <w:jc w:val="center"/>
        </w:trPr>
        <w:tc>
          <w:tcPr>
            <w:tcW w:w="1838" w:type="dxa"/>
          </w:tcPr>
          <w:p w14:paraId="4B5A547B" w14:textId="4A00A506" w:rsidR="006A7548" w:rsidRDefault="006A7548">
            <w:pPr>
              <w:pStyle w:val="af7"/>
              <w:widowControl w:val="0"/>
              <w:ind w:firstLine="0"/>
              <w:jc w:val="center"/>
              <w:rPr>
                <w:sz w:val="24"/>
                <w:szCs w:val="24"/>
                <w:lang w:eastAsia="ru-RU"/>
              </w:rPr>
            </w:pPr>
            <w:r>
              <w:rPr>
                <w:sz w:val="24"/>
                <w:szCs w:val="24"/>
                <w:lang w:eastAsia="ru-RU"/>
              </w:rPr>
              <w:t>1</w:t>
            </w:r>
          </w:p>
        </w:tc>
        <w:tc>
          <w:tcPr>
            <w:tcW w:w="7506" w:type="dxa"/>
          </w:tcPr>
          <w:p w14:paraId="6367CE9E" w14:textId="15C7AFE6" w:rsidR="006A7548" w:rsidRDefault="006A7548">
            <w:pPr>
              <w:pStyle w:val="af7"/>
              <w:widowControl w:val="0"/>
              <w:ind w:firstLine="0"/>
              <w:jc w:val="center"/>
              <w:rPr>
                <w:sz w:val="24"/>
                <w:szCs w:val="24"/>
                <w:lang w:eastAsia="ru-RU"/>
              </w:rPr>
            </w:pPr>
            <w:r>
              <w:rPr>
                <w:sz w:val="24"/>
                <w:szCs w:val="24"/>
                <w:lang w:eastAsia="ru-RU"/>
              </w:rPr>
              <w:t>2</w:t>
            </w:r>
          </w:p>
        </w:tc>
      </w:tr>
      <w:tr w:rsidR="005F37F3" w14:paraId="7C6659F8" w14:textId="77777777" w:rsidTr="006A7548">
        <w:trPr>
          <w:jc w:val="center"/>
        </w:trPr>
        <w:tc>
          <w:tcPr>
            <w:tcW w:w="1838" w:type="dxa"/>
          </w:tcPr>
          <w:p w14:paraId="1F06BF3B" w14:textId="77777777" w:rsidR="005F37F3" w:rsidRDefault="00A7433D">
            <w:pPr>
              <w:pStyle w:val="af7"/>
              <w:widowControl w:val="0"/>
              <w:ind w:firstLine="0"/>
              <w:jc w:val="left"/>
              <w:rPr>
                <w:sz w:val="24"/>
                <w:szCs w:val="24"/>
                <w:lang w:eastAsia="ru-RU"/>
              </w:rPr>
            </w:pPr>
            <w:r>
              <w:rPr>
                <w:sz w:val="24"/>
                <w:szCs w:val="24"/>
                <w:lang w:eastAsia="ru-RU"/>
              </w:rPr>
              <w:t>Имя</w:t>
            </w:r>
          </w:p>
        </w:tc>
        <w:tc>
          <w:tcPr>
            <w:tcW w:w="7506" w:type="dxa"/>
          </w:tcPr>
          <w:p w14:paraId="60E2EB36" w14:textId="77777777" w:rsidR="005F37F3" w:rsidRDefault="00A7433D">
            <w:pPr>
              <w:pStyle w:val="af7"/>
              <w:widowControl w:val="0"/>
              <w:ind w:firstLine="0"/>
              <w:jc w:val="left"/>
              <w:rPr>
                <w:sz w:val="24"/>
                <w:szCs w:val="24"/>
                <w:lang w:eastAsia="ru-RU"/>
              </w:rPr>
            </w:pPr>
            <w:r>
              <w:rPr>
                <w:sz w:val="24"/>
                <w:szCs w:val="24"/>
                <w:lang w:eastAsia="ru-RU"/>
              </w:rPr>
              <w:t>Формирование запросов</w:t>
            </w:r>
          </w:p>
        </w:tc>
      </w:tr>
      <w:tr w:rsidR="005F37F3" w14:paraId="2255DF96" w14:textId="77777777" w:rsidTr="006A7548">
        <w:trPr>
          <w:jc w:val="center"/>
        </w:trPr>
        <w:tc>
          <w:tcPr>
            <w:tcW w:w="1838" w:type="dxa"/>
          </w:tcPr>
          <w:p w14:paraId="7D9679BF" w14:textId="77777777" w:rsidR="005F37F3" w:rsidRDefault="00A7433D">
            <w:pPr>
              <w:pStyle w:val="af7"/>
              <w:widowControl w:val="0"/>
              <w:ind w:firstLine="0"/>
              <w:jc w:val="left"/>
              <w:rPr>
                <w:sz w:val="24"/>
                <w:szCs w:val="24"/>
                <w:lang w:eastAsia="ru-RU"/>
              </w:rPr>
            </w:pPr>
            <w:r>
              <w:rPr>
                <w:sz w:val="24"/>
                <w:szCs w:val="24"/>
                <w:lang w:eastAsia="ru-RU"/>
              </w:rPr>
              <w:t>Обязанности</w:t>
            </w:r>
          </w:p>
        </w:tc>
        <w:tc>
          <w:tcPr>
            <w:tcW w:w="7506" w:type="dxa"/>
          </w:tcPr>
          <w:p w14:paraId="10C9A1EE" w14:textId="77777777" w:rsidR="005F37F3" w:rsidRDefault="00A7433D">
            <w:pPr>
              <w:pStyle w:val="af7"/>
              <w:widowControl w:val="0"/>
              <w:ind w:firstLine="0"/>
              <w:jc w:val="left"/>
              <w:rPr>
                <w:sz w:val="24"/>
                <w:szCs w:val="24"/>
                <w:lang w:eastAsia="ru-RU"/>
              </w:rPr>
            </w:pPr>
            <w:r>
              <w:rPr>
                <w:sz w:val="24"/>
                <w:szCs w:val="24"/>
                <w:lang w:eastAsia="ru-RU"/>
              </w:rPr>
              <w:t>Предоставить настройку формирования запросов</w:t>
            </w:r>
          </w:p>
        </w:tc>
      </w:tr>
    </w:tbl>
    <w:p w14:paraId="05A2970A" w14:textId="189F6821" w:rsidR="006A7548" w:rsidRDefault="006A7548" w:rsidP="000B4BD1">
      <w:pPr>
        <w:pStyle w:val="af3"/>
        <w:jc w:val="right"/>
      </w:pPr>
      <w:r>
        <w:rPr>
          <w:rFonts w:eastAsiaTheme="minorHAnsi" w:cstheme="minorBidi"/>
        </w:rPr>
        <w:br w:type="page"/>
      </w:r>
      <w:r w:rsidR="00733086">
        <w:lastRenderedPageBreak/>
        <w:t>Продолжение табл.</w:t>
      </w:r>
      <w:r>
        <w:t xml:space="preserve"> 37</w:t>
      </w:r>
    </w:p>
    <w:tbl>
      <w:tblPr>
        <w:tblStyle w:val="af2"/>
        <w:tblW w:w="0" w:type="auto"/>
        <w:jc w:val="center"/>
        <w:tblLook w:val="04A0" w:firstRow="1" w:lastRow="0" w:firstColumn="1" w:lastColumn="0" w:noHBand="0" w:noVBand="1"/>
      </w:tblPr>
      <w:tblGrid>
        <w:gridCol w:w="1838"/>
        <w:gridCol w:w="7506"/>
      </w:tblGrid>
      <w:tr w:rsidR="00F24182" w14:paraId="64C970F4" w14:textId="77777777" w:rsidTr="00F24182">
        <w:trPr>
          <w:trHeight w:val="180"/>
          <w:jc w:val="center"/>
        </w:trPr>
        <w:tc>
          <w:tcPr>
            <w:tcW w:w="1838" w:type="dxa"/>
          </w:tcPr>
          <w:p w14:paraId="612604E8" w14:textId="1EFF1FA7" w:rsidR="00F24182" w:rsidRPr="00F24182" w:rsidRDefault="00F24182" w:rsidP="00F24182">
            <w:pPr>
              <w:pStyle w:val="af7"/>
              <w:widowControl w:val="0"/>
              <w:ind w:firstLine="0"/>
              <w:jc w:val="center"/>
              <w:rPr>
                <w:sz w:val="24"/>
                <w:szCs w:val="24"/>
                <w:lang w:val="en-US"/>
              </w:rPr>
            </w:pPr>
            <w:r w:rsidRPr="00F24182">
              <w:rPr>
                <w:sz w:val="24"/>
                <w:szCs w:val="24"/>
                <w:lang w:val="en-US"/>
              </w:rPr>
              <w:t>1</w:t>
            </w:r>
          </w:p>
        </w:tc>
        <w:tc>
          <w:tcPr>
            <w:tcW w:w="7506" w:type="dxa"/>
          </w:tcPr>
          <w:p w14:paraId="0A972DEC" w14:textId="3C6E096F" w:rsidR="00F24182" w:rsidRPr="00F24182" w:rsidRDefault="00F24182" w:rsidP="00F24182">
            <w:pPr>
              <w:pStyle w:val="af7"/>
              <w:widowControl w:val="0"/>
              <w:ind w:firstLine="0"/>
              <w:jc w:val="center"/>
              <w:rPr>
                <w:sz w:val="24"/>
                <w:szCs w:val="24"/>
                <w:lang w:val="en-US" w:eastAsia="ru-RU"/>
              </w:rPr>
            </w:pPr>
            <w:r w:rsidRPr="00F24182">
              <w:rPr>
                <w:sz w:val="24"/>
                <w:szCs w:val="24"/>
                <w:lang w:val="en-US" w:eastAsia="ru-RU"/>
              </w:rPr>
              <w:t>2</w:t>
            </w:r>
          </w:p>
        </w:tc>
      </w:tr>
      <w:tr w:rsidR="005F37F3" w14:paraId="15316EDD" w14:textId="77777777" w:rsidTr="006A7548">
        <w:trPr>
          <w:jc w:val="center"/>
        </w:trPr>
        <w:tc>
          <w:tcPr>
            <w:tcW w:w="1838" w:type="dxa"/>
          </w:tcPr>
          <w:p w14:paraId="536F32D7" w14:textId="7848383E" w:rsidR="005F37F3" w:rsidRDefault="006A7548">
            <w:pPr>
              <w:pStyle w:val="af7"/>
              <w:widowControl w:val="0"/>
              <w:ind w:firstLine="0"/>
              <w:jc w:val="left"/>
              <w:rPr>
                <w:sz w:val="24"/>
                <w:szCs w:val="24"/>
                <w:lang w:eastAsia="ru-RU"/>
              </w:rPr>
            </w:pPr>
            <w:r>
              <w:rPr>
                <w:rFonts w:eastAsiaTheme="minorHAnsi" w:cstheme="minorBidi"/>
              </w:rPr>
              <w:br w:type="page"/>
            </w:r>
            <w:r w:rsidR="00A7433D">
              <w:rPr>
                <w:sz w:val="24"/>
                <w:szCs w:val="24"/>
                <w:lang w:eastAsia="ru-RU"/>
              </w:rPr>
              <w:t>Тип</w:t>
            </w:r>
          </w:p>
        </w:tc>
        <w:tc>
          <w:tcPr>
            <w:tcW w:w="7506" w:type="dxa"/>
          </w:tcPr>
          <w:p w14:paraId="6BFE4888" w14:textId="77777777" w:rsidR="005F37F3" w:rsidRDefault="00A7433D">
            <w:pPr>
              <w:pStyle w:val="af7"/>
              <w:widowControl w:val="0"/>
              <w:ind w:firstLine="0"/>
              <w:jc w:val="left"/>
              <w:rPr>
                <w:sz w:val="24"/>
                <w:szCs w:val="24"/>
                <w:lang w:eastAsia="ru-RU"/>
              </w:rPr>
            </w:pPr>
            <w:r>
              <w:rPr>
                <w:sz w:val="24"/>
                <w:szCs w:val="24"/>
                <w:lang w:eastAsia="ru-RU"/>
              </w:rPr>
              <w:t>Системная</w:t>
            </w:r>
          </w:p>
        </w:tc>
      </w:tr>
      <w:tr w:rsidR="005F37F3" w14:paraId="725BC70A" w14:textId="77777777" w:rsidTr="006A7548">
        <w:trPr>
          <w:jc w:val="center"/>
        </w:trPr>
        <w:tc>
          <w:tcPr>
            <w:tcW w:w="1838" w:type="dxa"/>
          </w:tcPr>
          <w:p w14:paraId="2476C5AA" w14:textId="77777777" w:rsidR="005F37F3" w:rsidRDefault="00A7433D">
            <w:pPr>
              <w:pStyle w:val="af7"/>
              <w:widowControl w:val="0"/>
              <w:ind w:firstLine="0"/>
              <w:jc w:val="left"/>
              <w:rPr>
                <w:sz w:val="24"/>
                <w:szCs w:val="24"/>
                <w:lang w:eastAsia="ru-RU"/>
              </w:rPr>
            </w:pPr>
            <w:r>
              <w:rPr>
                <w:sz w:val="24"/>
                <w:szCs w:val="24"/>
                <w:lang w:eastAsia="ru-RU"/>
              </w:rPr>
              <w:t>Ссылка</w:t>
            </w:r>
          </w:p>
        </w:tc>
        <w:tc>
          <w:tcPr>
            <w:tcW w:w="7506" w:type="dxa"/>
          </w:tcPr>
          <w:p w14:paraId="7B89D921" w14:textId="77777777" w:rsidR="005F37F3" w:rsidRDefault="00A7433D">
            <w:pPr>
              <w:pStyle w:val="af7"/>
              <w:widowControl w:val="0"/>
              <w:ind w:firstLine="0"/>
              <w:jc w:val="left"/>
              <w:rPr>
                <w:sz w:val="24"/>
                <w:szCs w:val="24"/>
                <w:lang w:eastAsia="ru-RU"/>
              </w:rPr>
            </w:pPr>
            <w:r>
              <w:rPr>
                <w:sz w:val="24"/>
                <w:szCs w:val="24"/>
                <w:lang w:eastAsia="ru-RU"/>
              </w:rPr>
              <w:t>Вариант использования «Формирование запросов»</w:t>
            </w:r>
          </w:p>
        </w:tc>
      </w:tr>
      <w:tr w:rsidR="005F37F3" w14:paraId="26AA10EA" w14:textId="77777777" w:rsidTr="006A7548">
        <w:trPr>
          <w:jc w:val="center"/>
        </w:trPr>
        <w:tc>
          <w:tcPr>
            <w:tcW w:w="1838" w:type="dxa"/>
          </w:tcPr>
          <w:p w14:paraId="45EFB4CE" w14:textId="77777777" w:rsidR="005F37F3" w:rsidRDefault="00A7433D">
            <w:pPr>
              <w:pStyle w:val="af7"/>
              <w:widowControl w:val="0"/>
              <w:ind w:firstLine="0"/>
              <w:jc w:val="left"/>
              <w:rPr>
                <w:sz w:val="24"/>
                <w:szCs w:val="24"/>
                <w:lang w:eastAsia="ru-RU"/>
              </w:rPr>
            </w:pPr>
            <w:r>
              <w:rPr>
                <w:sz w:val="24"/>
                <w:szCs w:val="24"/>
                <w:lang w:eastAsia="ru-RU"/>
              </w:rPr>
              <w:t>Примечания</w:t>
            </w:r>
          </w:p>
        </w:tc>
        <w:tc>
          <w:tcPr>
            <w:tcW w:w="7506" w:type="dxa"/>
          </w:tcPr>
          <w:p w14:paraId="17F82B83" w14:textId="77777777" w:rsidR="005F37F3" w:rsidRDefault="00A7433D">
            <w:pPr>
              <w:pStyle w:val="af7"/>
              <w:widowControl w:val="0"/>
              <w:ind w:firstLine="0"/>
              <w:jc w:val="left"/>
              <w:rPr>
                <w:sz w:val="24"/>
                <w:szCs w:val="24"/>
                <w:lang w:eastAsia="ru-RU"/>
              </w:rPr>
            </w:pPr>
            <w:r>
              <w:rPr>
                <w:sz w:val="24"/>
                <w:szCs w:val="24"/>
                <w:lang w:eastAsia="ru-RU"/>
              </w:rPr>
              <w:t>-</w:t>
            </w:r>
          </w:p>
        </w:tc>
      </w:tr>
      <w:tr w:rsidR="005F37F3" w14:paraId="49F3E5FF" w14:textId="77777777" w:rsidTr="006A7548">
        <w:trPr>
          <w:jc w:val="center"/>
        </w:trPr>
        <w:tc>
          <w:tcPr>
            <w:tcW w:w="1838" w:type="dxa"/>
          </w:tcPr>
          <w:p w14:paraId="6557B00E" w14:textId="77777777" w:rsidR="005F37F3" w:rsidRDefault="00A7433D">
            <w:pPr>
              <w:pStyle w:val="af7"/>
              <w:widowControl w:val="0"/>
              <w:ind w:firstLine="0"/>
              <w:jc w:val="left"/>
              <w:rPr>
                <w:sz w:val="24"/>
                <w:szCs w:val="24"/>
                <w:lang w:eastAsia="ru-RU"/>
              </w:rPr>
            </w:pPr>
            <w:r>
              <w:rPr>
                <w:sz w:val="24"/>
                <w:szCs w:val="24"/>
                <w:lang w:eastAsia="ru-RU"/>
              </w:rPr>
              <w:t>Исключения</w:t>
            </w:r>
          </w:p>
        </w:tc>
        <w:tc>
          <w:tcPr>
            <w:tcW w:w="7506" w:type="dxa"/>
          </w:tcPr>
          <w:p w14:paraId="7009FB20" w14:textId="77777777" w:rsidR="005F37F3" w:rsidRDefault="00A7433D">
            <w:pPr>
              <w:widowControl w:val="0"/>
              <w:spacing w:line="360" w:lineRule="auto"/>
              <w:rPr>
                <w:sz w:val="24"/>
                <w:szCs w:val="24"/>
                <w:lang w:eastAsia="ru-RU"/>
              </w:rPr>
            </w:pPr>
            <w:r>
              <w:rPr>
                <w:sz w:val="24"/>
                <w:szCs w:val="24"/>
                <w:lang w:eastAsia="ru-RU"/>
              </w:rPr>
              <w:t>-</w:t>
            </w:r>
          </w:p>
        </w:tc>
      </w:tr>
      <w:tr w:rsidR="005F37F3" w14:paraId="6A0A1343" w14:textId="77777777" w:rsidTr="006A7548">
        <w:trPr>
          <w:jc w:val="center"/>
        </w:trPr>
        <w:tc>
          <w:tcPr>
            <w:tcW w:w="1838" w:type="dxa"/>
          </w:tcPr>
          <w:p w14:paraId="2CCB4CB7" w14:textId="77777777" w:rsidR="005F37F3" w:rsidRDefault="00A7433D">
            <w:pPr>
              <w:pStyle w:val="af7"/>
              <w:widowControl w:val="0"/>
              <w:ind w:firstLine="0"/>
              <w:jc w:val="left"/>
              <w:rPr>
                <w:sz w:val="24"/>
                <w:szCs w:val="24"/>
                <w:lang w:eastAsia="ru-RU"/>
              </w:rPr>
            </w:pPr>
            <w:r>
              <w:rPr>
                <w:sz w:val="24"/>
                <w:szCs w:val="24"/>
                <w:lang w:eastAsia="ru-RU"/>
              </w:rPr>
              <w:t>Вывод</w:t>
            </w:r>
          </w:p>
        </w:tc>
        <w:tc>
          <w:tcPr>
            <w:tcW w:w="7506" w:type="dxa"/>
          </w:tcPr>
          <w:p w14:paraId="0E4AE399" w14:textId="2207F6BA" w:rsidR="005F37F3" w:rsidRDefault="00293093">
            <w:pPr>
              <w:widowControl w:val="0"/>
              <w:spacing w:line="360" w:lineRule="auto"/>
              <w:rPr>
                <w:sz w:val="24"/>
                <w:szCs w:val="24"/>
                <w:lang w:eastAsia="ru-RU"/>
              </w:rPr>
            </w:pPr>
            <w:r>
              <w:rPr>
                <w:sz w:val="24"/>
                <w:szCs w:val="24"/>
                <w:lang w:eastAsia="ru-RU"/>
              </w:rPr>
              <w:t>Отображение возможных вариантов настройки запроса</w:t>
            </w:r>
          </w:p>
        </w:tc>
      </w:tr>
      <w:tr w:rsidR="005F37F3" w14:paraId="00745EEC" w14:textId="77777777" w:rsidTr="006A7548">
        <w:trPr>
          <w:jc w:val="center"/>
        </w:trPr>
        <w:tc>
          <w:tcPr>
            <w:tcW w:w="1838" w:type="dxa"/>
          </w:tcPr>
          <w:p w14:paraId="1F91D166" w14:textId="77777777" w:rsidR="005F37F3" w:rsidRDefault="00A7433D">
            <w:pPr>
              <w:pStyle w:val="af7"/>
              <w:widowControl w:val="0"/>
              <w:ind w:firstLine="0"/>
              <w:jc w:val="left"/>
              <w:rPr>
                <w:sz w:val="24"/>
                <w:szCs w:val="24"/>
                <w:lang w:eastAsia="ru-RU"/>
              </w:rPr>
            </w:pPr>
            <w:r>
              <w:rPr>
                <w:sz w:val="24"/>
                <w:szCs w:val="24"/>
                <w:lang w:eastAsia="ru-RU"/>
              </w:rPr>
              <w:t>Предусловие</w:t>
            </w:r>
          </w:p>
        </w:tc>
        <w:tc>
          <w:tcPr>
            <w:tcW w:w="7506" w:type="dxa"/>
          </w:tcPr>
          <w:p w14:paraId="381B0AA6" w14:textId="0270B21D" w:rsidR="005F37F3" w:rsidRDefault="00293093">
            <w:pPr>
              <w:widowControl w:val="0"/>
              <w:spacing w:line="360" w:lineRule="auto"/>
              <w:rPr>
                <w:sz w:val="24"/>
                <w:szCs w:val="24"/>
                <w:lang w:eastAsia="ru-RU"/>
              </w:rPr>
            </w:pPr>
            <w:r>
              <w:rPr>
                <w:sz w:val="24"/>
                <w:szCs w:val="24"/>
                <w:lang w:eastAsia="ru-RU"/>
              </w:rPr>
              <w:t>Открыта вкладка формирования запросов</w:t>
            </w:r>
          </w:p>
        </w:tc>
      </w:tr>
      <w:tr w:rsidR="005F37F3" w14:paraId="68F69353" w14:textId="77777777" w:rsidTr="006A7548">
        <w:trPr>
          <w:jc w:val="center"/>
        </w:trPr>
        <w:tc>
          <w:tcPr>
            <w:tcW w:w="1838" w:type="dxa"/>
          </w:tcPr>
          <w:p w14:paraId="0B6A2455" w14:textId="77777777" w:rsidR="005F37F3" w:rsidRDefault="00A7433D">
            <w:pPr>
              <w:pStyle w:val="af7"/>
              <w:widowControl w:val="0"/>
              <w:ind w:firstLine="0"/>
              <w:jc w:val="left"/>
              <w:rPr>
                <w:sz w:val="24"/>
                <w:szCs w:val="24"/>
                <w:lang w:eastAsia="ru-RU"/>
              </w:rPr>
            </w:pPr>
            <w:r>
              <w:rPr>
                <w:sz w:val="24"/>
                <w:szCs w:val="24"/>
                <w:lang w:eastAsia="ru-RU"/>
              </w:rPr>
              <w:t>Постусловие</w:t>
            </w:r>
          </w:p>
        </w:tc>
        <w:tc>
          <w:tcPr>
            <w:tcW w:w="7506" w:type="dxa"/>
          </w:tcPr>
          <w:p w14:paraId="020084E2" w14:textId="4D92CE1E" w:rsidR="005F37F3" w:rsidRDefault="00293093">
            <w:pPr>
              <w:widowControl w:val="0"/>
              <w:spacing w:line="360" w:lineRule="auto"/>
              <w:rPr>
                <w:sz w:val="24"/>
                <w:szCs w:val="24"/>
                <w:lang w:eastAsia="ru-RU"/>
              </w:rPr>
            </w:pPr>
            <w:r>
              <w:rPr>
                <w:sz w:val="24"/>
                <w:szCs w:val="24"/>
                <w:lang w:eastAsia="ru-RU"/>
              </w:rPr>
              <w:t>-</w:t>
            </w:r>
          </w:p>
        </w:tc>
      </w:tr>
    </w:tbl>
    <w:p w14:paraId="567EC8B5" w14:textId="77777777" w:rsidR="005F37F3" w:rsidRDefault="005F37F3">
      <w:pPr>
        <w:spacing w:line="360" w:lineRule="auto"/>
        <w:rPr>
          <w:rFonts w:eastAsia="SimSun" w:cs="Times New Roman"/>
          <w:szCs w:val="28"/>
        </w:rPr>
      </w:pPr>
    </w:p>
    <w:p w14:paraId="58E6AFFA" w14:textId="4B849619" w:rsidR="005F37F3" w:rsidRDefault="00A7433D">
      <w:pPr>
        <w:pStyle w:val="af7"/>
        <w:jc w:val="right"/>
        <w:rPr>
          <w:rFonts w:cs="Times New Roman"/>
          <w:szCs w:val="28"/>
        </w:rPr>
      </w:pPr>
      <w:r>
        <w:rPr>
          <w:rFonts w:cs="Times New Roman"/>
          <w:szCs w:val="28"/>
        </w:rPr>
        <w:t xml:space="preserve">Таблица </w:t>
      </w:r>
      <w:r w:rsidR="004F6ABA">
        <w:rPr>
          <w:rFonts w:cs="Times New Roman"/>
          <w:szCs w:val="28"/>
        </w:rPr>
        <w:t>38</w:t>
      </w:r>
    </w:p>
    <w:p w14:paraId="24F9FD10" w14:textId="77777777" w:rsidR="005F37F3" w:rsidRDefault="00A7433D">
      <w:pPr>
        <w:pStyle w:val="af7"/>
        <w:jc w:val="center"/>
        <w:rPr>
          <w:rFonts w:cs="Times New Roman"/>
          <w:szCs w:val="28"/>
        </w:rPr>
      </w:pPr>
      <w:r>
        <w:rPr>
          <w:rFonts w:cs="Times New Roman"/>
          <w:szCs w:val="28"/>
        </w:rPr>
        <w:t>Описание операции «</w:t>
      </w:r>
      <w:r>
        <w:rPr>
          <w:szCs w:val="28"/>
        </w:rPr>
        <w:t>Настройка параметров запроса</w:t>
      </w:r>
      <w:r>
        <w:rPr>
          <w:rFonts w:cs="Times New Roman"/>
          <w:szCs w:val="28"/>
        </w:rPr>
        <w:t>»</w:t>
      </w:r>
    </w:p>
    <w:tbl>
      <w:tblPr>
        <w:tblStyle w:val="af2"/>
        <w:tblW w:w="0" w:type="auto"/>
        <w:jc w:val="center"/>
        <w:tblLook w:val="04A0" w:firstRow="1" w:lastRow="0" w:firstColumn="1" w:lastColumn="0" w:noHBand="0" w:noVBand="1"/>
      </w:tblPr>
      <w:tblGrid>
        <w:gridCol w:w="1838"/>
        <w:gridCol w:w="7507"/>
      </w:tblGrid>
      <w:tr w:rsidR="005F37F3" w14:paraId="3743EAA4" w14:textId="77777777">
        <w:trPr>
          <w:jc w:val="center"/>
        </w:trPr>
        <w:tc>
          <w:tcPr>
            <w:tcW w:w="1838" w:type="dxa"/>
          </w:tcPr>
          <w:p w14:paraId="256E103A" w14:textId="77777777" w:rsidR="005F37F3" w:rsidRDefault="00A7433D">
            <w:pPr>
              <w:pStyle w:val="af7"/>
              <w:widowControl w:val="0"/>
              <w:ind w:firstLine="0"/>
              <w:jc w:val="center"/>
              <w:rPr>
                <w:sz w:val="24"/>
                <w:szCs w:val="24"/>
                <w:lang w:eastAsia="ru-RU"/>
              </w:rPr>
            </w:pPr>
            <w:r>
              <w:rPr>
                <w:sz w:val="24"/>
                <w:szCs w:val="24"/>
                <w:lang w:eastAsia="ru-RU"/>
              </w:rPr>
              <w:t>Раздел</w:t>
            </w:r>
          </w:p>
        </w:tc>
        <w:tc>
          <w:tcPr>
            <w:tcW w:w="7507" w:type="dxa"/>
          </w:tcPr>
          <w:p w14:paraId="0A714A81" w14:textId="77777777" w:rsidR="005F37F3" w:rsidRDefault="00A7433D">
            <w:pPr>
              <w:pStyle w:val="af7"/>
              <w:widowControl w:val="0"/>
              <w:ind w:firstLine="0"/>
              <w:jc w:val="center"/>
              <w:rPr>
                <w:sz w:val="24"/>
                <w:szCs w:val="24"/>
                <w:lang w:eastAsia="ru-RU"/>
              </w:rPr>
            </w:pPr>
            <w:r>
              <w:rPr>
                <w:sz w:val="24"/>
                <w:szCs w:val="24"/>
                <w:lang w:eastAsia="ru-RU"/>
              </w:rPr>
              <w:t>Описание</w:t>
            </w:r>
          </w:p>
        </w:tc>
      </w:tr>
      <w:tr w:rsidR="005F37F3" w14:paraId="407B081C" w14:textId="77777777">
        <w:trPr>
          <w:jc w:val="center"/>
        </w:trPr>
        <w:tc>
          <w:tcPr>
            <w:tcW w:w="1838" w:type="dxa"/>
          </w:tcPr>
          <w:p w14:paraId="438D5CC3" w14:textId="77777777" w:rsidR="005F37F3" w:rsidRDefault="00A7433D">
            <w:pPr>
              <w:pStyle w:val="af7"/>
              <w:widowControl w:val="0"/>
              <w:ind w:firstLine="0"/>
              <w:jc w:val="left"/>
              <w:rPr>
                <w:sz w:val="24"/>
                <w:szCs w:val="24"/>
                <w:lang w:eastAsia="ru-RU"/>
              </w:rPr>
            </w:pPr>
            <w:r>
              <w:rPr>
                <w:sz w:val="24"/>
                <w:szCs w:val="24"/>
                <w:lang w:eastAsia="ru-RU"/>
              </w:rPr>
              <w:t>Имя</w:t>
            </w:r>
          </w:p>
        </w:tc>
        <w:tc>
          <w:tcPr>
            <w:tcW w:w="7507" w:type="dxa"/>
          </w:tcPr>
          <w:p w14:paraId="212C6DBF" w14:textId="77777777" w:rsidR="005F37F3" w:rsidRDefault="00A7433D">
            <w:pPr>
              <w:pStyle w:val="af7"/>
              <w:widowControl w:val="0"/>
              <w:ind w:firstLine="0"/>
              <w:jc w:val="left"/>
              <w:rPr>
                <w:sz w:val="24"/>
                <w:szCs w:val="24"/>
                <w:lang w:eastAsia="ru-RU"/>
              </w:rPr>
            </w:pPr>
            <w:r>
              <w:rPr>
                <w:sz w:val="24"/>
                <w:szCs w:val="24"/>
                <w:lang w:eastAsia="ru-RU"/>
              </w:rPr>
              <w:t>Настройка параметров запроса</w:t>
            </w:r>
          </w:p>
        </w:tc>
      </w:tr>
      <w:tr w:rsidR="005F37F3" w14:paraId="3F619B5C" w14:textId="77777777">
        <w:trPr>
          <w:jc w:val="center"/>
        </w:trPr>
        <w:tc>
          <w:tcPr>
            <w:tcW w:w="1838" w:type="dxa"/>
          </w:tcPr>
          <w:p w14:paraId="4AF2FE33" w14:textId="77777777" w:rsidR="005F37F3" w:rsidRDefault="00A7433D">
            <w:pPr>
              <w:pStyle w:val="af7"/>
              <w:widowControl w:val="0"/>
              <w:ind w:firstLine="0"/>
              <w:jc w:val="left"/>
              <w:rPr>
                <w:sz w:val="24"/>
                <w:szCs w:val="24"/>
                <w:lang w:eastAsia="ru-RU"/>
              </w:rPr>
            </w:pPr>
            <w:r>
              <w:rPr>
                <w:sz w:val="24"/>
                <w:szCs w:val="24"/>
                <w:lang w:eastAsia="ru-RU"/>
              </w:rPr>
              <w:t>Обязанности</w:t>
            </w:r>
          </w:p>
        </w:tc>
        <w:tc>
          <w:tcPr>
            <w:tcW w:w="7507" w:type="dxa"/>
          </w:tcPr>
          <w:p w14:paraId="670ED72C" w14:textId="77777777" w:rsidR="005F37F3" w:rsidRDefault="00A7433D">
            <w:pPr>
              <w:pStyle w:val="af7"/>
              <w:widowControl w:val="0"/>
              <w:ind w:firstLine="0"/>
              <w:jc w:val="left"/>
              <w:rPr>
                <w:sz w:val="24"/>
                <w:szCs w:val="24"/>
                <w:lang w:eastAsia="ru-RU"/>
              </w:rPr>
            </w:pPr>
            <w:r>
              <w:rPr>
                <w:sz w:val="24"/>
                <w:szCs w:val="24"/>
                <w:lang w:eastAsia="ru-RU"/>
              </w:rPr>
              <w:t>Принять входные параметра для запроса и использовать их в дальнейшем при формировании опасной ситуации</w:t>
            </w:r>
          </w:p>
        </w:tc>
      </w:tr>
      <w:tr w:rsidR="005F37F3" w14:paraId="3ED79B0F" w14:textId="77777777">
        <w:trPr>
          <w:jc w:val="center"/>
        </w:trPr>
        <w:tc>
          <w:tcPr>
            <w:tcW w:w="1838" w:type="dxa"/>
          </w:tcPr>
          <w:p w14:paraId="1E91F33D" w14:textId="77777777" w:rsidR="005F37F3" w:rsidRDefault="00A7433D">
            <w:pPr>
              <w:pStyle w:val="af7"/>
              <w:widowControl w:val="0"/>
              <w:ind w:firstLine="0"/>
              <w:jc w:val="left"/>
              <w:rPr>
                <w:sz w:val="24"/>
                <w:szCs w:val="24"/>
                <w:lang w:eastAsia="ru-RU"/>
              </w:rPr>
            </w:pPr>
            <w:r>
              <w:rPr>
                <w:sz w:val="24"/>
                <w:szCs w:val="24"/>
                <w:lang w:eastAsia="ru-RU"/>
              </w:rPr>
              <w:t>Тип</w:t>
            </w:r>
          </w:p>
        </w:tc>
        <w:tc>
          <w:tcPr>
            <w:tcW w:w="7507" w:type="dxa"/>
          </w:tcPr>
          <w:p w14:paraId="602D2454" w14:textId="77777777" w:rsidR="005F37F3" w:rsidRDefault="00A7433D">
            <w:pPr>
              <w:pStyle w:val="af7"/>
              <w:widowControl w:val="0"/>
              <w:ind w:firstLine="0"/>
              <w:jc w:val="left"/>
              <w:rPr>
                <w:sz w:val="24"/>
                <w:szCs w:val="24"/>
                <w:lang w:eastAsia="ru-RU"/>
              </w:rPr>
            </w:pPr>
            <w:r>
              <w:rPr>
                <w:sz w:val="24"/>
                <w:szCs w:val="24"/>
                <w:lang w:eastAsia="ru-RU"/>
              </w:rPr>
              <w:t>Системная</w:t>
            </w:r>
          </w:p>
        </w:tc>
      </w:tr>
      <w:tr w:rsidR="005F37F3" w14:paraId="321DD6D1" w14:textId="77777777">
        <w:trPr>
          <w:jc w:val="center"/>
        </w:trPr>
        <w:tc>
          <w:tcPr>
            <w:tcW w:w="1838" w:type="dxa"/>
          </w:tcPr>
          <w:p w14:paraId="7064618B" w14:textId="77777777" w:rsidR="005F37F3" w:rsidRDefault="00A7433D">
            <w:pPr>
              <w:pStyle w:val="af7"/>
              <w:widowControl w:val="0"/>
              <w:ind w:firstLine="0"/>
              <w:jc w:val="left"/>
              <w:rPr>
                <w:sz w:val="24"/>
                <w:szCs w:val="24"/>
                <w:lang w:eastAsia="ru-RU"/>
              </w:rPr>
            </w:pPr>
            <w:r>
              <w:rPr>
                <w:sz w:val="24"/>
                <w:szCs w:val="24"/>
                <w:lang w:eastAsia="ru-RU"/>
              </w:rPr>
              <w:t>Ссылка</w:t>
            </w:r>
          </w:p>
        </w:tc>
        <w:tc>
          <w:tcPr>
            <w:tcW w:w="7507" w:type="dxa"/>
          </w:tcPr>
          <w:p w14:paraId="55FEFC31" w14:textId="77777777" w:rsidR="005F37F3" w:rsidRDefault="00A7433D">
            <w:pPr>
              <w:pStyle w:val="af7"/>
              <w:widowControl w:val="0"/>
              <w:ind w:firstLine="0"/>
              <w:jc w:val="left"/>
              <w:rPr>
                <w:sz w:val="24"/>
                <w:szCs w:val="24"/>
                <w:lang w:eastAsia="ru-RU"/>
              </w:rPr>
            </w:pPr>
            <w:r>
              <w:rPr>
                <w:sz w:val="24"/>
                <w:szCs w:val="24"/>
                <w:lang w:eastAsia="ru-RU"/>
              </w:rPr>
              <w:t>Вариант использования «Формирование запросов»</w:t>
            </w:r>
          </w:p>
        </w:tc>
      </w:tr>
      <w:tr w:rsidR="005F37F3" w14:paraId="5F3F53EE" w14:textId="77777777">
        <w:trPr>
          <w:jc w:val="center"/>
        </w:trPr>
        <w:tc>
          <w:tcPr>
            <w:tcW w:w="1838" w:type="dxa"/>
          </w:tcPr>
          <w:p w14:paraId="3DC6E2CC" w14:textId="77777777" w:rsidR="005F37F3" w:rsidRDefault="00A7433D">
            <w:pPr>
              <w:pStyle w:val="af7"/>
              <w:widowControl w:val="0"/>
              <w:ind w:firstLine="0"/>
              <w:jc w:val="left"/>
              <w:rPr>
                <w:sz w:val="24"/>
                <w:szCs w:val="24"/>
                <w:lang w:eastAsia="ru-RU"/>
              </w:rPr>
            </w:pPr>
            <w:r>
              <w:rPr>
                <w:sz w:val="24"/>
                <w:szCs w:val="24"/>
                <w:lang w:eastAsia="ru-RU"/>
              </w:rPr>
              <w:t>Примечания</w:t>
            </w:r>
          </w:p>
        </w:tc>
        <w:tc>
          <w:tcPr>
            <w:tcW w:w="7507" w:type="dxa"/>
          </w:tcPr>
          <w:p w14:paraId="11F781E8" w14:textId="77777777" w:rsidR="005F37F3" w:rsidRDefault="00A7433D">
            <w:pPr>
              <w:pStyle w:val="af7"/>
              <w:widowControl w:val="0"/>
              <w:ind w:firstLine="0"/>
              <w:jc w:val="left"/>
              <w:rPr>
                <w:sz w:val="24"/>
                <w:szCs w:val="24"/>
                <w:lang w:eastAsia="ru-RU"/>
              </w:rPr>
            </w:pPr>
            <w:r>
              <w:rPr>
                <w:sz w:val="24"/>
                <w:szCs w:val="24"/>
                <w:lang w:eastAsia="ru-RU"/>
              </w:rPr>
              <w:t>-</w:t>
            </w:r>
          </w:p>
        </w:tc>
      </w:tr>
      <w:tr w:rsidR="005F37F3" w14:paraId="7C400128" w14:textId="77777777">
        <w:trPr>
          <w:jc w:val="center"/>
        </w:trPr>
        <w:tc>
          <w:tcPr>
            <w:tcW w:w="1838" w:type="dxa"/>
          </w:tcPr>
          <w:p w14:paraId="1B83C993" w14:textId="77777777" w:rsidR="005F37F3" w:rsidRDefault="00A7433D">
            <w:pPr>
              <w:pStyle w:val="af7"/>
              <w:widowControl w:val="0"/>
              <w:ind w:firstLine="0"/>
              <w:jc w:val="left"/>
              <w:rPr>
                <w:sz w:val="24"/>
                <w:szCs w:val="24"/>
                <w:lang w:eastAsia="ru-RU"/>
              </w:rPr>
            </w:pPr>
            <w:r>
              <w:rPr>
                <w:sz w:val="24"/>
                <w:szCs w:val="24"/>
                <w:lang w:eastAsia="ru-RU"/>
              </w:rPr>
              <w:t>Исключения</w:t>
            </w:r>
          </w:p>
        </w:tc>
        <w:tc>
          <w:tcPr>
            <w:tcW w:w="7507" w:type="dxa"/>
          </w:tcPr>
          <w:p w14:paraId="29D8C666" w14:textId="2B2C0D5C" w:rsidR="005F37F3" w:rsidRDefault="00293093">
            <w:pPr>
              <w:widowControl w:val="0"/>
              <w:spacing w:line="360" w:lineRule="auto"/>
              <w:rPr>
                <w:sz w:val="24"/>
                <w:szCs w:val="24"/>
                <w:lang w:eastAsia="ru-RU"/>
              </w:rPr>
            </w:pPr>
            <w:r>
              <w:rPr>
                <w:sz w:val="24"/>
                <w:szCs w:val="24"/>
                <w:lang w:eastAsia="ru-RU"/>
              </w:rPr>
              <w:t>Выход значения параметров за границы</w:t>
            </w:r>
          </w:p>
        </w:tc>
      </w:tr>
      <w:tr w:rsidR="005F37F3" w14:paraId="44C5AD7E" w14:textId="77777777">
        <w:trPr>
          <w:jc w:val="center"/>
        </w:trPr>
        <w:tc>
          <w:tcPr>
            <w:tcW w:w="1838" w:type="dxa"/>
          </w:tcPr>
          <w:p w14:paraId="3E794E06" w14:textId="77777777" w:rsidR="005F37F3" w:rsidRDefault="00A7433D">
            <w:pPr>
              <w:pStyle w:val="af7"/>
              <w:widowControl w:val="0"/>
              <w:ind w:firstLine="0"/>
              <w:jc w:val="left"/>
              <w:rPr>
                <w:sz w:val="24"/>
                <w:szCs w:val="24"/>
                <w:lang w:eastAsia="ru-RU"/>
              </w:rPr>
            </w:pPr>
            <w:r>
              <w:rPr>
                <w:sz w:val="24"/>
                <w:szCs w:val="24"/>
                <w:lang w:eastAsia="ru-RU"/>
              </w:rPr>
              <w:t>Вывод</w:t>
            </w:r>
          </w:p>
        </w:tc>
        <w:tc>
          <w:tcPr>
            <w:tcW w:w="7507" w:type="dxa"/>
          </w:tcPr>
          <w:p w14:paraId="4EB304A3" w14:textId="77777777" w:rsidR="005F37F3" w:rsidRDefault="00A7433D">
            <w:pPr>
              <w:widowControl w:val="0"/>
              <w:spacing w:line="360" w:lineRule="auto"/>
              <w:rPr>
                <w:sz w:val="24"/>
                <w:szCs w:val="24"/>
                <w:lang w:eastAsia="ru-RU"/>
              </w:rPr>
            </w:pPr>
            <w:r>
              <w:rPr>
                <w:sz w:val="24"/>
                <w:szCs w:val="24"/>
                <w:lang w:eastAsia="ru-RU"/>
              </w:rPr>
              <w:t>-</w:t>
            </w:r>
          </w:p>
        </w:tc>
      </w:tr>
      <w:tr w:rsidR="005F37F3" w14:paraId="27C21E2D" w14:textId="77777777">
        <w:trPr>
          <w:jc w:val="center"/>
        </w:trPr>
        <w:tc>
          <w:tcPr>
            <w:tcW w:w="1838" w:type="dxa"/>
          </w:tcPr>
          <w:p w14:paraId="6E9D912A" w14:textId="77777777" w:rsidR="005F37F3" w:rsidRDefault="00A7433D">
            <w:pPr>
              <w:pStyle w:val="af7"/>
              <w:widowControl w:val="0"/>
              <w:ind w:firstLine="0"/>
              <w:jc w:val="left"/>
              <w:rPr>
                <w:sz w:val="24"/>
                <w:szCs w:val="24"/>
                <w:lang w:eastAsia="ru-RU"/>
              </w:rPr>
            </w:pPr>
            <w:r>
              <w:rPr>
                <w:sz w:val="24"/>
                <w:szCs w:val="24"/>
                <w:lang w:eastAsia="ru-RU"/>
              </w:rPr>
              <w:t>Предусловие</w:t>
            </w:r>
          </w:p>
        </w:tc>
        <w:tc>
          <w:tcPr>
            <w:tcW w:w="7507" w:type="dxa"/>
          </w:tcPr>
          <w:p w14:paraId="2DD6E2A8" w14:textId="25D6B795" w:rsidR="005F37F3" w:rsidRDefault="00293093">
            <w:pPr>
              <w:widowControl w:val="0"/>
              <w:spacing w:line="360" w:lineRule="auto"/>
              <w:rPr>
                <w:sz w:val="24"/>
                <w:szCs w:val="24"/>
                <w:lang w:eastAsia="ru-RU"/>
              </w:rPr>
            </w:pPr>
            <w:r>
              <w:rPr>
                <w:sz w:val="24"/>
                <w:szCs w:val="24"/>
                <w:lang w:eastAsia="ru-RU"/>
              </w:rPr>
              <w:t>Открыта вкладка формирования запросов</w:t>
            </w:r>
          </w:p>
        </w:tc>
      </w:tr>
      <w:tr w:rsidR="005F37F3" w14:paraId="5BB7D0A8" w14:textId="77777777">
        <w:trPr>
          <w:jc w:val="center"/>
        </w:trPr>
        <w:tc>
          <w:tcPr>
            <w:tcW w:w="1838" w:type="dxa"/>
          </w:tcPr>
          <w:p w14:paraId="5D0C6156" w14:textId="77777777" w:rsidR="005F37F3" w:rsidRDefault="00A7433D">
            <w:pPr>
              <w:pStyle w:val="af7"/>
              <w:widowControl w:val="0"/>
              <w:ind w:firstLine="0"/>
              <w:jc w:val="left"/>
              <w:rPr>
                <w:sz w:val="24"/>
                <w:szCs w:val="24"/>
                <w:lang w:eastAsia="ru-RU"/>
              </w:rPr>
            </w:pPr>
            <w:r>
              <w:rPr>
                <w:sz w:val="24"/>
                <w:szCs w:val="24"/>
                <w:lang w:eastAsia="ru-RU"/>
              </w:rPr>
              <w:t>Постусловие</w:t>
            </w:r>
          </w:p>
        </w:tc>
        <w:tc>
          <w:tcPr>
            <w:tcW w:w="7507" w:type="dxa"/>
          </w:tcPr>
          <w:p w14:paraId="3EFF1AE6" w14:textId="7F7B3EDB" w:rsidR="005F37F3" w:rsidRDefault="00293093">
            <w:pPr>
              <w:widowControl w:val="0"/>
              <w:spacing w:line="360" w:lineRule="auto"/>
              <w:rPr>
                <w:sz w:val="24"/>
                <w:szCs w:val="24"/>
                <w:lang w:eastAsia="ru-RU"/>
              </w:rPr>
            </w:pPr>
            <w:r>
              <w:rPr>
                <w:sz w:val="24"/>
                <w:szCs w:val="24"/>
                <w:lang w:eastAsia="ru-RU"/>
              </w:rPr>
              <w:t>Сформированный запрос</w:t>
            </w:r>
          </w:p>
        </w:tc>
      </w:tr>
    </w:tbl>
    <w:p w14:paraId="35CC9479" w14:textId="77777777" w:rsidR="005F37F3" w:rsidRDefault="005F37F3">
      <w:pPr>
        <w:spacing w:line="360" w:lineRule="auto"/>
        <w:rPr>
          <w:rFonts w:eastAsia="SimSun" w:cs="Times New Roman"/>
          <w:szCs w:val="28"/>
        </w:rPr>
      </w:pPr>
    </w:p>
    <w:p w14:paraId="0468BED3" w14:textId="4E92FEDD" w:rsidR="005F37F3" w:rsidRDefault="00A7433D">
      <w:pPr>
        <w:pStyle w:val="af3"/>
      </w:pPr>
      <w:r>
        <w:t>Диаграмма последовательности для варианта использования «</w:t>
      </w:r>
      <w:r>
        <w:rPr>
          <w:rFonts w:eastAsia="SimSun"/>
          <w:szCs w:val="28"/>
        </w:rPr>
        <w:t>Выбор видеопотока</w:t>
      </w:r>
      <w:r>
        <w:t xml:space="preserve">» представлена на рис. 16. Описания операций представлены в табл. </w:t>
      </w:r>
      <w:r w:rsidR="004F6ABA">
        <w:t>39</w:t>
      </w:r>
      <w:r>
        <w:t>-</w:t>
      </w:r>
      <w:r w:rsidR="004F6ABA">
        <w:t>40</w:t>
      </w:r>
      <w:r>
        <w:t>.</w:t>
      </w:r>
    </w:p>
    <w:p w14:paraId="416D6876" w14:textId="77777777" w:rsidR="005F37F3" w:rsidRDefault="005F37F3">
      <w:pPr>
        <w:spacing w:line="360" w:lineRule="auto"/>
        <w:rPr>
          <w:rFonts w:eastAsia="SimSun" w:cs="Times New Roman"/>
          <w:szCs w:val="28"/>
        </w:rPr>
      </w:pPr>
    </w:p>
    <w:p w14:paraId="1D4D5F78" w14:textId="77777777" w:rsidR="005F37F3" w:rsidRDefault="00A7433D">
      <w:pPr>
        <w:spacing w:line="360" w:lineRule="auto"/>
        <w:jc w:val="center"/>
        <w:rPr>
          <w:rFonts w:eastAsia="SimSun" w:cs="Times New Roman"/>
          <w:szCs w:val="28"/>
        </w:rPr>
      </w:pPr>
      <w:r>
        <w:rPr>
          <w:rFonts w:eastAsia="SimSun" w:cs="Times New Roman"/>
          <w:noProof/>
          <w:szCs w:val="28"/>
          <w:lang w:eastAsia="ru-RU"/>
        </w:rPr>
        <w:lastRenderedPageBreak/>
        <w:drawing>
          <wp:inline distT="0" distB="0" distL="0" distR="0" wp14:anchorId="6D230348" wp14:editId="1C320339">
            <wp:extent cx="5132649" cy="1762964"/>
            <wp:effectExtent l="0" t="0" r="0" b="889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Рисунок 22"/>
                    <pic:cNvPicPr>
                      <a:picLocks noChangeAspect="1"/>
                    </pic:cNvPicPr>
                  </pic:nvPicPr>
                  <pic:blipFill>
                    <a:blip r:embed="rId27"/>
                    <a:stretch>
                      <a:fillRect/>
                    </a:stretch>
                  </pic:blipFill>
                  <pic:spPr>
                    <a:xfrm>
                      <a:off x="0" y="0"/>
                      <a:ext cx="5152262" cy="1769701"/>
                    </a:xfrm>
                    <a:prstGeom prst="rect">
                      <a:avLst/>
                    </a:prstGeom>
                  </pic:spPr>
                </pic:pic>
              </a:graphicData>
            </a:graphic>
          </wp:inline>
        </w:drawing>
      </w:r>
    </w:p>
    <w:p w14:paraId="3C5447F3" w14:textId="77777777" w:rsidR="005F37F3" w:rsidRDefault="00A7433D">
      <w:pPr>
        <w:spacing w:line="360" w:lineRule="auto"/>
        <w:jc w:val="center"/>
        <w:rPr>
          <w:rFonts w:eastAsia="SimSun" w:cs="Times New Roman"/>
          <w:szCs w:val="28"/>
        </w:rPr>
      </w:pPr>
      <w:r>
        <w:rPr>
          <w:rFonts w:eastAsia="SimSun" w:cs="Times New Roman"/>
          <w:szCs w:val="28"/>
        </w:rPr>
        <w:t xml:space="preserve">Рис. 16. Диаграмма последовательности для варианта использования «Формирование зон» </w:t>
      </w:r>
    </w:p>
    <w:p w14:paraId="1CB5618F" w14:textId="77777777" w:rsidR="00DB1C46" w:rsidRDefault="00DB1C46">
      <w:pPr>
        <w:pStyle w:val="af7"/>
        <w:wordWrap w:val="0"/>
        <w:jc w:val="right"/>
        <w:rPr>
          <w:rFonts w:cs="Times New Roman"/>
          <w:szCs w:val="28"/>
        </w:rPr>
      </w:pPr>
    </w:p>
    <w:p w14:paraId="08590874" w14:textId="70BCF950" w:rsidR="005F37F3" w:rsidRDefault="00A7433D" w:rsidP="00AF24E4">
      <w:pPr>
        <w:pStyle w:val="af3"/>
        <w:jc w:val="right"/>
      </w:pPr>
      <w:r>
        <w:t xml:space="preserve">Таблица </w:t>
      </w:r>
      <w:r w:rsidR="004F6ABA">
        <w:t>39</w:t>
      </w:r>
    </w:p>
    <w:p w14:paraId="5AA5EF14" w14:textId="77777777" w:rsidR="005F37F3" w:rsidRDefault="00A7433D">
      <w:pPr>
        <w:pStyle w:val="af7"/>
        <w:jc w:val="center"/>
        <w:rPr>
          <w:rFonts w:cs="Times New Roman"/>
          <w:szCs w:val="28"/>
        </w:rPr>
      </w:pPr>
      <w:r>
        <w:rPr>
          <w:rFonts w:cs="Times New Roman"/>
          <w:szCs w:val="28"/>
        </w:rPr>
        <w:t>Описание операции «</w:t>
      </w:r>
      <w:r>
        <w:rPr>
          <w:szCs w:val="28"/>
        </w:rPr>
        <w:t>Формирование зон</w:t>
      </w:r>
      <w:r>
        <w:rPr>
          <w:rFonts w:cs="Times New Roman"/>
          <w:szCs w:val="28"/>
        </w:rPr>
        <w:t>»</w:t>
      </w:r>
    </w:p>
    <w:tbl>
      <w:tblPr>
        <w:tblStyle w:val="af2"/>
        <w:tblW w:w="0" w:type="auto"/>
        <w:jc w:val="center"/>
        <w:tblLook w:val="04A0" w:firstRow="1" w:lastRow="0" w:firstColumn="1" w:lastColumn="0" w:noHBand="0" w:noVBand="1"/>
      </w:tblPr>
      <w:tblGrid>
        <w:gridCol w:w="1838"/>
        <w:gridCol w:w="7507"/>
      </w:tblGrid>
      <w:tr w:rsidR="005F37F3" w14:paraId="3AF3D85A" w14:textId="77777777">
        <w:trPr>
          <w:jc w:val="center"/>
        </w:trPr>
        <w:tc>
          <w:tcPr>
            <w:tcW w:w="1838" w:type="dxa"/>
          </w:tcPr>
          <w:p w14:paraId="2AD1C129" w14:textId="77777777" w:rsidR="005F37F3" w:rsidRDefault="00A7433D">
            <w:pPr>
              <w:pStyle w:val="af7"/>
              <w:widowControl w:val="0"/>
              <w:ind w:firstLine="0"/>
              <w:jc w:val="center"/>
              <w:rPr>
                <w:sz w:val="24"/>
                <w:szCs w:val="24"/>
                <w:lang w:eastAsia="ru-RU"/>
              </w:rPr>
            </w:pPr>
            <w:r>
              <w:rPr>
                <w:sz w:val="24"/>
                <w:szCs w:val="24"/>
                <w:lang w:eastAsia="ru-RU"/>
              </w:rPr>
              <w:t>Раздел</w:t>
            </w:r>
          </w:p>
        </w:tc>
        <w:tc>
          <w:tcPr>
            <w:tcW w:w="7507" w:type="dxa"/>
          </w:tcPr>
          <w:p w14:paraId="4BEC1524" w14:textId="77777777" w:rsidR="005F37F3" w:rsidRDefault="00A7433D">
            <w:pPr>
              <w:pStyle w:val="af7"/>
              <w:widowControl w:val="0"/>
              <w:ind w:firstLine="0"/>
              <w:jc w:val="center"/>
              <w:rPr>
                <w:sz w:val="24"/>
                <w:szCs w:val="24"/>
                <w:lang w:eastAsia="ru-RU"/>
              </w:rPr>
            </w:pPr>
            <w:r>
              <w:rPr>
                <w:sz w:val="24"/>
                <w:szCs w:val="24"/>
                <w:lang w:eastAsia="ru-RU"/>
              </w:rPr>
              <w:t>Описание</w:t>
            </w:r>
          </w:p>
        </w:tc>
      </w:tr>
      <w:tr w:rsidR="005F37F3" w14:paraId="49758EB6" w14:textId="77777777">
        <w:trPr>
          <w:jc w:val="center"/>
        </w:trPr>
        <w:tc>
          <w:tcPr>
            <w:tcW w:w="1838" w:type="dxa"/>
          </w:tcPr>
          <w:p w14:paraId="37BFB91B" w14:textId="77777777" w:rsidR="005F37F3" w:rsidRDefault="00A7433D">
            <w:pPr>
              <w:pStyle w:val="af7"/>
              <w:widowControl w:val="0"/>
              <w:ind w:firstLine="0"/>
              <w:jc w:val="left"/>
              <w:rPr>
                <w:sz w:val="24"/>
                <w:szCs w:val="24"/>
                <w:lang w:eastAsia="ru-RU"/>
              </w:rPr>
            </w:pPr>
            <w:r>
              <w:rPr>
                <w:sz w:val="24"/>
                <w:szCs w:val="24"/>
                <w:lang w:eastAsia="ru-RU"/>
              </w:rPr>
              <w:t>Имя</w:t>
            </w:r>
          </w:p>
        </w:tc>
        <w:tc>
          <w:tcPr>
            <w:tcW w:w="7507" w:type="dxa"/>
          </w:tcPr>
          <w:p w14:paraId="512D146E" w14:textId="77777777" w:rsidR="005F37F3" w:rsidRDefault="00A7433D">
            <w:pPr>
              <w:pStyle w:val="af7"/>
              <w:widowControl w:val="0"/>
              <w:ind w:firstLine="0"/>
              <w:jc w:val="left"/>
              <w:rPr>
                <w:sz w:val="24"/>
                <w:szCs w:val="24"/>
                <w:lang w:eastAsia="ru-RU"/>
              </w:rPr>
            </w:pPr>
            <w:r>
              <w:rPr>
                <w:sz w:val="24"/>
                <w:szCs w:val="24"/>
                <w:lang w:eastAsia="ru-RU"/>
              </w:rPr>
              <w:t>Формирование зон</w:t>
            </w:r>
          </w:p>
        </w:tc>
      </w:tr>
      <w:tr w:rsidR="005F37F3" w14:paraId="1D7A0699" w14:textId="77777777">
        <w:trPr>
          <w:jc w:val="center"/>
        </w:trPr>
        <w:tc>
          <w:tcPr>
            <w:tcW w:w="1838" w:type="dxa"/>
          </w:tcPr>
          <w:p w14:paraId="3DF0B249" w14:textId="77777777" w:rsidR="005F37F3" w:rsidRDefault="00A7433D">
            <w:pPr>
              <w:pStyle w:val="af7"/>
              <w:widowControl w:val="0"/>
              <w:ind w:firstLine="0"/>
              <w:jc w:val="left"/>
              <w:rPr>
                <w:sz w:val="24"/>
                <w:szCs w:val="24"/>
                <w:lang w:eastAsia="ru-RU"/>
              </w:rPr>
            </w:pPr>
            <w:r>
              <w:rPr>
                <w:sz w:val="24"/>
                <w:szCs w:val="24"/>
                <w:lang w:eastAsia="ru-RU"/>
              </w:rPr>
              <w:t>Обязанности</w:t>
            </w:r>
          </w:p>
        </w:tc>
        <w:tc>
          <w:tcPr>
            <w:tcW w:w="7507" w:type="dxa"/>
          </w:tcPr>
          <w:p w14:paraId="55F47003" w14:textId="77777777" w:rsidR="005F37F3" w:rsidRDefault="00A7433D">
            <w:pPr>
              <w:pStyle w:val="af7"/>
              <w:widowControl w:val="0"/>
              <w:ind w:firstLine="0"/>
              <w:jc w:val="left"/>
              <w:rPr>
                <w:sz w:val="24"/>
                <w:szCs w:val="24"/>
                <w:lang w:eastAsia="ru-RU"/>
              </w:rPr>
            </w:pPr>
            <w:r>
              <w:rPr>
                <w:sz w:val="24"/>
                <w:szCs w:val="24"/>
                <w:lang w:eastAsia="ru-RU"/>
              </w:rPr>
              <w:t>Предоставить возможность создания зон</w:t>
            </w:r>
          </w:p>
        </w:tc>
      </w:tr>
      <w:tr w:rsidR="005F37F3" w14:paraId="00C7868F" w14:textId="77777777">
        <w:trPr>
          <w:jc w:val="center"/>
        </w:trPr>
        <w:tc>
          <w:tcPr>
            <w:tcW w:w="1838" w:type="dxa"/>
          </w:tcPr>
          <w:p w14:paraId="6D5BD773" w14:textId="77777777" w:rsidR="005F37F3" w:rsidRDefault="00A7433D">
            <w:pPr>
              <w:pStyle w:val="af7"/>
              <w:widowControl w:val="0"/>
              <w:ind w:firstLine="0"/>
              <w:jc w:val="left"/>
              <w:rPr>
                <w:sz w:val="24"/>
                <w:szCs w:val="24"/>
                <w:lang w:eastAsia="ru-RU"/>
              </w:rPr>
            </w:pPr>
            <w:r>
              <w:rPr>
                <w:sz w:val="24"/>
                <w:szCs w:val="24"/>
                <w:lang w:eastAsia="ru-RU"/>
              </w:rPr>
              <w:t>Тип</w:t>
            </w:r>
          </w:p>
        </w:tc>
        <w:tc>
          <w:tcPr>
            <w:tcW w:w="7507" w:type="dxa"/>
          </w:tcPr>
          <w:p w14:paraId="776535A2" w14:textId="77777777" w:rsidR="005F37F3" w:rsidRDefault="00A7433D">
            <w:pPr>
              <w:pStyle w:val="af7"/>
              <w:widowControl w:val="0"/>
              <w:ind w:firstLine="0"/>
              <w:jc w:val="left"/>
              <w:rPr>
                <w:sz w:val="24"/>
                <w:szCs w:val="24"/>
                <w:lang w:eastAsia="ru-RU"/>
              </w:rPr>
            </w:pPr>
            <w:r>
              <w:rPr>
                <w:sz w:val="24"/>
                <w:szCs w:val="24"/>
                <w:lang w:eastAsia="ru-RU"/>
              </w:rPr>
              <w:t>Системная</w:t>
            </w:r>
          </w:p>
        </w:tc>
      </w:tr>
      <w:tr w:rsidR="005F37F3" w14:paraId="34380536" w14:textId="77777777">
        <w:trPr>
          <w:jc w:val="center"/>
        </w:trPr>
        <w:tc>
          <w:tcPr>
            <w:tcW w:w="1838" w:type="dxa"/>
          </w:tcPr>
          <w:p w14:paraId="0181D56C" w14:textId="77777777" w:rsidR="005F37F3" w:rsidRDefault="00A7433D">
            <w:pPr>
              <w:pStyle w:val="af7"/>
              <w:widowControl w:val="0"/>
              <w:ind w:firstLine="0"/>
              <w:jc w:val="left"/>
              <w:rPr>
                <w:sz w:val="24"/>
                <w:szCs w:val="24"/>
                <w:lang w:eastAsia="ru-RU"/>
              </w:rPr>
            </w:pPr>
            <w:r>
              <w:rPr>
                <w:sz w:val="24"/>
                <w:szCs w:val="24"/>
                <w:lang w:eastAsia="ru-RU"/>
              </w:rPr>
              <w:t>Ссылка</w:t>
            </w:r>
          </w:p>
        </w:tc>
        <w:tc>
          <w:tcPr>
            <w:tcW w:w="7507" w:type="dxa"/>
          </w:tcPr>
          <w:p w14:paraId="6CE54FEC" w14:textId="77777777" w:rsidR="005F37F3" w:rsidRDefault="00A7433D">
            <w:pPr>
              <w:pStyle w:val="af7"/>
              <w:widowControl w:val="0"/>
              <w:ind w:firstLine="0"/>
              <w:jc w:val="left"/>
              <w:rPr>
                <w:sz w:val="24"/>
                <w:szCs w:val="24"/>
                <w:lang w:eastAsia="ru-RU"/>
              </w:rPr>
            </w:pPr>
            <w:r>
              <w:rPr>
                <w:sz w:val="24"/>
                <w:szCs w:val="24"/>
                <w:lang w:eastAsia="ru-RU"/>
              </w:rPr>
              <w:t>Вариант использования «Формирование зон»</w:t>
            </w:r>
          </w:p>
        </w:tc>
      </w:tr>
      <w:tr w:rsidR="005F37F3" w14:paraId="12DC4112" w14:textId="77777777">
        <w:trPr>
          <w:jc w:val="center"/>
        </w:trPr>
        <w:tc>
          <w:tcPr>
            <w:tcW w:w="1838" w:type="dxa"/>
          </w:tcPr>
          <w:p w14:paraId="642CA622" w14:textId="77777777" w:rsidR="005F37F3" w:rsidRDefault="00A7433D">
            <w:pPr>
              <w:pStyle w:val="af7"/>
              <w:widowControl w:val="0"/>
              <w:ind w:firstLine="0"/>
              <w:jc w:val="left"/>
              <w:rPr>
                <w:sz w:val="24"/>
                <w:szCs w:val="24"/>
                <w:lang w:eastAsia="ru-RU"/>
              </w:rPr>
            </w:pPr>
            <w:r>
              <w:rPr>
                <w:sz w:val="24"/>
                <w:szCs w:val="24"/>
                <w:lang w:eastAsia="ru-RU"/>
              </w:rPr>
              <w:t>Примечания</w:t>
            </w:r>
          </w:p>
        </w:tc>
        <w:tc>
          <w:tcPr>
            <w:tcW w:w="7507" w:type="dxa"/>
          </w:tcPr>
          <w:p w14:paraId="1FEE4510" w14:textId="77777777" w:rsidR="005F37F3" w:rsidRDefault="00A7433D">
            <w:pPr>
              <w:pStyle w:val="af7"/>
              <w:widowControl w:val="0"/>
              <w:ind w:firstLine="0"/>
              <w:jc w:val="left"/>
              <w:rPr>
                <w:sz w:val="24"/>
                <w:szCs w:val="24"/>
                <w:lang w:eastAsia="ru-RU"/>
              </w:rPr>
            </w:pPr>
            <w:r>
              <w:rPr>
                <w:sz w:val="24"/>
                <w:szCs w:val="24"/>
                <w:lang w:eastAsia="ru-RU"/>
              </w:rPr>
              <w:t>-</w:t>
            </w:r>
          </w:p>
        </w:tc>
      </w:tr>
      <w:tr w:rsidR="005F37F3" w14:paraId="73211CAF" w14:textId="77777777">
        <w:trPr>
          <w:jc w:val="center"/>
        </w:trPr>
        <w:tc>
          <w:tcPr>
            <w:tcW w:w="1838" w:type="dxa"/>
          </w:tcPr>
          <w:p w14:paraId="26B9033E" w14:textId="77777777" w:rsidR="005F37F3" w:rsidRDefault="00A7433D">
            <w:pPr>
              <w:pStyle w:val="af7"/>
              <w:widowControl w:val="0"/>
              <w:ind w:firstLine="0"/>
              <w:jc w:val="left"/>
              <w:rPr>
                <w:sz w:val="24"/>
                <w:szCs w:val="24"/>
                <w:lang w:eastAsia="ru-RU"/>
              </w:rPr>
            </w:pPr>
            <w:r>
              <w:rPr>
                <w:sz w:val="24"/>
                <w:szCs w:val="24"/>
                <w:lang w:eastAsia="ru-RU"/>
              </w:rPr>
              <w:t>Исключения</w:t>
            </w:r>
          </w:p>
        </w:tc>
        <w:tc>
          <w:tcPr>
            <w:tcW w:w="7507" w:type="dxa"/>
          </w:tcPr>
          <w:p w14:paraId="22BE21BD" w14:textId="77777777" w:rsidR="005F37F3" w:rsidRDefault="00A7433D">
            <w:pPr>
              <w:widowControl w:val="0"/>
              <w:spacing w:line="360" w:lineRule="auto"/>
              <w:rPr>
                <w:sz w:val="24"/>
                <w:szCs w:val="24"/>
                <w:lang w:eastAsia="ru-RU"/>
              </w:rPr>
            </w:pPr>
            <w:r>
              <w:rPr>
                <w:sz w:val="24"/>
                <w:szCs w:val="24"/>
                <w:lang w:eastAsia="ru-RU"/>
              </w:rPr>
              <w:t>-</w:t>
            </w:r>
          </w:p>
        </w:tc>
      </w:tr>
      <w:tr w:rsidR="005F37F3" w14:paraId="7EC8584B" w14:textId="77777777">
        <w:trPr>
          <w:jc w:val="center"/>
        </w:trPr>
        <w:tc>
          <w:tcPr>
            <w:tcW w:w="1838" w:type="dxa"/>
          </w:tcPr>
          <w:p w14:paraId="58565B49" w14:textId="77777777" w:rsidR="005F37F3" w:rsidRDefault="00A7433D">
            <w:pPr>
              <w:pStyle w:val="af7"/>
              <w:widowControl w:val="0"/>
              <w:ind w:firstLine="0"/>
              <w:jc w:val="left"/>
              <w:rPr>
                <w:sz w:val="24"/>
                <w:szCs w:val="24"/>
                <w:lang w:eastAsia="ru-RU"/>
              </w:rPr>
            </w:pPr>
            <w:r>
              <w:rPr>
                <w:sz w:val="24"/>
                <w:szCs w:val="24"/>
                <w:lang w:eastAsia="ru-RU"/>
              </w:rPr>
              <w:t>Вывод</w:t>
            </w:r>
          </w:p>
        </w:tc>
        <w:tc>
          <w:tcPr>
            <w:tcW w:w="7507" w:type="dxa"/>
          </w:tcPr>
          <w:p w14:paraId="03F8E726" w14:textId="1FD4FE4A" w:rsidR="005F37F3" w:rsidRDefault="00293093">
            <w:pPr>
              <w:widowControl w:val="0"/>
              <w:spacing w:line="360" w:lineRule="auto"/>
              <w:rPr>
                <w:sz w:val="24"/>
                <w:szCs w:val="24"/>
                <w:lang w:eastAsia="ru-RU"/>
              </w:rPr>
            </w:pPr>
            <w:r>
              <w:rPr>
                <w:sz w:val="24"/>
                <w:szCs w:val="24"/>
                <w:lang w:eastAsia="ru-RU"/>
              </w:rPr>
              <w:t>Отображение возможных вариантов настройки зоны</w:t>
            </w:r>
          </w:p>
        </w:tc>
      </w:tr>
      <w:tr w:rsidR="005F37F3" w14:paraId="3B0F7293" w14:textId="77777777">
        <w:trPr>
          <w:jc w:val="center"/>
        </w:trPr>
        <w:tc>
          <w:tcPr>
            <w:tcW w:w="1838" w:type="dxa"/>
          </w:tcPr>
          <w:p w14:paraId="66F03DFD" w14:textId="77777777" w:rsidR="005F37F3" w:rsidRDefault="00A7433D">
            <w:pPr>
              <w:pStyle w:val="af7"/>
              <w:widowControl w:val="0"/>
              <w:ind w:firstLine="0"/>
              <w:jc w:val="left"/>
              <w:rPr>
                <w:sz w:val="24"/>
                <w:szCs w:val="24"/>
                <w:lang w:eastAsia="ru-RU"/>
              </w:rPr>
            </w:pPr>
            <w:r>
              <w:rPr>
                <w:sz w:val="24"/>
                <w:szCs w:val="24"/>
                <w:lang w:eastAsia="ru-RU"/>
              </w:rPr>
              <w:t>Предусловие</w:t>
            </w:r>
          </w:p>
        </w:tc>
        <w:tc>
          <w:tcPr>
            <w:tcW w:w="7507" w:type="dxa"/>
          </w:tcPr>
          <w:p w14:paraId="2986FFC8" w14:textId="1B09FDB2" w:rsidR="005F37F3" w:rsidRDefault="00293093">
            <w:pPr>
              <w:widowControl w:val="0"/>
              <w:spacing w:line="360" w:lineRule="auto"/>
              <w:rPr>
                <w:sz w:val="24"/>
                <w:szCs w:val="24"/>
                <w:lang w:eastAsia="ru-RU"/>
              </w:rPr>
            </w:pPr>
            <w:r>
              <w:rPr>
                <w:sz w:val="24"/>
                <w:szCs w:val="24"/>
                <w:lang w:eastAsia="ru-RU"/>
              </w:rPr>
              <w:t>Открыта вкладка формирования зон</w:t>
            </w:r>
          </w:p>
        </w:tc>
      </w:tr>
      <w:tr w:rsidR="005F37F3" w14:paraId="5C52872C" w14:textId="77777777">
        <w:trPr>
          <w:jc w:val="center"/>
        </w:trPr>
        <w:tc>
          <w:tcPr>
            <w:tcW w:w="1838" w:type="dxa"/>
          </w:tcPr>
          <w:p w14:paraId="5AAB3FDA" w14:textId="77777777" w:rsidR="005F37F3" w:rsidRDefault="00A7433D">
            <w:pPr>
              <w:pStyle w:val="af7"/>
              <w:widowControl w:val="0"/>
              <w:ind w:firstLine="0"/>
              <w:jc w:val="left"/>
              <w:rPr>
                <w:sz w:val="24"/>
                <w:szCs w:val="24"/>
                <w:lang w:eastAsia="ru-RU"/>
              </w:rPr>
            </w:pPr>
            <w:r>
              <w:rPr>
                <w:sz w:val="24"/>
                <w:szCs w:val="24"/>
                <w:lang w:eastAsia="ru-RU"/>
              </w:rPr>
              <w:t>Постусловие</w:t>
            </w:r>
          </w:p>
        </w:tc>
        <w:tc>
          <w:tcPr>
            <w:tcW w:w="7507" w:type="dxa"/>
          </w:tcPr>
          <w:p w14:paraId="76BD6EDA" w14:textId="77777777" w:rsidR="005F37F3" w:rsidRDefault="00A7433D">
            <w:pPr>
              <w:widowControl w:val="0"/>
              <w:spacing w:line="360" w:lineRule="auto"/>
              <w:rPr>
                <w:sz w:val="24"/>
                <w:szCs w:val="24"/>
                <w:lang w:eastAsia="ru-RU"/>
              </w:rPr>
            </w:pPr>
            <w:r>
              <w:rPr>
                <w:sz w:val="24"/>
                <w:szCs w:val="24"/>
                <w:lang w:eastAsia="ru-RU"/>
              </w:rPr>
              <w:t>-</w:t>
            </w:r>
          </w:p>
        </w:tc>
      </w:tr>
    </w:tbl>
    <w:p w14:paraId="65188510" w14:textId="77777777" w:rsidR="005F37F3" w:rsidRDefault="005F37F3">
      <w:pPr>
        <w:spacing w:line="360" w:lineRule="auto"/>
        <w:rPr>
          <w:rFonts w:eastAsia="SimSun" w:cs="Times New Roman"/>
          <w:szCs w:val="28"/>
        </w:rPr>
      </w:pPr>
    </w:p>
    <w:p w14:paraId="78B5AE18" w14:textId="35A1B415" w:rsidR="005F37F3" w:rsidRDefault="00A7433D" w:rsidP="00AF24E4">
      <w:pPr>
        <w:pStyle w:val="af3"/>
        <w:jc w:val="right"/>
      </w:pPr>
      <w:r>
        <w:t xml:space="preserve">Таблица </w:t>
      </w:r>
      <w:r w:rsidR="004F6ABA">
        <w:t>40</w:t>
      </w:r>
    </w:p>
    <w:p w14:paraId="6CE4D583" w14:textId="77777777" w:rsidR="005F37F3" w:rsidRDefault="00A7433D">
      <w:pPr>
        <w:pStyle w:val="af7"/>
        <w:jc w:val="center"/>
        <w:rPr>
          <w:rFonts w:cs="Times New Roman"/>
          <w:szCs w:val="28"/>
        </w:rPr>
      </w:pPr>
      <w:r>
        <w:rPr>
          <w:rFonts w:cs="Times New Roman"/>
          <w:szCs w:val="28"/>
        </w:rPr>
        <w:t>Описание операции «</w:t>
      </w:r>
      <w:r>
        <w:rPr>
          <w:szCs w:val="28"/>
        </w:rPr>
        <w:t>Настройка параметров зон</w:t>
      </w:r>
      <w:r>
        <w:rPr>
          <w:rFonts w:cs="Times New Roman"/>
          <w:szCs w:val="28"/>
        </w:rPr>
        <w:t>»</w:t>
      </w:r>
    </w:p>
    <w:tbl>
      <w:tblPr>
        <w:tblStyle w:val="af2"/>
        <w:tblW w:w="0" w:type="auto"/>
        <w:jc w:val="center"/>
        <w:tblLook w:val="04A0" w:firstRow="1" w:lastRow="0" w:firstColumn="1" w:lastColumn="0" w:noHBand="0" w:noVBand="1"/>
      </w:tblPr>
      <w:tblGrid>
        <w:gridCol w:w="1838"/>
        <w:gridCol w:w="7506"/>
      </w:tblGrid>
      <w:tr w:rsidR="005F37F3" w14:paraId="655681D0" w14:textId="77777777" w:rsidTr="004E4E08">
        <w:trPr>
          <w:jc w:val="center"/>
        </w:trPr>
        <w:tc>
          <w:tcPr>
            <w:tcW w:w="1838" w:type="dxa"/>
          </w:tcPr>
          <w:p w14:paraId="21DFFA1A" w14:textId="77777777" w:rsidR="005F37F3" w:rsidRDefault="00A7433D">
            <w:pPr>
              <w:pStyle w:val="af7"/>
              <w:widowControl w:val="0"/>
              <w:ind w:firstLine="0"/>
              <w:jc w:val="center"/>
              <w:rPr>
                <w:sz w:val="24"/>
                <w:szCs w:val="24"/>
                <w:lang w:eastAsia="ru-RU"/>
              </w:rPr>
            </w:pPr>
            <w:r>
              <w:rPr>
                <w:sz w:val="24"/>
                <w:szCs w:val="24"/>
                <w:lang w:eastAsia="ru-RU"/>
              </w:rPr>
              <w:t>Раздел</w:t>
            </w:r>
          </w:p>
        </w:tc>
        <w:tc>
          <w:tcPr>
            <w:tcW w:w="7506" w:type="dxa"/>
          </w:tcPr>
          <w:p w14:paraId="288A867F" w14:textId="77777777" w:rsidR="005F37F3" w:rsidRDefault="00A7433D">
            <w:pPr>
              <w:pStyle w:val="af7"/>
              <w:widowControl w:val="0"/>
              <w:ind w:firstLine="0"/>
              <w:jc w:val="center"/>
              <w:rPr>
                <w:sz w:val="24"/>
                <w:szCs w:val="24"/>
                <w:lang w:eastAsia="ru-RU"/>
              </w:rPr>
            </w:pPr>
            <w:r>
              <w:rPr>
                <w:sz w:val="24"/>
                <w:szCs w:val="24"/>
                <w:lang w:eastAsia="ru-RU"/>
              </w:rPr>
              <w:t>Описание</w:t>
            </w:r>
          </w:p>
        </w:tc>
      </w:tr>
      <w:tr w:rsidR="004E4E08" w14:paraId="1AD9E90A" w14:textId="77777777" w:rsidTr="004E4E08">
        <w:trPr>
          <w:jc w:val="center"/>
        </w:trPr>
        <w:tc>
          <w:tcPr>
            <w:tcW w:w="1838" w:type="dxa"/>
          </w:tcPr>
          <w:p w14:paraId="3A7D4580" w14:textId="34CDD736" w:rsidR="004E4E08" w:rsidRDefault="004E4E08">
            <w:pPr>
              <w:pStyle w:val="af7"/>
              <w:widowControl w:val="0"/>
              <w:ind w:firstLine="0"/>
              <w:jc w:val="center"/>
              <w:rPr>
                <w:sz w:val="24"/>
                <w:szCs w:val="24"/>
                <w:lang w:eastAsia="ru-RU"/>
              </w:rPr>
            </w:pPr>
            <w:r>
              <w:rPr>
                <w:sz w:val="24"/>
                <w:szCs w:val="24"/>
                <w:lang w:eastAsia="ru-RU"/>
              </w:rPr>
              <w:t>1</w:t>
            </w:r>
          </w:p>
        </w:tc>
        <w:tc>
          <w:tcPr>
            <w:tcW w:w="7506" w:type="dxa"/>
          </w:tcPr>
          <w:p w14:paraId="72E01D88" w14:textId="57C5FD65" w:rsidR="004E4E08" w:rsidRDefault="004E4E08">
            <w:pPr>
              <w:pStyle w:val="af7"/>
              <w:widowControl w:val="0"/>
              <w:ind w:firstLine="0"/>
              <w:jc w:val="center"/>
              <w:rPr>
                <w:sz w:val="24"/>
                <w:szCs w:val="24"/>
                <w:lang w:eastAsia="ru-RU"/>
              </w:rPr>
            </w:pPr>
            <w:r>
              <w:rPr>
                <w:sz w:val="24"/>
                <w:szCs w:val="24"/>
                <w:lang w:eastAsia="ru-RU"/>
              </w:rPr>
              <w:t>2</w:t>
            </w:r>
          </w:p>
        </w:tc>
      </w:tr>
      <w:tr w:rsidR="005F37F3" w14:paraId="65102528" w14:textId="77777777" w:rsidTr="004E4E08">
        <w:trPr>
          <w:jc w:val="center"/>
        </w:trPr>
        <w:tc>
          <w:tcPr>
            <w:tcW w:w="1838" w:type="dxa"/>
          </w:tcPr>
          <w:p w14:paraId="42BEF3EF" w14:textId="77777777" w:rsidR="005F37F3" w:rsidRDefault="00A7433D">
            <w:pPr>
              <w:pStyle w:val="af7"/>
              <w:widowControl w:val="0"/>
              <w:ind w:firstLine="0"/>
              <w:jc w:val="left"/>
              <w:rPr>
                <w:sz w:val="24"/>
                <w:szCs w:val="24"/>
                <w:lang w:eastAsia="ru-RU"/>
              </w:rPr>
            </w:pPr>
            <w:r>
              <w:rPr>
                <w:sz w:val="24"/>
                <w:szCs w:val="24"/>
                <w:lang w:eastAsia="ru-RU"/>
              </w:rPr>
              <w:t>Имя</w:t>
            </w:r>
          </w:p>
        </w:tc>
        <w:tc>
          <w:tcPr>
            <w:tcW w:w="7506" w:type="dxa"/>
          </w:tcPr>
          <w:p w14:paraId="32A0FCD4" w14:textId="77777777" w:rsidR="005F37F3" w:rsidRDefault="00A7433D">
            <w:pPr>
              <w:pStyle w:val="af7"/>
              <w:widowControl w:val="0"/>
              <w:ind w:firstLine="0"/>
              <w:jc w:val="left"/>
              <w:rPr>
                <w:sz w:val="24"/>
                <w:szCs w:val="24"/>
                <w:lang w:eastAsia="ru-RU"/>
              </w:rPr>
            </w:pPr>
            <w:r>
              <w:rPr>
                <w:sz w:val="24"/>
                <w:szCs w:val="24"/>
                <w:lang w:eastAsia="ru-RU"/>
              </w:rPr>
              <w:t>Настройка параметров зон</w:t>
            </w:r>
          </w:p>
        </w:tc>
      </w:tr>
      <w:tr w:rsidR="005F37F3" w14:paraId="0CD25A78" w14:textId="77777777" w:rsidTr="004E4E08">
        <w:trPr>
          <w:jc w:val="center"/>
        </w:trPr>
        <w:tc>
          <w:tcPr>
            <w:tcW w:w="1838" w:type="dxa"/>
          </w:tcPr>
          <w:p w14:paraId="376E6F0F" w14:textId="77777777" w:rsidR="005F37F3" w:rsidRDefault="00A7433D">
            <w:pPr>
              <w:pStyle w:val="af7"/>
              <w:widowControl w:val="0"/>
              <w:ind w:firstLine="0"/>
              <w:jc w:val="left"/>
              <w:rPr>
                <w:sz w:val="24"/>
                <w:szCs w:val="24"/>
                <w:lang w:eastAsia="ru-RU"/>
              </w:rPr>
            </w:pPr>
            <w:r>
              <w:rPr>
                <w:sz w:val="24"/>
                <w:szCs w:val="24"/>
                <w:lang w:eastAsia="ru-RU"/>
              </w:rPr>
              <w:t>Обязанности</w:t>
            </w:r>
          </w:p>
        </w:tc>
        <w:tc>
          <w:tcPr>
            <w:tcW w:w="7506" w:type="dxa"/>
          </w:tcPr>
          <w:p w14:paraId="22A77222" w14:textId="77777777" w:rsidR="005F37F3" w:rsidRDefault="00A7433D">
            <w:pPr>
              <w:pStyle w:val="af7"/>
              <w:widowControl w:val="0"/>
              <w:ind w:firstLine="0"/>
              <w:jc w:val="left"/>
              <w:rPr>
                <w:sz w:val="24"/>
                <w:szCs w:val="24"/>
                <w:lang w:eastAsia="ru-RU"/>
              </w:rPr>
            </w:pPr>
            <w:r>
              <w:rPr>
                <w:sz w:val="24"/>
                <w:szCs w:val="24"/>
                <w:lang w:eastAsia="ru-RU"/>
              </w:rPr>
              <w:t>Предоставить возможность редактирования параметров зон и в дальнейшем применения этих параметров для формирования опасной ситуации</w:t>
            </w:r>
          </w:p>
        </w:tc>
      </w:tr>
      <w:tr w:rsidR="005F37F3" w14:paraId="6AD71C0B" w14:textId="77777777" w:rsidTr="004E4E08">
        <w:trPr>
          <w:jc w:val="center"/>
        </w:trPr>
        <w:tc>
          <w:tcPr>
            <w:tcW w:w="1838" w:type="dxa"/>
          </w:tcPr>
          <w:p w14:paraId="7CE57872" w14:textId="77777777" w:rsidR="005F37F3" w:rsidRDefault="00A7433D">
            <w:pPr>
              <w:pStyle w:val="af7"/>
              <w:widowControl w:val="0"/>
              <w:ind w:firstLine="0"/>
              <w:jc w:val="left"/>
              <w:rPr>
                <w:sz w:val="24"/>
                <w:szCs w:val="24"/>
                <w:lang w:eastAsia="ru-RU"/>
              </w:rPr>
            </w:pPr>
            <w:r>
              <w:rPr>
                <w:sz w:val="24"/>
                <w:szCs w:val="24"/>
                <w:lang w:eastAsia="ru-RU"/>
              </w:rPr>
              <w:t>Тип</w:t>
            </w:r>
          </w:p>
        </w:tc>
        <w:tc>
          <w:tcPr>
            <w:tcW w:w="7506" w:type="dxa"/>
          </w:tcPr>
          <w:p w14:paraId="0A4A98DD" w14:textId="77777777" w:rsidR="005F37F3" w:rsidRDefault="00A7433D">
            <w:pPr>
              <w:pStyle w:val="af7"/>
              <w:widowControl w:val="0"/>
              <w:ind w:firstLine="0"/>
              <w:jc w:val="left"/>
              <w:rPr>
                <w:sz w:val="24"/>
                <w:szCs w:val="24"/>
                <w:lang w:eastAsia="ru-RU"/>
              </w:rPr>
            </w:pPr>
            <w:r>
              <w:rPr>
                <w:sz w:val="24"/>
                <w:szCs w:val="24"/>
                <w:lang w:eastAsia="ru-RU"/>
              </w:rPr>
              <w:t>Системная</w:t>
            </w:r>
          </w:p>
        </w:tc>
      </w:tr>
      <w:tr w:rsidR="005F37F3" w14:paraId="407BF5A0" w14:textId="77777777" w:rsidTr="004E4E08">
        <w:trPr>
          <w:jc w:val="center"/>
        </w:trPr>
        <w:tc>
          <w:tcPr>
            <w:tcW w:w="1838" w:type="dxa"/>
          </w:tcPr>
          <w:p w14:paraId="595BAFF4" w14:textId="77777777" w:rsidR="005F37F3" w:rsidRDefault="00A7433D">
            <w:pPr>
              <w:pStyle w:val="af7"/>
              <w:widowControl w:val="0"/>
              <w:ind w:firstLine="0"/>
              <w:jc w:val="left"/>
              <w:rPr>
                <w:sz w:val="24"/>
                <w:szCs w:val="24"/>
                <w:lang w:eastAsia="ru-RU"/>
              </w:rPr>
            </w:pPr>
            <w:r>
              <w:rPr>
                <w:sz w:val="24"/>
                <w:szCs w:val="24"/>
                <w:lang w:eastAsia="ru-RU"/>
              </w:rPr>
              <w:t>Ссылка</w:t>
            </w:r>
          </w:p>
        </w:tc>
        <w:tc>
          <w:tcPr>
            <w:tcW w:w="7506" w:type="dxa"/>
          </w:tcPr>
          <w:p w14:paraId="2D7A1B74" w14:textId="77777777" w:rsidR="005F37F3" w:rsidRDefault="00A7433D">
            <w:pPr>
              <w:pStyle w:val="af7"/>
              <w:widowControl w:val="0"/>
              <w:ind w:firstLine="0"/>
              <w:jc w:val="left"/>
              <w:rPr>
                <w:sz w:val="24"/>
                <w:szCs w:val="24"/>
                <w:lang w:eastAsia="ru-RU"/>
              </w:rPr>
            </w:pPr>
            <w:r>
              <w:rPr>
                <w:sz w:val="24"/>
                <w:szCs w:val="24"/>
                <w:lang w:eastAsia="ru-RU"/>
              </w:rPr>
              <w:t>Вариант использования «Формирование зон»</w:t>
            </w:r>
          </w:p>
        </w:tc>
      </w:tr>
    </w:tbl>
    <w:p w14:paraId="04DE7421" w14:textId="2F0CBC57" w:rsidR="004E4E08" w:rsidRDefault="004E4E08" w:rsidP="00AF24E4">
      <w:pPr>
        <w:pStyle w:val="af3"/>
        <w:jc w:val="right"/>
      </w:pPr>
      <w:r>
        <w:br w:type="page"/>
      </w:r>
      <w:r w:rsidR="00733086">
        <w:lastRenderedPageBreak/>
        <w:t>Продолжение табл.</w:t>
      </w:r>
      <w:r>
        <w:t xml:space="preserve"> 41</w:t>
      </w:r>
    </w:p>
    <w:tbl>
      <w:tblPr>
        <w:tblStyle w:val="af2"/>
        <w:tblW w:w="0" w:type="auto"/>
        <w:jc w:val="center"/>
        <w:tblLook w:val="04A0" w:firstRow="1" w:lastRow="0" w:firstColumn="1" w:lastColumn="0" w:noHBand="0" w:noVBand="1"/>
      </w:tblPr>
      <w:tblGrid>
        <w:gridCol w:w="1838"/>
        <w:gridCol w:w="7506"/>
      </w:tblGrid>
      <w:tr w:rsidR="000B4BD1" w14:paraId="5D1E6F6F" w14:textId="77777777" w:rsidTr="004E4E08">
        <w:trPr>
          <w:jc w:val="center"/>
        </w:trPr>
        <w:tc>
          <w:tcPr>
            <w:tcW w:w="1838" w:type="dxa"/>
          </w:tcPr>
          <w:p w14:paraId="20E27E2C" w14:textId="73A5D68A" w:rsidR="000B4BD1" w:rsidRDefault="000B4BD1" w:rsidP="000B4BD1">
            <w:pPr>
              <w:pStyle w:val="af7"/>
              <w:widowControl w:val="0"/>
              <w:ind w:firstLine="0"/>
              <w:jc w:val="center"/>
              <w:rPr>
                <w:sz w:val="24"/>
                <w:szCs w:val="24"/>
                <w:lang w:eastAsia="ru-RU"/>
              </w:rPr>
            </w:pPr>
            <w:r>
              <w:rPr>
                <w:sz w:val="24"/>
                <w:szCs w:val="24"/>
                <w:lang w:eastAsia="ru-RU"/>
              </w:rPr>
              <w:t>1</w:t>
            </w:r>
          </w:p>
        </w:tc>
        <w:tc>
          <w:tcPr>
            <w:tcW w:w="7506" w:type="dxa"/>
          </w:tcPr>
          <w:p w14:paraId="2C0F2C2C" w14:textId="3C247327" w:rsidR="000B4BD1" w:rsidRDefault="000B4BD1" w:rsidP="000B4BD1">
            <w:pPr>
              <w:pStyle w:val="af7"/>
              <w:widowControl w:val="0"/>
              <w:ind w:firstLine="0"/>
              <w:jc w:val="center"/>
              <w:rPr>
                <w:sz w:val="24"/>
                <w:szCs w:val="24"/>
                <w:lang w:eastAsia="ru-RU"/>
              </w:rPr>
            </w:pPr>
            <w:r>
              <w:rPr>
                <w:sz w:val="24"/>
                <w:szCs w:val="24"/>
                <w:lang w:eastAsia="ru-RU"/>
              </w:rPr>
              <w:t>2</w:t>
            </w:r>
          </w:p>
        </w:tc>
      </w:tr>
      <w:tr w:rsidR="005F37F3" w14:paraId="261940B7" w14:textId="77777777" w:rsidTr="004E4E08">
        <w:trPr>
          <w:jc w:val="center"/>
        </w:trPr>
        <w:tc>
          <w:tcPr>
            <w:tcW w:w="1838" w:type="dxa"/>
          </w:tcPr>
          <w:p w14:paraId="6E8AD5B6" w14:textId="6196F02B" w:rsidR="005F37F3" w:rsidRDefault="00A7433D">
            <w:pPr>
              <w:pStyle w:val="af7"/>
              <w:widowControl w:val="0"/>
              <w:ind w:firstLine="0"/>
              <w:jc w:val="left"/>
              <w:rPr>
                <w:sz w:val="24"/>
                <w:szCs w:val="24"/>
                <w:lang w:eastAsia="ru-RU"/>
              </w:rPr>
            </w:pPr>
            <w:r>
              <w:rPr>
                <w:sz w:val="24"/>
                <w:szCs w:val="24"/>
                <w:lang w:eastAsia="ru-RU"/>
              </w:rPr>
              <w:t>Примечания</w:t>
            </w:r>
          </w:p>
        </w:tc>
        <w:tc>
          <w:tcPr>
            <w:tcW w:w="7506" w:type="dxa"/>
          </w:tcPr>
          <w:p w14:paraId="5F35981C" w14:textId="77777777" w:rsidR="005F37F3" w:rsidRDefault="00A7433D">
            <w:pPr>
              <w:pStyle w:val="af7"/>
              <w:widowControl w:val="0"/>
              <w:ind w:firstLine="0"/>
              <w:jc w:val="left"/>
              <w:rPr>
                <w:sz w:val="24"/>
                <w:szCs w:val="24"/>
                <w:lang w:eastAsia="ru-RU"/>
              </w:rPr>
            </w:pPr>
            <w:r>
              <w:rPr>
                <w:sz w:val="24"/>
                <w:szCs w:val="24"/>
                <w:lang w:eastAsia="ru-RU"/>
              </w:rPr>
              <w:t>-</w:t>
            </w:r>
          </w:p>
        </w:tc>
      </w:tr>
      <w:tr w:rsidR="005F37F3" w14:paraId="73291EBC" w14:textId="77777777" w:rsidTr="004E4E08">
        <w:trPr>
          <w:jc w:val="center"/>
        </w:trPr>
        <w:tc>
          <w:tcPr>
            <w:tcW w:w="1838" w:type="dxa"/>
          </w:tcPr>
          <w:p w14:paraId="31D47E74" w14:textId="77777777" w:rsidR="005F37F3" w:rsidRDefault="00A7433D">
            <w:pPr>
              <w:pStyle w:val="af7"/>
              <w:widowControl w:val="0"/>
              <w:ind w:firstLine="0"/>
              <w:jc w:val="left"/>
              <w:rPr>
                <w:sz w:val="24"/>
                <w:szCs w:val="24"/>
                <w:lang w:eastAsia="ru-RU"/>
              </w:rPr>
            </w:pPr>
            <w:r>
              <w:rPr>
                <w:sz w:val="24"/>
                <w:szCs w:val="24"/>
                <w:lang w:eastAsia="ru-RU"/>
              </w:rPr>
              <w:t>Исключения</w:t>
            </w:r>
          </w:p>
        </w:tc>
        <w:tc>
          <w:tcPr>
            <w:tcW w:w="7506" w:type="dxa"/>
          </w:tcPr>
          <w:p w14:paraId="4003F70A" w14:textId="5545C258" w:rsidR="005F37F3" w:rsidRDefault="00DE15C8">
            <w:pPr>
              <w:widowControl w:val="0"/>
              <w:spacing w:line="360" w:lineRule="auto"/>
              <w:rPr>
                <w:sz w:val="24"/>
                <w:szCs w:val="24"/>
                <w:lang w:eastAsia="ru-RU"/>
              </w:rPr>
            </w:pPr>
            <w:r>
              <w:rPr>
                <w:sz w:val="24"/>
                <w:szCs w:val="24"/>
                <w:lang w:eastAsia="ru-RU"/>
              </w:rPr>
              <w:t>Выход значения параметров за границы</w:t>
            </w:r>
          </w:p>
        </w:tc>
      </w:tr>
      <w:tr w:rsidR="005F37F3" w14:paraId="7D8DF59C" w14:textId="77777777" w:rsidTr="004E4E08">
        <w:trPr>
          <w:jc w:val="center"/>
        </w:trPr>
        <w:tc>
          <w:tcPr>
            <w:tcW w:w="1838" w:type="dxa"/>
          </w:tcPr>
          <w:p w14:paraId="0B8D05EA" w14:textId="77777777" w:rsidR="005F37F3" w:rsidRDefault="00A7433D">
            <w:pPr>
              <w:pStyle w:val="af7"/>
              <w:widowControl w:val="0"/>
              <w:ind w:firstLine="0"/>
              <w:jc w:val="left"/>
              <w:rPr>
                <w:sz w:val="24"/>
                <w:szCs w:val="24"/>
                <w:lang w:eastAsia="ru-RU"/>
              </w:rPr>
            </w:pPr>
            <w:r>
              <w:rPr>
                <w:sz w:val="24"/>
                <w:szCs w:val="24"/>
                <w:lang w:eastAsia="ru-RU"/>
              </w:rPr>
              <w:t>Вывод</w:t>
            </w:r>
          </w:p>
        </w:tc>
        <w:tc>
          <w:tcPr>
            <w:tcW w:w="7506" w:type="dxa"/>
          </w:tcPr>
          <w:p w14:paraId="3C289FF9" w14:textId="77777777" w:rsidR="005F37F3" w:rsidRDefault="00A7433D">
            <w:pPr>
              <w:widowControl w:val="0"/>
              <w:spacing w:line="360" w:lineRule="auto"/>
              <w:rPr>
                <w:sz w:val="24"/>
                <w:szCs w:val="24"/>
                <w:lang w:eastAsia="ru-RU"/>
              </w:rPr>
            </w:pPr>
            <w:r>
              <w:rPr>
                <w:sz w:val="24"/>
                <w:szCs w:val="24"/>
                <w:lang w:eastAsia="ru-RU"/>
              </w:rPr>
              <w:t>-</w:t>
            </w:r>
          </w:p>
        </w:tc>
      </w:tr>
      <w:tr w:rsidR="005F37F3" w14:paraId="3F13E476" w14:textId="77777777" w:rsidTr="004E4E08">
        <w:trPr>
          <w:jc w:val="center"/>
        </w:trPr>
        <w:tc>
          <w:tcPr>
            <w:tcW w:w="1838" w:type="dxa"/>
          </w:tcPr>
          <w:p w14:paraId="4A145FED" w14:textId="77777777" w:rsidR="005F37F3" w:rsidRDefault="00A7433D">
            <w:pPr>
              <w:pStyle w:val="af7"/>
              <w:widowControl w:val="0"/>
              <w:ind w:firstLine="0"/>
              <w:jc w:val="left"/>
              <w:rPr>
                <w:sz w:val="24"/>
                <w:szCs w:val="24"/>
                <w:lang w:eastAsia="ru-RU"/>
              </w:rPr>
            </w:pPr>
            <w:r>
              <w:rPr>
                <w:sz w:val="24"/>
                <w:szCs w:val="24"/>
                <w:lang w:eastAsia="ru-RU"/>
              </w:rPr>
              <w:t>Предусловие</w:t>
            </w:r>
          </w:p>
        </w:tc>
        <w:tc>
          <w:tcPr>
            <w:tcW w:w="7506" w:type="dxa"/>
          </w:tcPr>
          <w:p w14:paraId="0AB0E37D" w14:textId="07AC6421" w:rsidR="005F37F3" w:rsidRDefault="00293093">
            <w:pPr>
              <w:widowControl w:val="0"/>
              <w:spacing w:line="360" w:lineRule="auto"/>
              <w:rPr>
                <w:sz w:val="24"/>
                <w:szCs w:val="24"/>
                <w:lang w:eastAsia="ru-RU"/>
              </w:rPr>
            </w:pPr>
            <w:r>
              <w:rPr>
                <w:sz w:val="24"/>
                <w:szCs w:val="24"/>
                <w:lang w:eastAsia="ru-RU"/>
              </w:rPr>
              <w:t>Открыта вкладка формирования зон</w:t>
            </w:r>
          </w:p>
        </w:tc>
      </w:tr>
      <w:tr w:rsidR="005F37F3" w14:paraId="7C991D54" w14:textId="77777777" w:rsidTr="004E4E08">
        <w:trPr>
          <w:jc w:val="center"/>
        </w:trPr>
        <w:tc>
          <w:tcPr>
            <w:tcW w:w="1838" w:type="dxa"/>
          </w:tcPr>
          <w:p w14:paraId="79306997" w14:textId="77777777" w:rsidR="005F37F3" w:rsidRDefault="00A7433D">
            <w:pPr>
              <w:pStyle w:val="af7"/>
              <w:widowControl w:val="0"/>
              <w:ind w:firstLine="0"/>
              <w:jc w:val="left"/>
              <w:rPr>
                <w:sz w:val="24"/>
                <w:szCs w:val="24"/>
                <w:lang w:eastAsia="ru-RU"/>
              </w:rPr>
            </w:pPr>
            <w:r>
              <w:rPr>
                <w:sz w:val="24"/>
                <w:szCs w:val="24"/>
                <w:lang w:eastAsia="ru-RU"/>
              </w:rPr>
              <w:t>Постусловие</w:t>
            </w:r>
          </w:p>
        </w:tc>
        <w:tc>
          <w:tcPr>
            <w:tcW w:w="7506" w:type="dxa"/>
          </w:tcPr>
          <w:p w14:paraId="514FC72E" w14:textId="5079B37D" w:rsidR="005F37F3" w:rsidRDefault="00293093">
            <w:pPr>
              <w:widowControl w:val="0"/>
              <w:spacing w:line="360" w:lineRule="auto"/>
              <w:rPr>
                <w:sz w:val="24"/>
                <w:szCs w:val="24"/>
                <w:lang w:eastAsia="ru-RU"/>
              </w:rPr>
            </w:pPr>
            <w:r>
              <w:rPr>
                <w:sz w:val="24"/>
                <w:szCs w:val="24"/>
                <w:lang w:eastAsia="ru-RU"/>
              </w:rPr>
              <w:t>Сформированная зона интереса</w:t>
            </w:r>
          </w:p>
        </w:tc>
      </w:tr>
    </w:tbl>
    <w:p w14:paraId="190715C1" w14:textId="77777777" w:rsidR="005F37F3" w:rsidRDefault="005F37F3" w:rsidP="00110CB9">
      <w:pPr>
        <w:spacing w:line="480" w:lineRule="auto"/>
        <w:rPr>
          <w:rFonts w:eastAsia="SimSun" w:cs="Times New Roman"/>
          <w:szCs w:val="28"/>
        </w:rPr>
      </w:pPr>
    </w:p>
    <w:p w14:paraId="3FDA58DE" w14:textId="71ADCC1D" w:rsidR="005F37F3" w:rsidRDefault="00A7433D" w:rsidP="00FC3322">
      <w:pPr>
        <w:pStyle w:val="24"/>
      </w:pPr>
      <w:bookmarkStart w:id="17" w:name="_Toc104970245"/>
      <w:r>
        <w:t>1.4.4 Построение диаграмм</w:t>
      </w:r>
      <w:r w:rsidR="003B5DE5">
        <w:t>ы</w:t>
      </w:r>
      <w:r>
        <w:t xml:space="preserve"> деятельностей варианта использования «</w:t>
      </w:r>
      <w:r>
        <w:rPr>
          <w:rFonts w:cs="Times New Roman"/>
          <w:szCs w:val="28"/>
        </w:rPr>
        <w:t>Моделирование ситуации</w:t>
      </w:r>
      <w:r>
        <w:t>»</w:t>
      </w:r>
      <w:bookmarkEnd w:id="17"/>
    </w:p>
    <w:p w14:paraId="369008A0" w14:textId="7365F801" w:rsidR="005F37F3" w:rsidRDefault="00A7433D">
      <w:pPr>
        <w:pStyle w:val="af3"/>
      </w:pPr>
      <w:r>
        <w:t>В зависимости от степени детализации диаграммы деятельностей так же, как диаграммы классов, используют на разных этапах разработки. На этапе анализа требований и уточнения спецификаций диаграммы деятельностей позволяют конкретизировать основные функции разрабатываемого программного обеспечения. Под деятельностью в данном случае понимают задачу (операцию), которую необходимо выполнить вручную или с помощью средств автоматизации. Каждому варианту использования соответствует своя последовательность задач. В теоретическом плане диаграммы деятельности являются обобщенным представлением алгоритма, реализующего анализируемый вариант использования</w:t>
      </w:r>
      <w:r w:rsidR="000C0AB9" w:rsidRPr="00F3582D">
        <w:t xml:space="preserve"> [8]</w:t>
      </w:r>
      <w:r>
        <w:t>.</w:t>
      </w:r>
    </w:p>
    <w:p w14:paraId="4EA7C302" w14:textId="2C79F9D6" w:rsidR="005F37F3" w:rsidRDefault="00A7433D">
      <w:pPr>
        <w:pStyle w:val="af3"/>
      </w:pPr>
      <w:r>
        <w:t xml:space="preserve">Последовательность действий пользователя при моделировании опасной ситуации состоит в следующем (рис. </w:t>
      </w:r>
      <w:r w:rsidR="00707B26">
        <w:t>17</w:t>
      </w:r>
      <w:r>
        <w:t>). Пользователь выбирает запрос, после чего редактирует его параметры. Потом он должен заполнить запрос или уже созданными зонами или создать зону и добавить её в запрос. При просмотре запроса он в реальном времени может изменять его параметры, а также изменять параметры зон, находящихся внутри запрос, до момента пока запрос не будет моделировать опасную ситуацию.</w:t>
      </w:r>
    </w:p>
    <w:p w14:paraId="14F0F840" w14:textId="77777777" w:rsidR="005F37F3" w:rsidRDefault="00A7433D">
      <w:pPr>
        <w:pStyle w:val="af3"/>
        <w:jc w:val="center"/>
      </w:pPr>
      <w:r>
        <w:rPr>
          <w:rFonts w:ascii="SimSun" w:eastAsia="SimSun" w:hAnsi="SimSun" w:cs="SimSun"/>
          <w:noProof/>
          <w:sz w:val="24"/>
        </w:rPr>
        <w:lastRenderedPageBreak/>
        <w:drawing>
          <wp:inline distT="0" distB="0" distL="114300" distR="114300" wp14:anchorId="414FB984" wp14:editId="2A8CDD63">
            <wp:extent cx="3202940" cy="5641340"/>
            <wp:effectExtent l="0" t="0" r="16510" b="16510"/>
            <wp:docPr id="5" name="Изображение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Изображение 2" descr="IMG_256"/>
                    <pic:cNvPicPr>
                      <a:picLocks noChangeAspect="1"/>
                    </pic:cNvPicPr>
                  </pic:nvPicPr>
                  <pic:blipFill>
                    <a:blip r:embed="rId28"/>
                    <a:stretch>
                      <a:fillRect/>
                    </a:stretch>
                  </pic:blipFill>
                  <pic:spPr>
                    <a:xfrm>
                      <a:off x="0" y="0"/>
                      <a:ext cx="3202940" cy="5641340"/>
                    </a:xfrm>
                    <a:prstGeom prst="rect">
                      <a:avLst/>
                    </a:prstGeom>
                    <a:noFill/>
                    <a:ln w="9525">
                      <a:noFill/>
                    </a:ln>
                  </pic:spPr>
                </pic:pic>
              </a:graphicData>
            </a:graphic>
          </wp:inline>
        </w:drawing>
      </w:r>
    </w:p>
    <w:p w14:paraId="7B705E87" w14:textId="24945846" w:rsidR="005F37F3" w:rsidRDefault="00A7433D">
      <w:pPr>
        <w:pStyle w:val="af3"/>
        <w:jc w:val="center"/>
      </w:pPr>
      <w:r>
        <w:t xml:space="preserve">Рис. </w:t>
      </w:r>
      <w:r w:rsidR="00C73C14">
        <w:t>17</w:t>
      </w:r>
      <w:r>
        <w:t>. Диаграмма деятельностей</w:t>
      </w:r>
    </w:p>
    <w:p w14:paraId="20E7527D" w14:textId="77777777" w:rsidR="005F37F3" w:rsidRDefault="005F37F3">
      <w:pPr>
        <w:pStyle w:val="af3"/>
        <w:jc w:val="center"/>
      </w:pPr>
    </w:p>
    <w:p w14:paraId="6554392F" w14:textId="77777777" w:rsidR="005F37F3" w:rsidRDefault="00A7433D" w:rsidP="00FC3322">
      <w:pPr>
        <w:pStyle w:val="24"/>
      </w:pPr>
      <w:bookmarkStart w:id="18" w:name="_Toc104970246"/>
      <w:r>
        <w:t>1.4.</w:t>
      </w:r>
      <w:r w:rsidRPr="00F3582D">
        <w:t>5</w:t>
      </w:r>
      <w:r>
        <w:t xml:space="preserve"> Построение диаграммы переходов состояния</w:t>
      </w:r>
      <w:bookmarkEnd w:id="18"/>
    </w:p>
    <w:p w14:paraId="6B22AD9E" w14:textId="4ED1BC9F" w:rsidR="005F37F3" w:rsidRDefault="00A7433D">
      <w:pPr>
        <w:pStyle w:val="af3"/>
      </w:pPr>
      <w:r>
        <w:t>STD диаграммы используются для моделирования поведения системы при её функционировании во времени. STD позволяют осуществлять декомпозицию управляющих процессов в системе. STD описывают отношения между входными и выходными управляющими потоками на управляющем процессе. STD моделируют последующее функционирование системы на основе ее предыдущего и настоящего функционирования</w:t>
      </w:r>
      <w:r w:rsidR="000C0AB9" w:rsidRPr="00F3582D">
        <w:t xml:space="preserve"> [8]</w:t>
      </w:r>
      <w:r>
        <w:t xml:space="preserve">. Данная диаграмма представлена на рис. </w:t>
      </w:r>
      <w:r w:rsidR="00C73C14">
        <w:t>18</w:t>
      </w:r>
      <w:r>
        <w:t xml:space="preserve">. </w:t>
      </w:r>
    </w:p>
    <w:p w14:paraId="2C6B75AB" w14:textId="43E29BEB" w:rsidR="005F37F3" w:rsidRDefault="00A7433D">
      <w:pPr>
        <w:pStyle w:val="af3"/>
      </w:pPr>
      <w:r>
        <w:lastRenderedPageBreak/>
        <w:t>Начальное состояние – запуск программы, после запуска система ожидает сигнал о приближении нового проката и при его получении запускает процесс детектирования. После получения кадра, он обрабатывается, на обработанном кадре определяется рабочий. После определения рабочего проверяется его нахождение в зоне в случае, если рабочий вошел в зону, то он проверяется запросом и если запрос обнаружил рабочего, то система отправляет отчёт в БД</w:t>
      </w:r>
      <w:r w:rsidR="0038435A" w:rsidRPr="00F3582D">
        <w:t xml:space="preserve"> </w:t>
      </w:r>
      <w:r w:rsidR="0038435A">
        <w:t xml:space="preserve">и </w:t>
      </w:r>
      <w:r w:rsidR="0038435A">
        <w:rPr>
          <w:lang w:val="en-US"/>
        </w:rPr>
        <w:t>Teams</w:t>
      </w:r>
      <w:r>
        <w:t>. Конечным состоянием является закрытие окна программы.</w:t>
      </w:r>
    </w:p>
    <w:p w14:paraId="318DF0EC" w14:textId="77777777" w:rsidR="005F37F3" w:rsidRDefault="00A7433D">
      <w:pPr>
        <w:pStyle w:val="af3"/>
        <w:jc w:val="center"/>
      </w:pPr>
      <w:r>
        <w:rPr>
          <w:noProof/>
        </w:rPr>
        <w:drawing>
          <wp:inline distT="0" distB="0" distL="0" distR="0" wp14:anchorId="7915F009" wp14:editId="59A677A3">
            <wp:extent cx="4380865" cy="3945255"/>
            <wp:effectExtent l="0" t="0" r="635"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Рисунок 1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a:xfrm>
                      <a:off x="0" y="0"/>
                      <a:ext cx="4391524" cy="3954954"/>
                    </a:xfrm>
                    <a:prstGeom prst="rect">
                      <a:avLst/>
                    </a:prstGeom>
                    <a:noFill/>
                    <a:ln>
                      <a:noFill/>
                    </a:ln>
                  </pic:spPr>
                </pic:pic>
              </a:graphicData>
            </a:graphic>
          </wp:inline>
        </w:drawing>
      </w:r>
    </w:p>
    <w:p w14:paraId="2D60525F" w14:textId="1DB45932" w:rsidR="005F37F3" w:rsidRDefault="00A7433D">
      <w:pPr>
        <w:pStyle w:val="af3"/>
        <w:jc w:val="center"/>
      </w:pPr>
      <w:r>
        <w:t xml:space="preserve">Рис. </w:t>
      </w:r>
      <w:r w:rsidR="00C73C14">
        <w:t>18</w:t>
      </w:r>
      <w:r>
        <w:t xml:space="preserve">. </w:t>
      </w:r>
      <w:r>
        <w:rPr>
          <w:lang w:val="en-US"/>
        </w:rPr>
        <w:t>STD</w:t>
      </w:r>
      <w:r w:rsidRPr="00F3582D">
        <w:t xml:space="preserve"> – </w:t>
      </w:r>
      <w:r>
        <w:t>диаграмма</w:t>
      </w:r>
    </w:p>
    <w:p w14:paraId="07E05CAF" w14:textId="77777777" w:rsidR="004661F5" w:rsidRDefault="004661F5">
      <w:pPr>
        <w:pStyle w:val="af3"/>
        <w:jc w:val="center"/>
      </w:pPr>
    </w:p>
    <w:p w14:paraId="6344C8AC" w14:textId="77777777" w:rsidR="005F37F3" w:rsidRDefault="00A7433D" w:rsidP="00FC3322">
      <w:pPr>
        <w:pStyle w:val="24"/>
      </w:pPr>
      <w:bookmarkStart w:id="19" w:name="_Toc104970247"/>
      <w:r>
        <w:t>1.4.6 Построение диаграммы отношений компонентов данных</w:t>
      </w:r>
      <w:bookmarkEnd w:id="19"/>
    </w:p>
    <w:p w14:paraId="60D3573C" w14:textId="105B73FA" w:rsidR="005F37F3" w:rsidRDefault="00A7433D">
      <w:pPr>
        <w:pStyle w:val="af3"/>
      </w:pPr>
      <w:r>
        <w:t>Практически в любой системе есть данные, которые используются: в работе программы, для сбора статистики, формирования отчетов и другого. Данные нужно где-то хранить, самым удобным способом хранения данных является база данных</w:t>
      </w:r>
      <w:r w:rsidR="000C0AB9" w:rsidRPr="00F3582D">
        <w:t xml:space="preserve"> [8]</w:t>
      </w:r>
      <w:r>
        <w:t>.</w:t>
      </w:r>
    </w:p>
    <w:p w14:paraId="26C67017" w14:textId="63ABAFF7" w:rsidR="005F37F3" w:rsidRDefault="00A7433D">
      <w:pPr>
        <w:pStyle w:val="af3"/>
      </w:pPr>
      <w:r>
        <w:lastRenderedPageBreak/>
        <w:t xml:space="preserve">С помощью CASE-средства ERwin была спроектирована ER-диаграмма (рис. </w:t>
      </w:r>
      <w:r w:rsidR="00C73C14">
        <w:t>19</w:t>
      </w:r>
      <w:r>
        <w:t xml:space="preserve">), являющаяся описанием схемы объектов рассматриваемой предметной области. В табл. </w:t>
      </w:r>
      <w:r w:rsidR="00364F2A">
        <w:t>41</w:t>
      </w:r>
      <w:r>
        <w:t xml:space="preserve"> –</w:t>
      </w:r>
      <w:r w:rsidR="00364F2A">
        <w:t xml:space="preserve"> </w:t>
      </w:r>
      <w:r w:rsidR="009E7078">
        <w:t>42</w:t>
      </w:r>
      <w:r>
        <w:t xml:space="preserve"> представлены спецификации таблиц.</w:t>
      </w:r>
    </w:p>
    <w:p w14:paraId="25C6ED49" w14:textId="77777777" w:rsidR="005F37F3" w:rsidRDefault="00A7433D">
      <w:pPr>
        <w:pStyle w:val="NoSpacing1"/>
        <w:jc w:val="center"/>
      </w:pPr>
      <w:r>
        <w:rPr>
          <w:noProof/>
        </w:rPr>
        <w:drawing>
          <wp:inline distT="0" distB="0" distL="0" distR="0" wp14:anchorId="6248977B" wp14:editId="15E83FC6">
            <wp:extent cx="5469890" cy="2574290"/>
            <wp:effectExtent l="0" t="0" r="0" b="0"/>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Рисунок 7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a:xfrm>
                      <a:off x="0" y="0"/>
                      <a:ext cx="5478055" cy="2578287"/>
                    </a:xfrm>
                    <a:prstGeom prst="rect">
                      <a:avLst/>
                    </a:prstGeom>
                    <a:noFill/>
                    <a:ln>
                      <a:noFill/>
                    </a:ln>
                  </pic:spPr>
                </pic:pic>
              </a:graphicData>
            </a:graphic>
          </wp:inline>
        </w:drawing>
      </w:r>
    </w:p>
    <w:p w14:paraId="5B89D592" w14:textId="1F10FE0B" w:rsidR="005F37F3" w:rsidRDefault="00A7433D">
      <w:pPr>
        <w:pStyle w:val="af3"/>
        <w:jc w:val="center"/>
      </w:pPr>
      <w:r>
        <w:t xml:space="preserve">Рис. </w:t>
      </w:r>
      <w:r w:rsidR="00C73C14">
        <w:t>19</w:t>
      </w:r>
      <w:r>
        <w:t>. ER-диаграмма</w:t>
      </w:r>
    </w:p>
    <w:p w14:paraId="51D329E4" w14:textId="77777777" w:rsidR="005F37F3" w:rsidRDefault="005F37F3">
      <w:pPr>
        <w:pStyle w:val="af3"/>
        <w:jc w:val="center"/>
      </w:pPr>
    </w:p>
    <w:p w14:paraId="2CFAE03A" w14:textId="030386B3" w:rsidR="005F37F3" w:rsidRDefault="00A7433D">
      <w:pPr>
        <w:pStyle w:val="af3"/>
        <w:jc w:val="right"/>
      </w:pPr>
      <w:r>
        <w:t xml:space="preserve">Таблица </w:t>
      </w:r>
      <w:r w:rsidR="00020C8E">
        <w:t>41</w:t>
      </w:r>
    </w:p>
    <w:p w14:paraId="2F78E717" w14:textId="77777777" w:rsidR="005F37F3" w:rsidRDefault="00A7433D">
      <w:pPr>
        <w:pStyle w:val="af3"/>
        <w:jc w:val="center"/>
      </w:pPr>
      <w:r>
        <w:t>Описание сущностей</w:t>
      </w:r>
    </w:p>
    <w:tbl>
      <w:tblPr>
        <w:tblStyle w:val="28"/>
        <w:tblW w:w="0" w:type="auto"/>
        <w:tblLook w:val="04A0" w:firstRow="1" w:lastRow="0" w:firstColumn="1" w:lastColumn="0" w:noHBand="0" w:noVBand="1"/>
      </w:tblPr>
      <w:tblGrid>
        <w:gridCol w:w="1453"/>
        <w:gridCol w:w="2067"/>
        <w:gridCol w:w="6050"/>
      </w:tblGrid>
      <w:tr w:rsidR="005F37F3" w14:paraId="6024EE1A" w14:textId="77777777" w:rsidTr="009A2E0C">
        <w:tc>
          <w:tcPr>
            <w:tcW w:w="0" w:type="auto"/>
          </w:tcPr>
          <w:p w14:paraId="4C4624E9" w14:textId="77777777" w:rsidR="005F37F3" w:rsidRDefault="00A7433D">
            <w:pPr>
              <w:pStyle w:val="NoSpacing1"/>
              <w:jc w:val="center"/>
            </w:pPr>
            <w:r>
              <w:t>Сущность</w:t>
            </w:r>
          </w:p>
        </w:tc>
        <w:tc>
          <w:tcPr>
            <w:tcW w:w="0" w:type="auto"/>
          </w:tcPr>
          <w:p w14:paraId="3A02EA64" w14:textId="77777777" w:rsidR="005F37F3" w:rsidRDefault="00A7433D">
            <w:pPr>
              <w:pStyle w:val="NoSpacing1"/>
              <w:jc w:val="center"/>
            </w:pPr>
            <w:r>
              <w:t>Атрибут</w:t>
            </w:r>
          </w:p>
        </w:tc>
        <w:tc>
          <w:tcPr>
            <w:tcW w:w="0" w:type="auto"/>
          </w:tcPr>
          <w:p w14:paraId="1CE6DFD0" w14:textId="77777777" w:rsidR="005F37F3" w:rsidRDefault="00A7433D">
            <w:pPr>
              <w:pStyle w:val="NoSpacing1"/>
              <w:jc w:val="center"/>
            </w:pPr>
            <w:r>
              <w:t>Описание</w:t>
            </w:r>
          </w:p>
        </w:tc>
      </w:tr>
      <w:tr w:rsidR="009A2E0C" w14:paraId="27C43123" w14:textId="77777777" w:rsidTr="009A2E0C">
        <w:tc>
          <w:tcPr>
            <w:tcW w:w="0" w:type="auto"/>
          </w:tcPr>
          <w:p w14:paraId="3E269076" w14:textId="2C9DD080" w:rsidR="009A2E0C" w:rsidRDefault="009A2E0C">
            <w:pPr>
              <w:pStyle w:val="NoSpacing1"/>
              <w:jc w:val="center"/>
            </w:pPr>
            <w:r>
              <w:t>1</w:t>
            </w:r>
          </w:p>
        </w:tc>
        <w:tc>
          <w:tcPr>
            <w:tcW w:w="0" w:type="auto"/>
          </w:tcPr>
          <w:p w14:paraId="6880C778" w14:textId="3D548E99" w:rsidR="009A2E0C" w:rsidRDefault="009A2E0C">
            <w:pPr>
              <w:pStyle w:val="NoSpacing1"/>
              <w:jc w:val="center"/>
            </w:pPr>
            <w:r>
              <w:t>2</w:t>
            </w:r>
          </w:p>
        </w:tc>
        <w:tc>
          <w:tcPr>
            <w:tcW w:w="0" w:type="auto"/>
          </w:tcPr>
          <w:p w14:paraId="2F71472C" w14:textId="6FEF6416" w:rsidR="009A2E0C" w:rsidRDefault="009A2E0C">
            <w:pPr>
              <w:pStyle w:val="NoSpacing1"/>
              <w:jc w:val="center"/>
            </w:pPr>
            <w:r>
              <w:t>3</w:t>
            </w:r>
          </w:p>
        </w:tc>
      </w:tr>
      <w:tr w:rsidR="005F37F3" w14:paraId="60B9E670" w14:textId="77777777" w:rsidTr="009A2E0C">
        <w:tc>
          <w:tcPr>
            <w:tcW w:w="0" w:type="auto"/>
            <w:vMerge w:val="restart"/>
          </w:tcPr>
          <w:p w14:paraId="03CF367D" w14:textId="77777777" w:rsidR="005F37F3" w:rsidRDefault="00A7433D">
            <w:pPr>
              <w:pStyle w:val="NoSpacing1"/>
            </w:pPr>
            <w:r>
              <w:t>Отчёт</w:t>
            </w:r>
          </w:p>
        </w:tc>
        <w:tc>
          <w:tcPr>
            <w:tcW w:w="0" w:type="auto"/>
            <w:gridSpan w:val="2"/>
          </w:tcPr>
          <w:p w14:paraId="3F6A011F" w14:textId="77777777" w:rsidR="005F37F3" w:rsidRDefault="00A7433D">
            <w:pPr>
              <w:pStyle w:val="NoSpacing1"/>
            </w:pPr>
            <w:r>
              <w:t>сущность, характеризующая отчёт о совершенной опасной ситуации</w:t>
            </w:r>
          </w:p>
        </w:tc>
      </w:tr>
      <w:tr w:rsidR="005F37F3" w14:paraId="72938ED8" w14:textId="77777777" w:rsidTr="009A2E0C">
        <w:tc>
          <w:tcPr>
            <w:tcW w:w="0" w:type="auto"/>
            <w:vMerge/>
          </w:tcPr>
          <w:p w14:paraId="56CA5145" w14:textId="77777777" w:rsidR="005F37F3" w:rsidRDefault="005F37F3">
            <w:pPr>
              <w:spacing w:line="240" w:lineRule="auto"/>
              <w:rPr>
                <w:rFonts w:eastAsia="Calibri"/>
                <w:sz w:val="24"/>
                <w:szCs w:val="24"/>
                <w:lang w:eastAsia="ru-RU"/>
              </w:rPr>
            </w:pPr>
          </w:p>
        </w:tc>
        <w:tc>
          <w:tcPr>
            <w:tcW w:w="0" w:type="auto"/>
          </w:tcPr>
          <w:p w14:paraId="2A9CA433" w14:textId="77777777" w:rsidR="005F37F3" w:rsidRDefault="00A7433D">
            <w:pPr>
              <w:pStyle w:val="NoSpacing1"/>
            </w:pPr>
            <w:r>
              <w:t>ID отчёта</w:t>
            </w:r>
          </w:p>
        </w:tc>
        <w:tc>
          <w:tcPr>
            <w:tcW w:w="0" w:type="auto"/>
          </w:tcPr>
          <w:p w14:paraId="56541417" w14:textId="77777777" w:rsidR="005F37F3" w:rsidRDefault="00A7433D">
            <w:pPr>
              <w:pStyle w:val="NoSpacing1"/>
            </w:pPr>
            <w:r>
              <w:t>уникальный идентификатор отчёта</w:t>
            </w:r>
          </w:p>
        </w:tc>
      </w:tr>
      <w:tr w:rsidR="005F37F3" w14:paraId="61C200E0" w14:textId="77777777" w:rsidTr="009A2E0C">
        <w:tc>
          <w:tcPr>
            <w:tcW w:w="0" w:type="auto"/>
            <w:vMerge/>
          </w:tcPr>
          <w:p w14:paraId="21DBE22A" w14:textId="77777777" w:rsidR="005F37F3" w:rsidRDefault="005F37F3">
            <w:pPr>
              <w:spacing w:line="240" w:lineRule="auto"/>
              <w:rPr>
                <w:rFonts w:eastAsia="Calibri"/>
                <w:sz w:val="24"/>
                <w:szCs w:val="24"/>
                <w:lang w:eastAsia="ru-RU"/>
              </w:rPr>
            </w:pPr>
          </w:p>
        </w:tc>
        <w:tc>
          <w:tcPr>
            <w:tcW w:w="0" w:type="auto"/>
          </w:tcPr>
          <w:p w14:paraId="0B803C1A" w14:textId="77777777" w:rsidR="005F37F3" w:rsidRDefault="00A7433D">
            <w:pPr>
              <w:pStyle w:val="NoSpacing1"/>
            </w:pPr>
            <w:r>
              <w:t>Путь к изображению</w:t>
            </w:r>
          </w:p>
        </w:tc>
        <w:tc>
          <w:tcPr>
            <w:tcW w:w="0" w:type="auto"/>
          </w:tcPr>
          <w:p w14:paraId="518E78ED" w14:textId="77777777" w:rsidR="005F37F3" w:rsidRDefault="00A7433D">
            <w:pPr>
              <w:pStyle w:val="NoSpacing1"/>
            </w:pPr>
            <w:r>
              <w:t>путь к файлу, хранящий визуальной подтверждение нарушения</w:t>
            </w:r>
          </w:p>
        </w:tc>
      </w:tr>
      <w:tr w:rsidR="005F37F3" w14:paraId="775C7B81" w14:textId="77777777" w:rsidTr="009A2E0C">
        <w:tc>
          <w:tcPr>
            <w:tcW w:w="0" w:type="auto"/>
            <w:vMerge/>
          </w:tcPr>
          <w:p w14:paraId="6AA876FA" w14:textId="77777777" w:rsidR="005F37F3" w:rsidRDefault="005F37F3">
            <w:pPr>
              <w:spacing w:line="240" w:lineRule="auto"/>
              <w:rPr>
                <w:rFonts w:eastAsia="Calibri"/>
                <w:sz w:val="24"/>
                <w:szCs w:val="24"/>
                <w:lang w:eastAsia="ru-RU"/>
              </w:rPr>
            </w:pPr>
          </w:p>
        </w:tc>
        <w:tc>
          <w:tcPr>
            <w:tcW w:w="0" w:type="auto"/>
          </w:tcPr>
          <w:p w14:paraId="5BE93A59" w14:textId="77777777" w:rsidR="005F37F3" w:rsidRDefault="00A7433D">
            <w:pPr>
              <w:pStyle w:val="NoSpacing1"/>
            </w:pPr>
            <w:r>
              <w:t>Описание отчёта</w:t>
            </w:r>
          </w:p>
        </w:tc>
        <w:tc>
          <w:tcPr>
            <w:tcW w:w="0" w:type="auto"/>
          </w:tcPr>
          <w:p w14:paraId="1D7046E5" w14:textId="77777777" w:rsidR="005F37F3" w:rsidRDefault="00A7433D">
            <w:pPr>
              <w:pStyle w:val="NoSpacing1"/>
            </w:pPr>
            <w:r>
              <w:t>текстовой описание опасной ситуации и людей, нарушивших технику безопасности</w:t>
            </w:r>
          </w:p>
        </w:tc>
      </w:tr>
      <w:tr w:rsidR="005F37F3" w14:paraId="70AF08DD" w14:textId="77777777" w:rsidTr="009A2E0C">
        <w:tc>
          <w:tcPr>
            <w:tcW w:w="0" w:type="auto"/>
            <w:vMerge w:val="restart"/>
          </w:tcPr>
          <w:p w14:paraId="31FB0C89" w14:textId="77777777" w:rsidR="005F37F3" w:rsidRDefault="00A7433D">
            <w:pPr>
              <w:pStyle w:val="NoSpacing1"/>
            </w:pPr>
            <w:r>
              <w:t>Опасная поза</w:t>
            </w:r>
          </w:p>
        </w:tc>
        <w:tc>
          <w:tcPr>
            <w:tcW w:w="0" w:type="auto"/>
            <w:gridSpan w:val="2"/>
          </w:tcPr>
          <w:p w14:paraId="071CA33D" w14:textId="77777777" w:rsidR="005F37F3" w:rsidRDefault="00A7433D">
            <w:pPr>
              <w:pStyle w:val="NoSpacing1"/>
            </w:pPr>
            <w:r>
              <w:t>справочник опасных поз людей, которые могут быть обнаружены системой</w:t>
            </w:r>
          </w:p>
        </w:tc>
      </w:tr>
      <w:tr w:rsidR="005F37F3" w14:paraId="6BE8793F" w14:textId="77777777" w:rsidTr="009A2E0C">
        <w:tc>
          <w:tcPr>
            <w:tcW w:w="0" w:type="auto"/>
            <w:vMerge/>
          </w:tcPr>
          <w:p w14:paraId="05F3FED9" w14:textId="77777777" w:rsidR="005F37F3" w:rsidRDefault="005F37F3">
            <w:pPr>
              <w:spacing w:line="240" w:lineRule="auto"/>
              <w:rPr>
                <w:rFonts w:eastAsia="Calibri"/>
                <w:sz w:val="24"/>
                <w:szCs w:val="24"/>
                <w:lang w:eastAsia="ru-RU"/>
              </w:rPr>
            </w:pPr>
          </w:p>
        </w:tc>
        <w:tc>
          <w:tcPr>
            <w:tcW w:w="0" w:type="auto"/>
          </w:tcPr>
          <w:p w14:paraId="7C848858" w14:textId="77777777" w:rsidR="005F37F3" w:rsidRDefault="00A7433D">
            <w:pPr>
              <w:pStyle w:val="NoSpacing1"/>
            </w:pPr>
            <w:r>
              <w:t>ID позы</w:t>
            </w:r>
          </w:p>
        </w:tc>
        <w:tc>
          <w:tcPr>
            <w:tcW w:w="0" w:type="auto"/>
          </w:tcPr>
          <w:p w14:paraId="036F9D0C" w14:textId="77777777" w:rsidR="005F37F3" w:rsidRDefault="00A7433D">
            <w:pPr>
              <w:pStyle w:val="NoSpacing1"/>
            </w:pPr>
            <w:r>
              <w:t>уникальный идентификатор опасной позы</w:t>
            </w:r>
          </w:p>
        </w:tc>
      </w:tr>
      <w:tr w:rsidR="005F37F3" w14:paraId="57D7F670" w14:textId="77777777" w:rsidTr="009A2E0C">
        <w:tc>
          <w:tcPr>
            <w:tcW w:w="0" w:type="auto"/>
            <w:vMerge/>
          </w:tcPr>
          <w:p w14:paraId="50806650" w14:textId="77777777" w:rsidR="005F37F3" w:rsidRDefault="005F37F3">
            <w:pPr>
              <w:spacing w:line="240" w:lineRule="auto"/>
              <w:rPr>
                <w:rFonts w:eastAsia="Calibri"/>
                <w:sz w:val="24"/>
                <w:szCs w:val="24"/>
                <w:lang w:eastAsia="ru-RU"/>
              </w:rPr>
            </w:pPr>
          </w:p>
        </w:tc>
        <w:tc>
          <w:tcPr>
            <w:tcW w:w="0" w:type="auto"/>
          </w:tcPr>
          <w:p w14:paraId="68E1F1C9" w14:textId="77777777" w:rsidR="005F37F3" w:rsidRDefault="00A7433D">
            <w:pPr>
              <w:pStyle w:val="NoSpacing1"/>
            </w:pPr>
            <w:r>
              <w:t>Имя позы</w:t>
            </w:r>
          </w:p>
        </w:tc>
        <w:tc>
          <w:tcPr>
            <w:tcW w:w="0" w:type="auto"/>
          </w:tcPr>
          <w:p w14:paraId="3F05AD59" w14:textId="77777777" w:rsidR="005F37F3" w:rsidRDefault="00A7433D">
            <w:pPr>
              <w:pStyle w:val="NoSpacing1"/>
            </w:pPr>
            <w:r>
              <w:t>именование опасной позы</w:t>
            </w:r>
          </w:p>
        </w:tc>
      </w:tr>
    </w:tbl>
    <w:p w14:paraId="7632004A" w14:textId="4DDF9E65" w:rsidR="009A2E0C" w:rsidRDefault="009A2E0C">
      <w:r>
        <w:br w:type="page"/>
      </w:r>
    </w:p>
    <w:p w14:paraId="16CC7304" w14:textId="63D57EAF" w:rsidR="009A2E0C" w:rsidRDefault="00733086" w:rsidP="000B4BD1">
      <w:pPr>
        <w:pStyle w:val="af3"/>
        <w:jc w:val="right"/>
      </w:pPr>
      <w:r>
        <w:lastRenderedPageBreak/>
        <w:t>Продолжение табл.</w:t>
      </w:r>
      <w:r w:rsidR="009A2E0C">
        <w:t xml:space="preserve"> 41</w:t>
      </w:r>
    </w:p>
    <w:tbl>
      <w:tblPr>
        <w:tblStyle w:val="28"/>
        <w:tblW w:w="0" w:type="auto"/>
        <w:tblLook w:val="04A0" w:firstRow="1" w:lastRow="0" w:firstColumn="1" w:lastColumn="0" w:noHBand="0" w:noVBand="1"/>
      </w:tblPr>
      <w:tblGrid>
        <w:gridCol w:w="1407"/>
        <w:gridCol w:w="2276"/>
        <w:gridCol w:w="5887"/>
      </w:tblGrid>
      <w:tr w:rsidR="009A2E0C" w14:paraId="56D5E8E5" w14:textId="77777777" w:rsidTr="00F3582D">
        <w:tc>
          <w:tcPr>
            <w:tcW w:w="0" w:type="auto"/>
          </w:tcPr>
          <w:p w14:paraId="33EF7DFB" w14:textId="77777777" w:rsidR="009A2E0C" w:rsidRDefault="009A2E0C" w:rsidP="00F3582D">
            <w:pPr>
              <w:pStyle w:val="NoSpacing1"/>
              <w:jc w:val="center"/>
            </w:pPr>
            <w:r>
              <w:t>1</w:t>
            </w:r>
          </w:p>
        </w:tc>
        <w:tc>
          <w:tcPr>
            <w:tcW w:w="0" w:type="auto"/>
          </w:tcPr>
          <w:p w14:paraId="05C0DF21" w14:textId="77777777" w:rsidR="009A2E0C" w:rsidRDefault="009A2E0C" w:rsidP="00F3582D">
            <w:pPr>
              <w:pStyle w:val="NoSpacing1"/>
              <w:jc w:val="center"/>
            </w:pPr>
            <w:r>
              <w:t>2</w:t>
            </w:r>
          </w:p>
        </w:tc>
        <w:tc>
          <w:tcPr>
            <w:tcW w:w="0" w:type="auto"/>
          </w:tcPr>
          <w:p w14:paraId="533C9967" w14:textId="77777777" w:rsidR="009A2E0C" w:rsidRDefault="009A2E0C" w:rsidP="00F3582D">
            <w:pPr>
              <w:pStyle w:val="NoSpacing1"/>
              <w:jc w:val="center"/>
            </w:pPr>
            <w:r>
              <w:t>3</w:t>
            </w:r>
          </w:p>
        </w:tc>
      </w:tr>
      <w:tr w:rsidR="005F37F3" w14:paraId="3B4D76C5" w14:textId="77777777" w:rsidTr="009A2E0C">
        <w:tc>
          <w:tcPr>
            <w:tcW w:w="0" w:type="auto"/>
            <w:vMerge w:val="restart"/>
          </w:tcPr>
          <w:p w14:paraId="13160EFE" w14:textId="31E696C0" w:rsidR="005F37F3" w:rsidRDefault="00A7433D">
            <w:pPr>
              <w:pStyle w:val="NoSpacing1"/>
            </w:pPr>
            <w:r>
              <w:t>Человек</w:t>
            </w:r>
          </w:p>
        </w:tc>
        <w:tc>
          <w:tcPr>
            <w:tcW w:w="0" w:type="auto"/>
            <w:gridSpan w:val="2"/>
          </w:tcPr>
          <w:p w14:paraId="5049D3C1" w14:textId="77777777" w:rsidR="005F37F3" w:rsidRDefault="00A7433D">
            <w:pPr>
              <w:pStyle w:val="NoSpacing1"/>
            </w:pPr>
            <w:r>
              <w:t>сущность, описывающая человека, совершившего опасное действие</w:t>
            </w:r>
          </w:p>
        </w:tc>
      </w:tr>
      <w:tr w:rsidR="005F37F3" w14:paraId="0E2EA33E" w14:textId="77777777" w:rsidTr="009A2E0C">
        <w:tc>
          <w:tcPr>
            <w:tcW w:w="0" w:type="auto"/>
            <w:vMerge/>
          </w:tcPr>
          <w:p w14:paraId="25D22D5F" w14:textId="77777777" w:rsidR="005F37F3" w:rsidRDefault="005F37F3">
            <w:pPr>
              <w:spacing w:line="240" w:lineRule="auto"/>
              <w:rPr>
                <w:rFonts w:eastAsia="Calibri"/>
                <w:sz w:val="24"/>
                <w:szCs w:val="24"/>
                <w:lang w:eastAsia="ru-RU"/>
              </w:rPr>
            </w:pPr>
          </w:p>
        </w:tc>
        <w:tc>
          <w:tcPr>
            <w:tcW w:w="0" w:type="auto"/>
          </w:tcPr>
          <w:p w14:paraId="0B236C22" w14:textId="77777777" w:rsidR="005F37F3" w:rsidRDefault="00A7433D">
            <w:pPr>
              <w:pStyle w:val="NoSpacing1"/>
            </w:pPr>
            <w:r>
              <w:t>ID человека</w:t>
            </w:r>
          </w:p>
        </w:tc>
        <w:tc>
          <w:tcPr>
            <w:tcW w:w="0" w:type="auto"/>
          </w:tcPr>
          <w:p w14:paraId="68F806ED" w14:textId="77777777" w:rsidR="005F37F3" w:rsidRDefault="00A7433D">
            <w:pPr>
              <w:pStyle w:val="NoSpacing1"/>
            </w:pPr>
            <w:r>
              <w:t>уникальный идентификатор человека</w:t>
            </w:r>
          </w:p>
        </w:tc>
      </w:tr>
      <w:tr w:rsidR="005F37F3" w14:paraId="7207C164" w14:textId="77777777" w:rsidTr="009A2E0C">
        <w:tc>
          <w:tcPr>
            <w:tcW w:w="0" w:type="auto"/>
            <w:vMerge/>
          </w:tcPr>
          <w:p w14:paraId="2E393FA4" w14:textId="77777777" w:rsidR="005F37F3" w:rsidRDefault="005F37F3">
            <w:pPr>
              <w:spacing w:line="240" w:lineRule="auto"/>
              <w:rPr>
                <w:rFonts w:eastAsia="Calibri"/>
                <w:sz w:val="24"/>
                <w:szCs w:val="24"/>
                <w:lang w:eastAsia="ru-RU"/>
              </w:rPr>
            </w:pPr>
          </w:p>
        </w:tc>
        <w:tc>
          <w:tcPr>
            <w:tcW w:w="0" w:type="auto"/>
          </w:tcPr>
          <w:p w14:paraId="654B404E" w14:textId="77777777" w:rsidR="005F37F3" w:rsidRDefault="00A7433D">
            <w:pPr>
              <w:pStyle w:val="NoSpacing1"/>
            </w:pPr>
            <w:r>
              <w:t>ID отчёта</w:t>
            </w:r>
          </w:p>
        </w:tc>
        <w:tc>
          <w:tcPr>
            <w:tcW w:w="0" w:type="auto"/>
          </w:tcPr>
          <w:p w14:paraId="12EEE65A" w14:textId="77777777" w:rsidR="005F37F3" w:rsidRDefault="00A7433D">
            <w:pPr>
              <w:pStyle w:val="NoSpacing1"/>
            </w:pPr>
            <w:r>
              <w:t>идентификатор отчёта, в котором описано, что именно человек нарушил</w:t>
            </w:r>
          </w:p>
        </w:tc>
      </w:tr>
      <w:tr w:rsidR="005F37F3" w14:paraId="5CF4DB60" w14:textId="77777777" w:rsidTr="009A2E0C">
        <w:tc>
          <w:tcPr>
            <w:tcW w:w="0" w:type="auto"/>
            <w:vMerge/>
          </w:tcPr>
          <w:p w14:paraId="2E930A19" w14:textId="77777777" w:rsidR="005F37F3" w:rsidRDefault="005F37F3">
            <w:pPr>
              <w:spacing w:after="160" w:line="240" w:lineRule="auto"/>
              <w:jc w:val="left"/>
              <w:rPr>
                <w:szCs w:val="20"/>
                <w:lang w:eastAsia="ru-RU"/>
              </w:rPr>
            </w:pPr>
          </w:p>
        </w:tc>
        <w:tc>
          <w:tcPr>
            <w:tcW w:w="0" w:type="auto"/>
          </w:tcPr>
          <w:p w14:paraId="59F722CB" w14:textId="77777777" w:rsidR="005F37F3" w:rsidRDefault="00A7433D">
            <w:pPr>
              <w:pStyle w:val="NoSpacing1"/>
            </w:pPr>
            <w:r>
              <w:t>ID позы</w:t>
            </w:r>
          </w:p>
        </w:tc>
        <w:tc>
          <w:tcPr>
            <w:tcW w:w="0" w:type="auto"/>
          </w:tcPr>
          <w:p w14:paraId="78FEAB0C" w14:textId="77777777" w:rsidR="005F37F3" w:rsidRDefault="00A7433D">
            <w:pPr>
              <w:pStyle w:val="NoSpacing1"/>
            </w:pPr>
            <w:r>
              <w:t>идентификатор опасной позы, в ходе которой было составлено обвинение о нарушении техники безопасности</w:t>
            </w:r>
          </w:p>
        </w:tc>
      </w:tr>
      <w:tr w:rsidR="005F37F3" w14:paraId="34A627C3" w14:textId="77777777" w:rsidTr="009A2E0C">
        <w:tc>
          <w:tcPr>
            <w:tcW w:w="0" w:type="auto"/>
            <w:vMerge/>
          </w:tcPr>
          <w:p w14:paraId="3890E0FF" w14:textId="77777777" w:rsidR="005F37F3" w:rsidRDefault="005F37F3">
            <w:pPr>
              <w:spacing w:line="240" w:lineRule="auto"/>
              <w:rPr>
                <w:rFonts w:eastAsia="Calibri"/>
                <w:sz w:val="24"/>
                <w:szCs w:val="24"/>
                <w:lang w:eastAsia="ru-RU"/>
              </w:rPr>
            </w:pPr>
          </w:p>
        </w:tc>
        <w:tc>
          <w:tcPr>
            <w:tcW w:w="0" w:type="auto"/>
          </w:tcPr>
          <w:p w14:paraId="2914586D" w14:textId="77777777" w:rsidR="005F37F3" w:rsidRDefault="00A7433D">
            <w:pPr>
              <w:pStyle w:val="NoSpacing1"/>
            </w:pPr>
            <w:r>
              <w:t>Обозначение на изображении</w:t>
            </w:r>
          </w:p>
        </w:tc>
        <w:tc>
          <w:tcPr>
            <w:tcW w:w="0" w:type="auto"/>
          </w:tcPr>
          <w:p w14:paraId="0C911382" w14:textId="77777777" w:rsidR="005F37F3" w:rsidRDefault="00A7433D">
            <w:pPr>
              <w:pStyle w:val="NoSpacing1"/>
            </w:pPr>
            <w:r>
              <w:t xml:space="preserve">обозначение на изображении, фиксирующего опасную ситуацию </w:t>
            </w:r>
          </w:p>
        </w:tc>
      </w:tr>
      <w:tr w:rsidR="005F37F3" w14:paraId="0C93C8FC" w14:textId="77777777" w:rsidTr="009A2E0C">
        <w:tc>
          <w:tcPr>
            <w:tcW w:w="0" w:type="auto"/>
            <w:vMerge w:val="restart"/>
          </w:tcPr>
          <w:p w14:paraId="65502CE5" w14:textId="77777777" w:rsidR="005F37F3" w:rsidRDefault="00A7433D">
            <w:pPr>
              <w:pStyle w:val="NoSpacing1"/>
            </w:pPr>
            <w:r>
              <w:t>Точка человека</w:t>
            </w:r>
          </w:p>
        </w:tc>
        <w:tc>
          <w:tcPr>
            <w:tcW w:w="0" w:type="auto"/>
            <w:gridSpan w:val="2"/>
          </w:tcPr>
          <w:p w14:paraId="4FD72ADA" w14:textId="77777777" w:rsidR="005F37F3" w:rsidRDefault="00A7433D">
            <w:pPr>
              <w:pStyle w:val="NoSpacing1"/>
            </w:pPr>
            <w:r>
              <w:t>сущность, описывающая точку части тела человека на изображении в пикселях</w:t>
            </w:r>
          </w:p>
        </w:tc>
      </w:tr>
      <w:tr w:rsidR="005F37F3" w14:paraId="44044BA4" w14:textId="77777777" w:rsidTr="009A2E0C">
        <w:tc>
          <w:tcPr>
            <w:tcW w:w="0" w:type="auto"/>
            <w:vMerge/>
          </w:tcPr>
          <w:p w14:paraId="1C923295" w14:textId="77777777" w:rsidR="005F37F3" w:rsidRDefault="005F37F3">
            <w:pPr>
              <w:spacing w:line="240" w:lineRule="auto"/>
              <w:rPr>
                <w:rFonts w:eastAsia="Calibri"/>
                <w:sz w:val="24"/>
                <w:szCs w:val="24"/>
                <w:lang w:eastAsia="ru-RU"/>
              </w:rPr>
            </w:pPr>
          </w:p>
        </w:tc>
        <w:tc>
          <w:tcPr>
            <w:tcW w:w="0" w:type="auto"/>
          </w:tcPr>
          <w:p w14:paraId="2FAB3919" w14:textId="77777777" w:rsidR="005F37F3" w:rsidRDefault="00A7433D">
            <w:pPr>
              <w:pStyle w:val="NoSpacing1"/>
            </w:pPr>
            <w:r>
              <w:t>ID точки</w:t>
            </w:r>
          </w:p>
        </w:tc>
        <w:tc>
          <w:tcPr>
            <w:tcW w:w="0" w:type="auto"/>
          </w:tcPr>
          <w:p w14:paraId="56BA4C0C" w14:textId="77777777" w:rsidR="005F37F3" w:rsidRDefault="00A7433D">
            <w:pPr>
              <w:pStyle w:val="NoSpacing1"/>
            </w:pPr>
            <w:r>
              <w:t>уникальной идентификатор точки</w:t>
            </w:r>
          </w:p>
        </w:tc>
      </w:tr>
      <w:tr w:rsidR="005F37F3" w14:paraId="497DBFB3" w14:textId="77777777" w:rsidTr="009A2E0C">
        <w:tc>
          <w:tcPr>
            <w:tcW w:w="0" w:type="auto"/>
            <w:vMerge/>
          </w:tcPr>
          <w:p w14:paraId="73D69FE7" w14:textId="77777777" w:rsidR="005F37F3" w:rsidRDefault="005F37F3">
            <w:pPr>
              <w:spacing w:line="240" w:lineRule="auto"/>
              <w:rPr>
                <w:rFonts w:eastAsia="Calibri"/>
                <w:sz w:val="24"/>
                <w:szCs w:val="24"/>
                <w:lang w:eastAsia="ru-RU"/>
              </w:rPr>
            </w:pPr>
          </w:p>
        </w:tc>
        <w:tc>
          <w:tcPr>
            <w:tcW w:w="0" w:type="auto"/>
          </w:tcPr>
          <w:p w14:paraId="0BC14C25" w14:textId="77777777" w:rsidR="005F37F3" w:rsidRDefault="00A7433D">
            <w:pPr>
              <w:pStyle w:val="NoSpacing1"/>
            </w:pPr>
            <w:r>
              <w:t>ID части тела</w:t>
            </w:r>
          </w:p>
        </w:tc>
        <w:tc>
          <w:tcPr>
            <w:tcW w:w="0" w:type="auto"/>
          </w:tcPr>
          <w:p w14:paraId="1192D839" w14:textId="77777777" w:rsidR="005F37F3" w:rsidRDefault="00A7433D">
            <w:pPr>
              <w:pStyle w:val="NoSpacing1"/>
            </w:pPr>
            <w:r>
              <w:t>идентификатор обнаруженной части тела</w:t>
            </w:r>
          </w:p>
        </w:tc>
      </w:tr>
      <w:tr w:rsidR="005F37F3" w14:paraId="436DCBEE" w14:textId="77777777" w:rsidTr="009A2E0C">
        <w:tc>
          <w:tcPr>
            <w:tcW w:w="0" w:type="auto"/>
            <w:vMerge/>
          </w:tcPr>
          <w:p w14:paraId="78300A52" w14:textId="77777777" w:rsidR="005F37F3" w:rsidRDefault="005F37F3">
            <w:pPr>
              <w:spacing w:line="240" w:lineRule="auto"/>
              <w:rPr>
                <w:rFonts w:eastAsia="Calibri"/>
                <w:sz w:val="24"/>
                <w:szCs w:val="24"/>
                <w:lang w:eastAsia="ru-RU"/>
              </w:rPr>
            </w:pPr>
          </w:p>
        </w:tc>
        <w:tc>
          <w:tcPr>
            <w:tcW w:w="0" w:type="auto"/>
          </w:tcPr>
          <w:p w14:paraId="6608D2E3" w14:textId="77777777" w:rsidR="005F37F3" w:rsidRDefault="00A7433D">
            <w:pPr>
              <w:pStyle w:val="NoSpacing1"/>
            </w:pPr>
            <w:r>
              <w:t>ID человека</w:t>
            </w:r>
          </w:p>
        </w:tc>
        <w:tc>
          <w:tcPr>
            <w:tcW w:w="0" w:type="auto"/>
          </w:tcPr>
          <w:p w14:paraId="7B8F4C44" w14:textId="77777777" w:rsidR="005F37F3" w:rsidRDefault="00A7433D">
            <w:pPr>
              <w:pStyle w:val="NoSpacing1"/>
            </w:pPr>
            <w:r>
              <w:t>идентификатор обнаруженного человека</w:t>
            </w:r>
          </w:p>
        </w:tc>
      </w:tr>
      <w:tr w:rsidR="005F37F3" w14:paraId="5BD7A0B6" w14:textId="77777777" w:rsidTr="009A2E0C">
        <w:tc>
          <w:tcPr>
            <w:tcW w:w="0" w:type="auto"/>
            <w:vMerge/>
          </w:tcPr>
          <w:p w14:paraId="663553C8" w14:textId="77777777" w:rsidR="005F37F3" w:rsidRDefault="005F37F3">
            <w:pPr>
              <w:spacing w:line="240" w:lineRule="auto"/>
              <w:rPr>
                <w:rFonts w:eastAsia="Calibri"/>
                <w:sz w:val="24"/>
                <w:szCs w:val="24"/>
                <w:lang w:eastAsia="ru-RU"/>
              </w:rPr>
            </w:pPr>
          </w:p>
        </w:tc>
        <w:tc>
          <w:tcPr>
            <w:tcW w:w="0" w:type="auto"/>
          </w:tcPr>
          <w:p w14:paraId="26DC1632" w14:textId="77777777" w:rsidR="005F37F3" w:rsidRDefault="00A7433D">
            <w:pPr>
              <w:pStyle w:val="NoSpacing1"/>
            </w:pPr>
            <w:r>
              <w:t>X</w:t>
            </w:r>
          </w:p>
        </w:tc>
        <w:tc>
          <w:tcPr>
            <w:tcW w:w="0" w:type="auto"/>
          </w:tcPr>
          <w:p w14:paraId="644C3D46" w14:textId="77777777" w:rsidR="005F37F3" w:rsidRDefault="00A7433D">
            <w:pPr>
              <w:pStyle w:val="NoSpacing1"/>
            </w:pPr>
            <w:r>
              <w:t>координата абсцисс, относительно верхнего левого угла изображения</w:t>
            </w:r>
          </w:p>
        </w:tc>
      </w:tr>
      <w:tr w:rsidR="005F37F3" w14:paraId="2911D08C" w14:textId="77777777" w:rsidTr="009A2E0C">
        <w:tc>
          <w:tcPr>
            <w:tcW w:w="0" w:type="auto"/>
            <w:vMerge/>
          </w:tcPr>
          <w:p w14:paraId="7A3D50BD" w14:textId="77777777" w:rsidR="005F37F3" w:rsidRDefault="005F37F3">
            <w:pPr>
              <w:spacing w:line="240" w:lineRule="auto"/>
              <w:rPr>
                <w:rFonts w:eastAsia="Calibri"/>
                <w:sz w:val="24"/>
                <w:szCs w:val="24"/>
                <w:lang w:eastAsia="ru-RU"/>
              </w:rPr>
            </w:pPr>
          </w:p>
        </w:tc>
        <w:tc>
          <w:tcPr>
            <w:tcW w:w="0" w:type="auto"/>
          </w:tcPr>
          <w:p w14:paraId="1D4F4EB6" w14:textId="77777777" w:rsidR="005F37F3" w:rsidRDefault="00A7433D">
            <w:pPr>
              <w:pStyle w:val="NoSpacing1"/>
            </w:pPr>
            <w:r>
              <w:t>Y</w:t>
            </w:r>
          </w:p>
        </w:tc>
        <w:tc>
          <w:tcPr>
            <w:tcW w:w="0" w:type="auto"/>
          </w:tcPr>
          <w:p w14:paraId="068B4CE6" w14:textId="77777777" w:rsidR="005F37F3" w:rsidRDefault="00A7433D">
            <w:pPr>
              <w:pStyle w:val="NoSpacing1"/>
            </w:pPr>
            <w:r>
              <w:t>координата ординат, относительно верхнего левого угла изображения</w:t>
            </w:r>
          </w:p>
        </w:tc>
      </w:tr>
      <w:tr w:rsidR="005F37F3" w14:paraId="15782883" w14:textId="77777777" w:rsidTr="009A2E0C">
        <w:tc>
          <w:tcPr>
            <w:tcW w:w="0" w:type="auto"/>
            <w:vMerge w:val="restart"/>
          </w:tcPr>
          <w:p w14:paraId="2B7A5F28" w14:textId="77777777" w:rsidR="005F37F3" w:rsidRDefault="00A7433D">
            <w:pPr>
              <w:pStyle w:val="NoSpacing1"/>
            </w:pPr>
            <w:r>
              <w:t>Часть тела</w:t>
            </w:r>
          </w:p>
        </w:tc>
        <w:tc>
          <w:tcPr>
            <w:tcW w:w="0" w:type="auto"/>
            <w:gridSpan w:val="2"/>
          </w:tcPr>
          <w:p w14:paraId="10A14246" w14:textId="77777777" w:rsidR="005F37F3" w:rsidRDefault="00A7433D">
            <w:pPr>
              <w:pStyle w:val="NoSpacing1"/>
            </w:pPr>
            <w:r>
              <w:t>справочник частей тела, который могут быть обнаружены системой</w:t>
            </w:r>
          </w:p>
        </w:tc>
      </w:tr>
      <w:tr w:rsidR="005F37F3" w14:paraId="3D97C24C" w14:textId="77777777" w:rsidTr="009A2E0C">
        <w:tc>
          <w:tcPr>
            <w:tcW w:w="0" w:type="auto"/>
            <w:vMerge/>
          </w:tcPr>
          <w:p w14:paraId="3DB6DC18" w14:textId="77777777" w:rsidR="005F37F3" w:rsidRDefault="005F37F3">
            <w:pPr>
              <w:spacing w:line="240" w:lineRule="auto"/>
              <w:rPr>
                <w:rFonts w:eastAsia="Calibri"/>
                <w:sz w:val="24"/>
                <w:szCs w:val="24"/>
                <w:lang w:eastAsia="ru-RU"/>
              </w:rPr>
            </w:pPr>
          </w:p>
        </w:tc>
        <w:tc>
          <w:tcPr>
            <w:tcW w:w="0" w:type="auto"/>
          </w:tcPr>
          <w:p w14:paraId="2B264888" w14:textId="77777777" w:rsidR="005F37F3" w:rsidRDefault="00A7433D">
            <w:pPr>
              <w:pStyle w:val="NoSpacing1"/>
            </w:pPr>
            <w:r>
              <w:t>ID части тела</w:t>
            </w:r>
          </w:p>
        </w:tc>
        <w:tc>
          <w:tcPr>
            <w:tcW w:w="0" w:type="auto"/>
          </w:tcPr>
          <w:p w14:paraId="76B94BA4" w14:textId="77777777" w:rsidR="005F37F3" w:rsidRDefault="00A7433D">
            <w:pPr>
              <w:pStyle w:val="NoSpacing1"/>
            </w:pPr>
            <w:r>
              <w:t xml:space="preserve">Уникальный идентификатор части тела </w:t>
            </w:r>
          </w:p>
        </w:tc>
      </w:tr>
      <w:tr w:rsidR="005F37F3" w14:paraId="4D292E01" w14:textId="77777777" w:rsidTr="009A2E0C">
        <w:tc>
          <w:tcPr>
            <w:tcW w:w="0" w:type="auto"/>
            <w:vMerge/>
          </w:tcPr>
          <w:p w14:paraId="0205B0DC" w14:textId="77777777" w:rsidR="005F37F3" w:rsidRDefault="005F37F3">
            <w:pPr>
              <w:spacing w:line="240" w:lineRule="auto"/>
              <w:rPr>
                <w:rFonts w:eastAsia="Calibri"/>
                <w:sz w:val="24"/>
                <w:szCs w:val="24"/>
                <w:lang w:eastAsia="ru-RU"/>
              </w:rPr>
            </w:pPr>
          </w:p>
        </w:tc>
        <w:tc>
          <w:tcPr>
            <w:tcW w:w="0" w:type="auto"/>
          </w:tcPr>
          <w:p w14:paraId="2F5E93D5" w14:textId="77777777" w:rsidR="005F37F3" w:rsidRDefault="00A7433D">
            <w:pPr>
              <w:pStyle w:val="NoSpacing1"/>
            </w:pPr>
            <w:r>
              <w:t>Имя части тела</w:t>
            </w:r>
          </w:p>
        </w:tc>
        <w:tc>
          <w:tcPr>
            <w:tcW w:w="0" w:type="auto"/>
          </w:tcPr>
          <w:p w14:paraId="5A5A16CA" w14:textId="77777777" w:rsidR="005F37F3" w:rsidRDefault="00A7433D">
            <w:pPr>
              <w:pStyle w:val="NoSpacing1"/>
            </w:pPr>
            <w:r>
              <w:t>именование части тела</w:t>
            </w:r>
          </w:p>
        </w:tc>
      </w:tr>
    </w:tbl>
    <w:p w14:paraId="3FD6C869" w14:textId="77777777" w:rsidR="005F37F3" w:rsidRDefault="005F37F3">
      <w:pPr>
        <w:pStyle w:val="af3"/>
      </w:pPr>
    </w:p>
    <w:p w14:paraId="2DD33B23" w14:textId="49F73F69" w:rsidR="005F37F3" w:rsidRDefault="00A7433D">
      <w:pPr>
        <w:pStyle w:val="af3"/>
        <w:jc w:val="right"/>
      </w:pPr>
      <w:r>
        <w:t xml:space="preserve">Таблица </w:t>
      </w:r>
      <w:r w:rsidR="00020C8E">
        <w:t>42</w:t>
      </w:r>
    </w:p>
    <w:p w14:paraId="1B908323" w14:textId="77777777" w:rsidR="005F37F3" w:rsidRDefault="00A7433D">
      <w:pPr>
        <w:pStyle w:val="af3"/>
        <w:jc w:val="center"/>
      </w:pPr>
      <w:r>
        <w:t>Описание полей</w:t>
      </w:r>
    </w:p>
    <w:tbl>
      <w:tblPr>
        <w:tblStyle w:val="28"/>
        <w:tblW w:w="0" w:type="auto"/>
        <w:jc w:val="center"/>
        <w:tblLook w:val="04A0" w:firstRow="1" w:lastRow="0" w:firstColumn="1" w:lastColumn="0" w:noHBand="0" w:noVBand="1"/>
      </w:tblPr>
      <w:tblGrid>
        <w:gridCol w:w="1586"/>
        <w:gridCol w:w="2570"/>
        <w:gridCol w:w="1463"/>
      </w:tblGrid>
      <w:tr w:rsidR="005F37F3" w14:paraId="498B78DB" w14:textId="77777777" w:rsidTr="00B30B78">
        <w:trPr>
          <w:jc w:val="center"/>
        </w:trPr>
        <w:tc>
          <w:tcPr>
            <w:tcW w:w="0" w:type="auto"/>
          </w:tcPr>
          <w:p w14:paraId="12038BE4" w14:textId="77777777" w:rsidR="005F37F3" w:rsidRDefault="00A7433D">
            <w:pPr>
              <w:pStyle w:val="NoSpacing1"/>
              <w:jc w:val="center"/>
            </w:pPr>
            <w:r>
              <w:t>Таблица</w:t>
            </w:r>
          </w:p>
        </w:tc>
        <w:tc>
          <w:tcPr>
            <w:tcW w:w="0" w:type="auto"/>
          </w:tcPr>
          <w:p w14:paraId="2D1A69D2" w14:textId="77777777" w:rsidR="005F37F3" w:rsidRDefault="00A7433D">
            <w:pPr>
              <w:pStyle w:val="NoSpacing1"/>
              <w:jc w:val="center"/>
            </w:pPr>
            <w:r>
              <w:t>Поле</w:t>
            </w:r>
          </w:p>
        </w:tc>
        <w:tc>
          <w:tcPr>
            <w:tcW w:w="0" w:type="auto"/>
          </w:tcPr>
          <w:p w14:paraId="695A5568" w14:textId="77777777" w:rsidR="005F37F3" w:rsidRDefault="00A7433D">
            <w:pPr>
              <w:pStyle w:val="NoSpacing1"/>
              <w:jc w:val="center"/>
            </w:pPr>
            <w:r>
              <w:t xml:space="preserve">Тип данных </w:t>
            </w:r>
          </w:p>
        </w:tc>
      </w:tr>
      <w:tr w:rsidR="00703F1C" w14:paraId="4E95B9FD" w14:textId="77777777" w:rsidTr="00B30B78">
        <w:trPr>
          <w:jc w:val="center"/>
        </w:trPr>
        <w:tc>
          <w:tcPr>
            <w:tcW w:w="0" w:type="auto"/>
          </w:tcPr>
          <w:p w14:paraId="148606A8" w14:textId="610CF8AC" w:rsidR="00703F1C" w:rsidRDefault="00703F1C">
            <w:pPr>
              <w:pStyle w:val="NoSpacing1"/>
              <w:jc w:val="center"/>
            </w:pPr>
            <w:r>
              <w:t>1</w:t>
            </w:r>
          </w:p>
        </w:tc>
        <w:tc>
          <w:tcPr>
            <w:tcW w:w="0" w:type="auto"/>
          </w:tcPr>
          <w:p w14:paraId="74BA27D4" w14:textId="49ACCF8D" w:rsidR="00703F1C" w:rsidRDefault="00703F1C">
            <w:pPr>
              <w:pStyle w:val="NoSpacing1"/>
              <w:jc w:val="center"/>
            </w:pPr>
            <w:r>
              <w:t>2</w:t>
            </w:r>
          </w:p>
        </w:tc>
        <w:tc>
          <w:tcPr>
            <w:tcW w:w="0" w:type="auto"/>
          </w:tcPr>
          <w:p w14:paraId="2496F730" w14:textId="05A331BD" w:rsidR="00703F1C" w:rsidRDefault="00703F1C">
            <w:pPr>
              <w:pStyle w:val="NoSpacing1"/>
              <w:jc w:val="center"/>
            </w:pPr>
            <w:r>
              <w:t>3</w:t>
            </w:r>
          </w:p>
        </w:tc>
      </w:tr>
      <w:tr w:rsidR="005F37F3" w14:paraId="6B44DEA8" w14:textId="77777777" w:rsidTr="00B30B78">
        <w:trPr>
          <w:jc w:val="center"/>
        </w:trPr>
        <w:tc>
          <w:tcPr>
            <w:tcW w:w="0" w:type="auto"/>
            <w:vMerge w:val="restart"/>
          </w:tcPr>
          <w:p w14:paraId="06A84FFD" w14:textId="77777777" w:rsidR="005F37F3" w:rsidRDefault="00A7433D">
            <w:pPr>
              <w:pStyle w:val="NoSpacing1"/>
            </w:pPr>
            <w:r>
              <w:t>Отчёт</w:t>
            </w:r>
          </w:p>
        </w:tc>
        <w:tc>
          <w:tcPr>
            <w:tcW w:w="0" w:type="auto"/>
          </w:tcPr>
          <w:p w14:paraId="02115C01" w14:textId="77777777" w:rsidR="005F37F3" w:rsidRDefault="00A7433D">
            <w:pPr>
              <w:pStyle w:val="NoSpacing1"/>
            </w:pPr>
            <w:r>
              <w:t>ID_Отчёта</w:t>
            </w:r>
          </w:p>
        </w:tc>
        <w:tc>
          <w:tcPr>
            <w:tcW w:w="0" w:type="auto"/>
          </w:tcPr>
          <w:p w14:paraId="6F034397" w14:textId="77777777" w:rsidR="005F37F3" w:rsidRDefault="00A7433D">
            <w:pPr>
              <w:pStyle w:val="NoSpacing1"/>
            </w:pPr>
            <w:r>
              <w:t>Long Integer</w:t>
            </w:r>
          </w:p>
        </w:tc>
      </w:tr>
      <w:tr w:rsidR="005F37F3" w14:paraId="03EA9233" w14:textId="77777777" w:rsidTr="00B30B78">
        <w:trPr>
          <w:jc w:val="center"/>
        </w:trPr>
        <w:tc>
          <w:tcPr>
            <w:tcW w:w="0" w:type="auto"/>
            <w:vMerge/>
          </w:tcPr>
          <w:p w14:paraId="4C1ECC0A" w14:textId="77777777" w:rsidR="005F37F3" w:rsidRDefault="005F37F3">
            <w:pPr>
              <w:spacing w:line="240" w:lineRule="auto"/>
              <w:rPr>
                <w:rFonts w:eastAsia="Calibri"/>
                <w:sz w:val="24"/>
                <w:szCs w:val="24"/>
                <w:lang w:eastAsia="ru-RU"/>
              </w:rPr>
            </w:pPr>
          </w:p>
        </w:tc>
        <w:tc>
          <w:tcPr>
            <w:tcW w:w="0" w:type="auto"/>
          </w:tcPr>
          <w:p w14:paraId="548682F5" w14:textId="77777777" w:rsidR="005F37F3" w:rsidRDefault="00A7433D">
            <w:pPr>
              <w:pStyle w:val="NoSpacing1"/>
            </w:pPr>
            <w:r>
              <w:t>Путь_К_Изображению</w:t>
            </w:r>
          </w:p>
        </w:tc>
        <w:tc>
          <w:tcPr>
            <w:tcW w:w="0" w:type="auto"/>
          </w:tcPr>
          <w:p w14:paraId="475ADD5A" w14:textId="77777777" w:rsidR="005F37F3" w:rsidRDefault="00A7433D">
            <w:pPr>
              <w:pStyle w:val="NoSpacing1"/>
            </w:pPr>
            <w:r>
              <w:t>Text(40)</w:t>
            </w:r>
          </w:p>
        </w:tc>
      </w:tr>
      <w:tr w:rsidR="005F37F3" w14:paraId="2ADAECDE" w14:textId="77777777" w:rsidTr="00B30B78">
        <w:trPr>
          <w:jc w:val="center"/>
        </w:trPr>
        <w:tc>
          <w:tcPr>
            <w:tcW w:w="0" w:type="auto"/>
            <w:vMerge/>
          </w:tcPr>
          <w:p w14:paraId="58F77376" w14:textId="77777777" w:rsidR="005F37F3" w:rsidRDefault="005F37F3">
            <w:pPr>
              <w:spacing w:line="240" w:lineRule="auto"/>
              <w:rPr>
                <w:rFonts w:eastAsia="Calibri"/>
                <w:sz w:val="24"/>
                <w:szCs w:val="24"/>
                <w:lang w:eastAsia="ru-RU"/>
              </w:rPr>
            </w:pPr>
          </w:p>
        </w:tc>
        <w:tc>
          <w:tcPr>
            <w:tcW w:w="0" w:type="auto"/>
          </w:tcPr>
          <w:p w14:paraId="281553E7" w14:textId="77777777" w:rsidR="005F37F3" w:rsidRDefault="00A7433D">
            <w:pPr>
              <w:pStyle w:val="NoSpacing1"/>
            </w:pPr>
            <w:r>
              <w:t>Описание_Отчёта</w:t>
            </w:r>
          </w:p>
        </w:tc>
        <w:tc>
          <w:tcPr>
            <w:tcW w:w="0" w:type="auto"/>
          </w:tcPr>
          <w:p w14:paraId="55409D2F" w14:textId="77777777" w:rsidR="005F37F3" w:rsidRDefault="00A7433D">
            <w:pPr>
              <w:pStyle w:val="NoSpacing1"/>
            </w:pPr>
            <w:r>
              <w:t>Text(80)</w:t>
            </w:r>
          </w:p>
        </w:tc>
      </w:tr>
      <w:tr w:rsidR="005F37F3" w14:paraId="783DE991" w14:textId="77777777" w:rsidTr="00B30B78">
        <w:trPr>
          <w:jc w:val="center"/>
        </w:trPr>
        <w:tc>
          <w:tcPr>
            <w:tcW w:w="0" w:type="auto"/>
            <w:vMerge w:val="restart"/>
          </w:tcPr>
          <w:p w14:paraId="2BBDBD7E" w14:textId="77777777" w:rsidR="005F37F3" w:rsidRDefault="00A7433D">
            <w:pPr>
              <w:pStyle w:val="NoSpacing1"/>
            </w:pPr>
            <w:r>
              <w:t>Опасная поза</w:t>
            </w:r>
          </w:p>
        </w:tc>
        <w:tc>
          <w:tcPr>
            <w:tcW w:w="0" w:type="auto"/>
          </w:tcPr>
          <w:p w14:paraId="291B5122" w14:textId="77777777" w:rsidR="005F37F3" w:rsidRDefault="00A7433D">
            <w:pPr>
              <w:pStyle w:val="NoSpacing1"/>
            </w:pPr>
            <w:r>
              <w:t>ID_Позы</w:t>
            </w:r>
          </w:p>
        </w:tc>
        <w:tc>
          <w:tcPr>
            <w:tcW w:w="0" w:type="auto"/>
          </w:tcPr>
          <w:p w14:paraId="18044E56" w14:textId="77777777" w:rsidR="005F37F3" w:rsidRDefault="00A7433D">
            <w:pPr>
              <w:pStyle w:val="NoSpacing1"/>
            </w:pPr>
            <w:r>
              <w:t>Long Integer</w:t>
            </w:r>
          </w:p>
        </w:tc>
      </w:tr>
      <w:tr w:rsidR="005F37F3" w14:paraId="51C0234A" w14:textId="77777777" w:rsidTr="00B30B78">
        <w:trPr>
          <w:jc w:val="center"/>
        </w:trPr>
        <w:tc>
          <w:tcPr>
            <w:tcW w:w="0" w:type="auto"/>
            <w:vMerge/>
          </w:tcPr>
          <w:p w14:paraId="7A3665F2" w14:textId="77777777" w:rsidR="005F37F3" w:rsidRDefault="005F37F3">
            <w:pPr>
              <w:spacing w:line="240" w:lineRule="auto"/>
              <w:rPr>
                <w:rFonts w:eastAsia="Calibri"/>
                <w:sz w:val="24"/>
                <w:szCs w:val="24"/>
                <w:lang w:eastAsia="ru-RU"/>
              </w:rPr>
            </w:pPr>
          </w:p>
        </w:tc>
        <w:tc>
          <w:tcPr>
            <w:tcW w:w="0" w:type="auto"/>
          </w:tcPr>
          <w:p w14:paraId="13F1E1F0" w14:textId="77777777" w:rsidR="005F37F3" w:rsidRDefault="00A7433D">
            <w:pPr>
              <w:pStyle w:val="NoSpacing1"/>
            </w:pPr>
            <w:r>
              <w:t>Имя_Позы</w:t>
            </w:r>
          </w:p>
        </w:tc>
        <w:tc>
          <w:tcPr>
            <w:tcW w:w="0" w:type="auto"/>
          </w:tcPr>
          <w:p w14:paraId="417572C1" w14:textId="77777777" w:rsidR="005F37F3" w:rsidRDefault="00A7433D">
            <w:pPr>
              <w:pStyle w:val="NoSpacing1"/>
            </w:pPr>
            <w:r>
              <w:t>Text(20)</w:t>
            </w:r>
          </w:p>
        </w:tc>
      </w:tr>
    </w:tbl>
    <w:p w14:paraId="3F66D73B" w14:textId="7DAEFF1F" w:rsidR="00B30B78" w:rsidRDefault="00B30B78">
      <w:r>
        <w:br w:type="page"/>
      </w:r>
    </w:p>
    <w:p w14:paraId="3D7E3176" w14:textId="4A028F72" w:rsidR="00B30B78" w:rsidRDefault="00733086" w:rsidP="000B4BD1">
      <w:pPr>
        <w:pStyle w:val="af3"/>
        <w:jc w:val="right"/>
      </w:pPr>
      <w:r>
        <w:lastRenderedPageBreak/>
        <w:t>Продолжение табл.</w:t>
      </w:r>
      <w:r w:rsidR="00B30B78">
        <w:t xml:space="preserve"> 42</w:t>
      </w:r>
    </w:p>
    <w:tbl>
      <w:tblPr>
        <w:tblStyle w:val="28"/>
        <w:tblW w:w="0" w:type="auto"/>
        <w:jc w:val="center"/>
        <w:tblLook w:val="04A0" w:firstRow="1" w:lastRow="0" w:firstColumn="1" w:lastColumn="0" w:noHBand="0" w:noVBand="1"/>
      </w:tblPr>
      <w:tblGrid>
        <w:gridCol w:w="1797"/>
        <w:gridCol w:w="2072"/>
        <w:gridCol w:w="1463"/>
      </w:tblGrid>
      <w:tr w:rsidR="00B30B78" w14:paraId="42267A87" w14:textId="77777777" w:rsidTr="00B30B78">
        <w:trPr>
          <w:jc w:val="center"/>
        </w:trPr>
        <w:tc>
          <w:tcPr>
            <w:tcW w:w="0" w:type="auto"/>
          </w:tcPr>
          <w:p w14:paraId="20528262" w14:textId="77777777" w:rsidR="00B30B78" w:rsidRDefault="00B30B78" w:rsidP="00F3582D">
            <w:pPr>
              <w:pStyle w:val="NoSpacing1"/>
              <w:jc w:val="center"/>
            </w:pPr>
            <w:r>
              <w:t>1</w:t>
            </w:r>
          </w:p>
        </w:tc>
        <w:tc>
          <w:tcPr>
            <w:tcW w:w="0" w:type="auto"/>
          </w:tcPr>
          <w:p w14:paraId="18609B0F" w14:textId="77777777" w:rsidR="00B30B78" w:rsidRDefault="00B30B78" w:rsidP="00F3582D">
            <w:pPr>
              <w:pStyle w:val="NoSpacing1"/>
              <w:jc w:val="center"/>
            </w:pPr>
            <w:r>
              <w:t>2</w:t>
            </w:r>
          </w:p>
        </w:tc>
        <w:tc>
          <w:tcPr>
            <w:tcW w:w="0" w:type="auto"/>
          </w:tcPr>
          <w:p w14:paraId="4D293D6E" w14:textId="77777777" w:rsidR="00B30B78" w:rsidRDefault="00B30B78" w:rsidP="00F3582D">
            <w:pPr>
              <w:pStyle w:val="NoSpacing1"/>
              <w:jc w:val="center"/>
            </w:pPr>
            <w:r>
              <w:t>3</w:t>
            </w:r>
          </w:p>
        </w:tc>
      </w:tr>
      <w:tr w:rsidR="005F37F3" w14:paraId="29D8738B" w14:textId="77777777" w:rsidTr="00B30B78">
        <w:trPr>
          <w:jc w:val="center"/>
        </w:trPr>
        <w:tc>
          <w:tcPr>
            <w:tcW w:w="0" w:type="auto"/>
            <w:vMerge w:val="restart"/>
          </w:tcPr>
          <w:p w14:paraId="5316AB2B" w14:textId="2A2097A8" w:rsidR="005F37F3" w:rsidRDefault="00A7433D">
            <w:pPr>
              <w:pStyle w:val="NoSpacing1"/>
            </w:pPr>
            <w:r>
              <w:t>Человек</w:t>
            </w:r>
          </w:p>
        </w:tc>
        <w:tc>
          <w:tcPr>
            <w:tcW w:w="0" w:type="auto"/>
          </w:tcPr>
          <w:p w14:paraId="27B16FEF" w14:textId="77777777" w:rsidR="005F37F3" w:rsidRDefault="00A7433D">
            <w:pPr>
              <w:pStyle w:val="NoSpacing1"/>
            </w:pPr>
            <w:r>
              <w:t>ID_Человека</w:t>
            </w:r>
          </w:p>
        </w:tc>
        <w:tc>
          <w:tcPr>
            <w:tcW w:w="0" w:type="auto"/>
          </w:tcPr>
          <w:p w14:paraId="5D1FD919" w14:textId="77777777" w:rsidR="005F37F3" w:rsidRDefault="00A7433D">
            <w:pPr>
              <w:pStyle w:val="NoSpacing1"/>
            </w:pPr>
            <w:r>
              <w:t>Long Integer</w:t>
            </w:r>
          </w:p>
        </w:tc>
      </w:tr>
      <w:tr w:rsidR="005F37F3" w14:paraId="22DF190C" w14:textId="77777777" w:rsidTr="00B30B78">
        <w:trPr>
          <w:jc w:val="center"/>
        </w:trPr>
        <w:tc>
          <w:tcPr>
            <w:tcW w:w="0" w:type="auto"/>
            <w:vMerge/>
          </w:tcPr>
          <w:p w14:paraId="6FD55EB4" w14:textId="77777777" w:rsidR="005F37F3" w:rsidRDefault="005F37F3">
            <w:pPr>
              <w:spacing w:line="240" w:lineRule="auto"/>
              <w:rPr>
                <w:rFonts w:eastAsia="Calibri"/>
                <w:sz w:val="24"/>
                <w:szCs w:val="24"/>
                <w:lang w:eastAsia="ru-RU"/>
              </w:rPr>
            </w:pPr>
          </w:p>
        </w:tc>
        <w:tc>
          <w:tcPr>
            <w:tcW w:w="0" w:type="auto"/>
          </w:tcPr>
          <w:p w14:paraId="679F1CF8" w14:textId="77777777" w:rsidR="005F37F3" w:rsidRDefault="00A7433D">
            <w:pPr>
              <w:pStyle w:val="NoSpacing1"/>
            </w:pPr>
            <w:r>
              <w:t>ID_Отчёта</w:t>
            </w:r>
          </w:p>
        </w:tc>
        <w:tc>
          <w:tcPr>
            <w:tcW w:w="0" w:type="auto"/>
          </w:tcPr>
          <w:p w14:paraId="5E27406A" w14:textId="77777777" w:rsidR="005F37F3" w:rsidRDefault="00A7433D">
            <w:pPr>
              <w:pStyle w:val="NoSpacing1"/>
            </w:pPr>
            <w:r>
              <w:t>Long Integer</w:t>
            </w:r>
          </w:p>
        </w:tc>
      </w:tr>
      <w:tr w:rsidR="005F37F3" w14:paraId="4A2A58AF" w14:textId="77777777" w:rsidTr="00B30B78">
        <w:trPr>
          <w:jc w:val="center"/>
        </w:trPr>
        <w:tc>
          <w:tcPr>
            <w:tcW w:w="0" w:type="auto"/>
            <w:vMerge/>
          </w:tcPr>
          <w:p w14:paraId="63D0A278" w14:textId="77777777" w:rsidR="005F37F3" w:rsidRDefault="005F37F3">
            <w:pPr>
              <w:spacing w:line="240" w:lineRule="auto"/>
              <w:rPr>
                <w:rFonts w:eastAsia="Calibri"/>
                <w:sz w:val="24"/>
                <w:szCs w:val="24"/>
                <w:lang w:eastAsia="ru-RU"/>
              </w:rPr>
            </w:pPr>
          </w:p>
        </w:tc>
        <w:tc>
          <w:tcPr>
            <w:tcW w:w="0" w:type="auto"/>
          </w:tcPr>
          <w:p w14:paraId="55F5CFE0" w14:textId="77777777" w:rsidR="005F37F3" w:rsidRDefault="00A7433D">
            <w:pPr>
              <w:pStyle w:val="NoSpacing1"/>
            </w:pPr>
            <w:r>
              <w:t>ID_Позы</w:t>
            </w:r>
          </w:p>
        </w:tc>
        <w:tc>
          <w:tcPr>
            <w:tcW w:w="0" w:type="auto"/>
          </w:tcPr>
          <w:p w14:paraId="5234AEFF" w14:textId="77777777" w:rsidR="005F37F3" w:rsidRDefault="00A7433D">
            <w:pPr>
              <w:pStyle w:val="NoSpacing1"/>
            </w:pPr>
            <w:r>
              <w:t>Long Integer</w:t>
            </w:r>
          </w:p>
        </w:tc>
      </w:tr>
      <w:tr w:rsidR="005F37F3" w14:paraId="2C412E16" w14:textId="77777777" w:rsidTr="00B30B78">
        <w:trPr>
          <w:jc w:val="center"/>
        </w:trPr>
        <w:tc>
          <w:tcPr>
            <w:tcW w:w="0" w:type="auto"/>
            <w:vMerge/>
          </w:tcPr>
          <w:p w14:paraId="55990891" w14:textId="77777777" w:rsidR="005F37F3" w:rsidRDefault="005F37F3">
            <w:pPr>
              <w:spacing w:line="240" w:lineRule="auto"/>
              <w:rPr>
                <w:rFonts w:eastAsia="Calibri"/>
                <w:sz w:val="24"/>
                <w:szCs w:val="24"/>
                <w:lang w:eastAsia="ru-RU"/>
              </w:rPr>
            </w:pPr>
          </w:p>
        </w:tc>
        <w:tc>
          <w:tcPr>
            <w:tcW w:w="0" w:type="auto"/>
          </w:tcPr>
          <w:p w14:paraId="6AEA7817" w14:textId="77777777" w:rsidR="005F37F3" w:rsidRDefault="00A7433D">
            <w:pPr>
              <w:pStyle w:val="NoSpacing1"/>
            </w:pPr>
            <w:r>
              <w:t>Обозначение_На_</w:t>
            </w:r>
          </w:p>
          <w:p w14:paraId="400E0D41" w14:textId="77777777" w:rsidR="005F37F3" w:rsidRDefault="00A7433D">
            <w:pPr>
              <w:pStyle w:val="NoSpacing1"/>
            </w:pPr>
            <w:r>
              <w:t>Изображении</w:t>
            </w:r>
          </w:p>
        </w:tc>
        <w:tc>
          <w:tcPr>
            <w:tcW w:w="0" w:type="auto"/>
          </w:tcPr>
          <w:p w14:paraId="761F5D0A" w14:textId="77777777" w:rsidR="005F37F3" w:rsidRDefault="00A7433D">
            <w:pPr>
              <w:pStyle w:val="NoSpacing1"/>
            </w:pPr>
            <w:r>
              <w:t>Text(10)</w:t>
            </w:r>
          </w:p>
        </w:tc>
      </w:tr>
      <w:tr w:rsidR="005F37F3" w14:paraId="63FB2915" w14:textId="77777777" w:rsidTr="00B30B78">
        <w:trPr>
          <w:jc w:val="center"/>
        </w:trPr>
        <w:tc>
          <w:tcPr>
            <w:tcW w:w="0" w:type="auto"/>
            <w:vMerge w:val="restart"/>
          </w:tcPr>
          <w:p w14:paraId="5B91D9BB" w14:textId="77777777" w:rsidR="005F37F3" w:rsidRDefault="00A7433D">
            <w:pPr>
              <w:pStyle w:val="NoSpacing1"/>
            </w:pPr>
            <w:r>
              <w:t>Точка человека</w:t>
            </w:r>
          </w:p>
        </w:tc>
        <w:tc>
          <w:tcPr>
            <w:tcW w:w="0" w:type="auto"/>
          </w:tcPr>
          <w:p w14:paraId="055ACFAD" w14:textId="77777777" w:rsidR="005F37F3" w:rsidRDefault="00A7433D">
            <w:pPr>
              <w:pStyle w:val="NoSpacing1"/>
            </w:pPr>
            <w:r>
              <w:t>ID_Точки</w:t>
            </w:r>
          </w:p>
        </w:tc>
        <w:tc>
          <w:tcPr>
            <w:tcW w:w="0" w:type="auto"/>
          </w:tcPr>
          <w:p w14:paraId="07DDD32D" w14:textId="77777777" w:rsidR="005F37F3" w:rsidRDefault="00A7433D">
            <w:pPr>
              <w:pStyle w:val="NoSpacing1"/>
            </w:pPr>
            <w:r>
              <w:t>Long Integer</w:t>
            </w:r>
          </w:p>
        </w:tc>
      </w:tr>
      <w:tr w:rsidR="005F37F3" w14:paraId="31870708" w14:textId="77777777" w:rsidTr="00B30B78">
        <w:trPr>
          <w:jc w:val="center"/>
        </w:trPr>
        <w:tc>
          <w:tcPr>
            <w:tcW w:w="0" w:type="auto"/>
            <w:vMerge/>
          </w:tcPr>
          <w:p w14:paraId="3563EC43" w14:textId="77777777" w:rsidR="005F37F3" w:rsidRDefault="005F37F3">
            <w:pPr>
              <w:spacing w:line="240" w:lineRule="auto"/>
              <w:rPr>
                <w:rFonts w:eastAsia="Calibri"/>
                <w:sz w:val="24"/>
                <w:szCs w:val="24"/>
                <w:lang w:eastAsia="ru-RU"/>
              </w:rPr>
            </w:pPr>
          </w:p>
        </w:tc>
        <w:tc>
          <w:tcPr>
            <w:tcW w:w="0" w:type="auto"/>
          </w:tcPr>
          <w:p w14:paraId="556B93D1" w14:textId="77777777" w:rsidR="005F37F3" w:rsidRDefault="00A7433D">
            <w:pPr>
              <w:pStyle w:val="NoSpacing1"/>
            </w:pPr>
            <w:r>
              <w:t>ID_Части_Тела</w:t>
            </w:r>
          </w:p>
        </w:tc>
        <w:tc>
          <w:tcPr>
            <w:tcW w:w="0" w:type="auto"/>
          </w:tcPr>
          <w:p w14:paraId="1B128BB9" w14:textId="77777777" w:rsidR="005F37F3" w:rsidRDefault="00A7433D">
            <w:pPr>
              <w:pStyle w:val="NoSpacing1"/>
            </w:pPr>
            <w:r>
              <w:t>Long Integer</w:t>
            </w:r>
          </w:p>
        </w:tc>
      </w:tr>
      <w:tr w:rsidR="005F37F3" w14:paraId="01013342" w14:textId="77777777" w:rsidTr="00B30B78">
        <w:trPr>
          <w:jc w:val="center"/>
        </w:trPr>
        <w:tc>
          <w:tcPr>
            <w:tcW w:w="0" w:type="auto"/>
            <w:vMerge/>
          </w:tcPr>
          <w:p w14:paraId="24259B0B" w14:textId="77777777" w:rsidR="005F37F3" w:rsidRDefault="005F37F3">
            <w:pPr>
              <w:spacing w:line="240" w:lineRule="auto"/>
              <w:rPr>
                <w:rFonts w:eastAsia="Calibri"/>
                <w:sz w:val="24"/>
                <w:szCs w:val="24"/>
                <w:lang w:eastAsia="ru-RU"/>
              </w:rPr>
            </w:pPr>
          </w:p>
        </w:tc>
        <w:tc>
          <w:tcPr>
            <w:tcW w:w="0" w:type="auto"/>
          </w:tcPr>
          <w:p w14:paraId="51B9C65E" w14:textId="77777777" w:rsidR="005F37F3" w:rsidRDefault="00A7433D">
            <w:pPr>
              <w:pStyle w:val="NoSpacing1"/>
            </w:pPr>
            <w:r>
              <w:t>ID_Человека</w:t>
            </w:r>
          </w:p>
        </w:tc>
        <w:tc>
          <w:tcPr>
            <w:tcW w:w="0" w:type="auto"/>
          </w:tcPr>
          <w:p w14:paraId="5EFBE807" w14:textId="77777777" w:rsidR="005F37F3" w:rsidRDefault="00A7433D">
            <w:pPr>
              <w:pStyle w:val="NoSpacing1"/>
            </w:pPr>
            <w:r>
              <w:t>Long Integer</w:t>
            </w:r>
          </w:p>
        </w:tc>
      </w:tr>
      <w:tr w:rsidR="005F37F3" w14:paraId="49C485D7" w14:textId="77777777" w:rsidTr="00B30B78">
        <w:trPr>
          <w:jc w:val="center"/>
        </w:trPr>
        <w:tc>
          <w:tcPr>
            <w:tcW w:w="0" w:type="auto"/>
            <w:vMerge/>
          </w:tcPr>
          <w:p w14:paraId="26180EDE" w14:textId="77777777" w:rsidR="005F37F3" w:rsidRDefault="005F37F3">
            <w:pPr>
              <w:spacing w:line="240" w:lineRule="auto"/>
              <w:rPr>
                <w:rFonts w:eastAsia="Calibri"/>
                <w:sz w:val="24"/>
                <w:szCs w:val="24"/>
                <w:lang w:eastAsia="ru-RU"/>
              </w:rPr>
            </w:pPr>
          </w:p>
        </w:tc>
        <w:tc>
          <w:tcPr>
            <w:tcW w:w="0" w:type="auto"/>
          </w:tcPr>
          <w:p w14:paraId="03FF34B8" w14:textId="77777777" w:rsidR="005F37F3" w:rsidRDefault="00A7433D">
            <w:pPr>
              <w:pStyle w:val="NoSpacing1"/>
            </w:pPr>
            <w:r>
              <w:t>X</w:t>
            </w:r>
          </w:p>
        </w:tc>
        <w:tc>
          <w:tcPr>
            <w:tcW w:w="0" w:type="auto"/>
          </w:tcPr>
          <w:p w14:paraId="70961C31" w14:textId="77777777" w:rsidR="005F37F3" w:rsidRDefault="00A7433D">
            <w:pPr>
              <w:pStyle w:val="NoSpacing1"/>
            </w:pPr>
            <w:r>
              <w:t>Integer</w:t>
            </w:r>
          </w:p>
        </w:tc>
      </w:tr>
      <w:tr w:rsidR="005F37F3" w14:paraId="678B3F27" w14:textId="77777777" w:rsidTr="00B30B78">
        <w:trPr>
          <w:jc w:val="center"/>
        </w:trPr>
        <w:tc>
          <w:tcPr>
            <w:tcW w:w="0" w:type="auto"/>
            <w:vMerge/>
          </w:tcPr>
          <w:p w14:paraId="134F58E8" w14:textId="77777777" w:rsidR="005F37F3" w:rsidRDefault="005F37F3">
            <w:pPr>
              <w:spacing w:line="240" w:lineRule="auto"/>
              <w:rPr>
                <w:rFonts w:eastAsia="Calibri"/>
                <w:sz w:val="24"/>
                <w:szCs w:val="24"/>
                <w:lang w:eastAsia="ru-RU"/>
              </w:rPr>
            </w:pPr>
          </w:p>
        </w:tc>
        <w:tc>
          <w:tcPr>
            <w:tcW w:w="0" w:type="auto"/>
          </w:tcPr>
          <w:p w14:paraId="661280EA" w14:textId="77777777" w:rsidR="005F37F3" w:rsidRDefault="00A7433D">
            <w:pPr>
              <w:pStyle w:val="NoSpacing1"/>
            </w:pPr>
            <w:r>
              <w:t>Y</w:t>
            </w:r>
          </w:p>
        </w:tc>
        <w:tc>
          <w:tcPr>
            <w:tcW w:w="0" w:type="auto"/>
          </w:tcPr>
          <w:p w14:paraId="6EE87988" w14:textId="77777777" w:rsidR="005F37F3" w:rsidRDefault="00A7433D">
            <w:pPr>
              <w:pStyle w:val="NoSpacing1"/>
            </w:pPr>
            <w:r>
              <w:t>Integer</w:t>
            </w:r>
          </w:p>
        </w:tc>
      </w:tr>
      <w:tr w:rsidR="005F37F3" w14:paraId="666015F7" w14:textId="77777777" w:rsidTr="00B30B78">
        <w:trPr>
          <w:jc w:val="center"/>
        </w:trPr>
        <w:tc>
          <w:tcPr>
            <w:tcW w:w="0" w:type="auto"/>
            <w:vMerge w:val="restart"/>
          </w:tcPr>
          <w:p w14:paraId="6402B8F8" w14:textId="77777777" w:rsidR="005F37F3" w:rsidRDefault="00A7433D">
            <w:pPr>
              <w:pStyle w:val="NoSpacing1"/>
            </w:pPr>
            <w:r>
              <w:t>Часть тела</w:t>
            </w:r>
          </w:p>
        </w:tc>
        <w:tc>
          <w:tcPr>
            <w:tcW w:w="0" w:type="auto"/>
          </w:tcPr>
          <w:p w14:paraId="577F0152" w14:textId="77777777" w:rsidR="005F37F3" w:rsidRDefault="00A7433D">
            <w:pPr>
              <w:pStyle w:val="NoSpacing1"/>
            </w:pPr>
            <w:r>
              <w:t>ID_Части_Тела</w:t>
            </w:r>
          </w:p>
        </w:tc>
        <w:tc>
          <w:tcPr>
            <w:tcW w:w="0" w:type="auto"/>
          </w:tcPr>
          <w:p w14:paraId="3E6290F6" w14:textId="77777777" w:rsidR="005F37F3" w:rsidRDefault="00A7433D">
            <w:pPr>
              <w:pStyle w:val="NoSpacing1"/>
            </w:pPr>
            <w:r>
              <w:t>Long Integer</w:t>
            </w:r>
          </w:p>
        </w:tc>
      </w:tr>
      <w:tr w:rsidR="005F37F3" w14:paraId="6A863FA8" w14:textId="77777777" w:rsidTr="00B30B78">
        <w:trPr>
          <w:jc w:val="center"/>
        </w:trPr>
        <w:tc>
          <w:tcPr>
            <w:tcW w:w="0" w:type="auto"/>
            <w:vMerge/>
          </w:tcPr>
          <w:p w14:paraId="0F379474" w14:textId="77777777" w:rsidR="005F37F3" w:rsidRDefault="005F37F3">
            <w:pPr>
              <w:spacing w:line="240" w:lineRule="auto"/>
              <w:rPr>
                <w:rFonts w:eastAsia="Calibri"/>
                <w:sz w:val="24"/>
                <w:szCs w:val="24"/>
                <w:lang w:eastAsia="ru-RU"/>
              </w:rPr>
            </w:pPr>
          </w:p>
        </w:tc>
        <w:tc>
          <w:tcPr>
            <w:tcW w:w="0" w:type="auto"/>
          </w:tcPr>
          <w:p w14:paraId="6246D2F2" w14:textId="77777777" w:rsidR="005F37F3" w:rsidRDefault="00A7433D">
            <w:pPr>
              <w:pStyle w:val="NoSpacing1"/>
            </w:pPr>
            <w:r>
              <w:t>Имя_Части_Тела</w:t>
            </w:r>
          </w:p>
        </w:tc>
        <w:tc>
          <w:tcPr>
            <w:tcW w:w="0" w:type="auto"/>
          </w:tcPr>
          <w:p w14:paraId="52177F94" w14:textId="77777777" w:rsidR="005F37F3" w:rsidRDefault="00A7433D">
            <w:pPr>
              <w:pStyle w:val="NoSpacing1"/>
            </w:pPr>
            <w:r>
              <w:t>Text(20)</w:t>
            </w:r>
          </w:p>
        </w:tc>
      </w:tr>
    </w:tbl>
    <w:p w14:paraId="3B4509A4" w14:textId="77777777" w:rsidR="005F37F3" w:rsidRDefault="005F37F3">
      <w:pPr>
        <w:pStyle w:val="af3"/>
      </w:pPr>
    </w:p>
    <w:p w14:paraId="628FAAD9" w14:textId="77777777" w:rsidR="005F37F3" w:rsidRDefault="00A7433D" w:rsidP="00FC3322">
      <w:pPr>
        <w:pStyle w:val="24"/>
      </w:pPr>
      <w:bookmarkStart w:id="20" w:name="_Toc104970248"/>
      <w:r>
        <w:t>1.5 Проектирование программного обеспечения</w:t>
      </w:r>
      <w:bookmarkEnd w:id="20"/>
    </w:p>
    <w:p w14:paraId="3C9A319B" w14:textId="6ADD486E" w:rsidR="005F37F3" w:rsidRDefault="00A7433D">
      <w:pPr>
        <w:pStyle w:val="af3"/>
      </w:pPr>
      <w:r>
        <w:t>Основной задачей логического проектирования при объектном подходе является разработка классов для реализации объектов, полученных при объектной декомпозиции, что предполагает полное описание полей и методов каждого класса</w:t>
      </w:r>
      <w:r w:rsidR="00B235CA" w:rsidRPr="00F3582D">
        <w:t xml:space="preserve"> [1]</w:t>
      </w:r>
      <w:r>
        <w:t>.</w:t>
      </w:r>
    </w:p>
    <w:p w14:paraId="026DDAEF" w14:textId="64E90F00" w:rsidR="005F37F3" w:rsidRDefault="00A7433D">
      <w:pPr>
        <w:pStyle w:val="af3"/>
      </w:pPr>
      <w:r>
        <w:t>Физическое проектирование при объектном подходе включает объединение классов и других программных ресурсов в программные компоненты, а также размещение этих компонентов на конкретных вычислительных устройствах</w:t>
      </w:r>
      <w:r w:rsidR="00B235CA" w:rsidRPr="00F3582D">
        <w:t xml:space="preserve"> [1]</w:t>
      </w:r>
      <w:r>
        <w:t>.</w:t>
      </w:r>
    </w:p>
    <w:p w14:paraId="4B74AB36" w14:textId="77777777" w:rsidR="005F37F3" w:rsidRDefault="005F37F3">
      <w:pPr>
        <w:pStyle w:val="af3"/>
      </w:pPr>
    </w:p>
    <w:p w14:paraId="55D90CC9" w14:textId="77777777" w:rsidR="005F37F3" w:rsidRDefault="00A7433D" w:rsidP="00FC3322">
      <w:pPr>
        <w:pStyle w:val="24"/>
      </w:pPr>
      <w:bookmarkStart w:id="21" w:name="_Toc104970249"/>
      <w:r>
        <w:t>1.5.1 Проектирование структуры системы и построение диаграмм пакетов</w:t>
      </w:r>
      <w:bookmarkEnd w:id="21"/>
    </w:p>
    <w:p w14:paraId="02CC6785" w14:textId="6FC11C5A" w:rsidR="005F37F3" w:rsidRDefault="00A7433D">
      <w:pPr>
        <w:pStyle w:val="af3"/>
      </w:pPr>
      <w:r>
        <w:t>Пакетом при объектном подходе называется совокупность описаний классов и других программных ресурсов, в том числе и самих пакетов. Объединение в пакеты используют для удобства создания больших проектов, количество классов в которых велико. При этом в один пакет обычно собирают классы и другие ресурсы одинакового назначения</w:t>
      </w:r>
      <w:r w:rsidR="00837A3B" w:rsidRPr="00F3582D">
        <w:t xml:space="preserve"> [8]</w:t>
      </w:r>
      <w:r>
        <w:t>.</w:t>
      </w:r>
    </w:p>
    <w:p w14:paraId="76AC0D63" w14:textId="16701215" w:rsidR="005F37F3" w:rsidRDefault="00A7433D">
      <w:pPr>
        <w:pStyle w:val="af3"/>
      </w:pPr>
      <w:r>
        <w:lastRenderedPageBreak/>
        <w:t>Диаграмма пакетов показывает, из каких частей состоит проектируемая программная система, и как эти части связаны друг с другом</w:t>
      </w:r>
      <w:r w:rsidR="00837A3B" w:rsidRPr="00F3582D">
        <w:t xml:space="preserve"> [8]</w:t>
      </w:r>
      <w:r>
        <w:t>.</w:t>
      </w:r>
    </w:p>
    <w:p w14:paraId="418A9863" w14:textId="503DFAD0" w:rsidR="005F37F3" w:rsidRDefault="00A7433D">
      <w:pPr>
        <w:pStyle w:val="af3"/>
      </w:pPr>
      <w:r>
        <w:t xml:space="preserve">Диаграмма пакетов представлена на рис. </w:t>
      </w:r>
      <w:r w:rsidR="00D23E2C">
        <w:t>20</w:t>
      </w:r>
      <w:r>
        <w:t>. Описание пакетов представлено в табл.</w:t>
      </w:r>
      <w:r w:rsidRPr="00F3582D">
        <w:t xml:space="preserve"> </w:t>
      </w:r>
      <w:r w:rsidR="00AB792C">
        <w:t>43</w:t>
      </w:r>
      <w:r>
        <w:t>.</w:t>
      </w:r>
    </w:p>
    <w:p w14:paraId="7D04DD76" w14:textId="77777777" w:rsidR="005F37F3" w:rsidRDefault="005F37F3">
      <w:pPr>
        <w:pStyle w:val="af5"/>
        <w:spacing w:line="360" w:lineRule="auto"/>
      </w:pPr>
    </w:p>
    <w:p w14:paraId="3EB0ED5B" w14:textId="77777777" w:rsidR="005F37F3" w:rsidRDefault="00A7433D">
      <w:pPr>
        <w:pStyle w:val="af5"/>
        <w:spacing w:line="360" w:lineRule="auto"/>
        <w:jc w:val="center"/>
      </w:pPr>
      <w:r>
        <w:rPr>
          <w:noProof/>
        </w:rPr>
        <w:drawing>
          <wp:inline distT="0" distB="0" distL="0" distR="0" wp14:anchorId="09E34C99" wp14:editId="6FFE4FDD">
            <wp:extent cx="4507865" cy="4549140"/>
            <wp:effectExtent l="0" t="0" r="6985" b="381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Рисунок 15"/>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a:xfrm>
                      <a:off x="0" y="0"/>
                      <a:ext cx="4513839" cy="4554852"/>
                    </a:xfrm>
                    <a:prstGeom prst="rect">
                      <a:avLst/>
                    </a:prstGeom>
                    <a:noFill/>
                    <a:ln>
                      <a:noFill/>
                    </a:ln>
                  </pic:spPr>
                </pic:pic>
              </a:graphicData>
            </a:graphic>
          </wp:inline>
        </w:drawing>
      </w:r>
    </w:p>
    <w:p w14:paraId="248E8EB5" w14:textId="4D8BBFA3" w:rsidR="005F37F3" w:rsidRDefault="00A7433D">
      <w:pPr>
        <w:pStyle w:val="af3"/>
        <w:jc w:val="center"/>
      </w:pPr>
      <w:r>
        <w:t>Рис.</w:t>
      </w:r>
      <w:r w:rsidR="00D23E2C">
        <w:t xml:space="preserve"> 2</w:t>
      </w:r>
      <w:r w:rsidR="0005644B">
        <w:t>0</w:t>
      </w:r>
      <w:r>
        <w:t>. Диаграмма пакетов</w:t>
      </w:r>
    </w:p>
    <w:p w14:paraId="0C0576A5" w14:textId="77777777" w:rsidR="005F37F3" w:rsidRDefault="005F37F3">
      <w:pPr>
        <w:pStyle w:val="af5"/>
        <w:spacing w:line="360" w:lineRule="auto"/>
        <w:jc w:val="right"/>
      </w:pPr>
    </w:p>
    <w:p w14:paraId="48A556F5" w14:textId="56E4FA8E" w:rsidR="005F37F3" w:rsidRDefault="00A7433D">
      <w:pPr>
        <w:pStyle w:val="af3"/>
        <w:jc w:val="right"/>
      </w:pPr>
      <w:r>
        <w:t xml:space="preserve">Таблица </w:t>
      </w:r>
      <w:r w:rsidR="00AB792C">
        <w:t>43</w:t>
      </w:r>
    </w:p>
    <w:p w14:paraId="0A05C5A1" w14:textId="77777777" w:rsidR="005F37F3" w:rsidRDefault="00A7433D">
      <w:pPr>
        <w:pStyle w:val="af3"/>
        <w:jc w:val="center"/>
      </w:pPr>
      <w:r>
        <w:t>Описание пакетов</w:t>
      </w:r>
    </w:p>
    <w:tbl>
      <w:tblPr>
        <w:tblStyle w:val="af2"/>
        <w:tblW w:w="0" w:type="auto"/>
        <w:jc w:val="center"/>
        <w:tblLook w:val="04A0" w:firstRow="1" w:lastRow="0" w:firstColumn="1" w:lastColumn="0" w:noHBand="0" w:noVBand="1"/>
      </w:tblPr>
      <w:tblGrid>
        <w:gridCol w:w="2689"/>
        <w:gridCol w:w="6655"/>
      </w:tblGrid>
      <w:tr w:rsidR="005F37F3" w14:paraId="18407CE2" w14:textId="77777777" w:rsidTr="000B4BD1">
        <w:trPr>
          <w:jc w:val="center"/>
        </w:trPr>
        <w:tc>
          <w:tcPr>
            <w:tcW w:w="2689" w:type="dxa"/>
          </w:tcPr>
          <w:p w14:paraId="1A7B760D" w14:textId="77777777" w:rsidR="005F37F3" w:rsidRDefault="00A7433D">
            <w:pPr>
              <w:widowControl w:val="0"/>
              <w:spacing w:line="360" w:lineRule="auto"/>
              <w:jc w:val="center"/>
              <w:rPr>
                <w:sz w:val="24"/>
                <w:szCs w:val="24"/>
                <w:lang w:eastAsia="ru-RU"/>
              </w:rPr>
            </w:pPr>
            <w:r>
              <w:rPr>
                <w:sz w:val="24"/>
                <w:szCs w:val="24"/>
                <w:lang w:eastAsia="ru-RU"/>
              </w:rPr>
              <w:t>Пакет</w:t>
            </w:r>
          </w:p>
        </w:tc>
        <w:tc>
          <w:tcPr>
            <w:tcW w:w="6655" w:type="dxa"/>
          </w:tcPr>
          <w:p w14:paraId="0D6C8BEB" w14:textId="77777777" w:rsidR="005F37F3" w:rsidRDefault="00A7433D">
            <w:pPr>
              <w:widowControl w:val="0"/>
              <w:spacing w:line="360" w:lineRule="auto"/>
              <w:jc w:val="center"/>
              <w:rPr>
                <w:sz w:val="24"/>
                <w:szCs w:val="24"/>
                <w:lang w:eastAsia="ru-RU"/>
              </w:rPr>
            </w:pPr>
            <w:r>
              <w:rPr>
                <w:sz w:val="24"/>
                <w:szCs w:val="24"/>
                <w:lang w:eastAsia="ru-RU"/>
              </w:rPr>
              <w:t>Описание</w:t>
            </w:r>
          </w:p>
        </w:tc>
      </w:tr>
      <w:tr w:rsidR="000B4BD1" w14:paraId="1FA515CE" w14:textId="77777777" w:rsidTr="000B4BD1">
        <w:trPr>
          <w:jc w:val="center"/>
        </w:trPr>
        <w:tc>
          <w:tcPr>
            <w:tcW w:w="2689" w:type="dxa"/>
          </w:tcPr>
          <w:p w14:paraId="043FD8D0" w14:textId="1B423EB4" w:rsidR="000B4BD1" w:rsidRDefault="000B4BD1">
            <w:pPr>
              <w:widowControl w:val="0"/>
              <w:spacing w:line="360" w:lineRule="auto"/>
              <w:jc w:val="center"/>
              <w:rPr>
                <w:sz w:val="24"/>
                <w:szCs w:val="24"/>
                <w:lang w:eastAsia="ru-RU"/>
              </w:rPr>
            </w:pPr>
            <w:r>
              <w:rPr>
                <w:sz w:val="24"/>
                <w:szCs w:val="24"/>
                <w:lang w:eastAsia="ru-RU"/>
              </w:rPr>
              <w:t>1</w:t>
            </w:r>
          </w:p>
        </w:tc>
        <w:tc>
          <w:tcPr>
            <w:tcW w:w="6655" w:type="dxa"/>
          </w:tcPr>
          <w:p w14:paraId="206D6414" w14:textId="576C4213" w:rsidR="000B4BD1" w:rsidRDefault="000B4BD1">
            <w:pPr>
              <w:widowControl w:val="0"/>
              <w:spacing w:line="360" w:lineRule="auto"/>
              <w:jc w:val="center"/>
              <w:rPr>
                <w:sz w:val="24"/>
                <w:szCs w:val="24"/>
                <w:lang w:eastAsia="ru-RU"/>
              </w:rPr>
            </w:pPr>
            <w:r>
              <w:rPr>
                <w:sz w:val="24"/>
                <w:szCs w:val="24"/>
                <w:lang w:eastAsia="ru-RU"/>
              </w:rPr>
              <w:t>2</w:t>
            </w:r>
          </w:p>
        </w:tc>
      </w:tr>
      <w:tr w:rsidR="005F37F3" w14:paraId="51B3686A" w14:textId="77777777" w:rsidTr="000B4BD1">
        <w:trPr>
          <w:jc w:val="center"/>
        </w:trPr>
        <w:tc>
          <w:tcPr>
            <w:tcW w:w="2689" w:type="dxa"/>
          </w:tcPr>
          <w:p w14:paraId="7D039AA7" w14:textId="77777777" w:rsidR="005F37F3" w:rsidRDefault="00A7433D">
            <w:pPr>
              <w:widowControl w:val="0"/>
              <w:spacing w:line="360" w:lineRule="auto"/>
              <w:rPr>
                <w:sz w:val="24"/>
                <w:szCs w:val="24"/>
                <w:lang w:val="en-US" w:eastAsia="ru-RU"/>
              </w:rPr>
            </w:pPr>
            <w:r>
              <w:rPr>
                <w:sz w:val="24"/>
                <w:szCs w:val="24"/>
                <w:lang w:val="en-US" w:eastAsia="ru-RU"/>
              </w:rPr>
              <w:t>Views</w:t>
            </w:r>
          </w:p>
        </w:tc>
        <w:tc>
          <w:tcPr>
            <w:tcW w:w="6655" w:type="dxa"/>
          </w:tcPr>
          <w:p w14:paraId="0E50ED7C" w14:textId="77777777" w:rsidR="005F37F3" w:rsidRDefault="00A7433D">
            <w:pPr>
              <w:widowControl w:val="0"/>
              <w:spacing w:line="360" w:lineRule="auto"/>
              <w:rPr>
                <w:sz w:val="24"/>
                <w:szCs w:val="24"/>
                <w:lang w:eastAsia="ru-RU"/>
              </w:rPr>
            </w:pPr>
            <w:r>
              <w:rPr>
                <w:sz w:val="24"/>
                <w:szCs w:val="24"/>
                <w:lang w:eastAsia="ru-RU"/>
              </w:rPr>
              <w:t>пакет для классов представления</w:t>
            </w:r>
          </w:p>
        </w:tc>
      </w:tr>
      <w:tr w:rsidR="005F37F3" w14:paraId="6BBDA5DF" w14:textId="77777777" w:rsidTr="000B4BD1">
        <w:trPr>
          <w:jc w:val="center"/>
        </w:trPr>
        <w:tc>
          <w:tcPr>
            <w:tcW w:w="2689" w:type="dxa"/>
          </w:tcPr>
          <w:p w14:paraId="6AB99774" w14:textId="77777777" w:rsidR="005F37F3" w:rsidRDefault="00A7433D">
            <w:pPr>
              <w:widowControl w:val="0"/>
              <w:spacing w:line="360" w:lineRule="auto"/>
              <w:rPr>
                <w:sz w:val="24"/>
                <w:szCs w:val="24"/>
                <w:lang w:val="en-US" w:eastAsia="ru-RU"/>
              </w:rPr>
            </w:pPr>
            <w:r>
              <w:rPr>
                <w:sz w:val="24"/>
                <w:szCs w:val="24"/>
                <w:lang w:val="en-US" w:eastAsia="ru-RU"/>
              </w:rPr>
              <w:t>ViewModels</w:t>
            </w:r>
          </w:p>
        </w:tc>
        <w:tc>
          <w:tcPr>
            <w:tcW w:w="6655" w:type="dxa"/>
          </w:tcPr>
          <w:p w14:paraId="6CF41B06" w14:textId="77777777" w:rsidR="005F37F3" w:rsidRDefault="00A7433D">
            <w:pPr>
              <w:widowControl w:val="0"/>
              <w:spacing w:line="360" w:lineRule="auto"/>
              <w:rPr>
                <w:sz w:val="24"/>
                <w:szCs w:val="24"/>
                <w:lang w:eastAsia="ru-RU"/>
              </w:rPr>
            </w:pPr>
            <w:r>
              <w:rPr>
                <w:sz w:val="24"/>
                <w:szCs w:val="24"/>
                <w:lang w:eastAsia="ru-RU"/>
              </w:rPr>
              <w:t>пакет для классов моделей представления</w:t>
            </w:r>
          </w:p>
        </w:tc>
      </w:tr>
      <w:tr w:rsidR="005F37F3" w14:paraId="13AA5C6A" w14:textId="77777777" w:rsidTr="000B4BD1">
        <w:trPr>
          <w:jc w:val="center"/>
        </w:trPr>
        <w:tc>
          <w:tcPr>
            <w:tcW w:w="2689" w:type="dxa"/>
          </w:tcPr>
          <w:p w14:paraId="65913D0B" w14:textId="77777777" w:rsidR="005F37F3" w:rsidRDefault="00A7433D">
            <w:pPr>
              <w:widowControl w:val="0"/>
              <w:spacing w:line="360" w:lineRule="auto"/>
              <w:rPr>
                <w:sz w:val="24"/>
                <w:szCs w:val="24"/>
                <w:lang w:val="en-US" w:eastAsia="ru-RU"/>
              </w:rPr>
            </w:pPr>
            <w:r>
              <w:rPr>
                <w:sz w:val="24"/>
                <w:szCs w:val="24"/>
                <w:lang w:val="en-US" w:eastAsia="ru-RU"/>
              </w:rPr>
              <w:t>Models</w:t>
            </w:r>
          </w:p>
        </w:tc>
        <w:tc>
          <w:tcPr>
            <w:tcW w:w="6655" w:type="dxa"/>
          </w:tcPr>
          <w:p w14:paraId="0FDFB188" w14:textId="77777777" w:rsidR="005F37F3" w:rsidRDefault="00A7433D">
            <w:pPr>
              <w:widowControl w:val="0"/>
              <w:spacing w:line="360" w:lineRule="auto"/>
              <w:rPr>
                <w:sz w:val="24"/>
                <w:szCs w:val="24"/>
                <w:lang w:eastAsia="ru-RU"/>
              </w:rPr>
            </w:pPr>
            <w:r>
              <w:rPr>
                <w:sz w:val="24"/>
                <w:szCs w:val="24"/>
                <w:lang w:eastAsia="ru-RU"/>
              </w:rPr>
              <w:t>пакет для классов моделей</w:t>
            </w:r>
          </w:p>
        </w:tc>
      </w:tr>
      <w:tr w:rsidR="005F37F3" w14:paraId="297CD637" w14:textId="77777777" w:rsidTr="000B4BD1">
        <w:trPr>
          <w:jc w:val="center"/>
        </w:trPr>
        <w:tc>
          <w:tcPr>
            <w:tcW w:w="2689" w:type="dxa"/>
          </w:tcPr>
          <w:p w14:paraId="09A81638" w14:textId="77777777" w:rsidR="005F37F3" w:rsidRDefault="00A7433D">
            <w:pPr>
              <w:widowControl w:val="0"/>
              <w:spacing w:line="360" w:lineRule="auto"/>
              <w:rPr>
                <w:sz w:val="24"/>
                <w:szCs w:val="24"/>
                <w:lang w:val="en-US" w:eastAsia="ru-RU"/>
              </w:rPr>
            </w:pPr>
            <w:r>
              <w:rPr>
                <w:sz w:val="24"/>
                <w:szCs w:val="24"/>
                <w:lang w:val="en-US" w:eastAsia="ru-RU"/>
              </w:rPr>
              <w:t>Detection</w:t>
            </w:r>
          </w:p>
        </w:tc>
        <w:tc>
          <w:tcPr>
            <w:tcW w:w="6655" w:type="dxa"/>
          </w:tcPr>
          <w:p w14:paraId="10690F4E" w14:textId="77777777" w:rsidR="005F37F3" w:rsidRDefault="00A7433D">
            <w:pPr>
              <w:widowControl w:val="0"/>
              <w:spacing w:line="360" w:lineRule="auto"/>
              <w:rPr>
                <w:sz w:val="24"/>
                <w:szCs w:val="24"/>
                <w:lang w:eastAsia="ru-RU"/>
              </w:rPr>
            </w:pPr>
            <w:r>
              <w:rPr>
                <w:sz w:val="24"/>
                <w:szCs w:val="24"/>
                <w:lang w:eastAsia="ru-RU"/>
              </w:rPr>
              <w:t>пакет для классов, содержащих логику обнаружения людей</w:t>
            </w:r>
          </w:p>
        </w:tc>
      </w:tr>
    </w:tbl>
    <w:p w14:paraId="16CE5AFC" w14:textId="14C9A306" w:rsidR="000B4BD1" w:rsidRDefault="000B4BD1" w:rsidP="000B4BD1">
      <w:pPr>
        <w:pStyle w:val="af3"/>
        <w:jc w:val="right"/>
      </w:pPr>
      <w:r>
        <w:rPr>
          <w:rFonts w:eastAsiaTheme="minorHAnsi" w:cstheme="minorBidi"/>
        </w:rPr>
        <w:br w:type="page"/>
      </w:r>
      <w:r w:rsidR="00733086">
        <w:lastRenderedPageBreak/>
        <w:t>Продолжение табл.</w:t>
      </w:r>
      <w:r>
        <w:t xml:space="preserve"> 43</w:t>
      </w:r>
    </w:p>
    <w:tbl>
      <w:tblPr>
        <w:tblStyle w:val="af2"/>
        <w:tblW w:w="0" w:type="auto"/>
        <w:jc w:val="center"/>
        <w:tblLook w:val="04A0" w:firstRow="1" w:lastRow="0" w:firstColumn="1" w:lastColumn="0" w:noHBand="0" w:noVBand="1"/>
      </w:tblPr>
      <w:tblGrid>
        <w:gridCol w:w="2689"/>
        <w:gridCol w:w="6655"/>
      </w:tblGrid>
      <w:tr w:rsidR="000B4BD1" w14:paraId="0105E0FA" w14:textId="77777777" w:rsidTr="000B4BD1">
        <w:trPr>
          <w:jc w:val="center"/>
        </w:trPr>
        <w:tc>
          <w:tcPr>
            <w:tcW w:w="2689" w:type="dxa"/>
          </w:tcPr>
          <w:p w14:paraId="455373C0" w14:textId="599481C1" w:rsidR="000B4BD1" w:rsidRPr="000B4BD1" w:rsidRDefault="000B4BD1" w:rsidP="000B4BD1">
            <w:pPr>
              <w:widowControl w:val="0"/>
              <w:spacing w:line="360" w:lineRule="auto"/>
              <w:jc w:val="center"/>
              <w:rPr>
                <w:sz w:val="24"/>
                <w:szCs w:val="24"/>
                <w:lang w:eastAsia="ru-RU"/>
              </w:rPr>
            </w:pPr>
            <w:r>
              <w:rPr>
                <w:sz w:val="24"/>
                <w:szCs w:val="24"/>
                <w:lang w:eastAsia="ru-RU"/>
              </w:rPr>
              <w:t>1</w:t>
            </w:r>
          </w:p>
        </w:tc>
        <w:tc>
          <w:tcPr>
            <w:tcW w:w="6655" w:type="dxa"/>
          </w:tcPr>
          <w:p w14:paraId="2D8C78DF" w14:textId="3142A607" w:rsidR="000B4BD1" w:rsidRDefault="000B4BD1" w:rsidP="000B4BD1">
            <w:pPr>
              <w:widowControl w:val="0"/>
              <w:spacing w:line="360" w:lineRule="auto"/>
              <w:jc w:val="center"/>
              <w:rPr>
                <w:sz w:val="24"/>
                <w:szCs w:val="24"/>
                <w:lang w:eastAsia="ru-RU"/>
              </w:rPr>
            </w:pPr>
            <w:r>
              <w:rPr>
                <w:sz w:val="24"/>
                <w:szCs w:val="24"/>
                <w:lang w:eastAsia="ru-RU"/>
              </w:rPr>
              <w:t>2</w:t>
            </w:r>
          </w:p>
        </w:tc>
      </w:tr>
      <w:tr w:rsidR="005F37F3" w14:paraId="607D6C0A" w14:textId="77777777" w:rsidTr="000B4BD1">
        <w:trPr>
          <w:jc w:val="center"/>
        </w:trPr>
        <w:tc>
          <w:tcPr>
            <w:tcW w:w="2689" w:type="dxa"/>
          </w:tcPr>
          <w:p w14:paraId="3532BC45" w14:textId="6F2FC611" w:rsidR="005F37F3" w:rsidRDefault="00A7433D">
            <w:pPr>
              <w:widowControl w:val="0"/>
              <w:spacing w:line="360" w:lineRule="auto"/>
              <w:rPr>
                <w:sz w:val="24"/>
                <w:szCs w:val="24"/>
                <w:lang w:val="en-US" w:eastAsia="ru-RU"/>
              </w:rPr>
            </w:pPr>
            <w:r>
              <w:rPr>
                <w:sz w:val="24"/>
                <w:szCs w:val="24"/>
                <w:lang w:val="en-US" w:eastAsia="ru-RU"/>
              </w:rPr>
              <w:t>Services</w:t>
            </w:r>
          </w:p>
        </w:tc>
        <w:tc>
          <w:tcPr>
            <w:tcW w:w="6655" w:type="dxa"/>
          </w:tcPr>
          <w:p w14:paraId="766D770F" w14:textId="77777777" w:rsidR="005F37F3" w:rsidRDefault="00A7433D">
            <w:pPr>
              <w:widowControl w:val="0"/>
              <w:spacing w:line="360" w:lineRule="auto"/>
              <w:rPr>
                <w:sz w:val="24"/>
                <w:szCs w:val="24"/>
                <w:lang w:eastAsia="ru-RU"/>
              </w:rPr>
            </w:pPr>
            <w:r>
              <w:rPr>
                <w:sz w:val="24"/>
                <w:szCs w:val="24"/>
                <w:lang w:eastAsia="ru-RU"/>
              </w:rPr>
              <w:t>пакет для классов сервисов</w:t>
            </w:r>
          </w:p>
        </w:tc>
      </w:tr>
      <w:tr w:rsidR="005F37F3" w14:paraId="28F70153" w14:textId="77777777" w:rsidTr="000B4BD1">
        <w:trPr>
          <w:jc w:val="center"/>
        </w:trPr>
        <w:tc>
          <w:tcPr>
            <w:tcW w:w="2689" w:type="dxa"/>
          </w:tcPr>
          <w:p w14:paraId="46A6A38F" w14:textId="77777777" w:rsidR="005F37F3" w:rsidRDefault="00A7433D">
            <w:pPr>
              <w:widowControl w:val="0"/>
              <w:spacing w:line="360" w:lineRule="auto"/>
              <w:rPr>
                <w:sz w:val="24"/>
                <w:szCs w:val="24"/>
                <w:lang w:val="en-US" w:eastAsia="ru-RU"/>
              </w:rPr>
            </w:pPr>
            <w:r>
              <w:rPr>
                <w:sz w:val="24"/>
                <w:szCs w:val="24"/>
                <w:lang w:val="en-US" w:eastAsia="ru-RU"/>
              </w:rPr>
              <w:t>Database Sending</w:t>
            </w:r>
          </w:p>
        </w:tc>
        <w:tc>
          <w:tcPr>
            <w:tcW w:w="6655" w:type="dxa"/>
          </w:tcPr>
          <w:p w14:paraId="01DD7C52" w14:textId="77777777" w:rsidR="005F37F3" w:rsidRDefault="00A7433D">
            <w:pPr>
              <w:widowControl w:val="0"/>
              <w:spacing w:line="360" w:lineRule="auto"/>
              <w:rPr>
                <w:sz w:val="24"/>
                <w:szCs w:val="24"/>
                <w:lang w:eastAsia="ru-RU"/>
              </w:rPr>
            </w:pPr>
            <w:r>
              <w:rPr>
                <w:sz w:val="24"/>
                <w:szCs w:val="24"/>
                <w:lang w:eastAsia="ru-RU"/>
              </w:rPr>
              <w:t>пакет для классов, связанных с базой данных</w:t>
            </w:r>
          </w:p>
        </w:tc>
      </w:tr>
      <w:tr w:rsidR="005F37F3" w14:paraId="1B22CCBC" w14:textId="77777777" w:rsidTr="000B4BD1">
        <w:trPr>
          <w:jc w:val="center"/>
        </w:trPr>
        <w:tc>
          <w:tcPr>
            <w:tcW w:w="2689" w:type="dxa"/>
          </w:tcPr>
          <w:p w14:paraId="26FA9516" w14:textId="77777777" w:rsidR="005F37F3" w:rsidRDefault="00A7433D">
            <w:pPr>
              <w:widowControl w:val="0"/>
              <w:spacing w:line="360" w:lineRule="auto"/>
              <w:rPr>
                <w:sz w:val="24"/>
                <w:szCs w:val="24"/>
                <w:lang w:val="en-US" w:eastAsia="ru-RU"/>
              </w:rPr>
            </w:pPr>
            <w:r>
              <w:rPr>
                <w:sz w:val="24"/>
                <w:szCs w:val="24"/>
                <w:lang w:val="en-US" w:eastAsia="ru-RU"/>
              </w:rPr>
              <w:t>Reading</w:t>
            </w:r>
          </w:p>
        </w:tc>
        <w:tc>
          <w:tcPr>
            <w:tcW w:w="6655" w:type="dxa"/>
          </w:tcPr>
          <w:p w14:paraId="763645DB" w14:textId="77777777" w:rsidR="005F37F3" w:rsidRDefault="00A7433D">
            <w:pPr>
              <w:widowControl w:val="0"/>
              <w:spacing w:line="360" w:lineRule="auto"/>
              <w:rPr>
                <w:sz w:val="24"/>
                <w:szCs w:val="24"/>
                <w:lang w:eastAsia="ru-RU"/>
              </w:rPr>
            </w:pPr>
            <w:r>
              <w:rPr>
                <w:sz w:val="24"/>
                <w:szCs w:val="24"/>
                <w:lang w:eastAsia="ru-RU"/>
              </w:rPr>
              <w:t>пакет для классов, связанных с чтением видеопотока</w:t>
            </w:r>
          </w:p>
        </w:tc>
      </w:tr>
      <w:tr w:rsidR="005F37F3" w14:paraId="4E5F4FAF" w14:textId="77777777" w:rsidTr="000B4BD1">
        <w:trPr>
          <w:jc w:val="center"/>
        </w:trPr>
        <w:tc>
          <w:tcPr>
            <w:tcW w:w="2689" w:type="dxa"/>
          </w:tcPr>
          <w:p w14:paraId="21150A9C" w14:textId="77777777" w:rsidR="005F37F3" w:rsidRDefault="00A7433D">
            <w:pPr>
              <w:widowControl w:val="0"/>
              <w:spacing w:line="360" w:lineRule="auto"/>
              <w:rPr>
                <w:sz w:val="24"/>
                <w:szCs w:val="24"/>
                <w:lang w:val="en-US" w:eastAsia="ru-RU"/>
              </w:rPr>
            </w:pPr>
            <w:r>
              <w:rPr>
                <w:sz w:val="24"/>
                <w:szCs w:val="24"/>
                <w:lang w:val="en-US" w:eastAsia="ru-RU"/>
              </w:rPr>
              <w:t>Teams Sending</w:t>
            </w:r>
          </w:p>
        </w:tc>
        <w:tc>
          <w:tcPr>
            <w:tcW w:w="6655" w:type="dxa"/>
          </w:tcPr>
          <w:p w14:paraId="3F44D2FF" w14:textId="77777777" w:rsidR="005F37F3" w:rsidRPr="00F3582D" w:rsidRDefault="00A7433D">
            <w:pPr>
              <w:widowControl w:val="0"/>
              <w:spacing w:line="360" w:lineRule="auto"/>
              <w:rPr>
                <w:sz w:val="24"/>
                <w:szCs w:val="24"/>
                <w:lang w:eastAsia="ru-RU"/>
              </w:rPr>
            </w:pPr>
            <w:r>
              <w:rPr>
                <w:sz w:val="24"/>
                <w:szCs w:val="24"/>
                <w:lang w:eastAsia="ru-RU"/>
              </w:rPr>
              <w:t xml:space="preserve">пакет для отправки данных в </w:t>
            </w:r>
            <w:r>
              <w:rPr>
                <w:sz w:val="24"/>
                <w:szCs w:val="24"/>
                <w:lang w:val="en-US" w:eastAsia="ru-RU"/>
              </w:rPr>
              <w:t>Teams</w:t>
            </w:r>
          </w:p>
        </w:tc>
      </w:tr>
      <w:tr w:rsidR="005F37F3" w14:paraId="4C5A32C9" w14:textId="77777777" w:rsidTr="000B4BD1">
        <w:trPr>
          <w:jc w:val="center"/>
        </w:trPr>
        <w:tc>
          <w:tcPr>
            <w:tcW w:w="2689" w:type="dxa"/>
          </w:tcPr>
          <w:p w14:paraId="3980DE9E" w14:textId="77777777" w:rsidR="005F37F3" w:rsidRDefault="00A7433D">
            <w:pPr>
              <w:widowControl w:val="0"/>
              <w:spacing w:line="360" w:lineRule="auto"/>
              <w:rPr>
                <w:sz w:val="24"/>
                <w:szCs w:val="24"/>
                <w:lang w:val="en-US" w:eastAsia="ru-RU"/>
              </w:rPr>
            </w:pPr>
            <w:r>
              <w:rPr>
                <w:sz w:val="24"/>
                <w:szCs w:val="24"/>
                <w:lang w:val="en-US" w:eastAsia="ru-RU"/>
              </w:rPr>
              <w:t>Extensions</w:t>
            </w:r>
          </w:p>
        </w:tc>
        <w:tc>
          <w:tcPr>
            <w:tcW w:w="6655" w:type="dxa"/>
          </w:tcPr>
          <w:p w14:paraId="1FE91869" w14:textId="77777777" w:rsidR="005F37F3" w:rsidRDefault="00A7433D">
            <w:pPr>
              <w:widowControl w:val="0"/>
              <w:spacing w:line="360" w:lineRule="auto"/>
              <w:rPr>
                <w:sz w:val="24"/>
                <w:szCs w:val="24"/>
                <w:lang w:eastAsia="ru-RU"/>
              </w:rPr>
            </w:pPr>
            <w:r>
              <w:rPr>
                <w:sz w:val="24"/>
                <w:szCs w:val="24"/>
                <w:lang w:eastAsia="ru-RU"/>
              </w:rPr>
              <w:t>пакет с методами расширения</w:t>
            </w:r>
          </w:p>
        </w:tc>
      </w:tr>
      <w:tr w:rsidR="005F37F3" w14:paraId="4A5BE7EB" w14:textId="77777777" w:rsidTr="000B4BD1">
        <w:trPr>
          <w:jc w:val="center"/>
        </w:trPr>
        <w:tc>
          <w:tcPr>
            <w:tcW w:w="2689" w:type="dxa"/>
          </w:tcPr>
          <w:p w14:paraId="3B5B1D2A" w14:textId="77777777" w:rsidR="005F37F3" w:rsidRDefault="00A7433D">
            <w:pPr>
              <w:widowControl w:val="0"/>
              <w:spacing w:line="360" w:lineRule="auto"/>
              <w:rPr>
                <w:sz w:val="24"/>
                <w:szCs w:val="24"/>
                <w:lang w:val="en-US" w:eastAsia="ru-RU"/>
              </w:rPr>
            </w:pPr>
            <w:r>
              <w:rPr>
                <w:sz w:val="24"/>
                <w:szCs w:val="24"/>
                <w:lang w:val="en-US" w:eastAsia="ru-RU"/>
              </w:rPr>
              <w:t>Data</w:t>
            </w:r>
          </w:p>
        </w:tc>
        <w:tc>
          <w:tcPr>
            <w:tcW w:w="6655" w:type="dxa"/>
          </w:tcPr>
          <w:p w14:paraId="317AAD6C" w14:textId="77777777" w:rsidR="005F37F3" w:rsidRDefault="00A7433D">
            <w:pPr>
              <w:widowControl w:val="0"/>
              <w:spacing w:line="360" w:lineRule="auto"/>
              <w:rPr>
                <w:sz w:val="24"/>
                <w:szCs w:val="24"/>
                <w:lang w:eastAsia="ru-RU"/>
              </w:rPr>
            </w:pPr>
            <w:r>
              <w:rPr>
                <w:sz w:val="24"/>
                <w:szCs w:val="24"/>
                <w:lang w:eastAsia="ru-RU"/>
              </w:rPr>
              <w:t>пакет с общими данными</w:t>
            </w:r>
          </w:p>
        </w:tc>
      </w:tr>
      <w:tr w:rsidR="005F37F3" w14:paraId="4D80EDC9" w14:textId="77777777" w:rsidTr="000B4BD1">
        <w:trPr>
          <w:jc w:val="center"/>
        </w:trPr>
        <w:tc>
          <w:tcPr>
            <w:tcW w:w="2689" w:type="dxa"/>
          </w:tcPr>
          <w:p w14:paraId="42DCFA7D" w14:textId="77777777" w:rsidR="005F37F3" w:rsidRDefault="00A7433D">
            <w:pPr>
              <w:widowControl w:val="0"/>
              <w:spacing w:line="360" w:lineRule="auto"/>
              <w:rPr>
                <w:sz w:val="24"/>
                <w:szCs w:val="24"/>
                <w:lang w:val="en-US" w:eastAsia="ru-RU"/>
              </w:rPr>
            </w:pPr>
            <w:r>
              <w:rPr>
                <w:sz w:val="24"/>
                <w:szCs w:val="24"/>
                <w:lang w:val="en-US" w:eastAsia="ru-RU"/>
              </w:rPr>
              <w:t>Exceptions</w:t>
            </w:r>
          </w:p>
        </w:tc>
        <w:tc>
          <w:tcPr>
            <w:tcW w:w="6655" w:type="dxa"/>
          </w:tcPr>
          <w:p w14:paraId="32825844" w14:textId="77777777" w:rsidR="005F37F3" w:rsidRDefault="00A7433D">
            <w:pPr>
              <w:widowControl w:val="0"/>
              <w:spacing w:line="360" w:lineRule="auto"/>
              <w:rPr>
                <w:sz w:val="24"/>
                <w:szCs w:val="24"/>
                <w:lang w:eastAsia="ru-RU"/>
              </w:rPr>
            </w:pPr>
            <w:r>
              <w:rPr>
                <w:sz w:val="24"/>
                <w:szCs w:val="24"/>
                <w:lang w:eastAsia="ru-RU"/>
              </w:rPr>
              <w:t>пакет с классами исключениями</w:t>
            </w:r>
          </w:p>
        </w:tc>
      </w:tr>
    </w:tbl>
    <w:p w14:paraId="7CD40ACB" w14:textId="77777777" w:rsidR="006A43AD" w:rsidRDefault="006A43AD" w:rsidP="00AB4A78">
      <w:pPr>
        <w:pStyle w:val="af3"/>
        <w:spacing w:line="480" w:lineRule="auto"/>
      </w:pPr>
    </w:p>
    <w:p w14:paraId="3984974C" w14:textId="07B9C555" w:rsidR="005F37F3" w:rsidRDefault="00A7433D" w:rsidP="00FC3322">
      <w:pPr>
        <w:pStyle w:val="24"/>
      </w:pPr>
      <w:bookmarkStart w:id="22" w:name="_Toc104970250"/>
      <w:r>
        <w:t>1.5.2 Проектирование классов в пакетах</w:t>
      </w:r>
      <w:bookmarkEnd w:id="22"/>
    </w:p>
    <w:p w14:paraId="2EAD1826" w14:textId="63C57FDD" w:rsidR="005F37F3" w:rsidRDefault="00A7433D">
      <w:pPr>
        <w:pStyle w:val="af3"/>
      </w:pPr>
      <w:r>
        <w:t>После определения основных пакетов разрабатываемого программного обеспечения переходят к детальному проектированию классов, входящих в каждый пакет</w:t>
      </w:r>
      <w:r w:rsidR="00837A3B" w:rsidRPr="00F3582D">
        <w:t xml:space="preserve"> [1]</w:t>
      </w:r>
      <w:r>
        <w:t xml:space="preserve">. </w:t>
      </w:r>
    </w:p>
    <w:p w14:paraId="418445F7" w14:textId="699677EC" w:rsidR="005F37F3" w:rsidRDefault="00A7433D">
      <w:pPr>
        <w:pStyle w:val="af3"/>
      </w:pPr>
      <w:r>
        <w:t>Классы-кандидаты, которые предположительно должны войти в конкретный пакет, показывают на диаграмме классов этапа проектирования и уточняют отношения между объектами указанных классов</w:t>
      </w:r>
      <w:r w:rsidR="00837A3B" w:rsidRPr="00F3582D">
        <w:t xml:space="preserve"> [1]</w:t>
      </w:r>
      <w:r>
        <w:t>.</w:t>
      </w:r>
    </w:p>
    <w:p w14:paraId="0A7CFE9C" w14:textId="77777777" w:rsidR="005F37F3" w:rsidRDefault="005F37F3">
      <w:pPr>
        <w:pStyle w:val="af3"/>
      </w:pPr>
    </w:p>
    <w:p w14:paraId="78404D08" w14:textId="77777777" w:rsidR="005F37F3" w:rsidRDefault="00A7433D" w:rsidP="00FC3322">
      <w:pPr>
        <w:pStyle w:val="24"/>
      </w:pPr>
      <w:bookmarkStart w:id="23" w:name="_Toc104970251"/>
      <w:r>
        <w:t>1.5.2.1 Проектирование классов пакета «</w:t>
      </w:r>
      <w:r>
        <w:rPr>
          <w:lang w:val="en-US"/>
        </w:rPr>
        <w:t>Views</w:t>
      </w:r>
      <w:r>
        <w:t>»</w:t>
      </w:r>
      <w:bookmarkEnd w:id="23"/>
    </w:p>
    <w:p w14:paraId="55D82C1C" w14:textId="1819F789" w:rsidR="005F37F3" w:rsidRDefault="00A7433D" w:rsidP="00FC3322">
      <w:pPr>
        <w:pStyle w:val="24"/>
      </w:pPr>
      <w:bookmarkStart w:id="24" w:name="_Toc104970252"/>
      <w:r>
        <w:t>1.5.2.1.1 Исходная диаграмма классов</w:t>
      </w:r>
      <w:bookmarkEnd w:id="24"/>
    </w:p>
    <w:p w14:paraId="6120FFEB" w14:textId="6BA629AF" w:rsidR="005F37F3" w:rsidRPr="00644FAD" w:rsidRDefault="00A7433D">
      <w:pPr>
        <w:pStyle w:val="af3"/>
      </w:pPr>
      <w:r>
        <w:t xml:space="preserve">Исходная диаграмма классов пакета «Views» представлена на рис. </w:t>
      </w:r>
      <w:r w:rsidR="00544751">
        <w:t>21</w:t>
      </w:r>
      <w:r>
        <w:t xml:space="preserve">, а её описание в табл. </w:t>
      </w:r>
      <w:r w:rsidR="005666F8">
        <w:t>44</w:t>
      </w:r>
      <w:r>
        <w:t>.</w:t>
      </w:r>
      <w:r w:rsidR="00644FAD">
        <w:t xml:space="preserve"> Данный пакет является библиотекой интерфейсных элементов разметки, в котором основной компонент </w:t>
      </w:r>
      <w:r w:rsidR="00644FAD">
        <w:rPr>
          <w:lang w:val="en-US"/>
        </w:rPr>
        <w:t>Shell</w:t>
      </w:r>
      <w:r w:rsidR="00644FAD" w:rsidRPr="00F3582D">
        <w:t xml:space="preserve"> </w:t>
      </w:r>
      <w:r w:rsidR="00644FAD">
        <w:t>содержит в себе разметку всего приложения, разделенного на разные классы.</w:t>
      </w:r>
    </w:p>
    <w:p w14:paraId="4A06BABB" w14:textId="77777777" w:rsidR="005F37F3" w:rsidRDefault="00A7433D">
      <w:pPr>
        <w:pStyle w:val="af3"/>
        <w:jc w:val="center"/>
        <w:rPr>
          <w:lang w:val="en-US"/>
        </w:rPr>
      </w:pPr>
      <w:r>
        <w:rPr>
          <w:noProof/>
        </w:rPr>
        <w:lastRenderedPageBreak/>
        <w:drawing>
          <wp:inline distT="0" distB="0" distL="0" distR="0" wp14:anchorId="0A4AB9AA" wp14:editId="57BA0139">
            <wp:extent cx="5621572" cy="2521445"/>
            <wp:effectExtent l="0" t="0" r="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Рисунок 3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a:xfrm>
                      <a:off x="0" y="0"/>
                      <a:ext cx="5641013" cy="2530165"/>
                    </a:xfrm>
                    <a:prstGeom prst="rect">
                      <a:avLst/>
                    </a:prstGeom>
                    <a:noFill/>
                    <a:ln>
                      <a:noFill/>
                    </a:ln>
                  </pic:spPr>
                </pic:pic>
              </a:graphicData>
            </a:graphic>
          </wp:inline>
        </w:drawing>
      </w:r>
    </w:p>
    <w:p w14:paraId="7F366209" w14:textId="5DA1B912" w:rsidR="005F37F3" w:rsidRDefault="00A7433D">
      <w:pPr>
        <w:pStyle w:val="af3"/>
        <w:jc w:val="center"/>
      </w:pPr>
      <w:r>
        <w:t xml:space="preserve">Рис. </w:t>
      </w:r>
      <w:r w:rsidR="00544751">
        <w:t>21</w:t>
      </w:r>
      <w:r>
        <w:t>. Исходная диаграмма классов пакета «</w:t>
      </w:r>
      <w:r>
        <w:rPr>
          <w:lang w:val="en-US"/>
        </w:rPr>
        <w:t>Views</w:t>
      </w:r>
      <w:r>
        <w:t>»</w:t>
      </w:r>
    </w:p>
    <w:p w14:paraId="645BE5C2" w14:textId="77777777" w:rsidR="005F37F3" w:rsidRDefault="005F37F3">
      <w:pPr>
        <w:pStyle w:val="af3"/>
        <w:jc w:val="center"/>
      </w:pPr>
    </w:p>
    <w:p w14:paraId="348A324C" w14:textId="420EEDC4" w:rsidR="005F37F3" w:rsidRDefault="00A7433D">
      <w:pPr>
        <w:pStyle w:val="af3"/>
        <w:jc w:val="right"/>
      </w:pPr>
      <w:r>
        <w:t xml:space="preserve">Таблица </w:t>
      </w:r>
      <w:r w:rsidR="005666F8">
        <w:t>44</w:t>
      </w:r>
    </w:p>
    <w:p w14:paraId="34B859E3" w14:textId="77777777" w:rsidR="005F37F3" w:rsidRDefault="00A7433D">
      <w:pPr>
        <w:pStyle w:val="af3"/>
        <w:jc w:val="center"/>
      </w:pPr>
      <w:r>
        <w:t>Описание классов пакета «</w:t>
      </w:r>
      <w:r>
        <w:rPr>
          <w:lang w:val="en-US"/>
        </w:rPr>
        <w:t>Views</w:t>
      </w:r>
      <w:r>
        <w:t>»</w:t>
      </w:r>
    </w:p>
    <w:tbl>
      <w:tblPr>
        <w:tblStyle w:val="af2"/>
        <w:tblW w:w="0" w:type="auto"/>
        <w:jc w:val="center"/>
        <w:tblLook w:val="04A0" w:firstRow="1" w:lastRow="0" w:firstColumn="1" w:lastColumn="0" w:noHBand="0" w:noVBand="1"/>
      </w:tblPr>
      <w:tblGrid>
        <w:gridCol w:w="2469"/>
        <w:gridCol w:w="7082"/>
      </w:tblGrid>
      <w:tr w:rsidR="005F37F3" w14:paraId="416D6425" w14:textId="77777777">
        <w:trPr>
          <w:jc w:val="center"/>
        </w:trPr>
        <w:tc>
          <w:tcPr>
            <w:tcW w:w="2263" w:type="dxa"/>
          </w:tcPr>
          <w:p w14:paraId="1F5D2FDC" w14:textId="77777777" w:rsidR="005F37F3" w:rsidRDefault="00A7433D">
            <w:pPr>
              <w:pStyle w:val="af3"/>
              <w:ind w:firstLine="0"/>
              <w:jc w:val="center"/>
              <w:rPr>
                <w:sz w:val="24"/>
                <w:szCs w:val="22"/>
              </w:rPr>
            </w:pPr>
            <w:r>
              <w:rPr>
                <w:sz w:val="24"/>
                <w:szCs w:val="22"/>
              </w:rPr>
              <w:t>Класс</w:t>
            </w:r>
          </w:p>
        </w:tc>
        <w:tc>
          <w:tcPr>
            <w:tcW w:w="7082" w:type="dxa"/>
          </w:tcPr>
          <w:p w14:paraId="5501CEF5" w14:textId="77777777" w:rsidR="005F37F3" w:rsidRDefault="00A7433D">
            <w:pPr>
              <w:pStyle w:val="af3"/>
              <w:ind w:firstLine="0"/>
              <w:jc w:val="center"/>
              <w:rPr>
                <w:sz w:val="24"/>
                <w:szCs w:val="22"/>
              </w:rPr>
            </w:pPr>
            <w:r>
              <w:rPr>
                <w:sz w:val="24"/>
                <w:szCs w:val="22"/>
              </w:rPr>
              <w:t>Описание</w:t>
            </w:r>
          </w:p>
        </w:tc>
      </w:tr>
      <w:tr w:rsidR="005F37F3" w14:paraId="02F5B686" w14:textId="77777777">
        <w:trPr>
          <w:jc w:val="center"/>
        </w:trPr>
        <w:tc>
          <w:tcPr>
            <w:tcW w:w="2263" w:type="dxa"/>
          </w:tcPr>
          <w:p w14:paraId="1CA7C2CC" w14:textId="77777777" w:rsidR="005F37F3" w:rsidRDefault="00A7433D">
            <w:pPr>
              <w:pStyle w:val="af3"/>
              <w:ind w:firstLine="0"/>
              <w:jc w:val="center"/>
              <w:rPr>
                <w:sz w:val="24"/>
                <w:szCs w:val="22"/>
                <w:lang w:val="en-US"/>
              </w:rPr>
            </w:pPr>
            <w:r>
              <w:rPr>
                <w:sz w:val="24"/>
                <w:szCs w:val="22"/>
                <w:lang w:val="en-US"/>
              </w:rPr>
              <w:t>Shell</w:t>
            </w:r>
          </w:p>
        </w:tc>
        <w:tc>
          <w:tcPr>
            <w:tcW w:w="7082" w:type="dxa"/>
          </w:tcPr>
          <w:p w14:paraId="6AE8E067" w14:textId="77777777" w:rsidR="005F37F3" w:rsidRDefault="00A7433D">
            <w:pPr>
              <w:pStyle w:val="af3"/>
              <w:ind w:firstLine="0"/>
              <w:rPr>
                <w:sz w:val="24"/>
                <w:szCs w:val="22"/>
              </w:rPr>
            </w:pPr>
            <w:r>
              <w:rPr>
                <w:sz w:val="24"/>
                <w:szCs w:val="22"/>
              </w:rPr>
              <w:t>класс, характеризующий основное окно приложения</w:t>
            </w:r>
          </w:p>
        </w:tc>
      </w:tr>
      <w:tr w:rsidR="005F37F3" w14:paraId="325EA4C8" w14:textId="77777777">
        <w:trPr>
          <w:jc w:val="center"/>
        </w:trPr>
        <w:tc>
          <w:tcPr>
            <w:tcW w:w="2263" w:type="dxa"/>
          </w:tcPr>
          <w:p w14:paraId="2767E3C2" w14:textId="77777777" w:rsidR="005F37F3" w:rsidRDefault="00A7433D">
            <w:pPr>
              <w:pStyle w:val="af3"/>
              <w:ind w:firstLine="0"/>
              <w:jc w:val="center"/>
              <w:rPr>
                <w:sz w:val="24"/>
                <w:szCs w:val="22"/>
                <w:lang w:val="en-US"/>
              </w:rPr>
            </w:pPr>
            <w:r>
              <w:rPr>
                <w:sz w:val="24"/>
                <w:szCs w:val="22"/>
                <w:lang w:val="en-US"/>
              </w:rPr>
              <w:t>DetectionControl</w:t>
            </w:r>
          </w:p>
        </w:tc>
        <w:tc>
          <w:tcPr>
            <w:tcW w:w="7082" w:type="dxa"/>
          </w:tcPr>
          <w:p w14:paraId="57996258" w14:textId="77777777" w:rsidR="005F37F3" w:rsidRDefault="00A7433D">
            <w:pPr>
              <w:pStyle w:val="af3"/>
              <w:ind w:firstLine="0"/>
              <w:rPr>
                <w:sz w:val="24"/>
                <w:szCs w:val="22"/>
              </w:rPr>
            </w:pPr>
            <w:r>
              <w:rPr>
                <w:sz w:val="24"/>
                <w:szCs w:val="22"/>
              </w:rPr>
              <w:t>класс, характеризующий окно детекции</w:t>
            </w:r>
          </w:p>
        </w:tc>
      </w:tr>
      <w:tr w:rsidR="005F37F3" w14:paraId="247D396E" w14:textId="77777777">
        <w:trPr>
          <w:jc w:val="center"/>
        </w:trPr>
        <w:tc>
          <w:tcPr>
            <w:tcW w:w="2263" w:type="dxa"/>
          </w:tcPr>
          <w:p w14:paraId="73E46C30" w14:textId="77777777" w:rsidR="005F37F3" w:rsidRDefault="00A7433D">
            <w:pPr>
              <w:pStyle w:val="af3"/>
              <w:ind w:firstLine="0"/>
              <w:jc w:val="center"/>
              <w:rPr>
                <w:sz w:val="24"/>
                <w:szCs w:val="22"/>
                <w:lang w:val="en-US"/>
              </w:rPr>
            </w:pPr>
            <w:r>
              <w:rPr>
                <w:sz w:val="24"/>
                <w:szCs w:val="22"/>
                <w:lang w:val="en-US"/>
              </w:rPr>
              <w:t>QueriesControl</w:t>
            </w:r>
          </w:p>
        </w:tc>
        <w:tc>
          <w:tcPr>
            <w:tcW w:w="7082" w:type="dxa"/>
          </w:tcPr>
          <w:p w14:paraId="1D175DFB" w14:textId="77777777" w:rsidR="005F37F3" w:rsidRDefault="00A7433D">
            <w:pPr>
              <w:pStyle w:val="af3"/>
              <w:ind w:firstLine="0"/>
              <w:rPr>
                <w:sz w:val="24"/>
                <w:szCs w:val="22"/>
              </w:rPr>
            </w:pPr>
            <w:r>
              <w:rPr>
                <w:sz w:val="24"/>
                <w:szCs w:val="22"/>
              </w:rPr>
              <w:t>класс, характеризующий форму запросов</w:t>
            </w:r>
          </w:p>
        </w:tc>
      </w:tr>
      <w:tr w:rsidR="005F37F3" w14:paraId="515A99F3" w14:textId="77777777">
        <w:trPr>
          <w:jc w:val="center"/>
        </w:trPr>
        <w:tc>
          <w:tcPr>
            <w:tcW w:w="2263" w:type="dxa"/>
          </w:tcPr>
          <w:p w14:paraId="7311033B" w14:textId="77777777" w:rsidR="005F37F3" w:rsidRDefault="00A7433D">
            <w:pPr>
              <w:pStyle w:val="af3"/>
              <w:ind w:firstLine="0"/>
              <w:jc w:val="center"/>
              <w:rPr>
                <w:sz w:val="24"/>
                <w:szCs w:val="22"/>
                <w:lang w:val="en-US"/>
              </w:rPr>
            </w:pPr>
            <w:r>
              <w:rPr>
                <w:sz w:val="24"/>
                <w:szCs w:val="22"/>
                <w:lang w:val="en-US"/>
              </w:rPr>
              <w:t>DetectionZonesControl</w:t>
            </w:r>
          </w:p>
        </w:tc>
        <w:tc>
          <w:tcPr>
            <w:tcW w:w="7082" w:type="dxa"/>
          </w:tcPr>
          <w:p w14:paraId="6EB5D934" w14:textId="77777777" w:rsidR="005F37F3" w:rsidRDefault="00A7433D">
            <w:pPr>
              <w:pStyle w:val="af3"/>
              <w:ind w:firstLine="0"/>
              <w:rPr>
                <w:sz w:val="24"/>
                <w:szCs w:val="22"/>
              </w:rPr>
            </w:pPr>
            <w:r>
              <w:rPr>
                <w:sz w:val="24"/>
                <w:szCs w:val="22"/>
              </w:rPr>
              <w:t>класс, характеризующий форму зон в окне детекции</w:t>
            </w:r>
          </w:p>
        </w:tc>
      </w:tr>
      <w:tr w:rsidR="005F37F3" w14:paraId="2DA1D556" w14:textId="77777777">
        <w:trPr>
          <w:jc w:val="center"/>
        </w:trPr>
        <w:tc>
          <w:tcPr>
            <w:tcW w:w="2263" w:type="dxa"/>
          </w:tcPr>
          <w:p w14:paraId="1BD0D513" w14:textId="77777777" w:rsidR="005F37F3" w:rsidRDefault="00A7433D">
            <w:pPr>
              <w:pStyle w:val="af3"/>
              <w:ind w:firstLine="0"/>
              <w:jc w:val="center"/>
              <w:rPr>
                <w:sz w:val="24"/>
                <w:szCs w:val="22"/>
                <w:lang w:val="en-US"/>
              </w:rPr>
            </w:pPr>
            <w:r>
              <w:rPr>
                <w:sz w:val="24"/>
                <w:szCs w:val="22"/>
                <w:lang w:val="en-US"/>
              </w:rPr>
              <w:t>CameraDialogControl</w:t>
            </w:r>
          </w:p>
        </w:tc>
        <w:tc>
          <w:tcPr>
            <w:tcW w:w="7082" w:type="dxa"/>
          </w:tcPr>
          <w:p w14:paraId="358AEC8E" w14:textId="77777777" w:rsidR="005F37F3" w:rsidRDefault="00A7433D">
            <w:pPr>
              <w:pStyle w:val="af3"/>
              <w:ind w:firstLine="0"/>
              <w:rPr>
                <w:sz w:val="24"/>
                <w:szCs w:val="22"/>
              </w:rPr>
            </w:pPr>
            <w:r>
              <w:rPr>
                <w:sz w:val="24"/>
                <w:szCs w:val="22"/>
              </w:rPr>
              <w:t>класс, характеризующий диалог выбора камеры</w:t>
            </w:r>
          </w:p>
        </w:tc>
      </w:tr>
      <w:tr w:rsidR="005F37F3" w14:paraId="67F8E0D4" w14:textId="77777777">
        <w:trPr>
          <w:jc w:val="center"/>
        </w:trPr>
        <w:tc>
          <w:tcPr>
            <w:tcW w:w="2263" w:type="dxa"/>
          </w:tcPr>
          <w:p w14:paraId="3481FE3D" w14:textId="77777777" w:rsidR="005F37F3" w:rsidRDefault="00A7433D">
            <w:pPr>
              <w:pStyle w:val="af3"/>
              <w:ind w:firstLine="0"/>
              <w:jc w:val="center"/>
              <w:rPr>
                <w:sz w:val="24"/>
                <w:szCs w:val="22"/>
                <w:lang w:val="en-US"/>
              </w:rPr>
            </w:pPr>
            <w:r>
              <w:rPr>
                <w:sz w:val="24"/>
                <w:szCs w:val="22"/>
                <w:lang w:val="en-US"/>
              </w:rPr>
              <w:t>DrawingZonesControl</w:t>
            </w:r>
          </w:p>
        </w:tc>
        <w:tc>
          <w:tcPr>
            <w:tcW w:w="7082" w:type="dxa"/>
          </w:tcPr>
          <w:p w14:paraId="7A033443" w14:textId="77777777" w:rsidR="005F37F3" w:rsidRDefault="00A7433D">
            <w:pPr>
              <w:pStyle w:val="af3"/>
              <w:ind w:firstLine="0"/>
              <w:rPr>
                <w:sz w:val="24"/>
                <w:szCs w:val="22"/>
              </w:rPr>
            </w:pPr>
            <w:r>
              <w:rPr>
                <w:sz w:val="24"/>
                <w:szCs w:val="22"/>
              </w:rPr>
              <w:t>класс, характеризующий форму отображения опасных зон</w:t>
            </w:r>
          </w:p>
        </w:tc>
      </w:tr>
      <w:tr w:rsidR="005F37F3" w14:paraId="1D6A2736" w14:textId="77777777">
        <w:trPr>
          <w:jc w:val="center"/>
        </w:trPr>
        <w:tc>
          <w:tcPr>
            <w:tcW w:w="2263" w:type="dxa"/>
          </w:tcPr>
          <w:p w14:paraId="51D613D5" w14:textId="77777777" w:rsidR="005F37F3" w:rsidRDefault="00A7433D">
            <w:pPr>
              <w:pStyle w:val="af3"/>
              <w:ind w:firstLine="0"/>
              <w:jc w:val="center"/>
              <w:rPr>
                <w:sz w:val="24"/>
                <w:szCs w:val="22"/>
                <w:lang w:val="en-US"/>
              </w:rPr>
            </w:pPr>
            <w:r>
              <w:rPr>
                <w:sz w:val="24"/>
                <w:szCs w:val="22"/>
                <w:lang w:val="en-US"/>
              </w:rPr>
              <w:t>ZoneEllipse</w:t>
            </w:r>
          </w:p>
        </w:tc>
        <w:tc>
          <w:tcPr>
            <w:tcW w:w="7082" w:type="dxa"/>
          </w:tcPr>
          <w:p w14:paraId="1CC3C506" w14:textId="77777777" w:rsidR="005F37F3" w:rsidRDefault="00A7433D">
            <w:pPr>
              <w:pStyle w:val="af3"/>
              <w:ind w:firstLine="0"/>
              <w:rPr>
                <w:sz w:val="24"/>
                <w:szCs w:val="22"/>
              </w:rPr>
            </w:pPr>
            <w:r>
              <w:rPr>
                <w:sz w:val="24"/>
                <w:szCs w:val="22"/>
              </w:rPr>
              <w:t>класс, характеризующий визуальную точку зоны</w:t>
            </w:r>
          </w:p>
        </w:tc>
      </w:tr>
      <w:tr w:rsidR="005F37F3" w14:paraId="4B54E78E" w14:textId="77777777">
        <w:trPr>
          <w:jc w:val="center"/>
        </w:trPr>
        <w:tc>
          <w:tcPr>
            <w:tcW w:w="2263" w:type="dxa"/>
          </w:tcPr>
          <w:p w14:paraId="0C6F06A8" w14:textId="77777777" w:rsidR="005F37F3" w:rsidRDefault="00A7433D">
            <w:pPr>
              <w:pStyle w:val="af3"/>
              <w:ind w:firstLine="0"/>
              <w:jc w:val="center"/>
              <w:rPr>
                <w:sz w:val="24"/>
                <w:szCs w:val="22"/>
                <w:lang w:val="en-US"/>
              </w:rPr>
            </w:pPr>
            <w:r>
              <w:rPr>
                <w:sz w:val="24"/>
                <w:szCs w:val="22"/>
                <w:lang w:val="en-US"/>
              </w:rPr>
              <w:t>ZonePolygon</w:t>
            </w:r>
          </w:p>
        </w:tc>
        <w:tc>
          <w:tcPr>
            <w:tcW w:w="7082" w:type="dxa"/>
          </w:tcPr>
          <w:p w14:paraId="1A5F0BD0" w14:textId="77777777" w:rsidR="005F37F3" w:rsidRDefault="00A7433D">
            <w:pPr>
              <w:pStyle w:val="af3"/>
              <w:ind w:firstLine="0"/>
              <w:rPr>
                <w:sz w:val="24"/>
                <w:szCs w:val="22"/>
              </w:rPr>
            </w:pPr>
            <w:r>
              <w:rPr>
                <w:sz w:val="24"/>
                <w:szCs w:val="22"/>
              </w:rPr>
              <w:t>класс, характеризующий визуальную область зоны</w:t>
            </w:r>
          </w:p>
        </w:tc>
      </w:tr>
      <w:tr w:rsidR="005F37F3" w14:paraId="39672B8C" w14:textId="77777777">
        <w:trPr>
          <w:jc w:val="center"/>
        </w:trPr>
        <w:tc>
          <w:tcPr>
            <w:tcW w:w="2263" w:type="dxa"/>
          </w:tcPr>
          <w:p w14:paraId="134406E2" w14:textId="77777777" w:rsidR="005F37F3" w:rsidRDefault="00A7433D">
            <w:pPr>
              <w:pStyle w:val="af3"/>
              <w:ind w:firstLine="0"/>
              <w:jc w:val="center"/>
              <w:rPr>
                <w:sz w:val="24"/>
                <w:szCs w:val="22"/>
                <w:lang w:val="en-US"/>
              </w:rPr>
            </w:pPr>
            <w:r>
              <w:rPr>
                <w:sz w:val="24"/>
                <w:szCs w:val="22"/>
                <w:lang w:val="en-US"/>
              </w:rPr>
              <w:t>ZonesControl</w:t>
            </w:r>
          </w:p>
        </w:tc>
        <w:tc>
          <w:tcPr>
            <w:tcW w:w="7082" w:type="dxa"/>
          </w:tcPr>
          <w:p w14:paraId="33C8CCD7" w14:textId="77777777" w:rsidR="005F37F3" w:rsidRDefault="00A7433D">
            <w:pPr>
              <w:pStyle w:val="af3"/>
              <w:ind w:firstLine="0"/>
              <w:rPr>
                <w:sz w:val="24"/>
                <w:szCs w:val="22"/>
              </w:rPr>
            </w:pPr>
            <w:r>
              <w:rPr>
                <w:sz w:val="24"/>
                <w:szCs w:val="22"/>
              </w:rPr>
              <w:t>класс, характеризующий окно зон</w:t>
            </w:r>
          </w:p>
        </w:tc>
      </w:tr>
      <w:tr w:rsidR="005F37F3" w14:paraId="5E022AD6" w14:textId="77777777">
        <w:trPr>
          <w:jc w:val="center"/>
        </w:trPr>
        <w:tc>
          <w:tcPr>
            <w:tcW w:w="2263" w:type="dxa"/>
          </w:tcPr>
          <w:p w14:paraId="45FE72B9" w14:textId="77777777" w:rsidR="005F37F3" w:rsidRDefault="00A7433D">
            <w:pPr>
              <w:pStyle w:val="af3"/>
              <w:ind w:firstLine="0"/>
              <w:jc w:val="center"/>
              <w:rPr>
                <w:sz w:val="24"/>
                <w:szCs w:val="22"/>
                <w:lang w:val="en-US"/>
              </w:rPr>
            </w:pPr>
            <w:r>
              <w:rPr>
                <w:sz w:val="24"/>
                <w:szCs w:val="22"/>
                <w:lang w:val="en-US"/>
              </w:rPr>
              <w:t>HumansControl</w:t>
            </w:r>
          </w:p>
        </w:tc>
        <w:tc>
          <w:tcPr>
            <w:tcW w:w="7082" w:type="dxa"/>
          </w:tcPr>
          <w:p w14:paraId="4D840D61" w14:textId="77777777" w:rsidR="005F37F3" w:rsidRDefault="00A7433D">
            <w:pPr>
              <w:pStyle w:val="af3"/>
              <w:ind w:firstLine="0"/>
              <w:rPr>
                <w:sz w:val="24"/>
                <w:szCs w:val="22"/>
              </w:rPr>
            </w:pPr>
            <w:r>
              <w:rPr>
                <w:sz w:val="24"/>
                <w:szCs w:val="22"/>
              </w:rPr>
              <w:t>класс, характеризующий окно людей</w:t>
            </w:r>
          </w:p>
        </w:tc>
      </w:tr>
      <w:tr w:rsidR="005F37F3" w14:paraId="705D1FEF" w14:textId="77777777">
        <w:trPr>
          <w:jc w:val="center"/>
        </w:trPr>
        <w:tc>
          <w:tcPr>
            <w:tcW w:w="2263" w:type="dxa"/>
          </w:tcPr>
          <w:p w14:paraId="14324377" w14:textId="77777777" w:rsidR="005F37F3" w:rsidRDefault="00A7433D">
            <w:pPr>
              <w:pStyle w:val="af3"/>
              <w:ind w:firstLine="0"/>
              <w:jc w:val="center"/>
              <w:rPr>
                <w:sz w:val="24"/>
                <w:szCs w:val="22"/>
                <w:lang w:val="en-US"/>
              </w:rPr>
            </w:pPr>
            <w:r>
              <w:rPr>
                <w:sz w:val="24"/>
                <w:szCs w:val="22"/>
                <w:lang w:val="en-US"/>
              </w:rPr>
              <w:t>SettingsControl</w:t>
            </w:r>
          </w:p>
        </w:tc>
        <w:tc>
          <w:tcPr>
            <w:tcW w:w="7082" w:type="dxa"/>
          </w:tcPr>
          <w:p w14:paraId="6752D909" w14:textId="77777777" w:rsidR="005F37F3" w:rsidRDefault="00A7433D">
            <w:pPr>
              <w:pStyle w:val="af3"/>
              <w:ind w:firstLine="0"/>
              <w:rPr>
                <w:sz w:val="24"/>
                <w:szCs w:val="22"/>
              </w:rPr>
            </w:pPr>
            <w:r>
              <w:rPr>
                <w:sz w:val="24"/>
                <w:szCs w:val="22"/>
              </w:rPr>
              <w:t>класс, характеризующий окно настроек</w:t>
            </w:r>
          </w:p>
        </w:tc>
      </w:tr>
    </w:tbl>
    <w:p w14:paraId="2A5BEE9B" w14:textId="77777777" w:rsidR="002A5BF8" w:rsidRDefault="002A5BF8" w:rsidP="00AB4A78">
      <w:pPr>
        <w:pStyle w:val="af3"/>
        <w:spacing w:line="480" w:lineRule="auto"/>
      </w:pPr>
    </w:p>
    <w:p w14:paraId="37D6B8E6" w14:textId="680B9646" w:rsidR="005F37F3" w:rsidRDefault="00A7433D" w:rsidP="00FC3322">
      <w:pPr>
        <w:pStyle w:val="24"/>
      </w:pPr>
      <w:bookmarkStart w:id="25" w:name="_Toc104970253"/>
      <w:r>
        <w:t>1.5.2.1.</w:t>
      </w:r>
      <w:r w:rsidR="00272624">
        <w:rPr>
          <w:lang w:val="en-US"/>
        </w:rPr>
        <w:t>2</w:t>
      </w:r>
      <w:r>
        <w:t xml:space="preserve"> Уточнённая диаграмма классов</w:t>
      </w:r>
      <w:bookmarkEnd w:id="25"/>
    </w:p>
    <w:p w14:paraId="4380232D" w14:textId="440D971C" w:rsidR="005F37F3" w:rsidRPr="002645E3" w:rsidRDefault="00A7433D">
      <w:pPr>
        <w:pStyle w:val="af3"/>
      </w:pPr>
      <w:r>
        <w:t>Уточнённая диаграмма классов пакета «</w:t>
      </w:r>
      <w:r>
        <w:rPr>
          <w:lang w:val="en-US"/>
        </w:rPr>
        <w:t>Views</w:t>
      </w:r>
      <w:r>
        <w:t xml:space="preserve">» представлена на рис. </w:t>
      </w:r>
      <w:r w:rsidR="00544751">
        <w:t>22</w:t>
      </w:r>
      <w:r>
        <w:t>.</w:t>
      </w:r>
      <w:r w:rsidR="002645E3">
        <w:t xml:space="preserve"> Данный пакет содержит в себе основной класс </w:t>
      </w:r>
      <w:r w:rsidR="002645E3">
        <w:rPr>
          <w:lang w:val="en-US"/>
        </w:rPr>
        <w:t>Shell</w:t>
      </w:r>
      <w:r w:rsidR="002645E3" w:rsidRPr="00F3582D">
        <w:t xml:space="preserve">, </w:t>
      </w:r>
      <w:r w:rsidR="002645E3">
        <w:t>который связан с другими классами с помощью композиции.</w:t>
      </w:r>
    </w:p>
    <w:p w14:paraId="25D24419" w14:textId="77777777" w:rsidR="005F37F3" w:rsidRDefault="00A7433D">
      <w:pPr>
        <w:pStyle w:val="af3"/>
        <w:jc w:val="center"/>
      </w:pPr>
      <w:r>
        <w:rPr>
          <w:noProof/>
        </w:rPr>
        <w:lastRenderedPageBreak/>
        <w:drawing>
          <wp:inline distT="0" distB="0" distL="0" distR="0" wp14:anchorId="690AA7A8" wp14:editId="3C8DBC36">
            <wp:extent cx="5502302" cy="2495004"/>
            <wp:effectExtent l="0" t="0" r="3175" b="635"/>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Рисунок 38"/>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a:xfrm>
                      <a:off x="0" y="0"/>
                      <a:ext cx="5513142" cy="2499919"/>
                    </a:xfrm>
                    <a:prstGeom prst="rect">
                      <a:avLst/>
                    </a:prstGeom>
                    <a:noFill/>
                    <a:ln>
                      <a:noFill/>
                    </a:ln>
                  </pic:spPr>
                </pic:pic>
              </a:graphicData>
            </a:graphic>
          </wp:inline>
        </w:drawing>
      </w:r>
    </w:p>
    <w:p w14:paraId="0E8B4941" w14:textId="3B4C8910" w:rsidR="005F37F3" w:rsidRDefault="00A7433D">
      <w:pPr>
        <w:pStyle w:val="af3"/>
        <w:jc w:val="center"/>
      </w:pPr>
      <w:r>
        <w:t xml:space="preserve">Рис. </w:t>
      </w:r>
      <w:r w:rsidR="00544751">
        <w:t>22</w:t>
      </w:r>
      <w:r>
        <w:t>. Уточнённая диаграмма классов пакета «</w:t>
      </w:r>
      <w:r>
        <w:rPr>
          <w:lang w:val="en-US"/>
        </w:rPr>
        <w:t>Views</w:t>
      </w:r>
      <w:r>
        <w:t>»</w:t>
      </w:r>
    </w:p>
    <w:p w14:paraId="1085F1BF" w14:textId="77777777" w:rsidR="005F37F3" w:rsidRDefault="005F37F3">
      <w:pPr>
        <w:pStyle w:val="af3"/>
        <w:jc w:val="center"/>
      </w:pPr>
    </w:p>
    <w:p w14:paraId="7D97E986" w14:textId="7748BF75" w:rsidR="005F37F3" w:rsidRDefault="00A7433D" w:rsidP="00FC3322">
      <w:pPr>
        <w:pStyle w:val="24"/>
      </w:pPr>
      <w:bookmarkStart w:id="26" w:name="_Toc104970254"/>
      <w:r>
        <w:t>1.5.2.1.</w:t>
      </w:r>
      <w:r w:rsidR="0042194A" w:rsidRPr="00F3582D">
        <w:t>3</w:t>
      </w:r>
      <w:r>
        <w:t xml:space="preserve"> Детальная диаграмма классов</w:t>
      </w:r>
      <w:bookmarkEnd w:id="26"/>
    </w:p>
    <w:p w14:paraId="5D0C2FFA" w14:textId="0AE268B2" w:rsidR="0047083D" w:rsidRDefault="00A7433D" w:rsidP="0047083D">
      <w:pPr>
        <w:pStyle w:val="af3"/>
      </w:pPr>
      <w:r>
        <w:t>Детальная диаграмма классов пакета «</w:t>
      </w:r>
      <w:r>
        <w:rPr>
          <w:lang w:val="en-US"/>
        </w:rPr>
        <w:t>Views</w:t>
      </w:r>
      <w:r>
        <w:t xml:space="preserve">» представлена на рис. </w:t>
      </w:r>
      <w:r w:rsidR="00544751">
        <w:t>23</w:t>
      </w:r>
      <w:r w:rsidRPr="00F3582D">
        <w:t xml:space="preserve">. </w:t>
      </w:r>
      <w:r w:rsidR="00337ABC">
        <w:t xml:space="preserve">По умолчанию в </w:t>
      </w:r>
      <w:r w:rsidR="00337ABC">
        <w:rPr>
          <w:lang w:val="en-US"/>
        </w:rPr>
        <w:t>WPF</w:t>
      </w:r>
      <w:r w:rsidR="00337ABC" w:rsidRPr="00F3582D">
        <w:t xml:space="preserve">, </w:t>
      </w:r>
      <w:r w:rsidR="00337ABC">
        <w:t xml:space="preserve">у интерфейсных элементов нет никаких методов, а есть лишь одно поле </w:t>
      </w:r>
      <w:r w:rsidR="00337ABC" w:rsidRPr="00F3582D">
        <w:t xml:space="preserve">– </w:t>
      </w:r>
      <w:r w:rsidR="00337ABC">
        <w:rPr>
          <w:lang w:val="en-US"/>
        </w:rPr>
        <w:t>Content</w:t>
      </w:r>
      <w:r w:rsidR="00337ABC" w:rsidRPr="00F3582D">
        <w:t>.</w:t>
      </w:r>
      <w:r w:rsidR="0047083D" w:rsidRPr="0047083D">
        <w:t xml:space="preserve"> </w:t>
      </w:r>
      <w:r w:rsidR="0047083D">
        <w:t>Описание полей классов пакета «</w:t>
      </w:r>
      <w:r w:rsidR="003D7204">
        <w:rPr>
          <w:lang w:val="en-US"/>
        </w:rPr>
        <w:t>View</w:t>
      </w:r>
      <w:r w:rsidR="003D7204">
        <w:t xml:space="preserve">» представлено </w:t>
      </w:r>
      <w:r w:rsidR="000A37BD">
        <w:t xml:space="preserve">в </w:t>
      </w:r>
      <w:r w:rsidR="0047083D">
        <w:t>табл. 4</w:t>
      </w:r>
      <w:r w:rsidR="008A118F">
        <w:t>5</w:t>
      </w:r>
      <w:r w:rsidR="0047083D">
        <w:t>-5</w:t>
      </w:r>
      <w:r w:rsidR="008A118F">
        <w:t>6</w:t>
      </w:r>
      <w:r w:rsidR="0047083D">
        <w:t>.</w:t>
      </w:r>
    </w:p>
    <w:p w14:paraId="47E6C246" w14:textId="3799689B" w:rsidR="005F37F3" w:rsidRPr="00337ABC" w:rsidRDefault="005F37F3">
      <w:pPr>
        <w:pStyle w:val="af3"/>
        <w:rPr>
          <w:lang w:val="en-US"/>
        </w:rPr>
      </w:pPr>
    </w:p>
    <w:p w14:paraId="7AB7D65C" w14:textId="536140AE" w:rsidR="005F37F3" w:rsidRDefault="00263D63">
      <w:pPr>
        <w:pStyle w:val="af3"/>
        <w:jc w:val="center"/>
      </w:pPr>
      <w:r>
        <w:rPr>
          <w:noProof/>
        </w:rPr>
        <w:drawing>
          <wp:inline distT="0" distB="0" distL="0" distR="0" wp14:anchorId="365F3C4B" wp14:editId="064B6495">
            <wp:extent cx="5888736" cy="2676183"/>
            <wp:effectExtent l="0" t="0" r="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891969" cy="2677652"/>
                    </a:xfrm>
                    <a:prstGeom prst="rect">
                      <a:avLst/>
                    </a:prstGeom>
                    <a:noFill/>
                    <a:ln>
                      <a:noFill/>
                    </a:ln>
                  </pic:spPr>
                </pic:pic>
              </a:graphicData>
            </a:graphic>
          </wp:inline>
        </w:drawing>
      </w:r>
    </w:p>
    <w:p w14:paraId="79A78CF1" w14:textId="23C730CB" w:rsidR="005F37F3" w:rsidRDefault="00A7433D">
      <w:pPr>
        <w:pStyle w:val="af3"/>
        <w:jc w:val="center"/>
      </w:pPr>
      <w:r>
        <w:t xml:space="preserve">Рис. </w:t>
      </w:r>
      <w:r w:rsidR="00544751">
        <w:t>23</w:t>
      </w:r>
      <w:r>
        <w:t>. Детальная диаграмма классов пакета «</w:t>
      </w:r>
      <w:r>
        <w:rPr>
          <w:lang w:val="en-US"/>
        </w:rPr>
        <w:t>Views</w:t>
      </w:r>
      <w:r>
        <w:t>»</w:t>
      </w:r>
    </w:p>
    <w:p w14:paraId="2BA7B3A3" w14:textId="63A2B30E" w:rsidR="00EF42F5" w:rsidRDefault="00EF42F5">
      <w:pPr>
        <w:pStyle w:val="af3"/>
        <w:jc w:val="center"/>
      </w:pPr>
    </w:p>
    <w:p w14:paraId="64850B46" w14:textId="77777777" w:rsidR="008A118F" w:rsidRDefault="008A118F" w:rsidP="008A118F">
      <w:pPr>
        <w:pStyle w:val="af3"/>
        <w:jc w:val="right"/>
      </w:pPr>
    </w:p>
    <w:p w14:paraId="45B133FC" w14:textId="77777777" w:rsidR="008A118F" w:rsidRDefault="008A118F" w:rsidP="008A118F">
      <w:pPr>
        <w:pStyle w:val="af3"/>
        <w:jc w:val="right"/>
      </w:pPr>
    </w:p>
    <w:p w14:paraId="73BC10DA" w14:textId="5F0E6122" w:rsidR="008A118F" w:rsidRDefault="008A118F" w:rsidP="008A118F">
      <w:pPr>
        <w:pStyle w:val="af3"/>
        <w:jc w:val="right"/>
      </w:pPr>
      <w:r>
        <w:lastRenderedPageBreak/>
        <w:t>Таблица 45</w:t>
      </w:r>
    </w:p>
    <w:p w14:paraId="1EF432BE" w14:textId="070A58AA" w:rsidR="008A118F" w:rsidRPr="00BD666A" w:rsidRDefault="008A118F">
      <w:pPr>
        <w:pStyle w:val="af3"/>
        <w:jc w:val="center"/>
      </w:pPr>
      <w:r>
        <w:t xml:space="preserve">Описание полей класса </w:t>
      </w:r>
      <w:r w:rsidR="00BD666A">
        <w:t>«</w:t>
      </w:r>
      <w:r>
        <w:rPr>
          <w:lang w:val="en-US"/>
        </w:rPr>
        <w:t>Shell</w:t>
      </w:r>
      <w:r w:rsidR="00BD666A">
        <w:t>»</w:t>
      </w:r>
    </w:p>
    <w:tbl>
      <w:tblPr>
        <w:tblStyle w:val="28"/>
        <w:tblW w:w="6360" w:type="dxa"/>
        <w:jc w:val="center"/>
        <w:tblLook w:val="04A0" w:firstRow="1" w:lastRow="0" w:firstColumn="1" w:lastColumn="0" w:noHBand="0" w:noVBand="1"/>
      </w:tblPr>
      <w:tblGrid>
        <w:gridCol w:w="1300"/>
        <w:gridCol w:w="2200"/>
        <w:gridCol w:w="2860"/>
      </w:tblGrid>
      <w:tr w:rsidR="00EF42F5" w:rsidRPr="00EF42F5" w14:paraId="2C9BA5D3" w14:textId="77777777" w:rsidTr="008A118F">
        <w:trPr>
          <w:trHeight w:val="300"/>
          <w:jc w:val="center"/>
        </w:trPr>
        <w:tc>
          <w:tcPr>
            <w:tcW w:w="1300" w:type="dxa"/>
            <w:hideMark/>
          </w:tcPr>
          <w:p w14:paraId="34A2D2B9" w14:textId="77777777" w:rsidR="00EF42F5" w:rsidRPr="00EF42F5" w:rsidRDefault="00EF42F5" w:rsidP="00EF42F5">
            <w:pPr>
              <w:spacing w:line="240" w:lineRule="auto"/>
              <w:jc w:val="center"/>
              <w:rPr>
                <w:rFonts w:eastAsia="Times New Roman" w:cs="Times New Roman"/>
                <w:color w:val="000000"/>
                <w:sz w:val="24"/>
                <w:szCs w:val="24"/>
                <w:lang w:eastAsia="ru-RU"/>
              </w:rPr>
            </w:pPr>
            <w:r w:rsidRPr="00EF42F5">
              <w:rPr>
                <w:rFonts w:eastAsia="Times New Roman" w:cs="Times New Roman"/>
                <w:color w:val="000000"/>
                <w:sz w:val="24"/>
                <w:szCs w:val="24"/>
                <w:lang w:eastAsia="ru-RU"/>
              </w:rPr>
              <w:t>Название</w:t>
            </w:r>
          </w:p>
        </w:tc>
        <w:tc>
          <w:tcPr>
            <w:tcW w:w="2200" w:type="dxa"/>
            <w:hideMark/>
          </w:tcPr>
          <w:p w14:paraId="657ACF18" w14:textId="77777777" w:rsidR="00EF42F5" w:rsidRPr="00EF42F5" w:rsidRDefault="00EF42F5" w:rsidP="00EF42F5">
            <w:pPr>
              <w:spacing w:line="240" w:lineRule="auto"/>
              <w:jc w:val="center"/>
              <w:rPr>
                <w:rFonts w:eastAsia="Times New Roman" w:cs="Times New Roman"/>
                <w:color w:val="000000"/>
                <w:sz w:val="24"/>
                <w:szCs w:val="24"/>
                <w:lang w:eastAsia="ru-RU"/>
              </w:rPr>
            </w:pPr>
            <w:r w:rsidRPr="00EF42F5">
              <w:rPr>
                <w:rFonts w:eastAsia="Times New Roman" w:cs="Times New Roman"/>
                <w:color w:val="000000"/>
                <w:sz w:val="24"/>
                <w:szCs w:val="24"/>
                <w:lang w:eastAsia="ru-RU"/>
              </w:rPr>
              <w:t>Тип</w:t>
            </w:r>
          </w:p>
        </w:tc>
        <w:tc>
          <w:tcPr>
            <w:tcW w:w="2860" w:type="dxa"/>
            <w:hideMark/>
          </w:tcPr>
          <w:p w14:paraId="3367B51B" w14:textId="77777777" w:rsidR="00EF42F5" w:rsidRPr="00EF42F5" w:rsidRDefault="00EF42F5" w:rsidP="00EF42F5">
            <w:pPr>
              <w:spacing w:line="240" w:lineRule="auto"/>
              <w:jc w:val="center"/>
              <w:rPr>
                <w:rFonts w:eastAsia="Times New Roman" w:cs="Times New Roman"/>
                <w:color w:val="000000"/>
                <w:sz w:val="24"/>
                <w:szCs w:val="24"/>
                <w:lang w:eastAsia="ru-RU"/>
              </w:rPr>
            </w:pPr>
            <w:r w:rsidRPr="00EF42F5">
              <w:rPr>
                <w:rFonts w:eastAsia="Times New Roman" w:cs="Times New Roman"/>
                <w:color w:val="000000"/>
                <w:sz w:val="24"/>
                <w:szCs w:val="24"/>
                <w:lang w:eastAsia="ru-RU"/>
              </w:rPr>
              <w:t>Описание</w:t>
            </w:r>
          </w:p>
        </w:tc>
      </w:tr>
      <w:tr w:rsidR="00EF42F5" w:rsidRPr="00EF42F5" w14:paraId="1A4AE52A" w14:textId="77777777" w:rsidTr="008A118F">
        <w:trPr>
          <w:trHeight w:val="615"/>
          <w:jc w:val="center"/>
        </w:trPr>
        <w:tc>
          <w:tcPr>
            <w:tcW w:w="1300" w:type="dxa"/>
            <w:hideMark/>
          </w:tcPr>
          <w:p w14:paraId="6A356166" w14:textId="77777777" w:rsidR="00EF42F5" w:rsidRPr="00EF42F5" w:rsidRDefault="00EF42F5" w:rsidP="00EF42F5">
            <w:pPr>
              <w:spacing w:line="240" w:lineRule="auto"/>
              <w:jc w:val="left"/>
              <w:rPr>
                <w:rFonts w:eastAsia="Times New Roman" w:cs="Times New Roman"/>
                <w:color w:val="000000"/>
                <w:sz w:val="24"/>
                <w:szCs w:val="24"/>
                <w:lang w:eastAsia="ru-RU"/>
              </w:rPr>
            </w:pPr>
            <w:r w:rsidRPr="00EF42F5">
              <w:rPr>
                <w:rFonts w:eastAsia="Times New Roman" w:cs="Times New Roman"/>
                <w:color w:val="000000"/>
                <w:sz w:val="24"/>
                <w:szCs w:val="24"/>
                <w:lang w:eastAsia="ru-RU"/>
              </w:rPr>
              <w:t>Content</w:t>
            </w:r>
          </w:p>
        </w:tc>
        <w:tc>
          <w:tcPr>
            <w:tcW w:w="2200" w:type="dxa"/>
            <w:hideMark/>
          </w:tcPr>
          <w:p w14:paraId="1CE6666A" w14:textId="77777777" w:rsidR="00EF42F5" w:rsidRPr="00EF42F5" w:rsidRDefault="00EF42F5" w:rsidP="00EF42F5">
            <w:pPr>
              <w:spacing w:line="240" w:lineRule="auto"/>
              <w:jc w:val="left"/>
              <w:rPr>
                <w:rFonts w:eastAsia="Times New Roman" w:cs="Times New Roman"/>
                <w:color w:val="000000"/>
                <w:sz w:val="24"/>
                <w:szCs w:val="24"/>
                <w:lang w:eastAsia="ru-RU"/>
              </w:rPr>
            </w:pPr>
            <w:r w:rsidRPr="00EF42F5">
              <w:rPr>
                <w:rFonts w:eastAsia="Times New Roman" w:cs="Times New Roman"/>
                <w:color w:val="000000"/>
                <w:sz w:val="24"/>
                <w:szCs w:val="24"/>
                <w:lang w:eastAsia="ru-RU"/>
              </w:rPr>
              <w:t>Control</w:t>
            </w:r>
          </w:p>
        </w:tc>
        <w:tc>
          <w:tcPr>
            <w:tcW w:w="2860" w:type="dxa"/>
            <w:hideMark/>
          </w:tcPr>
          <w:p w14:paraId="4DF3BA9D" w14:textId="77777777" w:rsidR="00EF42F5" w:rsidRPr="00EF42F5" w:rsidRDefault="00EF42F5" w:rsidP="00EF42F5">
            <w:pPr>
              <w:spacing w:line="240" w:lineRule="auto"/>
              <w:jc w:val="left"/>
              <w:rPr>
                <w:rFonts w:eastAsia="Times New Roman" w:cs="Times New Roman"/>
                <w:color w:val="000000"/>
                <w:sz w:val="24"/>
                <w:szCs w:val="24"/>
                <w:lang w:eastAsia="ru-RU"/>
              </w:rPr>
            </w:pPr>
            <w:r w:rsidRPr="00EF42F5">
              <w:rPr>
                <w:rFonts w:eastAsia="Times New Roman" w:cs="Times New Roman"/>
                <w:color w:val="000000"/>
                <w:sz w:val="24"/>
                <w:szCs w:val="24"/>
                <w:lang w:eastAsia="ru-RU"/>
              </w:rPr>
              <w:t>Содержимое основного окна</w:t>
            </w:r>
          </w:p>
        </w:tc>
      </w:tr>
    </w:tbl>
    <w:p w14:paraId="7855A8CD" w14:textId="23F87C89" w:rsidR="00EF42F5" w:rsidRDefault="00EF42F5">
      <w:pPr>
        <w:pStyle w:val="af3"/>
        <w:jc w:val="center"/>
        <w:rPr>
          <w:sz w:val="24"/>
          <w:lang w:val="en-US"/>
        </w:rPr>
      </w:pPr>
    </w:p>
    <w:p w14:paraId="1EEB5B62" w14:textId="32667337" w:rsidR="008A118F" w:rsidRDefault="008A118F" w:rsidP="008A118F">
      <w:pPr>
        <w:pStyle w:val="af3"/>
        <w:jc w:val="right"/>
      </w:pPr>
      <w:r>
        <w:t>Таблица 4</w:t>
      </w:r>
      <w:r w:rsidR="00BD666A">
        <w:t>6</w:t>
      </w:r>
    </w:p>
    <w:p w14:paraId="461D7DEA" w14:textId="5334139E" w:rsidR="008A118F" w:rsidRPr="00BD666A" w:rsidRDefault="008A118F" w:rsidP="008A118F">
      <w:pPr>
        <w:pStyle w:val="af3"/>
        <w:jc w:val="center"/>
      </w:pPr>
      <w:r>
        <w:t xml:space="preserve">Описание полей класса </w:t>
      </w:r>
      <w:r w:rsidR="00BD666A">
        <w:t>«</w:t>
      </w:r>
      <w:r w:rsidR="00BD666A">
        <w:rPr>
          <w:lang w:val="en-US"/>
        </w:rPr>
        <w:t>SettingsControl</w:t>
      </w:r>
      <w:r w:rsidR="00BD666A">
        <w:t>»</w:t>
      </w:r>
    </w:p>
    <w:tbl>
      <w:tblPr>
        <w:tblStyle w:val="28"/>
        <w:tblW w:w="6360" w:type="dxa"/>
        <w:jc w:val="center"/>
        <w:tblLook w:val="04A0" w:firstRow="1" w:lastRow="0" w:firstColumn="1" w:lastColumn="0" w:noHBand="0" w:noVBand="1"/>
      </w:tblPr>
      <w:tblGrid>
        <w:gridCol w:w="1300"/>
        <w:gridCol w:w="2200"/>
        <w:gridCol w:w="2860"/>
      </w:tblGrid>
      <w:tr w:rsidR="00EF42F5" w:rsidRPr="00EF42F5" w14:paraId="51EC54D0" w14:textId="77777777" w:rsidTr="008A118F">
        <w:trPr>
          <w:trHeight w:val="300"/>
          <w:jc w:val="center"/>
        </w:trPr>
        <w:tc>
          <w:tcPr>
            <w:tcW w:w="1300" w:type="dxa"/>
            <w:hideMark/>
          </w:tcPr>
          <w:p w14:paraId="6F766546" w14:textId="77777777" w:rsidR="00EF42F5" w:rsidRPr="00EF42F5" w:rsidRDefault="00EF42F5" w:rsidP="00EF42F5">
            <w:pPr>
              <w:spacing w:line="240" w:lineRule="auto"/>
              <w:jc w:val="center"/>
              <w:rPr>
                <w:rFonts w:eastAsia="Times New Roman" w:cs="Times New Roman"/>
                <w:color w:val="000000"/>
                <w:sz w:val="24"/>
                <w:szCs w:val="24"/>
                <w:lang w:eastAsia="ru-RU"/>
              </w:rPr>
            </w:pPr>
            <w:r w:rsidRPr="00EF42F5">
              <w:rPr>
                <w:rFonts w:eastAsia="Times New Roman" w:cs="Times New Roman"/>
                <w:color w:val="000000"/>
                <w:sz w:val="24"/>
                <w:szCs w:val="24"/>
                <w:lang w:eastAsia="ru-RU"/>
              </w:rPr>
              <w:t>Название</w:t>
            </w:r>
          </w:p>
        </w:tc>
        <w:tc>
          <w:tcPr>
            <w:tcW w:w="2200" w:type="dxa"/>
            <w:hideMark/>
          </w:tcPr>
          <w:p w14:paraId="2C182E09" w14:textId="77777777" w:rsidR="00EF42F5" w:rsidRPr="00EF42F5" w:rsidRDefault="00EF42F5" w:rsidP="00EF42F5">
            <w:pPr>
              <w:spacing w:line="240" w:lineRule="auto"/>
              <w:jc w:val="center"/>
              <w:rPr>
                <w:rFonts w:eastAsia="Times New Roman" w:cs="Times New Roman"/>
                <w:color w:val="000000"/>
                <w:sz w:val="24"/>
                <w:szCs w:val="24"/>
                <w:lang w:eastAsia="ru-RU"/>
              </w:rPr>
            </w:pPr>
            <w:r w:rsidRPr="00EF42F5">
              <w:rPr>
                <w:rFonts w:eastAsia="Times New Roman" w:cs="Times New Roman"/>
                <w:color w:val="000000"/>
                <w:sz w:val="24"/>
                <w:szCs w:val="24"/>
                <w:lang w:eastAsia="ru-RU"/>
              </w:rPr>
              <w:t>Тип</w:t>
            </w:r>
          </w:p>
        </w:tc>
        <w:tc>
          <w:tcPr>
            <w:tcW w:w="2860" w:type="dxa"/>
            <w:hideMark/>
          </w:tcPr>
          <w:p w14:paraId="36AACFA2" w14:textId="77777777" w:rsidR="00EF42F5" w:rsidRPr="00EF42F5" w:rsidRDefault="00EF42F5" w:rsidP="00EF42F5">
            <w:pPr>
              <w:spacing w:line="240" w:lineRule="auto"/>
              <w:jc w:val="center"/>
              <w:rPr>
                <w:rFonts w:eastAsia="Times New Roman" w:cs="Times New Roman"/>
                <w:color w:val="000000"/>
                <w:sz w:val="24"/>
                <w:szCs w:val="24"/>
                <w:lang w:eastAsia="ru-RU"/>
              </w:rPr>
            </w:pPr>
            <w:r w:rsidRPr="00EF42F5">
              <w:rPr>
                <w:rFonts w:eastAsia="Times New Roman" w:cs="Times New Roman"/>
                <w:color w:val="000000"/>
                <w:sz w:val="24"/>
                <w:szCs w:val="24"/>
                <w:lang w:eastAsia="ru-RU"/>
              </w:rPr>
              <w:t>Описание</w:t>
            </w:r>
          </w:p>
        </w:tc>
      </w:tr>
      <w:tr w:rsidR="00EF42F5" w:rsidRPr="00EF42F5" w14:paraId="61FD77CF" w14:textId="77777777" w:rsidTr="008A118F">
        <w:trPr>
          <w:trHeight w:val="315"/>
          <w:jc w:val="center"/>
        </w:trPr>
        <w:tc>
          <w:tcPr>
            <w:tcW w:w="1300" w:type="dxa"/>
            <w:hideMark/>
          </w:tcPr>
          <w:p w14:paraId="727E9D08" w14:textId="77777777" w:rsidR="00EF42F5" w:rsidRPr="00EF42F5" w:rsidRDefault="00EF42F5" w:rsidP="00EF42F5">
            <w:pPr>
              <w:spacing w:line="240" w:lineRule="auto"/>
              <w:jc w:val="left"/>
              <w:rPr>
                <w:rFonts w:eastAsia="Times New Roman" w:cs="Times New Roman"/>
                <w:color w:val="000000"/>
                <w:sz w:val="24"/>
                <w:szCs w:val="24"/>
                <w:lang w:eastAsia="ru-RU"/>
              </w:rPr>
            </w:pPr>
            <w:r w:rsidRPr="00EF42F5">
              <w:rPr>
                <w:rFonts w:eastAsia="Times New Roman" w:cs="Times New Roman"/>
                <w:color w:val="000000"/>
                <w:sz w:val="24"/>
                <w:szCs w:val="24"/>
                <w:lang w:eastAsia="ru-RU"/>
              </w:rPr>
              <w:t>Content</w:t>
            </w:r>
          </w:p>
        </w:tc>
        <w:tc>
          <w:tcPr>
            <w:tcW w:w="2200" w:type="dxa"/>
            <w:hideMark/>
          </w:tcPr>
          <w:p w14:paraId="7E5B2434" w14:textId="77777777" w:rsidR="00EF42F5" w:rsidRPr="00EF42F5" w:rsidRDefault="00EF42F5" w:rsidP="00EF42F5">
            <w:pPr>
              <w:spacing w:line="240" w:lineRule="auto"/>
              <w:jc w:val="left"/>
              <w:rPr>
                <w:rFonts w:eastAsia="Times New Roman" w:cs="Times New Roman"/>
                <w:color w:val="000000"/>
                <w:sz w:val="24"/>
                <w:szCs w:val="24"/>
                <w:lang w:eastAsia="ru-RU"/>
              </w:rPr>
            </w:pPr>
            <w:r w:rsidRPr="00EF42F5">
              <w:rPr>
                <w:rFonts w:eastAsia="Times New Roman" w:cs="Times New Roman"/>
                <w:color w:val="000000"/>
                <w:sz w:val="24"/>
                <w:szCs w:val="24"/>
                <w:lang w:eastAsia="ru-RU"/>
              </w:rPr>
              <w:t>Control</w:t>
            </w:r>
          </w:p>
        </w:tc>
        <w:tc>
          <w:tcPr>
            <w:tcW w:w="2860" w:type="dxa"/>
            <w:hideMark/>
          </w:tcPr>
          <w:p w14:paraId="0988D91A" w14:textId="77777777" w:rsidR="00EF42F5" w:rsidRPr="00EF42F5" w:rsidRDefault="00EF42F5" w:rsidP="00EF42F5">
            <w:pPr>
              <w:spacing w:line="240" w:lineRule="auto"/>
              <w:jc w:val="left"/>
              <w:rPr>
                <w:rFonts w:eastAsia="Times New Roman" w:cs="Times New Roman"/>
                <w:color w:val="000000"/>
                <w:sz w:val="24"/>
                <w:szCs w:val="24"/>
                <w:lang w:eastAsia="ru-RU"/>
              </w:rPr>
            </w:pPr>
            <w:r w:rsidRPr="00EF42F5">
              <w:rPr>
                <w:rFonts w:eastAsia="Times New Roman" w:cs="Times New Roman"/>
                <w:color w:val="000000"/>
                <w:sz w:val="24"/>
                <w:szCs w:val="24"/>
                <w:lang w:eastAsia="ru-RU"/>
              </w:rPr>
              <w:t>Содержимое окна настроек</w:t>
            </w:r>
          </w:p>
        </w:tc>
      </w:tr>
    </w:tbl>
    <w:p w14:paraId="7B0C4932" w14:textId="77777777" w:rsidR="008A118F" w:rsidRDefault="008A118F" w:rsidP="008A118F">
      <w:pPr>
        <w:pStyle w:val="af3"/>
        <w:jc w:val="right"/>
      </w:pPr>
    </w:p>
    <w:p w14:paraId="74746680" w14:textId="14FBB6F3" w:rsidR="008A118F" w:rsidRDefault="008A118F" w:rsidP="008A118F">
      <w:pPr>
        <w:pStyle w:val="af3"/>
        <w:jc w:val="right"/>
      </w:pPr>
      <w:r>
        <w:t>Таблица 4</w:t>
      </w:r>
      <w:r w:rsidR="00BD666A">
        <w:t>7</w:t>
      </w:r>
    </w:p>
    <w:p w14:paraId="308D3D4E" w14:textId="20649631" w:rsidR="008A118F" w:rsidRPr="00BD666A" w:rsidRDefault="008A118F" w:rsidP="008A118F">
      <w:pPr>
        <w:pStyle w:val="af3"/>
        <w:jc w:val="center"/>
      </w:pPr>
      <w:r>
        <w:t xml:space="preserve">Описание полей класса </w:t>
      </w:r>
      <w:r w:rsidR="00BD666A">
        <w:t>«</w:t>
      </w:r>
      <w:r w:rsidR="00BD666A">
        <w:rPr>
          <w:lang w:val="en-US"/>
        </w:rPr>
        <w:t>HumansControl</w:t>
      </w:r>
      <w:r w:rsidR="00BD666A">
        <w:t>»</w:t>
      </w:r>
    </w:p>
    <w:tbl>
      <w:tblPr>
        <w:tblStyle w:val="28"/>
        <w:tblW w:w="6360" w:type="dxa"/>
        <w:jc w:val="center"/>
        <w:tblLook w:val="04A0" w:firstRow="1" w:lastRow="0" w:firstColumn="1" w:lastColumn="0" w:noHBand="0" w:noVBand="1"/>
      </w:tblPr>
      <w:tblGrid>
        <w:gridCol w:w="1300"/>
        <w:gridCol w:w="2200"/>
        <w:gridCol w:w="2860"/>
      </w:tblGrid>
      <w:tr w:rsidR="00EF42F5" w:rsidRPr="00EF42F5" w14:paraId="32EF7217" w14:textId="77777777" w:rsidTr="008A118F">
        <w:trPr>
          <w:trHeight w:val="300"/>
          <w:jc w:val="center"/>
        </w:trPr>
        <w:tc>
          <w:tcPr>
            <w:tcW w:w="1300" w:type="dxa"/>
            <w:hideMark/>
          </w:tcPr>
          <w:p w14:paraId="2ABF6658" w14:textId="77777777" w:rsidR="00EF42F5" w:rsidRPr="00EF42F5" w:rsidRDefault="00EF42F5" w:rsidP="00EF42F5">
            <w:pPr>
              <w:spacing w:line="240" w:lineRule="auto"/>
              <w:jc w:val="center"/>
              <w:rPr>
                <w:rFonts w:eastAsia="Times New Roman" w:cs="Times New Roman"/>
                <w:color w:val="000000"/>
                <w:sz w:val="24"/>
                <w:szCs w:val="24"/>
                <w:lang w:eastAsia="ru-RU"/>
              </w:rPr>
            </w:pPr>
            <w:r w:rsidRPr="00EF42F5">
              <w:rPr>
                <w:rFonts w:eastAsia="Times New Roman" w:cs="Times New Roman"/>
                <w:color w:val="000000"/>
                <w:sz w:val="24"/>
                <w:szCs w:val="24"/>
                <w:lang w:eastAsia="ru-RU"/>
              </w:rPr>
              <w:t>Название</w:t>
            </w:r>
          </w:p>
        </w:tc>
        <w:tc>
          <w:tcPr>
            <w:tcW w:w="2200" w:type="dxa"/>
            <w:hideMark/>
          </w:tcPr>
          <w:p w14:paraId="0BC5F7D1" w14:textId="77777777" w:rsidR="00EF42F5" w:rsidRPr="00EF42F5" w:rsidRDefault="00EF42F5" w:rsidP="00EF42F5">
            <w:pPr>
              <w:spacing w:line="240" w:lineRule="auto"/>
              <w:jc w:val="center"/>
              <w:rPr>
                <w:rFonts w:eastAsia="Times New Roman" w:cs="Times New Roman"/>
                <w:color w:val="000000"/>
                <w:sz w:val="24"/>
                <w:szCs w:val="24"/>
                <w:lang w:eastAsia="ru-RU"/>
              </w:rPr>
            </w:pPr>
            <w:r w:rsidRPr="00EF42F5">
              <w:rPr>
                <w:rFonts w:eastAsia="Times New Roman" w:cs="Times New Roman"/>
                <w:color w:val="000000"/>
                <w:sz w:val="24"/>
                <w:szCs w:val="24"/>
                <w:lang w:eastAsia="ru-RU"/>
              </w:rPr>
              <w:t>Тип</w:t>
            </w:r>
          </w:p>
        </w:tc>
        <w:tc>
          <w:tcPr>
            <w:tcW w:w="2860" w:type="dxa"/>
            <w:hideMark/>
          </w:tcPr>
          <w:p w14:paraId="44C0C918" w14:textId="77777777" w:rsidR="00EF42F5" w:rsidRPr="00EF42F5" w:rsidRDefault="00EF42F5" w:rsidP="00EF42F5">
            <w:pPr>
              <w:spacing w:line="240" w:lineRule="auto"/>
              <w:jc w:val="center"/>
              <w:rPr>
                <w:rFonts w:eastAsia="Times New Roman" w:cs="Times New Roman"/>
                <w:color w:val="000000"/>
                <w:sz w:val="24"/>
                <w:szCs w:val="24"/>
                <w:lang w:eastAsia="ru-RU"/>
              </w:rPr>
            </w:pPr>
            <w:r w:rsidRPr="00EF42F5">
              <w:rPr>
                <w:rFonts w:eastAsia="Times New Roman" w:cs="Times New Roman"/>
                <w:color w:val="000000"/>
                <w:sz w:val="24"/>
                <w:szCs w:val="24"/>
                <w:lang w:eastAsia="ru-RU"/>
              </w:rPr>
              <w:t>Описание</w:t>
            </w:r>
          </w:p>
        </w:tc>
      </w:tr>
      <w:tr w:rsidR="00EF42F5" w:rsidRPr="00EF42F5" w14:paraId="4C720982" w14:textId="77777777" w:rsidTr="008A118F">
        <w:trPr>
          <w:trHeight w:val="315"/>
          <w:jc w:val="center"/>
        </w:trPr>
        <w:tc>
          <w:tcPr>
            <w:tcW w:w="1300" w:type="dxa"/>
            <w:hideMark/>
          </w:tcPr>
          <w:p w14:paraId="26F8A410" w14:textId="77777777" w:rsidR="00EF42F5" w:rsidRPr="00EF42F5" w:rsidRDefault="00EF42F5" w:rsidP="00EF42F5">
            <w:pPr>
              <w:spacing w:line="240" w:lineRule="auto"/>
              <w:jc w:val="left"/>
              <w:rPr>
                <w:rFonts w:eastAsia="Times New Roman" w:cs="Times New Roman"/>
                <w:color w:val="000000"/>
                <w:sz w:val="24"/>
                <w:szCs w:val="24"/>
                <w:lang w:eastAsia="ru-RU"/>
              </w:rPr>
            </w:pPr>
            <w:r w:rsidRPr="00EF42F5">
              <w:rPr>
                <w:rFonts w:eastAsia="Times New Roman" w:cs="Times New Roman"/>
                <w:color w:val="000000"/>
                <w:sz w:val="24"/>
                <w:szCs w:val="24"/>
                <w:lang w:eastAsia="ru-RU"/>
              </w:rPr>
              <w:t>Content</w:t>
            </w:r>
          </w:p>
        </w:tc>
        <w:tc>
          <w:tcPr>
            <w:tcW w:w="2200" w:type="dxa"/>
            <w:hideMark/>
          </w:tcPr>
          <w:p w14:paraId="2BBACD22" w14:textId="77777777" w:rsidR="00EF42F5" w:rsidRPr="00EF42F5" w:rsidRDefault="00EF42F5" w:rsidP="00EF42F5">
            <w:pPr>
              <w:spacing w:line="240" w:lineRule="auto"/>
              <w:jc w:val="left"/>
              <w:rPr>
                <w:rFonts w:eastAsia="Times New Roman" w:cs="Times New Roman"/>
                <w:color w:val="000000"/>
                <w:sz w:val="24"/>
                <w:szCs w:val="24"/>
                <w:lang w:eastAsia="ru-RU"/>
              </w:rPr>
            </w:pPr>
            <w:r w:rsidRPr="00EF42F5">
              <w:rPr>
                <w:rFonts w:eastAsia="Times New Roman" w:cs="Times New Roman"/>
                <w:color w:val="000000"/>
                <w:sz w:val="24"/>
                <w:szCs w:val="24"/>
                <w:lang w:eastAsia="ru-RU"/>
              </w:rPr>
              <w:t>Control</w:t>
            </w:r>
          </w:p>
        </w:tc>
        <w:tc>
          <w:tcPr>
            <w:tcW w:w="2860" w:type="dxa"/>
            <w:hideMark/>
          </w:tcPr>
          <w:p w14:paraId="385C6A98" w14:textId="401C63BA" w:rsidR="00EF42F5" w:rsidRPr="00EF42F5" w:rsidRDefault="00EF42F5" w:rsidP="00EF42F5">
            <w:pPr>
              <w:spacing w:line="240" w:lineRule="auto"/>
              <w:jc w:val="left"/>
              <w:rPr>
                <w:rFonts w:eastAsia="Times New Roman" w:cs="Times New Roman"/>
                <w:color w:val="000000"/>
                <w:sz w:val="24"/>
                <w:szCs w:val="24"/>
                <w:lang w:eastAsia="ru-RU"/>
              </w:rPr>
            </w:pPr>
            <w:r w:rsidRPr="00EF42F5">
              <w:rPr>
                <w:rFonts w:eastAsia="Times New Roman" w:cs="Times New Roman"/>
                <w:color w:val="000000"/>
                <w:sz w:val="24"/>
                <w:szCs w:val="24"/>
                <w:lang w:eastAsia="ru-RU"/>
              </w:rPr>
              <w:t xml:space="preserve">Содержимое окна с </w:t>
            </w:r>
            <w:r w:rsidR="00BD666A" w:rsidRPr="00EF42F5">
              <w:rPr>
                <w:rFonts w:eastAsia="Times New Roman" w:cs="Times New Roman"/>
                <w:color w:val="000000"/>
                <w:sz w:val="24"/>
                <w:szCs w:val="24"/>
                <w:lang w:eastAsia="ru-RU"/>
              </w:rPr>
              <w:t>людьми</w:t>
            </w:r>
          </w:p>
        </w:tc>
      </w:tr>
    </w:tbl>
    <w:p w14:paraId="22D66246" w14:textId="2160F6A1" w:rsidR="00EF42F5" w:rsidRDefault="00EF42F5">
      <w:pPr>
        <w:pStyle w:val="af3"/>
        <w:jc w:val="center"/>
        <w:rPr>
          <w:sz w:val="24"/>
          <w:lang w:val="en-US"/>
        </w:rPr>
      </w:pPr>
    </w:p>
    <w:p w14:paraId="48DF2623" w14:textId="5E18BAC0" w:rsidR="008A118F" w:rsidRDefault="008A118F" w:rsidP="008A118F">
      <w:pPr>
        <w:pStyle w:val="af3"/>
        <w:jc w:val="right"/>
      </w:pPr>
      <w:r>
        <w:t>Таблица 4</w:t>
      </w:r>
      <w:r w:rsidR="00BD666A">
        <w:t>8</w:t>
      </w:r>
    </w:p>
    <w:p w14:paraId="33C6E3DC" w14:textId="46149C59" w:rsidR="008A118F" w:rsidRPr="00BD666A" w:rsidRDefault="008A118F" w:rsidP="008A118F">
      <w:pPr>
        <w:pStyle w:val="af3"/>
        <w:jc w:val="center"/>
      </w:pPr>
      <w:r>
        <w:t xml:space="preserve">Описание полей класса </w:t>
      </w:r>
      <w:r w:rsidR="00BD666A">
        <w:t>«</w:t>
      </w:r>
      <w:r w:rsidR="00BD666A">
        <w:rPr>
          <w:lang w:val="en-US"/>
        </w:rPr>
        <w:t>ZonesControl</w:t>
      </w:r>
      <w:r w:rsidR="00BD666A">
        <w:t>»</w:t>
      </w:r>
    </w:p>
    <w:tbl>
      <w:tblPr>
        <w:tblStyle w:val="28"/>
        <w:tblW w:w="6360" w:type="dxa"/>
        <w:jc w:val="center"/>
        <w:tblLook w:val="04A0" w:firstRow="1" w:lastRow="0" w:firstColumn="1" w:lastColumn="0" w:noHBand="0" w:noVBand="1"/>
      </w:tblPr>
      <w:tblGrid>
        <w:gridCol w:w="1300"/>
        <w:gridCol w:w="2200"/>
        <w:gridCol w:w="2860"/>
      </w:tblGrid>
      <w:tr w:rsidR="00EF42F5" w:rsidRPr="00EF42F5" w14:paraId="3CDDFF78" w14:textId="77777777" w:rsidTr="008A118F">
        <w:trPr>
          <w:trHeight w:val="300"/>
          <w:jc w:val="center"/>
        </w:trPr>
        <w:tc>
          <w:tcPr>
            <w:tcW w:w="1300" w:type="dxa"/>
            <w:hideMark/>
          </w:tcPr>
          <w:p w14:paraId="02B34F5C" w14:textId="77777777" w:rsidR="00EF42F5" w:rsidRPr="00EF42F5" w:rsidRDefault="00EF42F5" w:rsidP="00EF42F5">
            <w:pPr>
              <w:spacing w:line="240" w:lineRule="auto"/>
              <w:jc w:val="center"/>
              <w:rPr>
                <w:rFonts w:eastAsia="Times New Roman" w:cs="Times New Roman"/>
                <w:color w:val="000000"/>
                <w:sz w:val="24"/>
                <w:szCs w:val="24"/>
                <w:lang w:eastAsia="ru-RU"/>
              </w:rPr>
            </w:pPr>
            <w:r w:rsidRPr="00EF42F5">
              <w:rPr>
                <w:rFonts w:eastAsia="Times New Roman" w:cs="Times New Roman"/>
                <w:color w:val="000000"/>
                <w:sz w:val="24"/>
                <w:szCs w:val="24"/>
                <w:lang w:eastAsia="ru-RU"/>
              </w:rPr>
              <w:t>Название</w:t>
            </w:r>
          </w:p>
        </w:tc>
        <w:tc>
          <w:tcPr>
            <w:tcW w:w="2200" w:type="dxa"/>
            <w:hideMark/>
          </w:tcPr>
          <w:p w14:paraId="33F8397D" w14:textId="77777777" w:rsidR="00EF42F5" w:rsidRPr="00EF42F5" w:rsidRDefault="00EF42F5" w:rsidP="00EF42F5">
            <w:pPr>
              <w:spacing w:line="240" w:lineRule="auto"/>
              <w:jc w:val="center"/>
              <w:rPr>
                <w:rFonts w:eastAsia="Times New Roman" w:cs="Times New Roman"/>
                <w:color w:val="000000"/>
                <w:sz w:val="24"/>
                <w:szCs w:val="24"/>
                <w:lang w:eastAsia="ru-RU"/>
              </w:rPr>
            </w:pPr>
            <w:r w:rsidRPr="00EF42F5">
              <w:rPr>
                <w:rFonts w:eastAsia="Times New Roman" w:cs="Times New Roman"/>
                <w:color w:val="000000"/>
                <w:sz w:val="24"/>
                <w:szCs w:val="24"/>
                <w:lang w:eastAsia="ru-RU"/>
              </w:rPr>
              <w:t>Тип</w:t>
            </w:r>
          </w:p>
        </w:tc>
        <w:tc>
          <w:tcPr>
            <w:tcW w:w="2860" w:type="dxa"/>
            <w:hideMark/>
          </w:tcPr>
          <w:p w14:paraId="54C24BAD" w14:textId="77777777" w:rsidR="00EF42F5" w:rsidRPr="00EF42F5" w:rsidRDefault="00EF42F5" w:rsidP="00EF42F5">
            <w:pPr>
              <w:spacing w:line="240" w:lineRule="auto"/>
              <w:jc w:val="center"/>
              <w:rPr>
                <w:rFonts w:eastAsia="Times New Roman" w:cs="Times New Roman"/>
                <w:color w:val="000000"/>
                <w:sz w:val="24"/>
                <w:szCs w:val="24"/>
                <w:lang w:eastAsia="ru-RU"/>
              </w:rPr>
            </w:pPr>
            <w:r w:rsidRPr="00EF42F5">
              <w:rPr>
                <w:rFonts w:eastAsia="Times New Roman" w:cs="Times New Roman"/>
                <w:color w:val="000000"/>
                <w:sz w:val="24"/>
                <w:szCs w:val="24"/>
                <w:lang w:eastAsia="ru-RU"/>
              </w:rPr>
              <w:t>Описание</w:t>
            </w:r>
          </w:p>
        </w:tc>
      </w:tr>
      <w:tr w:rsidR="00EF42F5" w:rsidRPr="00EF42F5" w14:paraId="0DBAEFD6" w14:textId="77777777" w:rsidTr="008A118F">
        <w:trPr>
          <w:trHeight w:val="315"/>
          <w:jc w:val="center"/>
        </w:trPr>
        <w:tc>
          <w:tcPr>
            <w:tcW w:w="1300" w:type="dxa"/>
            <w:hideMark/>
          </w:tcPr>
          <w:p w14:paraId="2B9E6D58" w14:textId="77777777" w:rsidR="00EF42F5" w:rsidRPr="00EF42F5" w:rsidRDefault="00EF42F5" w:rsidP="00EF42F5">
            <w:pPr>
              <w:spacing w:line="240" w:lineRule="auto"/>
              <w:jc w:val="left"/>
              <w:rPr>
                <w:rFonts w:eastAsia="Times New Roman" w:cs="Times New Roman"/>
                <w:color w:val="000000"/>
                <w:sz w:val="24"/>
                <w:szCs w:val="24"/>
                <w:lang w:eastAsia="ru-RU"/>
              </w:rPr>
            </w:pPr>
            <w:r w:rsidRPr="00EF42F5">
              <w:rPr>
                <w:rFonts w:eastAsia="Times New Roman" w:cs="Times New Roman"/>
                <w:color w:val="000000"/>
                <w:sz w:val="24"/>
                <w:szCs w:val="24"/>
                <w:lang w:eastAsia="ru-RU"/>
              </w:rPr>
              <w:t>Content</w:t>
            </w:r>
          </w:p>
        </w:tc>
        <w:tc>
          <w:tcPr>
            <w:tcW w:w="2200" w:type="dxa"/>
            <w:hideMark/>
          </w:tcPr>
          <w:p w14:paraId="77D59F22" w14:textId="77777777" w:rsidR="00EF42F5" w:rsidRPr="00EF42F5" w:rsidRDefault="00EF42F5" w:rsidP="00EF42F5">
            <w:pPr>
              <w:spacing w:line="240" w:lineRule="auto"/>
              <w:jc w:val="left"/>
              <w:rPr>
                <w:rFonts w:eastAsia="Times New Roman" w:cs="Times New Roman"/>
                <w:color w:val="000000"/>
                <w:sz w:val="24"/>
                <w:szCs w:val="24"/>
                <w:lang w:eastAsia="ru-RU"/>
              </w:rPr>
            </w:pPr>
            <w:r w:rsidRPr="00EF42F5">
              <w:rPr>
                <w:rFonts w:eastAsia="Times New Roman" w:cs="Times New Roman"/>
                <w:color w:val="000000"/>
                <w:sz w:val="24"/>
                <w:szCs w:val="24"/>
                <w:lang w:eastAsia="ru-RU"/>
              </w:rPr>
              <w:t>Control</w:t>
            </w:r>
          </w:p>
        </w:tc>
        <w:tc>
          <w:tcPr>
            <w:tcW w:w="2860" w:type="dxa"/>
            <w:hideMark/>
          </w:tcPr>
          <w:p w14:paraId="5946D735" w14:textId="77777777" w:rsidR="00EF42F5" w:rsidRPr="00EF42F5" w:rsidRDefault="00EF42F5" w:rsidP="00EF42F5">
            <w:pPr>
              <w:spacing w:line="240" w:lineRule="auto"/>
              <w:jc w:val="left"/>
              <w:rPr>
                <w:rFonts w:eastAsia="Times New Roman" w:cs="Times New Roman"/>
                <w:color w:val="000000"/>
                <w:sz w:val="24"/>
                <w:szCs w:val="24"/>
                <w:lang w:eastAsia="ru-RU"/>
              </w:rPr>
            </w:pPr>
            <w:r w:rsidRPr="00EF42F5">
              <w:rPr>
                <w:rFonts w:eastAsia="Times New Roman" w:cs="Times New Roman"/>
                <w:color w:val="000000"/>
                <w:sz w:val="24"/>
                <w:szCs w:val="24"/>
                <w:lang w:eastAsia="ru-RU"/>
              </w:rPr>
              <w:t>Содержимое окна с зонами</w:t>
            </w:r>
          </w:p>
        </w:tc>
      </w:tr>
    </w:tbl>
    <w:p w14:paraId="283D94F7" w14:textId="70202BE9" w:rsidR="00EF42F5" w:rsidRDefault="00EF42F5">
      <w:pPr>
        <w:pStyle w:val="af3"/>
        <w:jc w:val="center"/>
        <w:rPr>
          <w:sz w:val="24"/>
          <w:lang w:val="en-US"/>
        </w:rPr>
      </w:pPr>
    </w:p>
    <w:p w14:paraId="757D6525" w14:textId="12FC5879" w:rsidR="008A118F" w:rsidRDefault="008A118F" w:rsidP="008A118F">
      <w:pPr>
        <w:pStyle w:val="af3"/>
        <w:jc w:val="right"/>
      </w:pPr>
      <w:r>
        <w:t>Таблица 4</w:t>
      </w:r>
      <w:r w:rsidR="00BD666A">
        <w:t>9</w:t>
      </w:r>
    </w:p>
    <w:p w14:paraId="669E4136" w14:textId="3167CDC9" w:rsidR="008A118F" w:rsidRPr="008A118F" w:rsidRDefault="008A118F" w:rsidP="008A118F">
      <w:pPr>
        <w:pStyle w:val="af3"/>
        <w:jc w:val="center"/>
      </w:pPr>
      <w:r>
        <w:t>Описание полей класса «</w:t>
      </w:r>
      <w:r w:rsidR="00BD666A">
        <w:rPr>
          <w:lang w:val="en-US"/>
        </w:rPr>
        <w:t>DetectionControl</w:t>
      </w:r>
      <w:r>
        <w:t>»</w:t>
      </w:r>
    </w:p>
    <w:tbl>
      <w:tblPr>
        <w:tblStyle w:val="28"/>
        <w:tblW w:w="6360" w:type="dxa"/>
        <w:jc w:val="center"/>
        <w:tblLook w:val="04A0" w:firstRow="1" w:lastRow="0" w:firstColumn="1" w:lastColumn="0" w:noHBand="0" w:noVBand="1"/>
      </w:tblPr>
      <w:tblGrid>
        <w:gridCol w:w="1300"/>
        <w:gridCol w:w="2200"/>
        <w:gridCol w:w="2860"/>
      </w:tblGrid>
      <w:tr w:rsidR="00EF42F5" w:rsidRPr="00EF42F5" w14:paraId="6C3A2F3C" w14:textId="77777777" w:rsidTr="008A118F">
        <w:trPr>
          <w:trHeight w:val="300"/>
          <w:jc w:val="center"/>
        </w:trPr>
        <w:tc>
          <w:tcPr>
            <w:tcW w:w="1300" w:type="dxa"/>
            <w:hideMark/>
          </w:tcPr>
          <w:p w14:paraId="5CCAC782" w14:textId="77777777" w:rsidR="00EF42F5" w:rsidRPr="00EF42F5" w:rsidRDefault="00EF42F5" w:rsidP="00EF42F5">
            <w:pPr>
              <w:spacing w:line="240" w:lineRule="auto"/>
              <w:jc w:val="center"/>
              <w:rPr>
                <w:rFonts w:eastAsia="Times New Roman" w:cs="Times New Roman"/>
                <w:color w:val="000000"/>
                <w:sz w:val="24"/>
                <w:szCs w:val="24"/>
                <w:lang w:eastAsia="ru-RU"/>
              </w:rPr>
            </w:pPr>
            <w:r w:rsidRPr="00EF42F5">
              <w:rPr>
                <w:rFonts w:eastAsia="Times New Roman" w:cs="Times New Roman"/>
                <w:color w:val="000000"/>
                <w:sz w:val="24"/>
                <w:szCs w:val="24"/>
                <w:lang w:eastAsia="ru-RU"/>
              </w:rPr>
              <w:t>Название</w:t>
            </w:r>
          </w:p>
        </w:tc>
        <w:tc>
          <w:tcPr>
            <w:tcW w:w="2200" w:type="dxa"/>
            <w:hideMark/>
          </w:tcPr>
          <w:p w14:paraId="6A549D85" w14:textId="77777777" w:rsidR="00EF42F5" w:rsidRPr="00EF42F5" w:rsidRDefault="00EF42F5" w:rsidP="00EF42F5">
            <w:pPr>
              <w:spacing w:line="240" w:lineRule="auto"/>
              <w:jc w:val="center"/>
              <w:rPr>
                <w:rFonts w:eastAsia="Times New Roman" w:cs="Times New Roman"/>
                <w:color w:val="000000"/>
                <w:sz w:val="24"/>
                <w:szCs w:val="24"/>
                <w:lang w:eastAsia="ru-RU"/>
              </w:rPr>
            </w:pPr>
            <w:r w:rsidRPr="00EF42F5">
              <w:rPr>
                <w:rFonts w:eastAsia="Times New Roman" w:cs="Times New Roman"/>
                <w:color w:val="000000"/>
                <w:sz w:val="24"/>
                <w:szCs w:val="24"/>
                <w:lang w:eastAsia="ru-RU"/>
              </w:rPr>
              <w:t>Тип</w:t>
            </w:r>
          </w:p>
        </w:tc>
        <w:tc>
          <w:tcPr>
            <w:tcW w:w="2860" w:type="dxa"/>
            <w:hideMark/>
          </w:tcPr>
          <w:p w14:paraId="4B2BD93F" w14:textId="77777777" w:rsidR="00EF42F5" w:rsidRPr="00EF42F5" w:rsidRDefault="00EF42F5" w:rsidP="00EF42F5">
            <w:pPr>
              <w:spacing w:line="240" w:lineRule="auto"/>
              <w:jc w:val="center"/>
              <w:rPr>
                <w:rFonts w:eastAsia="Times New Roman" w:cs="Times New Roman"/>
                <w:color w:val="000000"/>
                <w:sz w:val="24"/>
                <w:szCs w:val="24"/>
                <w:lang w:eastAsia="ru-RU"/>
              </w:rPr>
            </w:pPr>
            <w:r w:rsidRPr="00EF42F5">
              <w:rPr>
                <w:rFonts w:eastAsia="Times New Roman" w:cs="Times New Roman"/>
                <w:color w:val="000000"/>
                <w:sz w:val="24"/>
                <w:szCs w:val="24"/>
                <w:lang w:eastAsia="ru-RU"/>
              </w:rPr>
              <w:t>Описание</w:t>
            </w:r>
          </w:p>
        </w:tc>
      </w:tr>
      <w:tr w:rsidR="00EF42F5" w:rsidRPr="00EF42F5" w14:paraId="6D209AD2" w14:textId="77777777" w:rsidTr="008A118F">
        <w:trPr>
          <w:trHeight w:val="615"/>
          <w:jc w:val="center"/>
        </w:trPr>
        <w:tc>
          <w:tcPr>
            <w:tcW w:w="1300" w:type="dxa"/>
            <w:hideMark/>
          </w:tcPr>
          <w:p w14:paraId="0F32F97A" w14:textId="77777777" w:rsidR="00EF42F5" w:rsidRPr="00EF42F5" w:rsidRDefault="00EF42F5" w:rsidP="00EF42F5">
            <w:pPr>
              <w:spacing w:line="240" w:lineRule="auto"/>
              <w:jc w:val="left"/>
              <w:rPr>
                <w:rFonts w:eastAsia="Times New Roman" w:cs="Times New Roman"/>
                <w:color w:val="000000"/>
                <w:sz w:val="24"/>
                <w:szCs w:val="24"/>
                <w:lang w:eastAsia="ru-RU"/>
              </w:rPr>
            </w:pPr>
            <w:r w:rsidRPr="00EF42F5">
              <w:rPr>
                <w:rFonts w:eastAsia="Times New Roman" w:cs="Times New Roman"/>
                <w:color w:val="000000"/>
                <w:sz w:val="24"/>
                <w:szCs w:val="24"/>
                <w:lang w:eastAsia="ru-RU"/>
              </w:rPr>
              <w:t>Content</w:t>
            </w:r>
          </w:p>
        </w:tc>
        <w:tc>
          <w:tcPr>
            <w:tcW w:w="2200" w:type="dxa"/>
            <w:hideMark/>
          </w:tcPr>
          <w:p w14:paraId="3199675B" w14:textId="77777777" w:rsidR="00EF42F5" w:rsidRPr="00EF42F5" w:rsidRDefault="00EF42F5" w:rsidP="00EF42F5">
            <w:pPr>
              <w:spacing w:line="240" w:lineRule="auto"/>
              <w:jc w:val="left"/>
              <w:rPr>
                <w:rFonts w:eastAsia="Times New Roman" w:cs="Times New Roman"/>
                <w:color w:val="000000"/>
                <w:sz w:val="24"/>
                <w:szCs w:val="24"/>
                <w:lang w:eastAsia="ru-RU"/>
              </w:rPr>
            </w:pPr>
            <w:r w:rsidRPr="00EF42F5">
              <w:rPr>
                <w:rFonts w:eastAsia="Times New Roman" w:cs="Times New Roman"/>
                <w:color w:val="000000"/>
                <w:sz w:val="24"/>
                <w:szCs w:val="24"/>
                <w:lang w:eastAsia="ru-RU"/>
              </w:rPr>
              <w:t>Control</w:t>
            </w:r>
          </w:p>
        </w:tc>
        <w:tc>
          <w:tcPr>
            <w:tcW w:w="2860" w:type="dxa"/>
            <w:hideMark/>
          </w:tcPr>
          <w:p w14:paraId="651EE413" w14:textId="77777777" w:rsidR="00EF42F5" w:rsidRPr="00EF42F5" w:rsidRDefault="00EF42F5" w:rsidP="00EF42F5">
            <w:pPr>
              <w:spacing w:line="240" w:lineRule="auto"/>
              <w:jc w:val="left"/>
              <w:rPr>
                <w:rFonts w:eastAsia="Times New Roman" w:cs="Times New Roman"/>
                <w:color w:val="000000"/>
                <w:sz w:val="24"/>
                <w:szCs w:val="24"/>
                <w:lang w:eastAsia="ru-RU"/>
              </w:rPr>
            </w:pPr>
            <w:r w:rsidRPr="00EF42F5">
              <w:rPr>
                <w:rFonts w:eastAsia="Times New Roman" w:cs="Times New Roman"/>
                <w:color w:val="000000"/>
                <w:sz w:val="24"/>
                <w:szCs w:val="24"/>
                <w:lang w:eastAsia="ru-RU"/>
              </w:rPr>
              <w:t>Содержимое основного окна детекции</w:t>
            </w:r>
          </w:p>
        </w:tc>
      </w:tr>
    </w:tbl>
    <w:p w14:paraId="0DACF92C" w14:textId="024F3E86" w:rsidR="008A118F" w:rsidRDefault="008A118F" w:rsidP="008A118F">
      <w:pPr>
        <w:pStyle w:val="af3"/>
        <w:jc w:val="right"/>
      </w:pPr>
    </w:p>
    <w:p w14:paraId="65BA90F0" w14:textId="77D1A743" w:rsidR="00230588" w:rsidRDefault="00230588" w:rsidP="00230588">
      <w:pPr>
        <w:pStyle w:val="af3"/>
        <w:jc w:val="right"/>
      </w:pPr>
      <w:r>
        <w:t xml:space="preserve">Таблица </w:t>
      </w:r>
      <w:r>
        <w:rPr>
          <w:lang w:val="en-US"/>
        </w:rPr>
        <w:t>50</w:t>
      </w:r>
    </w:p>
    <w:p w14:paraId="4157345C" w14:textId="76A9EE30" w:rsidR="00230588" w:rsidRPr="008A118F" w:rsidRDefault="00230588" w:rsidP="00230588">
      <w:pPr>
        <w:pStyle w:val="af3"/>
        <w:jc w:val="center"/>
      </w:pPr>
      <w:r>
        <w:t>Описание полей класса «</w:t>
      </w:r>
      <w:r w:rsidR="00D90793">
        <w:rPr>
          <w:lang w:val="en-US"/>
        </w:rPr>
        <w:t>CameraDialogControl</w:t>
      </w:r>
      <w:r>
        <w:t>»</w:t>
      </w:r>
    </w:p>
    <w:tbl>
      <w:tblPr>
        <w:tblStyle w:val="28"/>
        <w:tblW w:w="6360" w:type="dxa"/>
        <w:jc w:val="center"/>
        <w:tblLook w:val="04A0" w:firstRow="1" w:lastRow="0" w:firstColumn="1" w:lastColumn="0" w:noHBand="0" w:noVBand="1"/>
      </w:tblPr>
      <w:tblGrid>
        <w:gridCol w:w="1300"/>
        <w:gridCol w:w="2200"/>
        <w:gridCol w:w="2860"/>
      </w:tblGrid>
      <w:tr w:rsidR="00230588" w:rsidRPr="00EF42F5" w14:paraId="0139239E" w14:textId="77777777" w:rsidTr="00F3582D">
        <w:trPr>
          <w:trHeight w:val="300"/>
          <w:jc w:val="center"/>
        </w:trPr>
        <w:tc>
          <w:tcPr>
            <w:tcW w:w="1300" w:type="dxa"/>
            <w:hideMark/>
          </w:tcPr>
          <w:p w14:paraId="498079D9" w14:textId="77777777" w:rsidR="00230588" w:rsidRPr="00EF42F5" w:rsidRDefault="00230588" w:rsidP="00F3582D">
            <w:pPr>
              <w:spacing w:line="240" w:lineRule="auto"/>
              <w:jc w:val="center"/>
              <w:rPr>
                <w:rFonts w:eastAsia="Times New Roman" w:cs="Times New Roman"/>
                <w:color w:val="000000"/>
                <w:sz w:val="24"/>
                <w:szCs w:val="24"/>
                <w:lang w:eastAsia="ru-RU"/>
              </w:rPr>
            </w:pPr>
            <w:r w:rsidRPr="00EF42F5">
              <w:rPr>
                <w:rFonts w:eastAsia="Times New Roman" w:cs="Times New Roman"/>
                <w:color w:val="000000"/>
                <w:sz w:val="24"/>
                <w:szCs w:val="24"/>
                <w:lang w:eastAsia="ru-RU"/>
              </w:rPr>
              <w:t>Название</w:t>
            </w:r>
          </w:p>
        </w:tc>
        <w:tc>
          <w:tcPr>
            <w:tcW w:w="2200" w:type="dxa"/>
            <w:hideMark/>
          </w:tcPr>
          <w:p w14:paraId="60CF5E29" w14:textId="77777777" w:rsidR="00230588" w:rsidRPr="00EF42F5" w:rsidRDefault="00230588" w:rsidP="00F3582D">
            <w:pPr>
              <w:spacing w:line="240" w:lineRule="auto"/>
              <w:jc w:val="center"/>
              <w:rPr>
                <w:rFonts w:eastAsia="Times New Roman" w:cs="Times New Roman"/>
                <w:color w:val="000000"/>
                <w:sz w:val="24"/>
                <w:szCs w:val="24"/>
                <w:lang w:eastAsia="ru-RU"/>
              </w:rPr>
            </w:pPr>
            <w:r w:rsidRPr="00EF42F5">
              <w:rPr>
                <w:rFonts w:eastAsia="Times New Roman" w:cs="Times New Roman"/>
                <w:color w:val="000000"/>
                <w:sz w:val="24"/>
                <w:szCs w:val="24"/>
                <w:lang w:eastAsia="ru-RU"/>
              </w:rPr>
              <w:t>Тип</w:t>
            </w:r>
          </w:p>
        </w:tc>
        <w:tc>
          <w:tcPr>
            <w:tcW w:w="2860" w:type="dxa"/>
            <w:hideMark/>
          </w:tcPr>
          <w:p w14:paraId="0E5C2D0E" w14:textId="77777777" w:rsidR="00230588" w:rsidRPr="00EF42F5" w:rsidRDefault="00230588" w:rsidP="00F3582D">
            <w:pPr>
              <w:spacing w:line="240" w:lineRule="auto"/>
              <w:jc w:val="center"/>
              <w:rPr>
                <w:rFonts w:eastAsia="Times New Roman" w:cs="Times New Roman"/>
                <w:color w:val="000000"/>
                <w:sz w:val="24"/>
                <w:szCs w:val="24"/>
                <w:lang w:eastAsia="ru-RU"/>
              </w:rPr>
            </w:pPr>
            <w:r w:rsidRPr="00EF42F5">
              <w:rPr>
                <w:rFonts w:eastAsia="Times New Roman" w:cs="Times New Roman"/>
                <w:color w:val="000000"/>
                <w:sz w:val="24"/>
                <w:szCs w:val="24"/>
                <w:lang w:eastAsia="ru-RU"/>
              </w:rPr>
              <w:t>Описание</w:t>
            </w:r>
          </w:p>
        </w:tc>
      </w:tr>
      <w:tr w:rsidR="00230588" w:rsidRPr="00EF42F5" w14:paraId="6D7C45D0" w14:textId="77777777" w:rsidTr="00F3582D">
        <w:trPr>
          <w:trHeight w:val="615"/>
          <w:jc w:val="center"/>
        </w:trPr>
        <w:tc>
          <w:tcPr>
            <w:tcW w:w="1300" w:type="dxa"/>
            <w:hideMark/>
          </w:tcPr>
          <w:p w14:paraId="08181A5A" w14:textId="77777777" w:rsidR="00230588" w:rsidRPr="00EF42F5" w:rsidRDefault="00230588" w:rsidP="00F3582D">
            <w:pPr>
              <w:spacing w:line="240" w:lineRule="auto"/>
              <w:jc w:val="left"/>
              <w:rPr>
                <w:rFonts w:eastAsia="Times New Roman" w:cs="Times New Roman"/>
                <w:color w:val="000000"/>
                <w:sz w:val="24"/>
                <w:szCs w:val="24"/>
                <w:lang w:eastAsia="ru-RU"/>
              </w:rPr>
            </w:pPr>
            <w:r w:rsidRPr="00EF42F5">
              <w:rPr>
                <w:rFonts w:eastAsia="Times New Roman" w:cs="Times New Roman"/>
                <w:color w:val="000000"/>
                <w:sz w:val="24"/>
                <w:szCs w:val="24"/>
                <w:lang w:eastAsia="ru-RU"/>
              </w:rPr>
              <w:t>Content</w:t>
            </w:r>
          </w:p>
        </w:tc>
        <w:tc>
          <w:tcPr>
            <w:tcW w:w="2200" w:type="dxa"/>
            <w:hideMark/>
          </w:tcPr>
          <w:p w14:paraId="1FB799C8" w14:textId="77777777" w:rsidR="00230588" w:rsidRPr="00EF42F5" w:rsidRDefault="00230588" w:rsidP="00F3582D">
            <w:pPr>
              <w:spacing w:line="240" w:lineRule="auto"/>
              <w:jc w:val="left"/>
              <w:rPr>
                <w:rFonts w:eastAsia="Times New Roman" w:cs="Times New Roman"/>
                <w:color w:val="000000"/>
                <w:sz w:val="24"/>
                <w:szCs w:val="24"/>
                <w:lang w:eastAsia="ru-RU"/>
              </w:rPr>
            </w:pPr>
            <w:r w:rsidRPr="00EF42F5">
              <w:rPr>
                <w:rFonts w:eastAsia="Times New Roman" w:cs="Times New Roman"/>
                <w:color w:val="000000"/>
                <w:sz w:val="24"/>
                <w:szCs w:val="24"/>
                <w:lang w:eastAsia="ru-RU"/>
              </w:rPr>
              <w:t>Control</w:t>
            </w:r>
          </w:p>
        </w:tc>
        <w:tc>
          <w:tcPr>
            <w:tcW w:w="2860" w:type="dxa"/>
            <w:hideMark/>
          </w:tcPr>
          <w:p w14:paraId="61935DA4" w14:textId="1B76AAEB" w:rsidR="00230588" w:rsidRPr="00EF42F5" w:rsidRDefault="00230588" w:rsidP="00F3582D">
            <w:pPr>
              <w:spacing w:line="240" w:lineRule="auto"/>
              <w:jc w:val="left"/>
              <w:rPr>
                <w:rFonts w:eastAsia="Times New Roman" w:cs="Times New Roman"/>
                <w:color w:val="000000"/>
                <w:sz w:val="24"/>
                <w:szCs w:val="24"/>
                <w:lang w:eastAsia="ru-RU"/>
              </w:rPr>
            </w:pPr>
            <w:r w:rsidRPr="00EF42F5">
              <w:rPr>
                <w:rFonts w:eastAsia="Times New Roman" w:cs="Times New Roman"/>
                <w:color w:val="000000"/>
                <w:sz w:val="24"/>
                <w:szCs w:val="24"/>
                <w:lang w:eastAsia="ru-RU"/>
              </w:rPr>
              <w:t xml:space="preserve">Содержимое </w:t>
            </w:r>
            <w:r w:rsidR="00D90793">
              <w:rPr>
                <w:rFonts w:eastAsia="Times New Roman" w:cs="Times New Roman"/>
                <w:color w:val="000000"/>
                <w:sz w:val="24"/>
                <w:szCs w:val="24"/>
                <w:lang w:eastAsia="ru-RU"/>
              </w:rPr>
              <w:t>диалогового</w:t>
            </w:r>
            <w:r w:rsidRPr="00EF42F5">
              <w:rPr>
                <w:rFonts w:eastAsia="Times New Roman" w:cs="Times New Roman"/>
                <w:color w:val="000000"/>
                <w:sz w:val="24"/>
                <w:szCs w:val="24"/>
                <w:lang w:eastAsia="ru-RU"/>
              </w:rPr>
              <w:t xml:space="preserve"> окна </w:t>
            </w:r>
            <w:r w:rsidR="00D90793">
              <w:rPr>
                <w:rFonts w:eastAsia="Times New Roman" w:cs="Times New Roman"/>
                <w:color w:val="000000"/>
                <w:sz w:val="24"/>
                <w:szCs w:val="24"/>
                <w:lang w:eastAsia="ru-RU"/>
              </w:rPr>
              <w:t>выбора камеры</w:t>
            </w:r>
          </w:p>
        </w:tc>
      </w:tr>
    </w:tbl>
    <w:p w14:paraId="351E47F0" w14:textId="77777777" w:rsidR="00230588" w:rsidRDefault="00230588" w:rsidP="008A118F">
      <w:pPr>
        <w:pStyle w:val="af3"/>
        <w:jc w:val="right"/>
      </w:pPr>
    </w:p>
    <w:p w14:paraId="1A85EC6E" w14:textId="77777777" w:rsidR="00D90793" w:rsidRDefault="00D90793" w:rsidP="008A118F">
      <w:pPr>
        <w:pStyle w:val="af3"/>
        <w:jc w:val="right"/>
      </w:pPr>
    </w:p>
    <w:p w14:paraId="3D2A9023" w14:textId="0FBADD5F" w:rsidR="008A118F" w:rsidRPr="00F3582D" w:rsidRDefault="008A118F" w:rsidP="008A118F">
      <w:pPr>
        <w:pStyle w:val="af3"/>
        <w:jc w:val="right"/>
      </w:pPr>
      <w:r>
        <w:lastRenderedPageBreak/>
        <w:t xml:space="preserve">Таблица </w:t>
      </w:r>
      <w:r w:rsidR="00BD666A">
        <w:t>5</w:t>
      </w:r>
      <w:r w:rsidR="00D90793">
        <w:t>1</w:t>
      </w:r>
    </w:p>
    <w:p w14:paraId="24E872F9" w14:textId="1641991A" w:rsidR="008A118F" w:rsidRPr="008A118F" w:rsidRDefault="008A118F" w:rsidP="008A118F">
      <w:pPr>
        <w:pStyle w:val="af3"/>
        <w:jc w:val="center"/>
      </w:pPr>
      <w:r>
        <w:t>Описание полей класса «</w:t>
      </w:r>
      <w:r w:rsidR="001630B1">
        <w:rPr>
          <w:lang w:val="en-US"/>
        </w:rPr>
        <w:t>QueriesControl</w:t>
      </w:r>
      <w:r>
        <w:t>»</w:t>
      </w:r>
    </w:p>
    <w:tbl>
      <w:tblPr>
        <w:tblStyle w:val="28"/>
        <w:tblW w:w="6360" w:type="dxa"/>
        <w:jc w:val="center"/>
        <w:tblLook w:val="04A0" w:firstRow="1" w:lastRow="0" w:firstColumn="1" w:lastColumn="0" w:noHBand="0" w:noVBand="1"/>
      </w:tblPr>
      <w:tblGrid>
        <w:gridCol w:w="1300"/>
        <w:gridCol w:w="2200"/>
        <w:gridCol w:w="2860"/>
      </w:tblGrid>
      <w:tr w:rsidR="00EF42F5" w:rsidRPr="00EF42F5" w14:paraId="1FEFFF9C" w14:textId="77777777" w:rsidTr="008A118F">
        <w:trPr>
          <w:trHeight w:val="300"/>
          <w:jc w:val="center"/>
        </w:trPr>
        <w:tc>
          <w:tcPr>
            <w:tcW w:w="1300" w:type="dxa"/>
            <w:hideMark/>
          </w:tcPr>
          <w:p w14:paraId="66E8B19D" w14:textId="77777777" w:rsidR="00EF42F5" w:rsidRPr="00EF42F5" w:rsidRDefault="00EF42F5" w:rsidP="00EF42F5">
            <w:pPr>
              <w:spacing w:line="240" w:lineRule="auto"/>
              <w:jc w:val="center"/>
              <w:rPr>
                <w:rFonts w:eastAsia="Times New Roman" w:cs="Times New Roman"/>
                <w:color w:val="000000"/>
                <w:sz w:val="24"/>
                <w:szCs w:val="24"/>
                <w:lang w:eastAsia="ru-RU"/>
              </w:rPr>
            </w:pPr>
            <w:r w:rsidRPr="00EF42F5">
              <w:rPr>
                <w:rFonts w:eastAsia="Times New Roman" w:cs="Times New Roman"/>
                <w:color w:val="000000"/>
                <w:sz w:val="24"/>
                <w:szCs w:val="24"/>
                <w:lang w:eastAsia="ru-RU"/>
              </w:rPr>
              <w:t>Название</w:t>
            </w:r>
          </w:p>
        </w:tc>
        <w:tc>
          <w:tcPr>
            <w:tcW w:w="2200" w:type="dxa"/>
            <w:hideMark/>
          </w:tcPr>
          <w:p w14:paraId="07F2CD7F" w14:textId="77777777" w:rsidR="00EF42F5" w:rsidRPr="00EF42F5" w:rsidRDefault="00EF42F5" w:rsidP="00EF42F5">
            <w:pPr>
              <w:spacing w:line="240" w:lineRule="auto"/>
              <w:jc w:val="center"/>
              <w:rPr>
                <w:rFonts w:eastAsia="Times New Roman" w:cs="Times New Roman"/>
                <w:color w:val="000000"/>
                <w:sz w:val="24"/>
                <w:szCs w:val="24"/>
                <w:lang w:eastAsia="ru-RU"/>
              </w:rPr>
            </w:pPr>
            <w:r w:rsidRPr="00EF42F5">
              <w:rPr>
                <w:rFonts w:eastAsia="Times New Roman" w:cs="Times New Roman"/>
                <w:color w:val="000000"/>
                <w:sz w:val="24"/>
                <w:szCs w:val="24"/>
                <w:lang w:eastAsia="ru-RU"/>
              </w:rPr>
              <w:t>Тип</w:t>
            </w:r>
          </w:p>
        </w:tc>
        <w:tc>
          <w:tcPr>
            <w:tcW w:w="2860" w:type="dxa"/>
            <w:hideMark/>
          </w:tcPr>
          <w:p w14:paraId="08C2457A" w14:textId="77777777" w:rsidR="00EF42F5" w:rsidRPr="00EF42F5" w:rsidRDefault="00EF42F5" w:rsidP="00EF42F5">
            <w:pPr>
              <w:spacing w:line="240" w:lineRule="auto"/>
              <w:jc w:val="center"/>
              <w:rPr>
                <w:rFonts w:eastAsia="Times New Roman" w:cs="Times New Roman"/>
                <w:color w:val="000000"/>
                <w:sz w:val="24"/>
                <w:szCs w:val="24"/>
                <w:lang w:eastAsia="ru-RU"/>
              </w:rPr>
            </w:pPr>
            <w:r w:rsidRPr="00EF42F5">
              <w:rPr>
                <w:rFonts w:eastAsia="Times New Roman" w:cs="Times New Roman"/>
                <w:color w:val="000000"/>
                <w:sz w:val="24"/>
                <w:szCs w:val="24"/>
                <w:lang w:eastAsia="ru-RU"/>
              </w:rPr>
              <w:t>Описание</w:t>
            </w:r>
          </w:p>
        </w:tc>
      </w:tr>
      <w:tr w:rsidR="00EF42F5" w:rsidRPr="00EF42F5" w14:paraId="5960C44D" w14:textId="77777777" w:rsidTr="008A118F">
        <w:trPr>
          <w:trHeight w:val="315"/>
          <w:jc w:val="center"/>
        </w:trPr>
        <w:tc>
          <w:tcPr>
            <w:tcW w:w="1300" w:type="dxa"/>
            <w:hideMark/>
          </w:tcPr>
          <w:p w14:paraId="552DD68B" w14:textId="77777777" w:rsidR="00EF42F5" w:rsidRPr="00EF42F5" w:rsidRDefault="00EF42F5" w:rsidP="00EF42F5">
            <w:pPr>
              <w:spacing w:line="240" w:lineRule="auto"/>
              <w:jc w:val="left"/>
              <w:rPr>
                <w:rFonts w:eastAsia="Times New Roman" w:cs="Times New Roman"/>
                <w:color w:val="000000"/>
                <w:sz w:val="24"/>
                <w:szCs w:val="24"/>
                <w:lang w:eastAsia="ru-RU"/>
              </w:rPr>
            </w:pPr>
            <w:r w:rsidRPr="00EF42F5">
              <w:rPr>
                <w:rFonts w:eastAsia="Times New Roman" w:cs="Times New Roman"/>
                <w:color w:val="000000"/>
                <w:sz w:val="24"/>
                <w:szCs w:val="24"/>
                <w:lang w:eastAsia="ru-RU"/>
              </w:rPr>
              <w:t>Content</w:t>
            </w:r>
          </w:p>
        </w:tc>
        <w:tc>
          <w:tcPr>
            <w:tcW w:w="2200" w:type="dxa"/>
            <w:hideMark/>
          </w:tcPr>
          <w:p w14:paraId="5A8C684A" w14:textId="77777777" w:rsidR="00EF42F5" w:rsidRPr="00EF42F5" w:rsidRDefault="00EF42F5" w:rsidP="00EF42F5">
            <w:pPr>
              <w:spacing w:line="240" w:lineRule="auto"/>
              <w:jc w:val="left"/>
              <w:rPr>
                <w:rFonts w:eastAsia="Times New Roman" w:cs="Times New Roman"/>
                <w:color w:val="000000"/>
                <w:sz w:val="24"/>
                <w:szCs w:val="24"/>
                <w:lang w:eastAsia="ru-RU"/>
              </w:rPr>
            </w:pPr>
            <w:r w:rsidRPr="00EF42F5">
              <w:rPr>
                <w:rFonts w:eastAsia="Times New Roman" w:cs="Times New Roman"/>
                <w:color w:val="000000"/>
                <w:sz w:val="24"/>
                <w:szCs w:val="24"/>
                <w:lang w:eastAsia="ru-RU"/>
              </w:rPr>
              <w:t>Control</w:t>
            </w:r>
          </w:p>
        </w:tc>
        <w:tc>
          <w:tcPr>
            <w:tcW w:w="2860" w:type="dxa"/>
            <w:hideMark/>
          </w:tcPr>
          <w:p w14:paraId="5789B7E6" w14:textId="77777777" w:rsidR="00EF42F5" w:rsidRPr="00EF42F5" w:rsidRDefault="00EF42F5" w:rsidP="00EF42F5">
            <w:pPr>
              <w:spacing w:line="240" w:lineRule="auto"/>
              <w:jc w:val="left"/>
              <w:rPr>
                <w:rFonts w:eastAsia="Times New Roman" w:cs="Times New Roman"/>
                <w:color w:val="000000"/>
                <w:sz w:val="24"/>
                <w:szCs w:val="24"/>
                <w:lang w:eastAsia="ru-RU"/>
              </w:rPr>
            </w:pPr>
            <w:r w:rsidRPr="00EF42F5">
              <w:rPr>
                <w:rFonts w:eastAsia="Times New Roman" w:cs="Times New Roman"/>
                <w:color w:val="000000"/>
                <w:sz w:val="24"/>
                <w:szCs w:val="24"/>
                <w:lang w:eastAsia="ru-RU"/>
              </w:rPr>
              <w:t>Содержимое окна запросов</w:t>
            </w:r>
          </w:p>
        </w:tc>
      </w:tr>
    </w:tbl>
    <w:p w14:paraId="513635D4" w14:textId="3FDFC28F" w:rsidR="00EF42F5" w:rsidRDefault="00EF42F5">
      <w:pPr>
        <w:pStyle w:val="af3"/>
        <w:jc w:val="center"/>
        <w:rPr>
          <w:sz w:val="24"/>
          <w:lang w:val="en-US"/>
        </w:rPr>
      </w:pPr>
    </w:p>
    <w:p w14:paraId="23575C77" w14:textId="21682ECF" w:rsidR="008A118F" w:rsidRPr="001630B1" w:rsidRDefault="008A118F" w:rsidP="008A118F">
      <w:pPr>
        <w:pStyle w:val="af3"/>
        <w:jc w:val="right"/>
        <w:rPr>
          <w:lang w:val="en-US"/>
        </w:rPr>
      </w:pPr>
      <w:r>
        <w:t xml:space="preserve">Таблица </w:t>
      </w:r>
      <w:r w:rsidR="00BD666A">
        <w:t>5</w:t>
      </w:r>
      <w:r w:rsidR="001630B1">
        <w:rPr>
          <w:lang w:val="en-US"/>
        </w:rPr>
        <w:t>2</w:t>
      </w:r>
    </w:p>
    <w:p w14:paraId="6982F394" w14:textId="5F697ED4" w:rsidR="008A118F" w:rsidRPr="008A118F" w:rsidRDefault="008A118F" w:rsidP="008A118F">
      <w:pPr>
        <w:pStyle w:val="af3"/>
        <w:jc w:val="center"/>
      </w:pPr>
      <w:r>
        <w:t>Описание полей класса «</w:t>
      </w:r>
      <w:r w:rsidR="001630B1">
        <w:rPr>
          <w:lang w:val="en-US"/>
        </w:rPr>
        <w:t>DetectionZonesControl</w:t>
      </w:r>
      <w:r>
        <w:t>»</w:t>
      </w:r>
    </w:p>
    <w:tbl>
      <w:tblPr>
        <w:tblStyle w:val="28"/>
        <w:tblW w:w="6360" w:type="dxa"/>
        <w:jc w:val="center"/>
        <w:tblLook w:val="04A0" w:firstRow="1" w:lastRow="0" w:firstColumn="1" w:lastColumn="0" w:noHBand="0" w:noVBand="1"/>
      </w:tblPr>
      <w:tblGrid>
        <w:gridCol w:w="1300"/>
        <w:gridCol w:w="2200"/>
        <w:gridCol w:w="2860"/>
      </w:tblGrid>
      <w:tr w:rsidR="00EF42F5" w:rsidRPr="00EF42F5" w14:paraId="5FCE95E7" w14:textId="77777777" w:rsidTr="008A118F">
        <w:trPr>
          <w:trHeight w:val="300"/>
          <w:jc w:val="center"/>
        </w:trPr>
        <w:tc>
          <w:tcPr>
            <w:tcW w:w="1300" w:type="dxa"/>
            <w:hideMark/>
          </w:tcPr>
          <w:p w14:paraId="2690468D" w14:textId="77777777" w:rsidR="00EF42F5" w:rsidRPr="00EF42F5" w:rsidRDefault="00EF42F5" w:rsidP="00EF42F5">
            <w:pPr>
              <w:spacing w:line="240" w:lineRule="auto"/>
              <w:jc w:val="center"/>
              <w:rPr>
                <w:rFonts w:eastAsia="Times New Roman" w:cs="Times New Roman"/>
                <w:color w:val="000000"/>
                <w:sz w:val="24"/>
                <w:szCs w:val="24"/>
                <w:lang w:eastAsia="ru-RU"/>
              </w:rPr>
            </w:pPr>
            <w:r w:rsidRPr="00EF42F5">
              <w:rPr>
                <w:rFonts w:eastAsia="Times New Roman" w:cs="Times New Roman"/>
                <w:color w:val="000000"/>
                <w:sz w:val="24"/>
                <w:szCs w:val="24"/>
                <w:lang w:eastAsia="ru-RU"/>
              </w:rPr>
              <w:t>Название</w:t>
            </w:r>
          </w:p>
        </w:tc>
        <w:tc>
          <w:tcPr>
            <w:tcW w:w="2200" w:type="dxa"/>
            <w:hideMark/>
          </w:tcPr>
          <w:p w14:paraId="07EF446D" w14:textId="77777777" w:rsidR="00EF42F5" w:rsidRPr="00EF42F5" w:rsidRDefault="00EF42F5" w:rsidP="00EF42F5">
            <w:pPr>
              <w:spacing w:line="240" w:lineRule="auto"/>
              <w:jc w:val="center"/>
              <w:rPr>
                <w:rFonts w:eastAsia="Times New Roman" w:cs="Times New Roman"/>
                <w:color w:val="000000"/>
                <w:sz w:val="24"/>
                <w:szCs w:val="24"/>
                <w:lang w:eastAsia="ru-RU"/>
              </w:rPr>
            </w:pPr>
            <w:r w:rsidRPr="00EF42F5">
              <w:rPr>
                <w:rFonts w:eastAsia="Times New Roman" w:cs="Times New Roman"/>
                <w:color w:val="000000"/>
                <w:sz w:val="24"/>
                <w:szCs w:val="24"/>
                <w:lang w:eastAsia="ru-RU"/>
              </w:rPr>
              <w:t>Тип</w:t>
            </w:r>
          </w:p>
        </w:tc>
        <w:tc>
          <w:tcPr>
            <w:tcW w:w="2860" w:type="dxa"/>
            <w:hideMark/>
          </w:tcPr>
          <w:p w14:paraId="0120BBBB" w14:textId="77777777" w:rsidR="00EF42F5" w:rsidRPr="00EF42F5" w:rsidRDefault="00EF42F5" w:rsidP="00EF42F5">
            <w:pPr>
              <w:spacing w:line="240" w:lineRule="auto"/>
              <w:jc w:val="center"/>
              <w:rPr>
                <w:rFonts w:eastAsia="Times New Roman" w:cs="Times New Roman"/>
                <w:color w:val="000000"/>
                <w:sz w:val="24"/>
                <w:szCs w:val="24"/>
                <w:lang w:eastAsia="ru-RU"/>
              </w:rPr>
            </w:pPr>
            <w:r w:rsidRPr="00EF42F5">
              <w:rPr>
                <w:rFonts w:eastAsia="Times New Roman" w:cs="Times New Roman"/>
                <w:color w:val="000000"/>
                <w:sz w:val="24"/>
                <w:szCs w:val="24"/>
                <w:lang w:eastAsia="ru-RU"/>
              </w:rPr>
              <w:t>Описание</w:t>
            </w:r>
          </w:p>
        </w:tc>
      </w:tr>
      <w:tr w:rsidR="00EF42F5" w:rsidRPr="00EF42F5" w14:paraId="1A5388B4" w14:textId="77777777" w:rsidTr="008A118F">
        <w:trPr>
          <w:trHeight w:val="615"/>
          <w:jc w:val="center"/>
        </w:trPr>
        <w:tc>
          <w:tcPr>
            <w:tcW w:w="1300" w:type="dxa"/>
            <w:hideMark/>
          </w:tcPr>
          <w:p w14:paraId="135995C4" w14:textId="77777777" w:rsidR="00EF42F5" w:rsidRPr="00EF42F5" w:rsidRDefault="00EF42F5" w:rsidP="00EF42F5">
            <w:pPr>
              <w:spacing w:line="240" w:lineRule="auto"/>
              <w:jc w:val="left"/>
              <w:rPr>
                <w:rFonts w:eastAsia="Times New Roman" w:cs="Times New Roman"/>
                <w:color w:val="000000"/>
                <w:sz w:val="24"/>
                <w:szCs w:val="24"/>
                <w:lang w:eastAsia="ru-RU"/>
              </w:rPr>
            </w:pPr>
            <w:r w:rsidRPr="00EF42F5">
              <w:rPr>
                <w:rFonts w:eastAsia="Times New Roman" w:cs="Times New Roman"/>
                <w:color w:val="000000"/>
                <w:sz w:val="24"/>
                <w:szCs w:val="24"/>
                <w:lang w:eastAsia="ru-RU"/>
              </w:rPr>
              <w:t>Content</w:t>
            </w:r>
          </w:p>
        </w:tc>
        <w:tc>
          <w:tcPr>
            <w:tcW w:w="2200" w:type="dxa"/>
            <w:hideMark/>
          </w:tcPr>
          <w:p w14:paraId="6ED32CC8" w14:textId="77777777" w:rsidR="00EF42F5" w:rsidRPr="00EF42F5" w:rsidRDefault="00EF42F5" w:rsidP="00EF42F5">
            <w:pPr>
              <w:spacing w:line="240" w:lineRule="auto"/>
              <w:jc w:val="left"/>
              <w:rPr>
                <w:rFonts w:eastAsia="Times New Roman" w:cs="Times New Roman"/>
                <w:color w:val="000000"/>
                <w:sz w:val="24"/>
                <w:szCs w:val="24"/>
                <w:lang w:eastAsia="ru-RU"/>
              </w:rPr>
            </w:pPr>
            <w:r w:rsidRPr="00EF42F5">
              <w:rPr>
                <w:rFonts w:eastAsia="Times New Roman" w:cs="Times New Roman"/>
                <w:color w:val="000000"/>
                <w:sz w:val="24"/>
                <w:szCs w:val="24"/>
                <w:lang w:eastAsia="ru-RU"/>
              </w:rPr>
              <w:t>Control</w:t>
            </w:r>
          </w:p>
        </w:tc>
        <w:tc>
          <w:tcPr>
            <w:tcW w:w="2860" w:type="dxa"/>
            <w:hideMark/>
          </w:tcPr>
          <w:p w14:paraId="3669F7C8" w14:textId="77777777" w:rsidR="00EF42F5" w:rsidRPr="00EF42F5" w:rsidRDefault="00EF42F5" w:rsidP="00EF42F5">
            <w:pPr>
              <w:spacing w:line="240" w:lineRule="auto"/>
              <w:jc w:val="left"/>
              <w:rPr>
                <w:rFonts w:eastAsia="Times New Roman" w:cs="Times New Roman"/>
                <w:color w:val="000000"/>
                <w:sz w:val="24"/>
                <w:szCs w:val="24"/>
                <w:lang w:eastAsia="ru-RU"/>
              </w:rPr>
            </w:pPr>
            <w:r w:rsidRPr="00EF42F5">
              <w:rPr>
                <w:rFonts w:eastAsia="Times New Roman" w:cs="Times New Roman"/>
                <w:color w:val="000000"/>
                <w:sz w:val="24"/>
                <w:szCs w:val="24"/>
                <w:lang w:eastAsia="ru-RU"/>
              </w:rPr>
              <w:t>Содержимое окна зон в окне детекции</w:t>
            </w:r>
          </w:p>
        </w:tc>
      </w:tr>
    </w:tbl>
    <w:p w14:paraId="7A664AEE" w14:textId="77777777" w:rsidR="008A118F" w:rsidRDefault="008A118F" w:rsidP="008A118F">
      <w:pPr>
        <w:pStyle w:val="af3"/>
        <w:jc w:val="right"/>
      </w:pPr>
    </w:p>
    <w:p w14:paraId="5FC7775D" w14:textId="71B28B22" w:rsidR="008A118F" w:rsidRPr="00F3582D" w:rsidRDefault="008A118F" w:rsidP="008A118F">
      <w:pPr>
        <w:pStyle w:val="af3"/>
        <w:jc w:val="right"/>
      </w:pPr>
      <w:r>
        <w:t xml:space="preserve">Таблица </w:t>
      </w:r>
      <w:r w:rsidR="00BD666A">
        <w:t>5</w:t>
      </w:r>
      <w:r w:rsidR="001630B1" w:rsidRPr="00F3582D">
        <w:t>3</w:t>
      </w:r>
    </w:p>
    <w:p w14:paraId="023B1BA2" w14:textId="7642FB52" w:rsidR="008A118F" w:rsidRPr="008A118F" w:rsidRDefault="008A118F" w:rsidP="008A118F">
      <w:pPr>
        <w:pStyle w:val="af3"/>
        <w:jc w:val="center"/>
      </w:pPr>
      <w:r>
        <w:t>Описание полей класса «</w:t>
      </w:r>
      <w:r w:rsidR="001630B1">
        <w:rPr>
          <w:lang w:val="en-US"/>
        </w:rPr>
        <w:t>DrawingZonesControl</w:t>
      </w:r>
      <w:r>
        <w:t>»</w:t>
      </w:r>
    </w:p>
    <w:tbl>
      <w:tblPr>
        <w:tblStyle w:val="28"/>
        <w:tblW w:w="6360" w:type="dxa"/>
        <w:jc w:val="center"/>
        <w:tblLook w:val="04A0" w:firstRow="1" w:lastRow="0" w:firstColumn="1" w:lastColumn="0" w:noHBand="0" w:noVBand="1"/>
      </w:tblPr>
      <w:tblGrid>
        <w:gridCol w:w="1300"/>
        <w:gridCol w:w="2200"/>
        <w:gridCol w:w="2860"/>
      </w:tblGrid>
      <w:tr w:rsidR="00EF42F5" w:rsidRPr="00EF42F5" w14:paraId="396F86B1" w14:textId="77777777" w:rsidTr="008A118F">
        <w:trPr>
          <w:trHeight w:val="300"/>
          <w:jc w:val="center"/>
        </w:trPr>
        <w:tc>
          <w:tcPr>
            <w:tcW w:w="1300" w:type="dxa"/>
            <w:hideMark/>
          </w:tcPr>
          <w:p w14:paraId="77DC521D" w14:textId="77777777" w:rsidR="00EF42F5" w:rsidRPr="00EF42F5" w:rsidRDefault="00EF42F5" w:rsidP="00EF42F5">
            <w:pPr>
              <w:spacing w:line="240" w:lineRule="auto"/>
              <w:jc w:val="center"/>
              <w:rPr>
                <w:rFonts w:eastAsia="Times New Roman" w:cs="Times New Roman"/>
                <w:color w:val="000000"/>
                <w:sz w:val="24"/>
                <w:szCs w:val="24"/>
                <w:lang w:eastAsia="ru-RU"/>
              </w:rPr>
            </w:pPr>
            <w:r w:rsidRPr="00EF42F5">
              <w:rPr>
                <w:rFonts w:eastAsia="Times New Roman" w:cs="Times New Roman"/>
                <w:color w:val="000000"/>
                <w:sz w:val="24"/>
                <w:szCs w:val="24"/>
                <w:lang w:eastAsia="ru-RU"/>
              </w:rPr>
              <w:t>Название</w:t>
            </w:r>
          </w:p>
        </w:tc>
        <w:tc>
          <w:tcPr>
            <w:tcW w:w="2200" w:type="dxa"/>
            <w:hideMark/>
          </w:tcPr>
          <w:p w14:paraId="5A470B0F" w14:textId="77777777" w:rsidR="00EF42F5" w:rsidRPr="00EF42F5" w:rsidRDefault="00EF42F5" w:rsidP="00EF42F5">
            <w:pPr>
              <w:spacing w:line="240" w:lineRule="auto"/>
              <w:jc w:val="center"/>
              <w:rPr>
                <w:rFonts w:eastAsia="Times New Roman" w:cs="Times New Roman"/>
                <w:color w:val="000000"/>
                <w:sz w:val="24"/>
                <w:szCs w:val="24"/>
                <w:lang w:eastAsia="ru-RU"/>
              </w:rPr>
            </w:pPr>
            <w:r w:rsidRPr="00EF42F5">
              <w:rPr>
                <w:rFonts w:eastAsia="Times New Roman" w:cs="Times New Roman"/>
                <w:color w:val="000000"/>
                <w:sz w:val="24"/>
                <w:szCs w:val="24"/>
                <w:lang w:eastAsia="ru-RU"/>
              </w:rPr>
              <w:t>Тип</w:t>
            </w:r>
          </w:p>
        </w:tc>
        <w:tc>
          <w:tcPr>
            <w:tcW w:w="2860" w:type="dxa"/>
            <w:hideMark/>
          </w:tcPr>
          <w:p w14:paraId="72802745" w14:textId="77777777" w:rsidR="00EF42F5" w:rsidRPr="00EF42F5" w:rsidRDefault="00EF42F5" w:rsidP="00EF42F5">
            <w:pPr>
              <w:spacing w:line="240" w:lineRule="auto"/>
              <w:jc w:val="center"/>
              <w:rPr>
                <w:rFonts w:eastAsia="Times New Roman" w:cs="Times New Roman"/>
                <w:color w:val="000000"/>
                <w:sz w:val="24"/>
                <w:szCs w:val="24"/>
                <w:lang w:eastAsia="ru-RU"/>
              </w:rPr>
            </w:pPr>
            <w:r w:rsidRPr="00EF42F5">
              <w:rPr>
                <w:rFonts w:eastAsia="Times New Roman" w:cs="Times New Roman"/>
                <w:color w:val="000000"/>
                <w:sz w:val="24"/>
                <w:szCs w:val="24"/>
                <w:lang w:eastAsia="ru-RU"/>
              </w:rPr>
              <w:t>Описание</w:t>
            </w:r>
          </w:p>
        </w:tc>
      </w:tr>
      <w:tr w:rsidR="00EF42F5" w:rsidRPr="00EF42F5" w14:paraId="5291AF35" w14:textId="77777777" w:rsidTr="008A118F">
        <w:trPr>
          <w:trHeight w:val="615"/>
          <w:jc w:val="center"/>
        </w:trPr>
        <w:tc>
          <w:tcPr>
            <w:tcW w:w="1300" w:type="dxa"/>
            <w:hideMark/>
          </w:tcPr>
          <w:p w14:paraId="068EFB43" w14:textId="77777777" w:rsidR="00EF42F5" w:rsidRPr="00EF42F5" w:rsidRDefault="00EF42F5" w:rsidP="00EF42F5">
            <w:pPr>
              <w:spacing w:line="240" w:lineRule="auto"/>
              <w:jc w:val="left"/>
              <w:rPr>
                <w:rFonts w:eastAsia="Times New Roman" w:cs="Times New Roman"/>
                <w:color w:val="000000"/>
                <w:sz w:val="24"/>
                <w:szCs w:val="24"/>
                <w:lang w:eastAsia="ru-RU"/>
              </w:rPr>
            </w:pPr>
            <w:r w:rsidRPr="00EF42F5">
              <w:rPr>
                <w:rFonts w:eastAsia="Times New Roman" w:cs="Times New Roman"/>
                <w:color w:val="000000"/>
                <w:sz w:val="24"/>
                <w:szCs w:val="24"/>
                <w:lang w:eastAsia="ru-RU"/>
              </w:rPr>
              <w:t>Content</w:t>
            </w:r>
          </w:p>
        </w:tc>
        <w:tc>
          <w:tcPr>
            <w:tcW w:w="2200" w:type="dxa"/>
            <w:hideMark/>
          </w:tcPr>
          <w:p w14:paraId="3649ED57" w14:textId="77777777" w:rsidR="00EF42F5" w:rsidRPr="00EF42F5" w:rsidRDefault="00EF42F5" w:rsidP="00EF42F5">
            <w:pPr>
              <w:spacing w:line="240" w:lineRule="auto"/>
              <w:jc w:val="left"/>
              <w:rPr>
                <w:rFonts w:eastAsia="Times New Roman" w:cs="Times New Roman"/>
                <w:color w:val="000000"/>
                <w:sz w:val="24"/>
                <w:szCs w:val="24"/>
                <w:lang w:eastAsia="ru-RU"/>
              </w:rPr>
            </w:pPr>
            <w:r w:rsidRPr="00EF42F5">
              <w:rPr>
                <w:rFonts w:eastAsia="Times New Roman" w:cs="Times New Roman"/>
                <w:color w:val="000000"/>
                <w:sz w:val="24"/>
                <w:szCs w:val="24"/>
                <w:lang w:eastAsia="ru-RU"/>
              </w:rPr>
              <w:t>Control</w:t>
            </w:r>
          </w:p>
        </w:tc>
        <w:tc>
          <w:tcPr>
            <w:tcW w:w="2860" w:type="dxa"/>
            <w:hideMark/>
          </w:tcPr>
          <w:p w14:paraId="4D22FEB1" w14:textId="77777777" w:rsidR="00EF42F5" w:rsidRPr="00EF42F5" w:rsidRDefault="00EF42F5" w:rsidP="00EF42F5">
            <w:pPr>
              <w:spacing w:line="240" w:lineRule="auto"/>
              <w:jc w:val="left"/>
              <w:rPr>
                <w:rFonts w:eastAsia="Times New Roman" w:cs="Times New Roman"/>
                <w:color w:val="000000"/>
                <w:sz w:val="24"/>
                <w:szCs w:val="24"/>
                <w:lang w:eastAsia="ru-RU"/>
              </w:rPr>
            </w:pPr>
            <w:r w:rsidRPr="00EF42F5">
              <w:rPr>
                <w:rFonts w:eastAsia="Times New Roman" w:cs="Times New Roman"/>
                <w:color w:val="000000"/>
                <w:sz w:val="24"/>
                <w:szCs w:val="24"/>
                <w:lang w:eastAsia="ru-RU"/>
              </w:rPr>
              <w:t>Содержимое основного окна отрисовки зон</w:t>
            </w:r>
          </w:p>
        </w:tc>
      </w:tr>
    </w:tbl>
    <w:p w14:paraId="296BED52" w14:textId="77777777" w:rsidR="008A118F" w:rsidRDefault="008A118F" w:rsidP="008A118F">
      <w:pPr>
        <w:pStyle w:val="af3"/>
        <w:jc w:val="right"/>
      </w:pPr>
    </w:p>
    <w:p w14:paraId="415597FA" w14:textId="68D9CDF0" w:rsidR="008A118F" w:rsidRPr="00F3582D" w:rsidRDefault="008A118F" w:rsidP="008A118F">
      <w:pPr>
        <w:pStyle w:val="af3"/>
        <w:jc w:val="right"/>
      </w:pPr>
      <w:r>
        <w:t xml:space="preserve">Таблица </w:t>
      </w:r>
      <w:r w:rsidR="00BD666A">
        <w:t>5</w:t>
      </w:r>
      <w:r w:rsidR="001630B1" w:rsidRPr="00F3582D">
        <w:t>4</w:t>
      </w:r>
    </w:p>
    <w:p w14:paraId="0BB4340E" w14:textId="6FAA9C1C" w:rsidR="008A118F" w:rsidRPr="008A118F" w:rsidRDefault="008A118F" w:rsidP="008A118F">
      <w:pPr>
        <w:pStyle w:val="af3"/>
        <w:jc w:val="center"/>
      </w:pPr>
      <w:r>
        <w:t>Описание полей класса «</w:t>
      </w:r>
      <w:r w:rsidR="001630B1">
        <w:rPr>
          <w:lang w:val="en-US"/>
        </w:rPr>
        <w:t>ZonePoint</w:t>
      </w:r>
      <w:r>
        <w:t>»</w:t>
      </w:r>
    </w:p>
    <w:tbl>
      <w:tblPr>
        <w:tblStyle w:val="28"/>
        <w:tblW w:w="6360" w:type="dxa"/>
        <w:jc w:val="center"/>
        <w:tblLook w:val="04A0" w:firstRow="1" w:lastRow="0" w:firstColumn="1" w:lastColumn="0" w:noHBand="0" w:noVBand="1"/>
      </w:tblPr>
      <w:tblGrid>
        <w:gridCol w:w="1300"/>
        <w:gridCol w:w="2200"/>
        <w:gridCol w:w="2860"/>
      </w:tblGrid>
      <w:tr w:rsidR="00EF42F5" w:rsidRPr="00DA74C4" w14:paraId="7A98E668" w14:textId="77777777" w:rsidTr="008A118F">
        <w:trPr>
          <w:trHeight w:val="300"/>
          <w:jc w:val="center"/>
        </w:trPr>
        <w:tc>
          <w:tcPr>
            <w:tcW w:w="1300" w:type="dxa"/>
            <w:hideMark/>
          </w:tcPr>
          <w:p w14:paraId="6AD14EAA" w14:textId="77777777" w:rsidR="00EF42F5" w:rsidRPr="00DA74C4" w:rsidRDefault="00EF42F5" w:rsidP="00EF42F5">
            <w:pPr>
              <w:spacing w:line="240" w:lineRule="auto"/>
              <w:jc w:val="center"/>
              <w:rPr>
                <w:rFonts w:eastAsia="Times New Roman" w:cs="Times New Roman"/>
                <w:color w:val="000000"/>
                <w:sz w:val="24"/>
                <w:szCs w:val="24"/>
                <w:lang w:eastAsia="ru-RU"/>
              </w:rPr>
            </w:pPr>
            <w:r w:rsidRPr="00DA74C4">
              <w:rPr>
                <w:rFonts w:eastAsia="Times New Roman" w:cs="Times New Roman"/>
                <w:color w:val="000000"/>
                <w:sz w:val="24"/>
                <w:szCs w:val="24"/>
                <w:lang w:eastAsia="ru-RU"/>
              </w:rPr>
              <w:t>Название</w:t>
            </w:r>
          </w:p>
        </w:tc>
        <w:tc>
          <w:tcPr>
            <w:tcW w:w="2200" w:type="dxa"/>
            <w:hideMark/>
          </w:tcPr>
          <w:p w14:paraId="7AC3AE2A" w14:textId="77777777" w:rsidR="00EF42F5" w:rsidRPr="00DA74C4" w:rsidRDefault="00EF42F5" w:rsidP="00EF42F5">
            <w:pPr>
              <w:spacing w:line="240" w:lineRule="auto"/>
              <w:jc w:val="center"/>
              <w:rPr>
                <w:rFonts w:eastAsia="Times New Roman" w:cs="Times New Roman"/>
                <w:color w:val="000000"/>
                <w:sz w:val="24"/>
                <w:szCs w:val="24"/>
                <w:lang w:eastAsia="ru-RU"/>
              </w:rPr>
            </w:pPr>
            <w:r w:rsidRPr="00DA74C4">
              <w:rPr>
                <w:rFonts w:eastAsia="Times New Roman" w:cs="Times New Roman"/>
                <w:color w:val="000000"/>
                <w:sz w:val="24"/>
                <w:szCs w:val="24"/>
                <w:lang w:eastAsia="ru-RU"/>
              </w:rPr>
              <w:t>Тип</w:t>
            </w:r>
          </w:p>
        </w:tc>
        <w:tc>
          <w:tcPr>
            <w:tcW w:w="2860" w:type="dxa"/>
            <w:hideMark/>
          </w:tcPr>
          <w:p w14:paraId="3FFD7C5E" w14:textId="77777777" w:rsidR="00EF42F5" w:rsidRPr="00DA74C4" w:rsidRDefault="00EF42F5" w:rsidP="00EF42F5">
            <w:pPr>
              <w:spacing w:line="240" w:lineRule="auto"/>
              <w:jc w:val="center"/>
              <w:rPr>
                <w:rFonts w:eastAsia="Times New Roman" w:cs="Times New Roman"/>
                <w:color w:val="000000"/>
                <w:sz w:val="24"/>
                <w:szCs w:val="24"/>
                <w:lang w:eastAsia="ru-RU"/>
              </w:rPr>
            </w:pPr>
            <w:r w:rsidRPr="00DA74C4">
              <w:rPr>
                <w:rFonts w:eastAsia="Times New Roman" w:cs="Times New Roman"/>
                <w:color w:val="000000"/>
                <w:sz w:val="24"/>
                <w:szCs w:val="24"/>
                <w:lang w:eastAsia="ru-RU"/>
              </w:rPr>
              <w:t>Описание</w:t>
            </w:r>
          </w:p>
        </w:tc>
      </w:tr>
      <w:tr w:rsidR="00EF42F5" w:rsidRPr="00DA74C4" w14:paraId="62575CE8" w14:textId="77777777" w:rsidTr="008A118F">
        <w:trPr>
          <w:trHeight w:val="615"/>
          <w:jc w:val="center"/>
        </w:trPr>
        <w:tc>
          <w:tcPr>
            <w:tcW w:w="1300" w:type="dxa"/>
            <w:hideMark/>
          </w:tcPr>
          <w:p w14:paraId="56CC0FD4" w14:textId="77777777" w:rsidR="00EF42F5" w:rsidRPr="00DA74C4" w:rsidRDefault="00EF42F5" w:rsidP="00EF42F5">
            <w:pPr>
              <w:spacing w:line="240" w:lineRule="auto"/>
              <w:jc w:val="left"/>
              <w:rPr>
                <w:rFonts w:eastAsia="Times New Roman" w:cs="Times New Roman"/>
                <w:color w:val="000000"/>
                <w:sz w:val="24"/>
                <w:szCs w:val="24"/>
                <w:lang w:eastAsia="ru-RU"/>
              </w:rPr>
            </w:pPr>
            <w:r w:rsidRPr="00DA74C4">
              <w:rPr>
                <w:rFonts w:eastAsia="Times New Roman" w:cs="Times New Roman"/>
                <w:color w:val="000000"/>
                <w:sz w:val="24"/>
                <w:szCs w:val="24"/>
                <w:lang w:eastAsia="ru-RU"/>
              </w:rPr>
              <w:t>Content</w:t>
            </w:r>
          </w:p>
        </w:tc>
        <w:tc>
          <w:tcPr>
            <w:tcW w:w="2200" w:type="dxa"/>
            <w:hideMark/>
          </w:tcPr>
          <w:p w14:paraId="6D880F28" w14:textId="77777777" w:rsidR="00EF42F5" w:rsidRPr="00DA74C4" w:rsidRDefault="00EF42F5" w:rsidP="00EF42F5">
            <w:pPr>
              <w:spacing w:line="240" w:lineRule="auto"/>
              <w:jc w:val="left"/>
              <w:rPr>
                <w:rFonts w:eastAsia="Times New Roman" w:cs="Times New Roman"/>
                <w:color w:val="000000"/>
                <w:sz w:val="24"/>
                <w:szCs w:val="24"/>
                <w:lang w:eastAsia="ru-RU"/>
              </w:rPr>
            </w:pPr>
            <w:r w:rsidRPr="00DA74C4">
              <w:rPr>
                <w:rFonts w:eastAsia="Times New Roman" w:cs="Times New Roman"/>
                <w:color w:val="000000"/>
                <w:sz w:val="24"/>
                <w:szCs w:val="24"/>
                <w:lang w:eastAsia="ru-RU"/>
              </w:rPr>
              <w:t>Control</w:t>
            </w:r>
          </w:p>
        </w:tc>
        <w:tc>
          <w:tcPr>
            <w:tcW w:w="2860" w:type="dxa"/>
            <w:hideMark/>
          </w:tcPr>
          <w:p w14:paraId="17BA54E4" w14:textId="77777777" w:rsidR="00EF42F5" w:rsidRPr="00DA74C4" w:rsidRDefault="00EF42F5" w:rsidP="00EF42F5">
            <w:pPr>
              <w:spacing w:line="240" w:lineRule="auto"/>
              <w:jc w:val="left"/>
              <w:rPr>
                <w:rFonts w:eastAsia="Times New Roman" w:cs="Times New Roman"/>
                <w:color w:val="000000"/>
                <w:sz w:val="24"/>
                <w:szCs w:val="24"/>
                <w:lang w:eastAsia="ru-RU"/>
              </w:rPr>
            </w:pPr>
            <w:r w:rsidRPr="00DA74C4">
              <w:rPr>
                <w:rFonts w:eastAsia="Times New Roman" w:cs="Times New Roman"/>
                <w:color w:val="000000"/>
                <w:sz w:val="24"/>
                <w:szCs w:val="24"/>
                <w:lang w:eastAsia="ru-RU"/>
              </w:rPr>
              <w:t>Содержимое отрисовки точки зоны</w:t>
            </w:r>
          </w:p>
        </w:tc>
      </w:tr>
      <w:tr w:rsidR="00263D63" w:rsidRPr="00DA74C4" w14:paraId="69F1D73A" w14:textId="77777777" w:rsidTr="008A118F">
        <w:trPr>
          <w:trHeight w:val="615"/>
          <w:jc w:val="center"/>
        </w:trPr>
        <w:tc>
          <w:tcPr>
            <w:tcW w:w="1300" w:type="dxa"/>
          </w:tcPr>
          <w:p w14:paraId="2460447D" w14:textId="174907AF" w:rsidR="00263D63" w:rsidRPr="00DA74C4" w:rsidRDefault="007137B1" w:rsidP="00EF42F5">
            <w:pPr>
              <w:spacing w:line="240" w:lineRule="auto"/>
              <w:jc w:val="left"/>
              <w:rPr>
                <w:rFonts w:eastAsia="Times New Roman" w:cs="Times New Roman"/>
                <w:color w:val="000000"/>
                <w:sz w:val="24"/>
                <w:szCs w:val="24"/>
                <w:lang w:eastAsia="ru-RU"/>
              </w:rPr>
            </w:pPr>
            <w:r w:rsidRPr="00DA74C4">
              <w:rPr>
                <w:rFonts w:eastAsia="Times New Roman" w:cs="Times New Roman"/>
                <w:color w:val="000000"/>
                <w:sz w:val="24"/>
                <w:szCs w:val="24"/>
                <w:lang w:eastAsia="ru-RU"/>
              </w:rPr>
              <w:t>Point</w:t>
            </w:r>
          </w:p>
        </w:tc>
        <w:tc>
          <w:tcPr>
            <w:tcW w:w="2200" w:type="dxa"/>
          </w:tcPr>
          <w:p w14:paraId="1C30237D" w14:textId="1D6F5A04" w:rsidR="00263D63" w:rsidRPr="00DA74C4" w:rsidRDefault="007137B1" w:rsidP="00EF42F5">
            <w:pPr>
              <w:spacing w:line="240" w:lineRule="auto"/>
              <w:jc w:val="left"/>
              <w:rPr>
                <w:rFonts w:eastAsia="Times New Roman" w:cs="Times New Roman"/>
                <w:color w:val="000000"/>
                <w:sz w:val="24"/>
                <w:szCs w:val="24"/>
                <w:lang w:eastAsia="ru-RU"/>
              </w:rPr>
            </w:pPr>
            <w:r w:rsidRPr="00DA74C4">
              <w:rPr>
                <w:rFonts w:eastAsia="Times New Roman" w:cs="Times New Roman"/>
                <w:color w:val="000000"/>
                <w:sz w:val="24"/>
                <w:szCs w:val="24"/>
                <w:lang w:eastAsia="ru-RU"/>
              </w:rPr>
              <w:t>Point</w:t>
            </w:r>
          </w:p>
        </w:tc>
        <w:tc>
          <w:tcPr>
            <w:tcW w:w="2860" w:type="dxa"/>
          </w:tcPr>
          <w:p w14:paraId="7DCE2F19" w14:textId="47E12DDA" w:rsidR="00263D63" w:rsidRPr="00DA74C4" w:rsidRDefault="007137B1" w:rsidP="00EF42F5">
            <w:pPr>
              <w:spacing w:line="240" w:lineRule="auto"/>
              <w:jc w:val="left"/>
              <w:rPr>
                <w:rFonts w:eastAsia="Times New Roman" w:cs="Times New Roman"/>
                <w:color w:val="000000"/>
                <w:sz w:val="24"/>
                <w:szCs w:val="24"/>
                <w:lang w:eastAsia="ru-RU"/>
              </w:rPr>
            </w:pPr>
            <w:r w:rsidRPr="00DA74C4">
              <w:rPr>
                <w:rFonts w:eastAsia="Times New Roman" w:cs="Times New Roman"/>
                <w:color w:val="000000"/>
                <w:sz w:val="24"/>
                <w:szCs w:val="24"/>
                <w:lang w:eastAsia="ru-RU"/>
              </w:rPr>
              <w:t>Отображаемая точка зоны</w:t>
            </w:r>
          </w:p>
        </w:tc>
      </w:tr>
    </w:tbl>
    <w:p w14:paraId="0420DE1D" w14:textId="2C7C349D" w:rsidR="00EF42F5" w:rsidRDefault="00EF42F5">
      <w:pPr>
        <w:pStyle w:val="af3"/>
        <w:jc w:val="center"/>
        <w:rPr>
          <w:sz w:val="24"/>
          <w:lang w:val="en-US"/>
        </w:rPr>
      </w:pPr>
    </w:p>
    <w:p w14:paraId="45D3C1FC" w14:textId="4FB1831E" w:rsidR="008A118F" w:rsidRPr="001630B1" w:rsidRDefault="008A118F" w:rsidP="008A118F">
      <w:pPr>
        <w:pStyle w:val="af3"/>
        <w:jc w:val="right"/>
        <w:rPr>
          <w:lang w:val="en-US"/>
        </w:rPr>
      </w:pPr>
      <w:r>
        <w:t xml:space="preserve">Таблица </w:t>
      </w:r>
      <w:r w:rsidR="00BD666A">
        <w:t>5</w:t>
      </w:r>
      <w:r w:rsidR="001630B1">
        <w:rPr>
          <w:lang w:val="en-US"/>
        </w:rPr>
        <w:t>5</w:t>
      </w:r>
    </w:p>
    <w:p w14:paraId="67C5AD0C" w14:textId="6E8EDE69" w:rsidR="008A118F" w:rsidRPr="008A118F" w:rsidRDefault="008A118F" w:rsidP="008A118F">
      <w:pPr>
        <w:pStyle w:val="af3"/>
        <w:jc w:val="center"/>
      </w:pPr>
      <w:r>
        <w:t>Описание полей класса «</w:t>
      </w:r>
      <w:r w:rsidR="001630B1">
        <w:rPr>
          <w:lang w:val="en-US"/>
        </w:rPr>
        <w:t>ZonePolygon</w:t>
      </w:r>
      <w:r>
        <w:t>»</w:t>
      </w:r>
    </w:p>
    <w:tbl>
      <w:tblPr>
        <w:tblStyle w:val="28"/>
        <w:tblW w:w="6360" w:type="dxa"/>
        <w:jc w:val="center"/>
        <w:tblLook w:val="04A0" w:firstRow="1" w:lastRow="0" w:firstColumn="1" w:lastColumn="0" w:noHBand="0" w:noVBand="1"/>
      </w:tblPr>
      <w:tblGrid>
        <w:gridCol w:w="1300"/>
        <w:gridCol w:w="2200"/>
        <w:gridCol w:w="2860"/>
      </w:tblGrid>
      <w:tr w:rsidR="00EF42F5" w:rsidRPr="00DA74C4" w14:paraId="2A838094" w14:textId="77777777" w:rsidTr="008A118F">
        <w:trPr>
          <w:trHeight w:val="300"/>
          <w:jc w:val="center"/>
        </w:trPr>
        <w:tc>
          <w:tcPr>
            <w:tcW w:w="1300" w:type="dxa"/>
            <w:hideMark/>
          </w:tcPr>
          <w:p w14:paraId="19CD2DA8" w14:textId="77777777" w:rsidR="00EF42F5" w:rsidRPr="00DA74C4" w:rsidRDefault="00EF42F5" w:rsidP="00FC3322">
            <w:pPr>
              <w:spacing w:line="360" w:lineRule="auto"/>
              <w:jc w:val="center"/>
              <w:rPr>
                <w:rFonts w:eastAsia="Times New Roman" w:cs="Times New Roman"/>
                <w:color w:val="000000"/>
                <w:sz w:val="24"/>
                <w:szCs w:val="24"/>
                <w:lang w:eastAsia="ru-RU"/>
              </w:rPr>
            </w:pPr>
            <w:r w:rsidRPr="00DA74C4">
              <w:rPr>
                <w:rFonts w:eastAsia="Times New Roman" w:cs="Times New Roman"/>
                <w:color w:val="000000"/>
                <w:sz w:val="24"/>
                <w:szCs w:val="24"/>
                <w:lang w:eastAsia="ru-RU"/>
              </w:rPr>
              <w:t>Название</w:t>
            </w:r>
          </w:p>
        </w:tc>
        <w:tc>
          <w:tcPr>
            <w:tcW w:w="2200" w:type="dxa"/>
            <w:hideMark/>
          </w:tcPr>
          <w:p w14:paraId="6F5D4C50" w14:textId="77777777" w:rsidR="00EF42F5" w:rsidRPr="00DA74C4" w:rsidRDefault="00EF42F5" w:rsidP="00FC3322">
            <w:pPr>
              <w:spacing w:line="360" w:lineRule="auto"/>
              <w:jc w:val="center"/>
              <w:rPr>
                <w:rFonts w:eastAsia="Times New Roman" w:cs="Times New Roman"/>
                <w:color w:val="000000"/>
                <w:sz w:val="24"/>
                <w:szCs w:val="24"/>
                <w:lang w:eastAsia="ru-RU"/>
              </w:rPr>
            </w:pPr>
            <w:r w:rsidRPr="00DA74C4">
              <w:rPr>
                <w:rFonts w:eastAsia="Times New Roman" w:cs="Times New Roman"/>
                <w:color w:val="000000"/>
                <w:sz w:val="24"/>
                <w:szCs w:val="24"/>
                <w:lang w:eastAsia="ru-RU"/>
              </w:rPr>
              <w:t>Тип</w:t>
            </w:r>
          </w:p>
        </w:tc>
        <w:tc>
          <w:tcPr>
            <w:tcW w:w="2860" w:type="dxa"/>
            <w:hideMark/>
          </w:tcPr>
          <w:p w14:paraId="6945816F" w14:textId="77777777" w:rsidR="00EF42F5" w:rsidRPr="00DA74C4" w:rsidRDefault="00EF42F5" w:rsidP="00FC3322">
            <w:pPr>
              <w:spacing w:line="360" w:lineRule="auto"/>
              <w:jc w:val="center"/>
              <w:rPr>
                <w:rFonts w:eastAsia="Times New Roman" w:cs="Times New Roman"/>
                <w:color w:val="000000"/>
                <w:sz w:val="24"/>
                <w:szCs w:val="24"/>
                <w:lang w:eastAsia="ru-RU"/>
              </w:rPr>
            </w:pPr>
            <w:r w:rsidRPr="00DA74C4">
              <w:rPr>
                <w:rFonts w:eastAsia="Times New Roman" w:cs="Times New Roman"/>
                <w:color w:val="000000"/>
                <w:sz w:val="24"/>
                <w:szCs w:val="24"/>
                <w:lang w:eastAsia="ru-RU"/>
              </w:rPr>
              <w:t>Описание</w:t>
            </w:r>
          </w:p>
        </w:tc>
      </w:tr>
      <w:tr w:rsidR="00263D63" w:rsidRPr="00DA74C4" w14:paraId="772A8413" w14:textId="77777777" w:rsidTr="008A118F">
        <w:trPr>
          <w:trHeight w:val="615"/>
          <w:jc w:val="center"/>
        </w:trPr>
        <w:tc>
          <w:tcPr>
            <w:tcW w:w="1300" w:type="dxa"/>
            <w:hideMark/>
          </w:tcPr>
          <w:p w14:paraId="11E86DE8" w14:textId="6EA5991D" w:rsidR="00263D63" w:rsidRPr="00DA74C4" w:rsidRDefault="00263D63" w:rsidP="00263D63">
            <w:pPr>
              <w:spacing w:line="360" w:lineRule="auto"/>
              <w:jc w:val="left"/>
              <w:rPr>
                <w:rFonts w:eastAsia="Times New Roman" w:cs="Times New Roman"/>
                <w:color w:val="000000"/>
                <w:sz w:val="24"/>
                <w:szCs w:val="24"/>
                <w:lang w:eastAsia="ru-RU"/>
              </w:rPr>
            </w:pPr>
            <w:r w:rsidRPr="00DA74C4">
              <w:rPr>
                <w:sz w:val="24"/>
                <w:szCs w:val="24"/>
              </w:rPr>
              <w:t>Content</w:t>
            </w:r>
          </w:p>
        </w:tc>
        <w:tc>
          <w:tcPr>
            <w:tcW w:w="2200" w:type="dxa"/>
            <w:hideMark/>
          </w:tcPr>
          <w:p w14:paraId="1CCD2357" w14:textId="77777777" w:rsidR="00263D63" w:rsidRPr="00DA74C4" w:rsidRDefault="00263D63" w:rsidP="00263D63">
            <w:pPr>
              <w:spacing w:line="360" w:lineRule="auto"/>
              <w:jc w:val="left"/>
              <w:rPr>
                <w:rFonts w:eastAsia="Times New Roman" w:cs="Times New Roman"/>
                <w:color w:val="000000"/>
                <w:sz w:val="24"/>
                <w:szCs w:val="24"/>
                <w:lang w:eastAsia="ru-RU"/>
              </w:rPr>
            </w:pPr>
            <w:r w:rsidRPr="00DA74C4">
              <w:rPr>
                <w:rFonts w:eastAsia="Times New Roman" w:cs="Times New Roman"/>
                <w:color w:val="000000"/>
                <w:sz w:val="24"/>
                <w:szCs w:val="24"/>
                <w:lang w:eastAsia="ru-RU"/>
              </w:rPr>
              <w:t>Control</w:t>
            </w:r>
          </w:p>
        </w:tc>
        <w:tc>
          <w:tcPr>
            <w:tcW w:w="2860" w:type="dxa"/>
            <w:hideMark/>
          </w:tcPr>
          <w:p w14:paraId="04D19414" w14:textId="77777777" w:rsidR="00263D63" w:rsidRPr="00DA74C4" w:rsidRDefault="00263D63" w:rsidP="00263D63">
            <w:pPr>
              <w:spacing w:line="360" w:lineRule="auto"/>
              <w:jc w:val="left"/>
              <w:rPr>
                <w:rFonts w:eastAsia="Times New Roman" w:cs="Times New Roman"/>
                <w:color w:val="000000"/>
                <w:sz w:val="24"/>
                <w:szCs w:val="24"/>
                <w:lang w:eastAsia="ru-RU"/>
              </w:rPr>
            </w:pPr>
            <w:r w:rsidRPr="00DA74C4">
              <w:rPr>
                <w:rFonts w:eastAsia="Times New Roman" w:cs="Times New Roman"/>
                <w:color w:val="000000"/>
                <w:sz w:val="24"/>
                <w:szCs w:val="24"/>
                <w:lang w:eastAsia="ru-RU"/>
              </w:rPr>
              <w:t>Содержимое отрисовки области зоны</w:t>
            </w:r>
          </w:p>
        </w:tc>
      </w:tr>
      <w:tr w:rsidR="00263D63" w:rsidRPr="00DA74C4" w14:paraId="554A4979" w14:textId="77777777" w:rsidTr="00263D63">
        <w:trPr>
          <w:trHeight w:val="205"/>
          <w:jc w:val="center"/>
        </w:trPr>
        <w:tc>
          <w:tcPr>
            <w:tcW w:w="1300" w:type="dxa"/>
          </w:tcPr>
          <w:p w14:paraId="68C031DA" w14:textId="26319CDA" w:rsidR="00263D63" w:rsidRPr="00DA74C4" w:rsidRDefault="00263D63" w:rsidP="00263D63">
            <w:pPr>
              <w:spacing w:line="360" w:lineRule="auto"/>
              <w:jc w:val="left"/>
              <w:rPr>
                <w:rFonts w:eastAsia="Times New Roman" w:cs="Times New Roman"/>
                <w:color w:val="000000"/>
                <w:sz w:val="24"/>
                <w:szCs w:val="24"/>
                <w:lang w:eastAsia="ru-RU"/>
              </w:rPr>
            </w:pPr>
            <w:r w:rsidRPr="00DA74C4">
              <w:rPr>
                <w:sz w:val="24"/>
                <w:szCs w:val="24"/>
              </w:rPr>
              <w:t>Zone</w:t>
            </w:r>
          </w:p>
        </w:tc>
        <w:tc>
          <w:tcPr>
            <w:tcW w:w="2200" w:type="dxa"/>
          </w:tcPr>
          <w:p w14:paraId="304555C8" w14:textId="04725982" w:rsidR="00263D63" w:rsidRPr="00DA74C4" w:rsidRDefault="00263D63" w:rsidP="00263D63">
            <w:pPr>
              <w:spacing w:line="360" w:lineRule="auto"/>
              <w:jc w:val="left"/>
              <w:rPr>
                <w:rFonts w:eastAsia="Times New Roman" w:cs="Times New Roman"/>
                <w:color w:val="000000"/>
                <w:sz w:val="24"/>
                <w:szCs w:val="24"/>
                <w:lang w:eastAsia="ru-RU"/>
              </w:rPr>
            </w:pPr>
            <w:r w:rsidRPr="00DA74C4">
              <w:rPr>
                <w:sz w:val="24"/>
                <w:szCs w:val="24"/>
              </w:rPr>
              <w:t>Zone</w:t>
            </w:r>
          </w:p>
        </w:tc>
        <w:tc>
          <w:tcPr>
            <w:tcW w:w="2860" w:type="dxa"/>
          </w:tcPr>
          <w:p w14:paraId="6EF8AE79" w14:textId="4C70F6B9" w:rsidR="00263D63" w:rsidRPr="00DA74C4" w:rsidRDefault="0092760C" w:rsidP="00263D63">
            <w:pPr>
              <w:spacing w:line="360" w:lineRule="auto"/>
              <w:jc w:val="left"/>
              <w:rPr>
                <w:rFonts w:eastAsia="Times New Roman" w:cs="Times New Roman"/>
                <w:color w:val="000000"/>
                <w:sz w:val="24"/>
                <w:szCs w:val="24"/>
                <w:lang w:eastAsia="ru-RU"/>
              </w:rPr>
            </w:pPr>
            <w:r w:rsidRPr="00DA74C4">
              <w:rPr>
                <w:rFonts w:eastAsia="Times New Roman" w:cs="Times New Roman"/>
                <w:color w:val="000000"/>
                <w:sz w:val="24"/>
                <w:szCs w:val="24"/>
                <w:lang w:eastAsia="ru-RU"/>
              </w:rPr>
              <w:t>Зона, содержащая точки</w:t>
            </w:r>
          </w:p>
        </w:tc>
      </w:tr>
      <w:tr w:rsidR="00263D63" w:rsidRPr="00DA74C4" w14:paraId="72D26AFE" w14:textId="77777777" w:rsidTr="008A118F">
        <w:trPr>
          <w:trHeight w:val="615"/>
          <w:jc w:val="center"/>
        </w:trPr>
        <w:tc>
          <w:tcPr>
            <w:tcW w:w="1300" w:type="dxa"/>
          </w:tcPr>
          <w:p w14:paraId="0D46330E" w14:textId="608201F6" w:rsidR="00263D63" w:rsidRPr="00DA74C4" w:rsidRDefault="00263D63" w:rsidP="00263D63">
            <w:pPr>
              <w:spacing w:line="360" w:lineRule="auto"/>
              <w:jc w:val="left"/>
              <w:rPr>
                <w:rFonts w:eastAsia="Times New Roman" w:cs="Times New Roman"/>
                <w:color w:val="000000"/>
                <w:sz w:val="24"/>
                <w:szCs w:val="24"/>
                <w:lang w:eastAsia="ru-RU"/>
              </w:rPr>
            </w:pPr>
            <w:r w:rsidRPr="00DA74C4">
              <w:rPr>
                <w:sz w:val="24"/>
                <w:szCs w:val="24"/>
              </w:rPr>
              <w:t>Points</w:t>
            </w:r>
          </w:p>
        </w:tc>
        <w:tc>
          <w:tcPr>
            <w:tcW w:w="2200" w:type="dxa"/>
          </w:tcPr>
          <w:p w14:paraId="59214CAB" w14:textId="7997C0E0" w:rsidR="00263D63" w:rsidRPr="00DA74C4" w:rsidRDefault="000672E6" w:rsidP="00263D63">
            <w:pPr>
              <w:spacing w:line="360" w:lineRule="auto"/>
              <w:jc w:val="left"/>
              <w:rPr>
                <w:rFonts w:eastAsia="Times New Roman" w:cs="Times New Roman"/>
                <w:color w:val="000000"/>
                <w:sz w:val="24"/>
                <w:szCs w:val="24"/>
                <w:lang w:eastAsia="ru-RU"/>
              </w:rPr>
            </w:pPr>
            <w:r w:rsidRPr="00DA74C4">
              <w:rPr>
                <w:sz w:val="24"/>
                <w:szCs w:val="24"/>
              </w:rPr>
              <w:t>List &lt;</w:t>
            </w:r>
            <w:r w:rsidR="00263D63" w:rsidRPr="00DA74C4">
              <w:rPr>
                <w:sz w:val="24"/>
                <w:szCs w:val="24"/>
              </w:rPr>
              <w:t>Points&gt;</w:t>
            </w:r>
          </w:p>
        </w:tc>
        <w:tc>
          <w:tcPr>
            <w:tcW w:w="2860" w:type="dxa"/>
          </w:tcPr>
          <w:p w14:paraId="6D8718E1" w14:textId="32FA1152" w:rsidR="00263D63" w:rsidRPr="00DA74C4" w:rsidRDefault="0092760C" w:rsidP="00263D63">
            <w:pPr>
              <w:spacing w:line="360" w:lineRule="auto"/>
              <w:jc w:val="left"/>
              <w:rPr>
                <w:rFonts w:eastAsia="Times New Roman" w:cs="Times New Roman"/>
                <w:color w:val="000000"/>
                <w:sz w:val="24"/>
                <w:szCs w:val="24"/>
                <w:lang w:eastAsia="ru-RU"/>
              </w:rPr>
            </w:pPr>
            <w:r w:rsidRPr="00DA74C4">
              <w:rPr>
                <w:rFonts w:eastAsia="Times New Roman" w:cs="Times New Roman"/>
                <w:color w:val="000000"/>
                <w:sz w:val="24"/>
                <w:szCs w:val="24"/>
                <w:lang w:eastAsia="ru-RU"/>
              </w:rPr>
              <w:t>Список точек полигона</w:t>
            </w:r>
          </w:p>
        </w:tc>
      </w:tr>
    </w:tbl>
    <w:p w14:paraId="0AEB4FD5" w14:textId="71925475" w:rsidR="007B6812" w:rsidRDefault="007B6812">
      <w:pPr>
        <w:spacing w:line="240" w:lineRule="auto"/>
        <w:jc w:val="left"/>
        <w:rPr>
          <w:rFonts w:eastAsia="Times New Roman" w:cs="Arial"/>
          <w:bCs/>
          <w:color w:val="000000" w:themeColor="text1"/>
          <w:kern w:val="32"/>
          <w:szCs w:val="32"/>
          <w:lang w:eastAsia="ru-RU"/>
        </w:rPr>
      </w:pPr>
      <w:bookmarkStart w:id="27" w:name="_Toc104970255"/>
    </w:p>
    <w:p w14:paraId="6F6C478D" w14:textId="32F56332" w:rsidR="005F37F3" w:rsidRDefault="00A7433D" w:rsidP="00FC3322">
      <w:pPr>
        <w:pStyle w:val="24"/>
      </w:pPr>
      <w:r>
        <w:lastRenderedPageBreak/>
        <w:t>1.5.2.</w:t>
      </w:r>
      <w:r>
        <w:rPr>
          <w:lang w:val="en-US"/>
        </w:rPr>
        <w:t>2</w:t>
      </w:r>
      <w:r>
        <w:t xml:space="preserve"> Проектирование классов пакета «</w:t>
      </w:r>
      <w:r>
        <w:rPr>
          <w:lang w:val="en-US"/>
        </w:rPr>
        <w:t>ViewModels</w:t>
      </w:r>
      <w:r>
        <w:t>»</w:t>
      </w:r>
      <w:bookmarkEnd w:id="27"/>
    </w:p>
    <w:p w14:paraId="2801D3C6" w14:textId="02DAF91F" w:rsidR="005F37F3" w:rsidRDefault="00A7433D" w:rsidP="00FC3322">
      <w:pPr>
        <w:pStyle w:val="24"/>
      </w:pPr>
      <w:bookmarkStart w:id="28" w:name="_Toc104970256"/>
      <w:r>
        <w:t>1.5.2.</w:t>
      </w:r>
      <w:r>
        <w:rPr>
          <w:lang w:val="en-US"/>
        </w:rPr>
        <w:t>2</w:t>
      </w:r>
      <w:r>
        <w:t>.1 Исходная диаграмма классов</w:t>
      </w:r>
      <w:bookmarkEnd w:id="28"/>
    </w:p>
    <w:p w14:paraId="69262DF7" w14:textId="6F31B153" w:rsidR="005F37F3" w:rsidRPr="00F3582D" w:rsidRDefault="00A7433D">
      <w:pPr>
        <w:pStyle w:val="af3"/>
      </w:pPr>
      <w:r>
        <w:t>Исходная диаграмма классов пакета «</w:t>
      </w:r>
      <w:r>
        <w:rPr>
          <w:lang w:val="en-US"/>
        </w:rPr>
        <w:t>ViewModels</w:t>
      </w:r>
      <w:r>
        <w:t xml:space="preserve">» представлена на </w:t>
      </w:r>
      <w:r w:rsidR="00303217">
        <w:t xml:space="preserve">       </w:t>
      </w:r>
      <w:r>
        <w:t xml:space="preserve">рис. </w:t>
      </w:r>
      <w:r w:rsidR="00544751">
        <w:t>24</w:t>
      </w:r>
      <w:r>
        <w:t xml:space="preserve">, а её описание в табл. </w:t>
      </w:r>
      <w:r w:rsidR="006D3BAD" w:rsidRPr="00F3582D">
        <w:t>56</w:t>
      </w:r>
      <w:r>
        <w:t>.</w:t>
      </w:r>
      <w:r w:rsidR="00D0772F">
        <w:t xml:space="preserve"> Данный пакет является библиотекой </w:t>
      </w:r>
      <w:r w:rsidR="00FC3322">
        <w:t>моделей представлени</w:t>
      </w:r>
      <w:r w:rsidR="004503EF">
        <w:t>я</w:t>
      </w:r>
      <w:r w:rsidR="00D0772F">
        <w:t>, в котором классы никак друг с другом не связаны, они нужны для привязки функционала</w:t>
      </w:r>
      <w:r w:rsidR="00092DB2">
        <w:t xml:space="preserve"> команд и данных</w:t>
      </w:r>
      <w:r w:rsidR="00D0772F">
        <w:t xml:space="preserve"> </w:t>
      </w:r>
      <w:r w:rsidR="00481202">
        <w:t>к</w:t>
      </w:r>
      <w:r w:rsidR="00D0772F">
        <w:t xml:space="preserve"> классам пакета </w:t>
      </w:r>
      <w:r w:rsidR="00D0772F">
        <w:rPr>
          <w:lang w:val="en-US"/>
        </w:rPr>
        <w:t>View</w:t>
      </w:r>
      <w:r w:rsidR="00D0772F" w:rsidRPr="00F3582D">
        <w:t>.</w:t>
      </w:r>
    </w:p>
    <w:p w14:paraId="78BE512A" w14:textId="77777777" w:rsidR="005F37F3" w:rsidRDefault="00A7433D">
      <w:pPr>
        <w:pStyle w:val="af3"/>
        <w:jc w:val="center"/>
      </w:pPr>
      <w:r>
        <w:rPr>
          <w:noProof/>
        </w:rPr>
        <w:drawing>
          <wp:inline distT="0" distB="0" distL="0" distR="0" wp14:anchorId="4DE79F3E" wp14:editId="0C1EB4EE">
            <wp:extent cx="4714875" cy="1889982"/>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Рисунок 40"/>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a:xfrm>
                      <a:off x="0" y="0"/>
                      <a:ext cx="4736786" cy="1898765"/>
                    </a:xfrm>
                    <a:prstGeom prst="rect">
                      <a:avLst/>
                    </a:prstGeom>
                    <a:noFill/>
                    <a:ln>
                      <a:noFill/>
                    </a:ln>
                  </pic:spPr>
                </pic:pic>
              </a:graphicData>
            </a:graphic>
          </wp:inline>
        </w:drawing>
      </w:r>
    </w:p>
    <w:p w14:paraId="383CC2CD" w14:textId="72922AD4" w:rsidR="005F37F3" w:rsidRDefault="00A7433D">
      <w:pPr>
        <w:pStyle w:val="af3"/>
        <w:jc w:val="center"/>
      </w:pPr>
      <w:r>
        <w:t xml:space="preserve">Рис. </w:t>
      </w:r>
      <w:r w:rsidR="00412E81">
        <w:t>24</w:t>
      </w:r>
      <w:r>
        <w:t>. Исходная диаграмма классов пакета «</w:t>
      </w:r>
      <w:r>
        <w:rPr>
          <w:lang w:val="en-US"/>
        </w:rPr>
        <w:t>ViewModels</w:t>
      </w:r>
      <w:r>
        <w:t>»</w:t>
      </w:r>
    </w:p>
    <w:p w14:paraId="6E1A2930" w14:textId="77777777" w:rsidR="00D17E66" w:rsidRDefault="00D17E66">
      <w:pPr>
        <w:pStyle w:val="af3"/>
        <w:jc w:val="right"/>
      </w:pPr>
    </w:p>
    <w:p w14:paraId="31B2744E" w14:textId="3A5CFD6C" w:rsidR="005F37F3" w:rsidRDefault="00A7433D">
      <w:pPr>
        <w:pStyle w:val="af3"/>
        <w:jc w:val="right"/>
      </w:pPr>
      <w:r>
        <w:t xml:space="preserve">Таблица </w:t>
      </w:r>
      <w:r w:rsidR="00377C40">
        <w:t>56</w:t>
      </w:r>
    </w:p>
    <w:p w14:paraId="2624ABC7" w14:textId="77777777" w:rsidR="005F37F3" w:rsidRDefault="00A7433D">
      <w:pPr>
        <w:pStyle w:val="af3"/>
        <w:jc w:val="center"/>
      </w:pPr>
      <w:r>
        <w:t>Описание классов пакета «</w:t>
      </w:r>
      <w:r>
        <w:rPr>
          <w:lang w:val="en-US"/>
        </w:rPr>
        <w:t>ViewModels</w:t>
      </w:r>
      <w:r>
        <w:t>»</w:t>
      </w:r>
    </w:p>
    <w:tbl>
      <w:tblPr>
        <w:tblStyle w:val="af2"/>
        <w:tblW w:w="0" w:type="auto"/>
        <w:jc w:val="center"/>
        <w:tblLook w:val="04A0" w:firstRow="1" w:lastRow="0" w:firstColumn="1" w:lastColumn="0" w:noHBand="0" w:noVBand="1"/>
      </w:tblPr>
      <w:tblGrid>
        <w:gridCol w:w="3282"/>
        <w:gridCol w:w="6288"/>
      </w:tblGrid>
      <w:tr w:rsidR="005F37F3" w14:paraId="7E84C3FD" w14:textId="77777777">
        <w:trPr>
          <w:jc w:val="center"/>
        </w:trPr>
        <w:tc>
          <w:tcPr>
            <w:tcW w:w="2689" w:type="dxa"/>
          </w:tcPr>
          <w:p w14:paraId="67DECA28" w14:textId="77777777" w:rsidR="005F37F3" w:rsidRDefault="00A7433D">
            <w:pPr>
              <w:pStyle w:val="af3"/>
              <w:ind w:firstLine="0"/>
              <w:jc w:val="center"/>
              <w:rPr>
                <w:sz w:val="24"/>
                <w:szCs w:val="22"/>
              </w:rPr>
            </w:pPr>
            <w:r>
              <w:rPr>
                <w:sz w:val="24"/>
                <w:szCs w:val="22"/>
              </w:rPr>
              <w:t>Класс</w:t>
            </w:r>
          </w:p>
        </w:tc>
        <w:tc>
          <w:tcPr>
            <w:tcW w:w="6656" w:type="dxa"/>
          </w:tcPr>
          <w:p w14:paraId="68FE4AB4" w14:textId="77777777" w:rsidR="005F37F3" w:rsidRDefault="00A7433D">
            <w:pPr>
              <w:pStyle w:val="af3"/>
              <w:ind w:firstLine="0"/>
              <w:jc w:val="center"/>
              <w:rPr>
                <w:sz w:val="24"/>
                <w:szCs w:val="22"/>
              </w:rPr>
            </w:pPr>
            <w:r>
              <w:rPr>
                <w:sz w:val="24"/>
                <w:szCs w:val="22"/>
              </w:rPr>
              <w:t>Описание</w:t>
            </w:r>
          </w:p>
        </w:tc>
      </w:tr>
      <w:tr w:rsidR="005F37F3" w14:paraId="29B87592" w14:textId="77777777">
        <w:trPr>
          <w:jc w:val="center"/>
        </w:trPr>
        <w:tc>
          <w:tcPr>
            <w:tcW w:w="2689" w:type="dxa"/>
          </w:tcPr>
          <w:p w14:paraId="465FB0A1" w14:textId="77777777" w:rsidR="005F37F3" w:rsidRDefault="00A7433D">
            <w:pPr>
              <w:pStyle w:val="af3"/>
              <w:ind w:firstLine="0"/>
              <w:jc w:val="center"/>
              <w:rPr>
                <w:sz w:val="24"/>
                <w:szCs w:val="22"/>
                <w:lang w:val="en-US"/>
              </w:rPr>
            </w:pPr>
            <w:r>
              <w:rPr>
                <w:sz w:val="24"/>
                <w:szCs w:val="22"/>
                <w:lang w:val="en-US"/>
              </w:rPr>
              <w:t>ZonesViewModel</w:t>
            </w:r>
          </w:p>
        </w:tc>
        <w:tc>
          <w:tcPr>
            <w:tcW w:w="6656" w:type="dxa"/>
          </w:tcPr>
          <w:p w14:paraId="6007E3BB" w14:textId="77777777" w:rsidR="005F37F3" w:rsidRDefault="00A7433D">
            <w:pPr>
              <w:pStyle w:val="af3"/>
              <w:ind w:firstLine="0"/>
              <w:rPr>
                <w:sz w:val="24"/>
                <w:szCs w:val="22"/>
              </w:rPr>
            </w:pPr>
            <w:r>
              <w:rPr>
                <w:sz w:val="24"/>
                <w:szCs w:val="22"/>
              </w:rPr>
              <w:t>класс, характеризующий модель представления зон</w:t>
            </w:r>
          </w:p>
        </w:tc>
      </w:tr>
      <w:tr w:rsidR="005F37F3" w14:paraId="434860CE" w14:textId="77777777">
        <w:trPr>
          <w:jc w:val="center"/>
        </w:trPr>
        <w:tc>
          <w:tcPr>
            <w:tcW w:w="2689" w:type="dxa"/>
          </w:tcPr>
          <w:p w14:paraId="24832673" w14:textId="77777777" w:rsidR="005F37F3" w:rsidRDefault="00A7433D">
            <w:pPr>
              <w:pStyle w:val="af3"/>
              <w:ind w:firstLine="0"/>
              <w:jc w:val="center"/>
              <w:rPr>
                <w:sz w:val="24"/>
                <w:szCs w:val="22"/>
                <w:lang w:val="en-US"/>
              </w:rPr>
            </w:pPr>
            <w:r>
              <w:rPr>
                <w:sz w:val="24"/>
                <w:szCs w:val="22"/>
                <w:lang w:val="en-US"/>
              </w:rPr>
              <w:t>ZoneConsumer</w:t>
            </w:r>
          </w:p>
        </w:tc>
        <w:tc>
          <w:tcPr>
            <w:tcW w:w="6656" w:type="dxa"/>
          </w:tcPr>
          <w:p w14:paraId="5666DD65" w14:textId="77777777" w:rsidR="005F37F3" w:rsidRDefault="00A7433D">
            <w:pPr>
              <w:pStyle w:val="af3"/>
              <w:ind w:firstLine="0"/>
              <w:rPr>
                <w:sz w:val="24"/>
                <w:szCs w:val="22"/>
              </w:rPr>
            </w:pPr>
            <w:r>
              <w:rPr>
                <w:sz w:val="24"/>
                <w:szCs w:val="22"/>
              </w:rPr>
              <w:t>класс, характеризующий модель представления для класса, которому нужно знать о зонах</w:t>
            </w:r>
          </w:p>
        </w:tc>
      </w:tr>
      <w:tr w:rsidR="005F37F3" w14:paraId="7C82E10F" w14:textId="77777777">
        <w:trPr>
          <w:jc w:val="center"/>
        </w:trPr>
        <w:tc>
          <w:tcPr>
            <w:tcW w:w="2689" w:type="dxa"/>
          </w:tcPr>
          <w:p w14:paraId="4AB69501" w14:textId="77777777" w:rsidR="005F37F3" w:rsidRDefault="00A7433D">
            <w:pPr>
              <w:pStyle w:val="af3"/>
              <w:ind w:firstLine="0"/>
              <w:jc w:val="center"/>
              <w:rPr>
                <w:sz w:val="24"/>
                <w:szCs w:val="22"/>
                <w:lang w:val="en-US"/>
              </w:rPr>
            </w:pPr>
            <w:r>
              <w:rPr>
                <w:sz w:val="24"/>
                <w:szCs w:val="22"/>
                <w:lang w:val="en-US"/>
              </w:rPr>
              <w:t>DetectionViewModel</w:t>
            </w:r>
          </w:p>
        </w:tc>
        <w:tc>
          <w:tcPr>
            <w:tcW w:w="6656" w:type="dxa"/>
          </w:tcPr>
          <w:p w14:paraId="597F1CDB" w14:textId="77777777" w:rsidR="005F37F3" w:rsidRDefault="00A7433D">
            <w:pPr>
              <w:pStyle w:val="af3"/>
              <w:ind w:firstLine="0"/>
              <w:rPr>
                <w:sz w:val="24"/>
                <w:szCs w:val="22"/>
              </w:rPr>
            </w:pPr>
            <w:r>
              <w:rPr>
                <w:sz w:val="24"/>
                <w:szCs w:val="22"/>
              </w:rPr>
              <w:t>класс, характеризующий модель представления детекции</w:t>
            </w:r>
          </w:p>
        </w:tc>
      </w:tr>
      <w:tr w:rsidR="005F37F3" w14:paraId="778C6A9E" w14:textId="77777777">
        <w:trPr>
          <w:jc w:val="center"/>
        </w:trPr>
        <w:tc>
          <w:tcPr>
            <w:tcW w:w="2689" w:type="dxa"/>
          </w:tcPr>
          <w:p w14:paraId="4401050B" w14:textId="77777777" w:rsidR="005F37F3" w:rsidRDefault="00A7433D">
            <w:pPr>
              <w:pStyle w:val="af3"/>
              <w:ind w:firstLine="0"/>
              <w:jc w:val="center"/>
              <w:rPr>
                <w:sz w:val="24"/>
                <w:szCs w:val="22"/>
                <w:lang w:val="en-US"/>
              </w:rPr>
            </w:pPr>
            <w:r>
              <w:rPr>
                <w:sz w:val="24"/>
                <w:szCs w:val="22"/>
                <w:lang w:val="en-US"/>
              </w:rPr>
              <w:t>DetectionZonesViewModel</w:t>
            </w:r>
          </w:p>
        </w:tc>
        <w:tc>
          <w:tcPr>
            <w:tcW w:w="6656" w:type="dxa"/>
          </w:tcPr>
          <w:p w14:paraId="762B55ED" w14:textId="77777777" w:rsidR="005F37F3" w:rsidRDefault="00A7433D">
            <w:pPr>
              <w:pStyle w:val="af3"/>
              <w:ind w:firstLine="0"/>
              <w:rPr>
                <w:sz w:val="24"/>
                <w:szCs w:val="22"/>
              </w:rPr>
            </w:pPr>
            <w:r>
              <w:rPr>
                <w:sz w:val="24"/>
                <w:szCs w:val="22"/>
              </w:rPr>
              <w:t>класс, характеризующий модель представления зон в детекции</w:t>
            </w:r>
          </w:p>
        </w:tc>
      </w:tr>
      <w:tr w:rsidR="005F37F3" w14:paraId="3C405027" w14:textId="77777777">
        <w:trPr>
          <w:jc w:val="center"/>
        </w:trPr>
        <w:tc>
          <w:tcPr>
            <w:tcW w:w="2689" w:type="dxa"/>
          </w:tcPr>
          <w:p w14:paraId="60E3239C" w14:textId="77777777" w:rsidR="005F37F3" w:rsidRDefault="00A7433D">
            <w:pPr>
              <w:pStyle w:val="af3"/>
              <w:ind w:firstLine="0"/>
              <w:jc w:val="center"/>
              <w:rPr>
                <w:sz w:val="24"/>
                <w:szCs w:val="22"/>
                <w:lang w:val="en-US"/>
              </w:rPr>
            </w:pPr>
            <w:r>
              <w:rPr>
                <w:sz w:val="24"/>
                <w:szCs w:val="22"/>
                <w:lang w:val="en-US"/>
              </w:rPr>
              <w:t>ShellViewModel</w:t>
            </w:r>
          </w:p>
        </w:tc>
        <w:tc>
          <w:tcPr>
            <w:tcW w:w="6656" w:type="dxa"/>
          </w:tcPr>
          <w:p w14:paraId="04DA0D63" w14:textId="77777777" w:rsidR="005F37F3" w:rsidRDefault="00A7433D">
            <w:pPr>
              <w:pStyle w:val="af3"/>
              <w:ind w:firstLine="0"/>
              <w:rPr>
                <w:sz w:val="24"/>
                <w:szCs w:val="22"/>
              </w:rPr>
            </w:pPr>
            <w:r>
              <w:rPr>
                <w:sz w:val="24"/>
                <w:szCs w:val="22"/>
              </w:rPr>
              <w:t xml:space="preserve">класс, характеризующий основную модель представления </w:t>
            </w:r>
          </w:p>
        </w:tc>
      </w:tr>
      <w:tr w:rsidR="005F37F3" w14:paraId="220724EA" w14:textId="77777777">
        <w:trPr>
          <w:jc w:val="center"/>
        </w:trPr>
        <w:tc>
          <w:tcPr>
            <w:tcW w:w="2689" w:type="dxa"/>
          </w:tcPr>
          <w:p w14:paraId="0A4FC30F" w14:textId="77777777" w:rsidR="005F37F3" w:rsidRDefault="00A7433D">
            <w:pPr>
              <w:pStyle w:val="af3"/>
              <w:ind w:firstLine="0"/>
              <w:jc w:val="center"/>
              <w:rPr>
                <w:sz w:val="24"/>
                <w:szCs w:val="22"/>
                <w:lang w:val="en-US"/>
              </w:rPr>
            </w:pPr>
            <w:r>
              <w:rPr>
                <w:sz w:val="24"/>
                <w:szCs w:val="22"/>
                <w:lang w:val="en-US"/>
              </w:rPr>
              <w:t>SettingsViewModel</w:t>
            </w:r>
          </w:p>
        </w:tc>
        <w:tc>
          <w:tcPr>
            <w:tcW w:w="6656" w:type="dxa"/>
          </w:tcPr>
          <w:p w14:paraId="30FAD697" w14:textId="77777777" w:rsidR="005F37F3" w:rsidRDefault="00A7433D">
            <w:pPr>
              <w:pStyle w:val="af3"/>
              <w:ind w:firstLine="0"/>
              <w:rPr>
                <w:sz w:val="24"/>
                <w:szCs w:val="22"/>
              </w:rPr>
            </w:pPr>
            <w:r>
              <w:rPr>
                <w:sz w:val="24"/>
                <w:szCs w:val="22"/>
              </w:rPr>
              <w:t>класс, характеризующий модель представления настроек</w:t>
            </w:r>
          </w:p>
        </w:tc>
      </w:tr>
      <w:tr w:rsidR="005F37F3" w14:paraId="509FB18C" w14:textId="77777777">
        <w:trPr>
          <w:jc w:val="center"/>
        </w:trPr>
        <w:tc>
          <w:tcPr>
            <w:tcW w:w="2689" w:type="dxa"/>
          </w:tcPr>
          <w:p w14:paraId="071FF87B" w14:textId="77777777" w:rsidR="005F37F3" w:rsidRDefault="00A7433D">
            <w:pPr>
              <w:pStyle w:val="af3"/>
              <w:ind w:firstLine="0"/>
              <w:jc w:val="center"/>
              <w:rPr>
                <w:sz w:val="24"/>
                <w:szCs w:val="22"/>
                <w:lang w:val="en-US"/>
              </w:rPr>
            </w:pPr>
            <w:r>
              <w:rPr>
                <w:sz w:val="24"/>
                <w:szCs w:val="22"/>
                <w:lang w:val="en-US"/>
              </w:rPr>
              <w:t>OpenCameraDialogViewModel</w:t>
            </w:r>
          </w:p>
        </w:tc>
        <w:tc>
          <w:tcPr>
            <w:tcW w:w="6656" w:type="dxa"/>
          </w:tcPr>
          <w:p w14:paraId="708C477E" w14:textId="77777777" w:rsidR="005F37F3" w:rsidRDefault="00A7433D">
            <w:pPr>
              <w:pStyle w:val="af3"/>
              <w:ind w:firstLine="0"/>
              <w:rPr>
                <w:sz w:val="24"/>
                <w:szCs w:val="22"/>
              </w:rPr>
            </w:pPr>
            <w:r>
              <w:rPr>
                <w:sz w:val="24"/>
                <w:szCs w:val="22"/>
              </w:rPr>
              <w:t>класс, характеризующий модель представления для диалога выбора камеры</w:t>
            </w:r>
          </w:p>
        </w:tc>
      </w:tr>
      <w:tr w:rsidR="005F37F3" w14:paraId="3BAC08DA" w14:textId="77777777">
        <w:trPr>
          <w:jc w:val="center"/>
        </w:trPr>
        <w:tc>
          <w:tcPr>
            <w:tcW w:w="2689" w:type="dxa"/>
          </w:tcPr>
          <w:p w14:paraId="196B1C9B" w14:textId="77777777" w:rsidR="005F37F3" w:rsidRDefault="00A7433D">
            <w:pPr>
              <w:pStyle w:val="af3"/>
              <w:ind w:firstLine="0"/>
              <w:jc w:val="center"/>
              <w:rPr>
                <w:sz w:val="24"/>
                <w:szCs w:val="22"/>
                <w:lang w:val="en-US"/>
              </w:rPr>
            </w:pPr>
            <w:r>
              <w:rPr>
                <w:sz w:val="24"/>
                <w:szCs w:val="22"/>
                <w:lang w:val="en-US"/>
              </w:rPr>
              <w:t>HumansViewModel</w:t>
            </w:r>
          </w:p>
        </w:tc>
        <w:tc>
          <w:tcPr>
            <w:tcW w:w="6656" w:type="dxa"/>
          </w:tcPr>
          <w:p w14:paraId="3D352A7E" w14:textId="77777777" w:rsidR="005F37F3" w:rsidRDefault="00A7433D">
            <w:pPr>
              <w:pStyle w:val="af3"/>
              <w:ind w:firstLine="0"/>
              <w:rPr>
                <w:sz w:val="24"/>
                <w:szCs w:val="22"/>
              </w:rPr>
            </w:pPr>
            <w:r>
              <w:rPr>
                <w:sz w:val="24"/>
                <w:szCs w:val="22"/>
              </w:rPr>
              <w:t>класс, характеризующий модель представления людей</w:t>
            </w:r>
          </w:p>
        </w:tc>
      </w:tr>
      <w:tr w:rsidR="005F37F3" w14:paraId="31C9D615" w14:textId="77777777">
        <w:trPr>
          <w:jc w:val="center"/>
        </w:trPr>
        <w:tc>
          <w:tcPr>
            <w:tcW w:w="2689" w:type="dxa"/>
          </w:tcPr>
          <w:p w14:paraId="51DC6E4F" w14:textId="77777777" w:rsidR="005F37F3" w:rsidRDefault="00A7433D">
            <w:pPr>
              <w:pStyle w:val="af3"/>
              <w:ind w:firstLine="0"/>
              <w:jc w:val="center"/>
              <w:rPr>
                <w:sz w:val="24"/>
                <w:szCs w:val="22"/>
                <w:lang w:val="en-US"/>
              </w:rPr>
            </w:pPr>
            <w:r>
              <w:rPr>
                <w:sz w:val="24"/>
                <w:szCs w:val="22"/>
                <w:lang w:val="en-US"/>
              </w:rPr>
              <w:t>QueriesViewModel</w:t>
            </w:r>
          </w:p>
        </w:tc>
        <w:tc>
          <w:tcPr>
            <w:tcW w:w="6656" w:type="dxa"/>
          </w:tcPr>
          <w:p w14:paraId="1080A1BF" w14:textId="77777777" w:rsidR="005F37F3" w:rsidRDefault="00A7433D">
            <w:pPr>
              <w:pStyle w:val="af3"/>
              <w:ind w:firstLine="0"/>
              <w:rPr>
                <w:sz w:val="24"/>
                <w:szCs w:val="22"/>
              </w:rPr>
            </w:pPr>
            <w:r>
              <w:rPr>
                <w:sz w:val="24"/>
                <w:szCs w:val="22"/>
              </w:rPr>
              <w:t>класс, характеризующий модель представления запросов</w:t>
            </w:r>
          </w:p>
        </w:tc>
      </w:tr>
    </w:tbl>
    <w:p w14:paraId="13763F52" w14:textId="44F0B506" w:rsidR="005F37F3" w:rsidRDefault="00A7433D" w:rsidP="00FC3322">
      <w:pPr>
        <w:pStyle w:val="24"/>
      </w:pPr>
      <w:bookmarkStart w:id="29" w:name="_Toc104970257"/>
      <w:r>
        <w:lastRenderedPageBreak/>
        <w:t>1.5.2.</w:t>
      </w:r>
      <w:r w:rsidRPr="00F3582D">
        <w:t>2</w:t>
      </w:r>
      <w:r>
        <w:t>.2 Диаграмма последовательностей взаимодействия объектов классов</w:t>
      </w:r>
      <w:bookmarkEnd w:id="29"/>
    </w:p>
    <w:p w14:paraId="5909470F" w14:textId="2B28C576" w:rsidR="00C5040E" w:rsidRDefault="00C5040E" w:rsidP="00C5040E">
      <w:pPr>
        <w:pStyle w:val="af7"/>
      </w:pPr>
      <w:r>
        <w:t xml:space="preserve">На рис. </w:t>
      </w:r>
      <w:r w:rsidR="00412E81">
        <w:t>25</w:t>
      </w:r>
      <w:r>
        <w:t>-</w:t>
      </w:r>
      <w:r w:rsidR="00412E81">
        <w:t>26</w:t>
      </w:r>
      <w:r>
        <w:t xml:space="preserve"> представлены диаграммы последовательностей взаимодействия объектов классов </w:t>
      </w:r>
      <w:r>
        <w:rPr>
          <w:color w:val="000000"/>
          <w:sz w:val="27"/>
          <w:szCs w:val="27"/>
        </w:rPr>
        <w:t>пакета «</w:t>
      </w:r>
      <w:r w:rsidR="00AB7767">
        <w:rPr>
          <w:lang w:val="en-US"/>
        </w:rPr>
        <w:t>ViewModels</w:t>
      </w:r>
      <w:r>
        <w:t xml:space="preserve">». </w:t>
      </w:r>
      <w:r w:rsidR="00E30E46">
        <w:t xml:space="preserve">Так как пользователь не учувствует в общении объектов данных классов, то </w:t>
      </w:r>
      <w:r w:rsidR="000E0DCC">
        <w:t xml:space="preserve">нельзя построить диаграмму последовательности действий </w:t>
      </w:r>
      <w:r w:rsidR="009C2CD3">
        <w:t>при прерывании</w:t>
      </w:r>
      <w:r w:rsidR="000E0DCC">
        <w:t xml:space="preserve"> пользователем.</w:t>
      </w:r>
      <w:r w:rsidR="009C2CD3">
        <w:t xml:space="preserve"> Как можно </w:t>
      </w:r>
      <w:r w:rsidR="0088500D">
        <w:t>увидеть</w:t>
      </w:r>
      <w:r w:rsidR="009C2CD3">
        <w:t xml:space="preserve">, на диаграмме взаимодействий всего 4 объекта, это связано с тем, что остальные объекты данных классов не </w:t>
      </w:r>
      <w:r w:rsidR="00187C40">
        <w:t>учувствуют во взаимодействии</w:t>
      </w:r>
      <w:r w:rsidR="009C2CD3">
        <w:t>.</w:t>
      </w:r>
    </w:p>
    <w:p w14:paraId="615D72C8" w14:textId="77777777" w:rsidR="00C5040E" w:rsidRPr="00C5040E" w:rsidRDefault="00C5040E" w:rsidP="00C5040E">
      <w:pPr>
        <w:pStyle w:val="af3"/>
      </w:pPr>
    </w:p>
    <w:p w14:paraId="3A67F3BF" w14:textId="72343738" w:rsidR="005F37F3" w:rsidRDefault="0032789C" w:rsidP="0032789C">
      <w:pPr>
        <w:pStyle w:val="af3"/>
        <w:jc w:val="center"/>
        <w:rPr>
          <w:lang w:val="en-US"/>
        </w:rPr>
      </w:pPr>
      <w:r>
        <w:rPr>
          <w:noProof/>
        </w:rPr>
        <w:drawing>
          <wp:inline distT="0" distB="0" distL="0" distR="0" wp14:anchorId="6125C79D" wp14:editId="2B35C177">
            <wp:extent cx="3652045" cy="3914775"/>
            <wp:effectExtent l="0" t="0" r="571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675272" cy="3939673"/>
                    </a:xfrm>
                    <a:prstGeom prst="rect">
                      <a:avLst/>
                    </a:prstGeom>
                    <a:noFill/>
                    <a:ln>
                      <a:noFill/>
                    </a:ln>
                  </pic:spPr>
                </pic:pic>
              </a:graphicData>
            </a:graphic>
          </wp:inline>
        </w:drawing>
      </w:r>
    </w:p>
    <w:p w14:paraId="58374D7D" w14:textId="4EDBA091" w:rsidR="00D91BCB" w:rsidRDefault="00D91BCB" w:rsidP="0032789C">
      <w:pPr>
        <w:pStyle w:val="af3"/>
        <w:jc w:val="center"/>
      </w:pPr>
      <w:r>
        <w:t xml:space="preserve">Рис. </w:t>
      </w:r>
      <w:r w:rsidR="00412E81">
        <w:t>25</w:t>
      </w:r>
      <w:r>
        <w:t xml:space="preserve">. </w:t>
      </w:r>
      <w:r w:rsidRPr="00D91BCB">
        <w:t>Диаграмма последовательности действий классов пакета «</w:t>
      </w:r>
      <w:r>
        <w:rPr>
          <w:lang w:val="en-US"/>
        </w:rPr>
        <w:t>ViewModels</w:t>
      </w:r>
      <w:r w:rsidRPr="00D91BCB">
        <w:t>». Нормальный ход событий</w:t>
      </w:r>
    </w:p>
    <w:p w14:paraId="3AF30DEA" w14:textId="77777777" w:rsidR="004A2AC8" w:rsidRPr="00D91BCB" w:rsidRDefault="004A2AC8" w:rsidP="0032789C">
      <w:pPr>
        <w:pStyle w:val="af3"/>
        <w:jc w:val="center"/>
      </w:pPr>
    </w:p>
    <w:p w14:paraId="0EE935F1" w14:textId="29D9E771" w:rsidR="0032789C" w:rsidRDefault="00D02F31" w:rsidP="0032789C">
      <w:pPr>
        <w:pStyle w:val="af3"/>
        <w:jc w:val="center"/>
        <w:rPr>
          <w:lang w:val="en-US"/>
        </w:rPr>
      </w:pPr>
      <w:r>
        <w:rPr>
          <w:noProof/>
        </w:rPr>
        <w:lastRenderedPageBreak/>
        <w:drawing>
          <wp:inline distT="0" distB="0" distL="0" distR="0" wp14:anchorId="7819644D" wp14:editId="1F6ADE3F">
            <wp:extent cx="3617531" cy="4010025"/>
            <wp:effectExtent l="0" t="0" r="254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646285" cy="4041898"/>
                    </a:xfrm>
                    <a:prstGeom prst="rect">
                      <a:avLst/>
                    </a:prstGeom>
                    <a:noFill/>
                    <a:ln>
                      <a:noFill/>
                    </a:ln>
                  </pic:spPr>
                </pic:pic>
              </a:graphicData>
            </a:graphic>
          </wp:inline>
        </w:drawing>
      </w:r>
    </w:p>
    <w:p w14:paraId="7301DE23" w14:textId="269CC5C6" w:rsidR="00C4441D" w:rsidRPr="00D91BCB" w:rsidRDefault="00C4441D" w:rsidP="00C4441D">
      <w:pPr>
        <w:pStyle w:val="af3"/>
        <w:jc w:val="center"/>
      </w:pPr>
      <w:r>
        <w:t xml:space="preserve">Рис. </w:t>
      </w:r>
      <w:r w:rsidR="00412E81">
        <w:t>26</w:t>
      </w:r>
      <w:r>
        <w:t xml:space="preserve">. </w:t>
      </w:r>
      <w:r w:rsidRPr="00D91BCB">
        <w:t>Диаграмма последовательности действий классов пакета «</w:t>
      </w:r>
      <w:r>
        <w:rPr>
          <w:lang w:val="en-US"/>
        </w:rPr>
        <w:t>ViewModels</w:t>
      </w:r>
      <w:r w:rsidRPr="00D91BCB">
        <w:t xml:space="preserve">». </w:t>
      </w:r>
      <w:r>
        <w:t>Прерывание процесса системой</w:t>
      </w:r>
    </w:p>
    <w:p w14:paraId="2790A475" w14:textId="77777777" w:rsidR="00C4441D" w:rsidRPr="00F3582D" w:rsidRDefault="00C4441D" w:rsidP="0032789C">
      <w:pPr>
        <w:pStyle w:val="af3"/>
        <w:jc w:val="center"/>
      </w:pPr>
    </w:p>
    <w:p w14:paraId="40FEC0C0" w14:textId="77777777" w:rsidR="005F37F3" w:rsidRDefault="00A7433D" w:rsidP="00FC3322">
      <w:pPr>
        <w:pStyle w:val="24"/>
      </w:pPr>
      <w:bookmarkStart w:id="30" w:name="_Toc104970258"/>
      <w:r>
        <w:t>1.5.2.</w:t>
      </w:r>
      <w:r w:rsidRPr="00F3582D">
        <w:t>2</w:t>
      </w:r>
      <w:r>
        <w:t>.3 Уточнённая диаграмма классов</w:t>
      </w:r>
      <w:bookmarkEnd w:id="30"/>
    </w:p>
    <w:p w14:paraId="083561D7" w14:textId="0001051E" w:rsidR="005F37F3" w:rsidRPr="00A45737" w:rsidRDefault="00A7433D">
      <w:pPr>
        <w:pStyle w:val="af3"/>
      </w:pPr>
      <w:r>
        <w:t>Уточнённая диаграмма классов пакета «</w:t>
      </w:r>
      <w:r>
        <w:rPr>
          <w:lang w:val="en-US"/>
        </w:rPr>
        <w:t>ViewModels</w:t>
      </w:r>
      <w:r>
        <w:t>» представлена на</w:t>
      </w:r>
      <w:r w:rsidR="00B87A8E">
        <w:t xml:space="preserve">  </w:t>
      </w:r>
      <w:r>
        <w:t xml:space="preserve"> рис. </w:t>
      </w:r>
      <w:r w:rsidR="00412E81">
        <w:t>27</w:t>
      </w:r>
      <w:r>
        <w:t>.</w:t>
      </w:r>
      <w:r w:rsidR="00A45737">
        <w:t xml:space="preserve"> Исходя из методологии паттерна </w:t>
      </w:r>
      <w:r w:rsidR="00A45737">
        <w:rPr>
          <w:lang w:val="en-US"/>
        </w:rPr>
        <w:t>MVVM</w:t>
      </w:r>
      <w:r w:rsidR="00A45737" w:rsidRPr="00F3582D">
        <w:t xml:space="preserve">, </w:t>
      </w:r>
      <w:r w:rsidR="00A45737">
        <w:t xml:space="preserve">у </w:t>
      </w:r>
      <w:r w:rsidR="00B44891">
        <w:t>моделей</w:t>
      </w:r>
      <w:r w:rsidR="00995C62">
        <w:t xml:space="preserve"> </w:t>
      </w:r>
      <w:r w:rsidR="00B44891">
        <w:t>представления</w:t>
      </w:r>
      <w:r w:rsidR="00A45737">
        <w:t xml:space="preserve"> не должно быть никаких открытых методов.</w:t>
      </w:r>
    </w:p>
    <w:p w14:paraId="02F731A7" w14:textId="77777777" w:rsidR="005F37F3" w:rsidRDefault="00A7433D">
      <w:pPr>
        <w:pStyle w:val="af3"/>
        <w:jc w:val="center"/>
      </w:pPr>
      <w:r>
        <w:rPr>
          <w:noProof/>
        </w:rPr>
        <w:drawing>
          <wp:inline distT="0" distB="0" distL="0" distR="0" wp14:anchorId="06F93541" wp14:editId="6C448748">
            <wp:extent cx="5629523" cy="1688556"/>
            <wp:effectExtent l="0" t="0" r="0" b="6985"/>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Рисунок 41"/>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a:xfrm>
                      <a:off x="0" y="0"/>
                      <a:ext cx="5636621" cy="1690685"/>
                    </a:xfrm>
                    <a:prstGeom prst="rect">
                      <a:avLst/>
                    </a:prstGeom>
                    <a:noFill/>
                    <a:ln>
                      <a:noFill/>
                    </a:ln>
                  </pic:spPr>
                </pic:pic>
              </a:graphicData>
            </a:graphic>
          </wp:inline>
        </w:drawing>
      </w:r>
    </w:p>
    <w:p w14:paraId="60387E27" w14:textId="5DB84143" w:rsidR="005F37F3" w:rsidRDefault="00A7433D">
      <w:pPr>
        <w:pStyle w:val="af3"/>
        <w:jc w:val="center"/>
      </w:pPr>
      <w:r>
        <w:t xml:space="preserve">Рис. </w:t>
      </w:r>
      <w:r w:rsidR="00412E81">
        <w:t>27</w:t>
      </w:r>
      <w:r>
        <w:t>. Уточнённая диаграмма классов пакета «</w:t>
      </w:r>
      <w:r>
        <w:rPr>
          <w:lang w:val="en-US"/>
        </w:rPr>
        <w:t>ViewModels</w:t>
      </w:r>
      <w:r>
        <w:t>»</w:t>
      </w:r>
    </w:p>
    <w:p w14:paraId="724C77A2" w14:textId="77777777" w:rsidR="005F37F3" w:rsidRDefault="005F37F3">
      <w:pPr>
        <w:pStyle w:val="af3"/>
        <w:jc w:val="center"/>
      </w:pPr>
    </w:p>
    <w:p w14:paraId="7A966E0B" w14:textId="77777777" w:rsidR="005F37F3" w:rsidRDefault="00A7433D" w:rsidP="00FC3322">
      <w:pPr>
        <w:pStyle w:val="24"/>
      </w:pPr>
      <w:bookmarkStart w:id="31" w:name="_Toc104970259"/>
      <w:r>
        <w:lastRenderedPageBreak/>
        <w:t>1.5.2.</w:t>
      </w:r>
      <w:r w:rsidRPr="00F3582D">
        <w:t>2</w:t>
      </w:r>
      <w:r>
        <w:t>.4 Детальная диаграмма классов</w:t>
      </w:r>
      <w:bookmarkEnd w:id="31"/>
    </w:p>
    <w:p w14:paraId="7808A749" w14:textId="12DCDB73" w:rsidR="005F37F3" w:rsidRDefault="00A7433D">
      <w:pPr>
        <w:pStyle w:val="af3"/>
      </w:pPr>
      <w:r>
        <w:t>Детальная диаграмма классов пакета «</w:t>
      </w:r>
      <w:r>
        <w:rPr>
          <w:lang w:val="en-US"/>
        </w:rPr>
        <w:t>ViewModels</w:t>
      </w:r>
      <w:r>
        <w:t xml:space="preserve">» представлена на </w:t>
      </w:r>
      <w:r w:rsidR="001A291F">
        <w:t xml:space="preserve">      </w:t>
      </w:r>
      <w:r>
        <w:t xml:space="preserve">рис. </w:t>
      </w:r>
      <w:r w:rsidR="00412E81">
        <w:t>28</w:t>
      </w:r>
      <w:r w:rsidRPr="00F3582D">
        <w:t xml:space="preserve">. </w:t>
      </w:r>
      <w:r>
        <w:t>Описание полей и методов классов пакета «</w:t>
      </w:r>
      <w:r>
        <w:rPr>
          <w:lang w:val="en-US"/>
        </w:rPr>
        <w:t>ViewModels</w:t>
      </w:r>
      <w:r>
        <w:t xml:space="preserve">» (табл. </w:t>
      </w:r>
      <w:r w:rsidR="00377C40">
        <w:t>57</w:t>
      </w:r>
      <w:r>
        <w:t>-</w:t>
      </w:r>
      <w:r w:rsidR="00377C40">
        <w:t>64</w:t>
      </w:r>
      <w:r>
        <w:t>).</w:t>
      </w:r>
    </w:p>
    <w:p w14:paraId="7F068F21" w14:textId="77777777" w:rsidR="005F37F3" w:rsidRDefault="005F37F3">
      <w:pPr>
        <w:pStyle w:val="af3"/>
      </w:pPr>
    </w:p>
    <w:p w14:paraId="39ADEFAE" w14:textId="77777777" w:rsidR="005F37F3" w:rsidRDefault="00A7433D">
      <w:pPr>
        <w:pStyle w:val="af3"/>
        <w:jc w:val="center"/>
      </w:pPr>
      <w:r>
        <w:rPr>
          <w:noProof/>
        </w:rPr>
        <w:drawing>
          <wp:inline distT="0" distB="0" distL="0" distR="0" wp14:anchorId="49781AA1" wp14:editId="0112E954">
            <wp:extent cx="4476750" cy="1551429"/>
            <wp:effectExtent l="0" t="0" r="0"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Рисунок 42"/>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a:xfrm>
                      <a:off x="0" y="0"/>
                      <a:ext cx="4522960" cy="1567443"/>
                    </a:xfrm>
                    <a:prstGeom prst="rect">
                      <a:avLst/>
                    </a:prstGeom>
                    <a:noFill/>
                    <a:ln>
                      <a:noFill/>
                    </a:ln>
                  </pic:spPr>
                </pic:pic>
              </a:graphicData>
            </a:graphic>
          </wp:inline>
        </w:drawing>
      </w:r>
    </w:p>
    <w:p w14:paraId="60D0C871" w14:textId="5ECB01F4" w:rsidR="005F37F3" w:rsidRDefault="00A7433D">
      <w:pPr>
        <w:pStyle w:val="af3"/>
        <w:jc w:val="center"/>
      </w:pPr>
      <w:r>
        <w:t xml:space="preserve">Рис. </w:t>
      </w:r>
      <w:r w:rsidR="00412E81">
        <w:t>28</w:t>
      </w:r>
      <w:r>
        <w:t>. Детальная диаграмма классов пакета «</w:t>
      </w:r>
      <w:r>
        <w:rPr>
          <w:lang w:val="en-US"/>
        </w:rPr>
        <w:t>ViewModels</w:t>
      </w:r>
      <w:r>
        <w:t>»</w:t>
      </w:r>
    </w:p>
    <w:p w14:paraId="2E31ED8A" w14:textId="77777777" w:rsidR="0030433C" w:rsidRDefault="0030433C">
      <w:pPr>
        <w:pStyle w:val="af3"/>
        <w:jc w:val="right"/>
      </w:pPr>
    </w:p>
    <w:p w14:paraId="410643D6" w14:textId="01F3A3A0" w:rsidR="005F37F3" w:rsidRDefault="00A7433D">
      <w:pPr>
        <w:pStyle w:val="af3"/>
        <w:jc w:val="right"/>
      </w:pPr>
      <w:r>
        <w:t xml:space="preserve">Таблица </w:t>
      </w:r>
      <w:r w:rsidR="00377C40">
        <w:t>57</w:t>
      </w:r>
    </w:p>
    <w:p w14:paraId="28653A91" w14:textId="77777777" w:rsidR="005F37F3" w:rsidRDefault="00A7433D">
      <w:pPr>
        <w:pStyle w:val="af3"/>
        <w:jc w:val="center"/>
      </w:pPr>
      <w:r>
        <w:t>Описание полей класса «ZoneConsumer»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69"/>
        <w:gridCol w:w="3073"/>
        <w:gridCol w:w="3226"/>
      </w:tblGrid>
      <w:tr w:rsidR="005F37F3" w14:paraId="28AF98DD" w14:textId="77777777">
        <w:trPr>
          <w:trHeight w:val="300"/>
          <w:jc w:val="center"/>
        </w:trPr>
        <w:tc>
          <w:tcPr>
            <w:tcW w:w="0" w:type="auto"/>
            <w:shd w:val="clear" w:color="auto" w:fill="auto"/>
            <w:vAlign w:val="center"/>
          </w:tcPr>
          <w:p w14:paraId="4E848DA3" w14:textId="77777777" w:rsidR="005F37F3" w:rsidRDefault="00A7433D" w:rsidP="007A2542">
            <w:pPr>
              <w:spacing w:line="276"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Название</w:t>
            </w:r>
          </w:p>
        </w:tc>
        <w:tc>
          <w:tcPr>
            <w:tcW w:w="0" w:type="auto"/>
            <w:shd w:val="clear" w:color="auto" w:fill="auto"/>
            <w:vAlign w:val="center"/>
          </w:tcPr>
          <w:p w14:paraId="4E3A9290" w14:textId="77777777" w:rsidR="005F37F3" w:rsidRDefault="00A7433D" w:rsidP="007A2542">
            <w:pPr>
              <w:spacing w:line="276"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Тип</w:t>
            </w:r>
          </w:p>
        </w:tc>
        <w:tc>
          <w:tcPr>
            <w:tcW w:w="0" w:type="auto"/>
            <w:shd w:val="clear" w:color="auto" w:fill="auto"/>
            <w:vAlign w:val="center"/>
          </w:tcPr>
          <w:p w14:paraId="38156AD1" w14:textId="77777777" w:rsidR="005F37F3" w:rsidRDefault="00A7433D" w:rsidP="007A2542">
            <w:pPr>
              <w:spacing w:line="276"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Описание</w:t>
            </w:r>
          </w:p>
        </w:tc>
      </w:tr>
      <w:tr w:rsidR="005F37F3" w14:paraId="47E60F81" w14:textId="77777777">
        <w:trPr>
          <w:trHeight w:val="60"/>
          <w:jc w:val="center"/>
        </w:trPr>
        <w:tc>
          <w:tcPr>
            <w:tcW w:w="0" w:type="auto"/>
            <w:shd w:val="clear" w:color="auto" w:fill="auto"/>
            <w:vAlign w:val="center"/>
          </w:tcPr>
          <w:p w14:paraId="73880DF4" w14:textId="77777777" w:rsidR="005F37F3" w:rsidRDefault="00A7433D" w:rsidP="007A2542">
            <w:pPr>
              <w:spacing w:line="276"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EventAggregator</w:t>
            </w:r>
          </w:p>
        </w:tc>
        <w:tc>
          <w:tcPr>
            <w:tcW w:w="0" w:type="auto"/>
            <w:shd w:val="clear" w:color="auto" w:fill="auto"/>
            <w:vAlign w:val="center"/>
          </w:tcPr>
          <w:p w14:paraId="458C4845" w14:textId="77777777" w:rsidR="005F37F3" w:rsidRDefault="00A7433D" w:rsidP="007A2542">
            <w:pPr>
              <w:spacing w:line="276"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 xml:space="preserve">IEventAggregator </w:t>
            </w:r>
          </w:p>
        </w:tc>
        <w:tc>
          <w:tcPr>
            <w:tcW w:w="0" w:type="auto"/>
            <w:shd w:val="clear" w:color="auto" w:fill="auto"/>
            <w:vAlign w:val="center"/>
          </w:tcPr>
          <w:p w14:paraId="31BD5802" w14:textId="77777777" w:rsidR="005F37F3" w:rsidRDefault="00A7433D" w:rsidP="007A2542">
            <w:pPr>
              <w:spacing w:line="276"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Межмодульная шина данных</w:t>
            </w:r>
          </w:p>
        </w:tc>
      </w:tr>
      <w:tr w:rsidR="005F37F3" w14:paraId="67D680E8" w14:textId="77777777">
        <w:trPr>
          <w:trHeight w:val="300"/>
          <w:jc w:val="center"/>
        </w:trPr>
        <w:tc>
          <w:tcPr>
            <w:tcW w:w="0" w:type="auto"/>
            <w:shd w:val="clear" w:color="auto" w:fill="auto"/>
            <w:vAlign w:val="center"/>
          </w:tcPr>
          <w:p w14:paraId="5FEDAC57" w14:textId="77777777" w:rsidR="005F37F3" w:rsidRDefault="00A7433D" w:rsidP="007A2542">
            <w:pPr>
              <w:spacing w:line="276"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Zones</w:t>
            </w:r>
          </w:p>
        </w:tc>
        <w:tc>
          <w:tcPr>
            <w:tcW w:w="0" w:type="auto"/>
            <w:shd w:val="clear" w:color="auto" w:fill="auto"/>
            <w:vAlign w:val="center"/>
          </w:tcPr>
          <w:p w14:paraId="3BF975B3" w14:textId="77777777" w:rsidR="005F37F3" w:rsidRDefault="00A7433D" w:rsidP="007A2542">
            <w:pPr>
              <w:spacing w:line="276"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 xml:space="preserve">ObservableCollection&lt;Zone&gt; </w:t>
            </w:r>
          </w:p>
        </w:tc>
        <w:tc>
          <w:tcPr>
            <w:tcW w:w="0" w:type="auto"/>
            <w:shd w:val="clear" w:color="auto" w:fill="auto"/>
            <w:vAlign w:val="center"/>
          </w:tcPr>
          <w:p w14:paraId="6C2523AC" w14:textId="77777777" w:rsidR="005F37F3" w:rsidRDefault="00A7433D" w:rsidP="007A2542">
            <w:pPr>
              <w:spacing w:line="276"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Список зон</w:t>
            </w:r>
          </w:p>
        </w:tc>
      </w:tr>
    </w:tbl>
    <w:p w14:paraId="2B1C3533" w14:textId="77777777" w:rsidR="005F37F3" w:rsidRDefault="005F37F3">
      <w:pPr>
        <w:pStyle w:val="af3"/>
        <w:jc w:val="center"/>
        <w:rPr>
          <w:sz w:val="24"/>
        </w:rPr>
      </w:pPr>
    </w:p>
    <w:p w14:paraId="7431B519" w14:textId="2EC4BE24" w:rsidR="005F37F3" w:rsidRDefault="00A7433D">
      <w:pPr>
        <w:pStyle w:val="af3"/>
        <w:jc w:val="right"/>
      </w:pPr>
      <w:r>
        <w:t xml:space="preserve">Таблица </w:t>
      </w:r>
      <w:r w:rsidR="00377C40">
        <w:t>58</w:t>
      </w:r>
    </w:p>
    <w:p w14:paraId="31FD7C8A" w14:textId="77777777" w:rsidR="005F37F3" w:rsidRDefault="00A7433D">
      <w:pPr>
        <w:pStyle w:val="af3"/>
        <w:jc w:val="center"/>
      </w:pPr>
      <w:r>
        <w:t>Описание полей класса «DetectionViewModel»</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56"/>
        <w:gridCol w:w="2126"/>
        <w:gridCol w:w="3962"/>
      </w:tblGrid>
      <w:tr w:rsidR="005F37F3" w14:paraId="2C69A90D" w14:textId="77777777" w:rsidTr="007A2542">
        <w:trPr>
          <w:trHeight w:val="300"/>
          <w:jc w:val="center"/>
        </w:trPr>
        <w:tc>
          <w:tcPr>
            <w:tcW w:w="3256" w:type="dxa"/>
            <w:shd w:val="clear" w:color="auto" w:fill="auto"/>
            <w:vAlign w:val="center"/>
          </w:tcPr>
          <w:p w14:paraId="649F88BB" w14:textId="77777777" w:rsidR="005F37F3" w:rsidRDefault="00A7433D" w:rsidP="007A2542">
            <w:pPr>
              <w:spacing w:line="276"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Название</w:t>
            </w:r>
          </w:p>
        </w:tc>
        <w:tc>
          <w:tcPr>
            <w:tcW w:w="2126" w:type="dxa"/>
            <w:shd w:val="clear" w:color="auto" w:fill="auto"/>
            <w:vAlign w:val="center"/>
          </w:tcPr>
          <w:p w14:paraId="574D5C87" w14:textId="77777777" w:rsidR="005F37F3" w:rsidRDefault="00A7433D" w:rsidP="007A2542">
            <w:pPr>
              <w:spacing w:line="276"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Тип</w:t>
            </w:r>
          </w:p>
        </w:tc>
        <w:tc>
          <w:tcPr>
            <w:tcW w:w="3962" w:type="dxa"/>
            <w:shd w:val="clear" w:color="auto" w:fill="auto"/>
            <w:vAlign w:val="center"/>
          </w:tcPr>
          <w:p w14:paraId="4DE384C7" w14:textId="77777777" w:rsidR="005F37F3" w:rsidRDefault="00A7433D" w:rsidP="007A2542">
            <w:pPr>
              <w:spacing w:line="276"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Описание</w:t>
            </w:r>
          </w:p>
        </w:tc>
      </w:tr>
      <w:tr w:rsidR="005F37F3" w14:paraId="3C01D55E" w14:textId="77777777" w:rsidTr="007A2542">
        <w:trPr>
          <w:trHeight w:val="60"/>
          <w:jc w:val="center"/>
        </w:trPr>
        <w:tc>
          <w:tcPr>
            <w:tcW w:w="3256" w:type="dxa"/>
            <w:shd w:val="clear" w:color="auto" w:fill="auto"/>
            <w:vAlign w:val="center"/>
          </w:tcPr>
          <w:p w14:paraId="6C871AA2" w14:textId="77777777" w:rsidR="005F37F3" w:rsidRDefault="00A7433D" w:rsidP="007A2542">
            <w:pPr>
              <w:spacing w:line="276"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Model</w:t>
            </w:r>
          </w:p>
        </w:tc>
        <w:tc>
          <w:tcPr>
            <w:tcW w:w="2126" w:type="dxa"/>
            <w:shd w:val="clear" w:color="auto" w:fill="auto"/>
            <w:vAlign w:val="center"/>
          </w:tcPr>
          <w:p w14:paraId="16159A90" w14:textId="77777777" w:rsidR="005F37F3" w:rsidRDefault="00A7433D" w:rsidP="007A2542">
            <w:pPr>
              <w:spacing w:line="276"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 xml:space="preserve">DetectionModel </w:t>
            </w:r>
          </w:p>
        </w:tc>
        <w:tc>
          <w:tcPr>
            <w:tcW w:w="3962" w:type="dxa"/>
            <w:shd w:val="clear" w:color="auto" w:fill="auto"/>
            <w:vAlign w:val="center"/>
          </w:tcPr>
          <w:p w14:paraId="55D73464" w14:textId="77777777" w:rsidR="005F37F3" w:rsidRDefault="00A7433D" w:rsidP="007A2542">
            <w:pPr>
              <w:spacing w:line="276"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Модель для детекции</w:t>
            </w:r>
          </w:p>
        </w:tc>
      </w:tr>
      <w:tr w:rsidR="005F37F3" w14:paraId="1895FBC0" w14:textId="77777777" w:rsidTr="007A2542">
        <w:trPr>
          <w:trHeight w:val="60"/>
          <w:jc w:val="center"/>
        </w:trPr>
        <w:tc>
          <w:tcPr>
            <w:tcW w:w="3256" w:type="dxa"/>
            <w:shd w:val="clear" w:color="auto" w:fill="auto"/>
            <w:vAlign w:val="center"/>
          </w:tcPr>
          <w:p w14:paraId="2D634659" w14:textId="77777777" w:rsidR="005F37F3" w:rsidRDefault="00A7433D" w:rsidP="007A2542">
            <w:pPr>
              <w:spacing w:line="276"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DialogService</w:t>
            </w:r>
          </w:p>
        </w:tc>
        <w:tc>
          <w:tcPr>
            <w:tcW w:w="2126" w:type="dxa"/>
            <w:shd w:val="clear" w:color="auto" w:fill="auto"/>
            <w:vAlign w:val="center"/>
          </w:tcPr>
          <w:p w14:paraId="548E9DF2" w14:textId="77777777" w:rsidR="005F37F3" w:rsidRDefault="00A7433D" w:rsidP="007A2542">
            <w:pPr>
              <w:spacing w:line="276"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IDialogService</w:t>
            </w:r>
          </w:p>
        </w:tc>
        <w:tc>
          <w:tcPr>
            <w:tcW w:w="3962" w:type="dxa"/>
            <w:shd w:val="clear" w:color="auto" w:fill="auto"/>
            <w:vAlign w:val="center"/>
          </w:tcPr>
          <w:p w14:paraId="7E4E300A" w14:textId="77777777" w:rsidR="005F37F3" w:rsidRDefault="00A7433D" w:rsidP="007A2542">
            <w:pPr>
              <w:spacing w:line="276"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Сервис для открытия диалога</w:t>
            </w:r>
          </w:p>
        </w:tc>
      </w:tr>
      <w:tr w:rsidR="005F37F3" w14:paraId="207A9A90" w14:textId="77777777" w:rsidTr="007A2542">
        <w:trPr>
          <w:trHeight w:val="60"/>
          <w:jc w:val="center"/>
        </w:trPr>
        <w:tc>
          <w:tcPr>
            <w:tcW w:w="3256" w:type="dxa"/>
            <w:shd w:val="clear" w:color="auto" w:fill="auto"/>
            <w:vAlign w:val="center"/>
          </w:tcPr>
          <w:p w14:paraId="4CE7C200" w14:textId="77777777" w:rsidR="005F37F3" w:rsidRDefault="00A7433D" w:rsidP="007A2542">
            <w:pPr>
              <w:spacing w:line="276"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SelectedZone</w:t>
            </w:r>
          </w:p>
        </w:tc>
        <w:tc>
          <w:tcPr>
            <w:tcW w:w="2126" w:type="dxa"/>
            <w:shd w:val="clear" w:color="auto" w:fill="auto"/>
            <w:vAlign w:val="center"/>
          </w:tcPr>
          <w:p w14:paraId="720A5E40" w14:textId="77777777" w:rsidR="005F37F3" w:rsidRDefault="00A7433D" w:rsidP="007A2542">
            <w:pPr>
              <w:spacing w:line="276"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 xml:space="preserve">Zone </w:t>
            </w:r>
          </w:p>
        </w:tc>
        <w:tc>
          <w:tcPr>
            <w:tcW w:w="3962" w:type="dxa"/>
            <w:shd w:val="clear" w:color="auto" w:fill="auto"/>
            <w:vAlign w:val="center"/>
          </w:tcPr>
          <w:p w14:paraId="12CEBECE" w14:textId="77777777" w:rsidR="005F37F3" w:rsidRDefault="00A7433D" w:rsidP="007A2542">
            <w:pPr>
              <w:spacing w:line="276"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Выбранная зона</w:t>
            </w:r>
          </w:p>
        </w:tc>
      </w:tr>
      <w:tr w:rsidR="005F37F3" w14:paraId="708C153A" w14:textId="77777777" w:rsidTr="007A2542">
        <w:trPr>
          <w:trHeight w:val="303"/>
          <w:jc w:val="center"/>
        </w:trPr>
        <w:tc>
          <w:tcPr>
            <w:tcW w:w="3256" w:type="dxa"/>
            <w:shd w:val="clear" w:color="auto" w:fill="auto"/>
            <w:vAlign w:val="center"/>
          </w:tcPr>
          <w:p w14:paraId="1A8842DB" w14:textId="77777777" w:rsidR="005F37F3" w:rsidRDefault="00A7433D" w:rsidP="007A2542">
            <w:pPr>
              <w:spacing w:line="276"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StartVideoFromFileCommand</w:t>
            </w:r>
          </w:p>
        </w:tc>
        <w:tc>
          <w:tcPr>
            <w:tcW w:w="2126" w:type="dxa"/>
            <w:shd w:val="clear" w:color="auto" w:fill="auto"/>
            <w:vAlign w:val="center"/>
          </w:tcPr>
          <w:p w14:paraId="78799C67" w14:textId="77777777" w:rsidR="005F37F3" w:rsidRDefault="00A7433D" w:rsidP="007A2542">
            <w:pPr>
              <w:spacing w:line="276"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 xml:space="preserve">ICommand </w:t>
            </w:r>
          </w:p>
        </w:tc>
        <w:tc>
          <w:tcPr>
            <w:tcW w:w="3962" w:type="dxa"/>
            <w:shd w:val="clear" w:color="auto" w:fill="auto"/>
            <w:vAlign w:val="center"/>
          </w:tcPr>
          <w:p w14:paraId="6C721B3E" w14:textId="77777777" w:rsidR="005F37F3" w:rsidRDefault="00A7433D" w:rsidP="007A2542">
            <w:pPr>
              <w:spacing w:line="276"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Команда для открытия видео из файла</w:t>
            </w:r>
          </w:p>
        </w:tc>
      </w:tr>
      <w:tr w:rsidR="005F37F3" w14:paraId="492F6581" w14:textId="77777777" w:rsidTr="007A2542">
        <w:trPr>
          <w:trHeight w:val="60"/>
          <w:jc w:val="center"/>
        </w:trPr>
        <w:tc>
          <w:tcPr>
            <w:tcW w:w="3256" w:type="dxa"/>
            <w:shd w:val="clear" w:color="auto" w:fill="auto"/>
            <w:vAlign w:val="center"/>
          </w:tcPr>
          <w:p w14:paraId="49174E14" w14:textId="77777777" w:rsidR="005F37F3" w:rsidRDefault="00A7433D" w:rsidP="007A2542">
            <w:pPr>
              <w:spacing w:line="276"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StartVideoFromCameraCommand </w:t>
            </w:r>
          </w:p>
        </w:tc>
        <w:tc>
          <w:tcPr>
            <w:tcW w:w="2126" w:type="dxa"/>
            <w:shd w:val="clear" w:color="auto" w:fill="auto"/>
            <w:vAlign w:val="center"/>
          </w:tcPr>
          <w:p w14:paraId="1E1B206C" w14:textId="77777777" w:rsidR="005F37F3" w:rsidRDefault="00A7433D" w:rsidP="007A2542">
            <w:pPr>
              <w:spacing w:line="276"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 xml:space="preserve">ICommand </w:t>
            </w:r>
          </w:p>
        </w:tc>
        <w:tc>
          <w:tcPr>
            <w:tcW w:w="3962" w:type="dxa"/>
            <w:shd w:val="clear" w:color="auto" w:fill="auto"/>
            <w:vAlign w:val="center"/>
          </w:tcPr>
          <w:p w14:paraId="11B789D5" w14:textId="77777777" w:rsidR="005F37F3" w:rsidRDefault="00A7433D" w:rsidP="007A2542">
            <w:pPr>
              <w:spacing w:line="276"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Команда для открытия видео с камеры</w:t>
            </w:r>
          </w:p>
        </w:tc>
      </w:tr>
    </w:tbl>
    <w:p w14:paraId="3A55D763" w14:textId="77777777" w:rsidR="005F37F3" w:rsidRDefault="005F37F3">
      <w:pPr>
        <w:pStyle w:val="af3"/>
        <w:jc w:val="center"/>
        <w:rPr>
          <w:sz w:val="24"/>
        </w:rPr>
      </w:pPr>
    </w:p>
    <w:p w14:paraId="0A34BC6C" w14:textId="3EDBE999" w:rsidR="005F37F3" w:rsidRDefault="00A7433D">
      <w:pPr>
        <w:pStyle w:val="af3"/>
        <w:jc w:val="right"/>
      </w:pPr>
      <w:r>
        <w:t xml:space="preserve">Таблица </w:t>
      </w:r>
      <w:r w:rsidR="00377C40">
        <w:t>59</w:t>
      </w:r>
    </w:p>
    <w:p w14:paraId="242D2B57" w14:textId="77777777" w:rsidR="005F37F3" w:rsidRDefault="00A7433D">
      <w:pPr>
        <w:pStyle w:val="af3"/>
        <w:jc w:val="center"/>
      </w:pPr>
      <w:r>
        <w:t>Описание полей класса «DetectionZonesViewModel»</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09"/>
        <w:gridCol w:w="1430"/>
        <w:gridCol w:w="3091"/>
      </w:tblGrid>
      <w:tr w:rsidR="005F37F3" w14:paraId="6E7CCFAD" w14:textId="77777777">
        <w:trPr>
          <w:trHeight w:val="300"/>
          <w:jc w:val="center"/>
        </w:trPr>
        <w:tc>
          <w:tcPr>
            <w:tcW w:w="0" w:type="auto"/>
            <w:shd w:val="clear" w:color="auto" w:fill="auto"/>
            <w:vAlign w:val="center"/>
          </w:tcPr>
          <w:p w14:paraId="73E4739B" w14:textId="77777777" w:rsidR="005F37F3" w:rsidRDefault="00A7433D" w:rsidP="007A2542">
            <w:pPr>
              <w:spacing w:line="276"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Название</w:t>
            </w:r>
          </w:p>
        </w:tc>
        <w:tc>
          <w:tcPr>
            <w:tcW w:w="0" w:type="auto"/>
            <w:shd w:val="clear" w:color="auto" w:fill="auto"/>
            <w:vAlign w:val="center"/>
          </w:tcPr>
          <w:p w14:paraId="1E33FAB2" w14:textId="77777777" w:rsidR="005F37F3" w:rsidRDefault="00A7433D" w:rsidP="007A2542">
            <w:pPr>
              <w:spacing w:line="276"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Тип</w:t>
            </w:r>
          </w:p>
        </w:tc>
        <w:tc>
          <w:tcPr>
            <w:tcW w:w="0" w:type="auto"/>
            <w:shd w:val="clear" w:color="auto" w:fill="auto"/>
            <w:vAlign w:val="center"/>
          </w:tcPr>
          <w:p w14:paraId="4B253C08" w14:textId="77777777" w:rsidR="005F37F3" w:rsidRDefault="00A7433D" w:rsidP="007A2542">
            <w:pPr>
              <w:spacing w:line="276"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Описание</w:t>
            </w:r>
          </w:p>
        </w:tc>
      </w:tr>
      <w:tr w:rsidR="005F37F3" w14:paraId="3B16B9E0" w14:textId="77777777">
        <w:trPr>
          <w:trHeight w:val="60"/>
          <w:jc w:val="center"/>
        </w:trPr>
        <w:tc>
          <w:tcPr>
            <w:tcW w:w="0" w:type="auto"/>
            <w:shd w:val="clear" w:color="auto" w:fill="auto"/>
            <w:vAlign w:val="center"/>
          </w:tcPr>
          <w:p w14:paraId="453818B5" w14:textId="77777777" w:rsidR="005F37F3" w:rsidRDefault="00A7433D" w:rsidP="007A2542">
            <w:pPr>
              <w:spacing w:line="276"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Model</w:t>
            </w:r>
          </w:p>
        </w:tc>
        <w:tc>
          <w:tcPr>
            <w:tcW w:w="0" w:type="auto"/>
            <w:shd w:val="clear" w:color="auto" w:fill="auto"/>
            <w:vAlign w:val="center"/>
          </w:tcPr>
          <w:p w14:paraId="1418B125" w14:textId="77777777" w:rsidR="005F37F3" w:rsidRDefault="00A7433D" w:rsidP="007A2542">
            <w:pPr>
              <w:spacing w:line="276"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 xml:space="preserve">ZonesModel </w:t>
            </w:r>
          </w:p>
        </w:tc>
        <w:tc>
          <w:tcPr>
            <w:tcW w:w="0" w:type="auto"/>
            <w:shd w:val="clear" w:color="auto" w:fill="auto"/>
            <w:vAlign w:val="center"/>
          </w:tcPr>
          <w:p w14:paraId="1250A6AB" w14:textId="77777777" w:rsidR="005F37F3" w:rsidRDefault="00A7433D" w:rsidP="007A2542">
            <w:pPr>
              <w:spacing w:line="276"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Модель для зон</w:t>
            </w:r>
          </w:p>
        </w:tc>
      </w:tr>
      <w:tr w:rsidR="005F37F3" w14:paraId="34063F09" w14:textId="77777777">
        <w:trPr>
          <w:trHeight w:val="60"/>
          <w:jc w:val="center"/>
        </w:trPr>
        <w:tc>
          <w:tcPr>
            <w:tcW w:w="0" w:type="auto"/>
            <w:shd w:val="clear" w:color="auto" w:fill="auto"/>
            <w:vAlign w:val="center"/>
          </w:tcPr>
          <w:p w14:paraId="71E59259" w14:textId="77777777" w:rsidR="005F37F3" w:rsidRDefault="00A7433D" w:rsidP="007A2542">
            <w:pPr>
              <w:spacing w:line="276"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lastRenderedPageBreak/>
              <w:t>AddZoneCommand</w:t>
            </w:r>
          </w:p>
        </w:tc>
        <w:tc>
          <w:tcPr>
            <w:tcW w:w="0" w:type="auto"/>
            <w:shd w:val="clear" w:color="auto" w:fill="auto"/>
            <w:vAlign w:val="center"/>
          </w:tcPr>
          <w:p w14:paraId="0F2C6795" w14:textId="77777777" w:rsidR="005F37F3" w:rsidRDefault="00A7433D" w:rsidP="007A2542">
            <w:pPr>
              <w:spacing w:line="276"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ICommand</w:t>
            </w:r>
          </w:p>
        </w:tc>
        <w:tc>
          <w:tcPr>
            <w:tcW w:w="0" w:type="auto"/>
            <w:shd w:val="clear" w:color="auto" w:fill="auto"/>
            <w:vAlign w:val="center"/>
          </w:tcPr>
          <w:p w14:paraId="358E6D5C" w14:textId="77777777" w:rsidR="005F37F3" w:rsidRDefault="00A7433D" w:rsidP="007A2542">
            <w:pPr>
              <w:spacing w:line="276"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Команда добавления зоны</w:t>
            </w:r>
          </w:p>
        </w:tc>
      </w:tr>
      <w:tr w:rsidR="005F37F3" w14:paraId="02CF56DF" w14:textId="77777777">
        <w:trPr>
          <w:trHeight w:val="60"/>
          <w:jc w:val="center"/>
        </w:trPr>
        <w:tc>
          <w:tcPr>
            <w:tcW w:w="0" w:type="auto"/>
            <w:shd w:val="clear" w:color="auto" w:fill="auto"/>
            <w:vAlign w:val="center"/>
          </w:tcPr>
          <w:p w14:paraId="6EAD0339" w14:textId="77777777" w:rsidR="005F37F3" w:rsidRDefault="00A7433D" w:rsidP="007A2542">
            <w:pPr>
              <w:spacing w:line="276"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RemoveZoneCommand</w:t>
            </w:r>
          </w:p>
        </w:tc>
        <w:tc>
          <w:tcPr>
            <w:tcW w:w="0" w:type="auto"/>
            <w:shd w:val="clear" w:color="auto" w:fill="auto"/>
            <w:vAlign w:val="center"/>
          </w:tcPr>
          <w:p w14:paraId="7E61A26E" w14:textId="77777777" w:rsidR="005F37F3" w:rsidRDefault="00A7433D" w:rsidP="007A2542">
            <w:pPr>
              <w:spacing w:line="276"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 xml:space="preserve">ICommand </w:t>
            </w:r>
          </w:p>
        </w:tc>
        <w:tc>
          <w:tcPr>
            <w:tcW w:w="0" w:type="auto"/>
            <w:shd w:val="clear" w:color="auto" w:fill="auto"/>
            <w:vAlign w:val="center"/>
          </w:tcPr>
          <w:p w14:paraId="02A15891" w14:textId="77777777" w:rsidR="005F37F3" w:rsidRDefault="00A7433D" w:rsidP="007A2542">
            <w:pPr>
              <w:spacing w:line="276"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Команда для удаления зоны</w:t>
            </w:r>
          </w:p>
        </w:tc>
      </w:tr>
    </w:tbl>
    <w:p w14:paraId="431341CC" w14:textId="026C6AC5" w:rsidR="005F37F3" w:rsidRDefault="00A7433D">
      <w:pPr>
        <w:pStyle w:val="af3"/>
        <w:jc w:val="right"/>
      </w:pPr>
      <w:r>
        <w:t xml:space="preserve">Таблица </w:t>
      </w:r>
      <w:r w:rsidR="00377C40">
        <w:t>60</w:t>
      </w:r>
    </w:p>
    <w:p w14:paraId="54D0134A" w14:textId="77777777" w:rsidR="005F37F3" w:rsidRDefault="00A7433D">
      <w:pPr>
        <w:pStyle w:val="af3"/>
        <w:jc w:val="center"/>
      </w:pPr>
      <w:r>
        <w:t>Описание полей класса «ShellViewModel»</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69"/>
        <w:gridCol w:w="2576"/>
        <w:gridCol w:w="3489"/>
      </w:tblGrid>
      <w:tr w:rsidR="005F37F3" w14:paraId="04597B03" w14:textId="77777777">
        <w:trPr>
          <w:trHeight w:val="300"/>
          <w:jc w:val="center"/>
        </w:trPr>
        <w:tc>
          <w:tcPr>
            <w:tcW w:w="0" w:type="auto"/>
            <w:shd w:val="clear" w:color="auto" w:fill="auto"/>
            <w:vAlign w:val="center"/>
          </w:tcPr>
          <w:p w14:paraId="4D80D21A" w14:textId="77777777" w:rsidR="005F37F3" w:rsidRDefault="00A7433D" w:rsidP="007A2542">
            <w:pPr>
              <w:spacing w:line="276"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Название</w:t>
            </w:r>
          </w:p>
        </w:tc>
        <w:tc>
          <w:tcPr>
            <w:tcW w:w="0" w:type="auto"/>
            <w:shd w:val="clear" w:color="auto" w:fill="auto"/>
            <w:vAlign w:val="center"/>
          </w:tcPr>
          <w:p w14:paraId="62090F94" w14:textId="77777777" w:rsidR="005F37F3" w:rsidRDefault="00A7433D" w:rsidP="007A2542">
            <w:pPr>
              <w:spacing w:line="276"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Тип</w:t>
            </w:r>
          </w:p>
        </w:tc>
        <w:tc>
          <w:tcPr>
            <w:tcW w:w="0" w:type="auto"/>
            <w:shd w:val="clear" w:color="auto" w:fill="auto"/>
            <w:vAlign w:val="center"/>
          </w:tcPr>
          <w:p w14:paraId="10A77C55" w14:textId="77777777" w:rsidR="005F37F3" w:rsidRDefault="00A7433D" w:rsidP="007A2542">
            <w:pPr>
              <w:spacing w:line="276"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Описание</w:t>
            </w:r>
          </w:p>
        </w:tc>
      </w:tr>
      <w:tr w:rsidR="005F37F3" w14:paraId="77FF2D37" w14:textId="77777777">
        <w:trPr>
          <w:trHeight w:val="60"/>
          <w:jc w:val="center"/>
        </w:trPr>
        <w:tc>
          <w:tcPr>
            <w:tcW w:w="0" w:type="auto"/>
            <w:shd w:val="clear" w:color="auto" w:fill="auto"/>
            <w:vAlign w:val="center"/>
          </w:tcPr>
          <w:p w14:paraId="77D0C30E" w14:textId="77777777" w:rsidR="005F37F3" w:rsidRDefault="00A7433D" w:rsidP="007A2542">
            <w:pPr>
              <w:spacing w:line="276"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EventAggregator</w:t>
            </w:r>
          </w:p>
        </w:tc>
        <w:tc>
          <w:tcPr>
            <w:tcW w:w="0" w:type="auto"/>
            <w:shd w:val="clear" w:color="auto" w:fill="auto"/>
            <w:vAlign w:val="center"/>
          </w:tcPr>
          <w:p w14:paraId="1ED7ED4B" w14:textId="77777777" w:rsidR="005F37F3" w:rsidRDefault="00A7433D" w:rsidP="007A2542">
            <w:pPr>
              <w:spacing w:line="276"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IEventAggregator</w:t>
            </w:r>
          </w:p>
        </w:tc>
        <w:tc>
          <w:tcPr>
            <w:tcW w:w="0" w:type="auto"/>
            <w:shd w:val="clear" w:color="auto" w:fill="auto"/>
            <w:vAlign w:val="center"/>
          </w:tcPr>
          <w:p w14:paraId="5CB71DCD" w14:textId="77777777" w:rsidR="005F37F3" w:rsidRDefault="00A7433D" w:rsidP="007A2542">
            <w:pPr>
              <w:spacing w:line="276"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Межмодульная шина данных</w:t>
            </w:r>
          </w:p>
        </w:tc>
      </w:tr>
      <w:tr w:rsidR="005F37F3" w14:paraId="6C064617" w14:textId="77777777">
        <w:trPr>
          <w:trHeight w:val="130"/>
          <w:jc w:val="center"/>
        </w:trPr>
        <w:tc>
          <w:tcPr>
            <w:tcW w:w="0" w:type="auto"/>
            <w:shd w:val="clear" w:color="auto" w:fill="auto"/>
            <w:vAlign w:val="center"/>
          </w:tcPr>
          <w:p w14:paraId="13769ED4" w14:textId="77777777" w:rsidR="005F37F3" w:rsidRDefault="00A7433D" w:rsidP="007A2542">
            <w:pPr>
              <w:spacing w:line="276"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Queue</w:t>
            </w:r>
          </w:p>
        </w:tc>
        <w:tc>
          <w:tcPr>
            <w:tcW w:w="0" w:type="auto"/>
            <w:shd w:val="clear" w:color="auto" w:fill="auto"/>
            <w:vAlign w:val="center"/>
          </w:tcPr>
          <w:p w14:paraId="48B7EAA1" w14:textId="77777777" w:rsidR="005F37F3" w:rsidRDefault="00A7433D" w:rsidP="007A2542">
            <w:pPr>
              <w:spacing w:line="276"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 xml:space="preserve">SnackbarMessageQueue </w:t>
            </w:r>
          </w:p>
        </w:tc>
        <w:tc>
          <w:tcPr>
            <w:tcW w:w="0" w:type="auto"/>
            <w:shd w:val="clear" w:color="auto" w:fill="auto"/>
            <w:vAlign w:val="center"/>
          </w:tcPr>
          <w:p w14:paraId="52B1047E" w14:textId="77777777" w:rsidR="005F37F3" w:rsidRDefault="00A7433D" w:rsidP="007A2542">
            <w:pPr>
              <w:spacing w:line="276"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Очередь сообщений для вывода</w:t>
            </w:r>
          </w:p>
        </w:tc>
      </w:tr>
    </w:tbl>
    <w:p w14:paraId="47BBC4E9" w14:textId="77777777" w:rsidR="005F37F3" w:rsidRDefault="005F37F3">
      <w:pPr>
        <w:pStyle w:val="af3"/>
        <w:jc w:val="center"/>
        <w:rPr>
          <w:sz w:val="24"/>
        </w:rPr>
      </w:pPr>
    </w:p>
    <w:p w14:paraId="097DEF7F" w14:textId="0E74E9FF" w:rsidR="005F37F3" w:rsidRDefault="00A7433D">
      <w:pPr>
        <w:pStyle w:val="af3"/>
        <w:jc w:val="right"/>
      </w:pPr>
      <w:r>
        <w:t xml:space="preserve">Таблица </w:t>
      </w:r>
      <w:r w:rsidR="00377C40">
        <w:t>61</w:t>
      </w:r>
    </w:p>
    <w:p w14:paraId="3F598E3D" w14:textId="77777777" w:rsidR="005F37F3" w:rsidRDefault="00A7433D">
      <w:pPr>
        <w:pStyle w:val="af3"/>
        <w:jc w:val="center"/>
      </w:pPr>
      <w:r>
        <w:t>Описание полей класса «SettingsViewModel»</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6"/>
        <w:gridCol w:w="1617"/>
        <w:gridCol w:w="3791"/>
      </w:tblGrid>
      <w:tr w:rsidR="005F37F3" w14:paraId="19CEB309" w14:textId="77777777">
        <w:trPr>
          <w:trHeight w:val="300"/>
          <w:jc w:val="center"/>
        </w:trPr>
        <w:tc>
          <w:tcPr>
            <w:tcW w:w="0" w:type="auto"/>
            <w:shd w:val="clear" w:color="auto" w:fill="auto"/>
            <w:vAlign w:val="center"/>
          </w:tcPr>
          <w:p w14:paraId="69B28F5A" w14:textId="77777777" w:rsidR="005F37F3" w:rsidRDefault="00A7433D" w:rsidP="007A2542">
            <w:pPr>
              <w:spacing w:line="276"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Название</w:t>
            </w:r>
          </w:p>
        </w:tc>
        <w:tc>
          <w:tcPr>
            <w:tcW w:w="0" w:type="auto"/>
            <w:shd w:val="clear" w:color="auto" w:fill="auto"/>
            <w:vAlign w:val="center"/>
          </w:tcPr>
          <w:p w14:paraId="02325DB2" w14:textId="77777777" w:rsidR="005F37F3" w:rsidRDefault="00A7433D" w:rsidP="007A2542">
            <w:pPr>
              <w:spacing w:line="276"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Тип</w:t>
            </w:r>
          </w:p>
        </w:tc>
        <w:tc>
          <w:tcPr>
            <w:tcW w:w="0" w:type="auto"/>
            <w:shd w:val="clear" w:color="auto" w:fill="auto"/>
            <w:vAlign w:val="center"/>
          </w:tcPr>
          <w:p w14:paraId="61411BA7" w14:textId="77777777" w:rsidR="005F37F3" w:rsidRDefault="00A7433D" w:rsidP="007A2542">
            <w:pPr>
              <w:spacing w:line="276"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Описание</w:t>
            </w:r>
          </w:p>
        </w:tc>
      </w:tr>
      <w:tr w:rsidR="005F37F3" w14:paraId="67FA9E92" w14:textId="77777777">
        <w:trPr>
          <w:trHeight w:val="60"/>
          <w:jc w:val="center"/>
        </w:trPr>
        <w:tc>
          <w:tcPr>
            <w:tcW w:w="0" w:type="auto"/>
            <w:shd w:val="clear" w:color="auto" w:fill="auto"/>
            <w:vAlign w:val="center"/>
          </w:tcPr>
          <w:p w14:paraId="29B710D3" w14:textId="77777777" w:rsidR="005F37F3" w:rsidRDefault="00A7433D" w:rsidP="007A2542">
            <w:pPr>
              <w:spacing w:line="276"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Model</w:t>
            </w:r>
          </w:p>
        </w:tc>
        <w:tc>
          <w:tcPr>
            <w:tcW w:w="0" w:type="auto"/>
            <w:shd w:val="clear" w:color="auto" w:fill="auto"/>
            <w:vAlign w:val="center"/>
          </w:tcPr>
          <w:p w14:paraId="6F0D3D1A" w14:textId="77777777" w:rsidR="005F37F3" w:rsidRDefault="00A7433D" w:rsidP="007A2542">
            <w:pPr>
              <w:spacing w:line="276"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SettingsModel</w:t>
            </w:r>
          </w:p>
        </w:tc>
        <w:tc>
          <w:tcPr>
            <w:tcW w:w="0" w:type="auto"/>
            <w:shd w:val="clear" w:color="auto" w:fill="auto"/>
            <w:vAlign w:val="center"/>
          </w:tcPr>
          <w:p w14:paraId="69EDEF1A" w14:textId="77777777" w:rsidR="005F37F3" w:rsidRDefault="00A7433D" w:rsidP="007A2542">
            <w:pPr>
              <w:spacing w:line="276"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Модель настроек</w:t>
            </w:r>
          </w:p>
        </w:tc>
      </w:tr>
      <w:tr w:rsidR="005F37F3" w14:paraId="596B13CF" w14:textId="77777777">
        <w:trPr>
          <w:trHeight w:val="60"/>
          <w:jc w:val="center"/>
        </w:trPr>
        <w:tc>
          <w:tcPr>
            <w:tcW w:w="0" w:type="auto"/>
            <w:shd w:val="clear" w:color="auto" w:fill="auto"/>
            <w:vAlign w:val="center"/>
          </w:tcPr>
          <w:p w14:paraId="14A236FC" w14:textId="77777777" w:rsidR="005F37F3" w:rsidRDefault="00A7433D" w:rsidP="007A2542">
            <w:pPr>
              <w:spacing w:line="276"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ApplyCommand</w:t>
            </w:r>
          </w:p>
        </w:tc>
        <w:tc>
          <w:tcPr>
            <w:tcW w:w="0" w:type="auto"/>
            <w:shd w:val="clear" w:color="auto" w:fill="auto"/>
            <w:vAlign w:val="center"/>
          </w:tcPr>
          <w:p w14:paraId="2E242343" w14:textId="77777777" w:rsidR="005F37F3" w:rsidRDefault="00A7433D" w:rsidP="007A2542">
            <w:pPr>
              <w:spacing w:line="276"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 xml:space="preserve">ICommand </w:t>
            </w:r>
          </w:p>
        </w:tc>
        <w:tc>
          <w:tcPr>
            <w:tcW w:w="0" w:type="auto"/>
            <w:shd w:val="clear" w:color="auto" w:fill="auto"/>
            <w:vAlign w:val="center"/>
          </w:tcPr>
          <w:p w14:paraId="3B698048" w14:textId="77777777" w:rsidR="005F37F3" w:rsidRDefault="00A7433D" w:rsidP="007A2542">
            <w:pPr>
              <w:spacing w:line="276"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Команда для применения настроек</w:t>
            </w:r>
          </w:p>
        </w:tc>
      </w:tr>
    </w:tbl>
    <w:p w14:paraId="40F407CE" w14:textId="77777777" w:rsidR="00560B75" w:rsidRDefault="00560B75">
      <w:pPr>
        <w:pStyle w:val="af3"/>
        <w:jc w:val="right"/>
      </w:pPr>
    </w:p>
    <w:p w14:paraId="6F5EBAB4" w14:textId="1D694A48" w:rsidR="005F37F3" w:rsidRDefault="00A7433D">
      <w:pPr>
        <w:pStyle w:val="af3"/>
        <w:jc w:val="right"/>
      </w:pPr>
      <w:r>
        <w:t xml:space="preserve">Таблица </w:t>
      </w:r>
      <w:r w:rsidR="00377C40">
        <w:t>62</w:t>
      </w:r>
    </w:p>
    <w:p w14:paraId="202D7BDC" w14:textId="77777777" w:rsidR="005F37F3" w:rsidRDefault="00A7433D">
      <w:pPr>
        <w:pStyle w:val="af3"/>
        <w:jc w:val="center"/>
      </w:pPr>
      <w:r>
        <w:t>Описание полей класса «OpenCameraDialogViewModel»</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0"/>
        <w:gridCol w:w="3393"/>
        <w:gridCol w:w="4027"/>
      </w:tblGrid>
      <w:tr w:rsidR="005F37F3" w14:paraId="4B091281" w14:textId="77777777">
        <w:trPr>
          <w:trHeight w:val="300"/>
          <w:jc w:val="center"/>
        </w:trPr>
        <w:tc>
          <w:tcPr>
            <w:tcW w:w="0" w:type="auto"/>
            <w:shd w:val="clear" w:color="auto" w:fill="auto"/>
            <w:vAlign w:val="center"/>
          </w:tcPr>
          <w:p w14:paraId="0BF57321" w14:textId="77777777" w:rsidR="005F37F3" w:rsidRDefault="00A7433D" w:rsidP="007A2542">
            <w:pPr>
              <w:spacing w:line="276"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Название</w:t>
            </w:r>
          </w:p>
        </w:tc>
        <w:tc>
          <w:tcPr>
            <w:tcW w:w="0" w:type="auto"/>
            <w:shd w:val="clear" w:color="auto" w:fill="auto"/>
            <w:vAlign w:val="center"/>
          </w:tcPr>
          <w:p w14:paraId="624E620C" w14:textId="77777777" w:rsidR="005F37F3" w:rsidRDefault="00A7433D" w:rsidP="007A2542">
            <w:pPr>
              <w:spacing w:line="276"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Тип</w:t>
            </w:r>
          </w:p>
        </w:tc>
        <w:tc>
          <w:tcPr>
            <w:tcW w:w="0" w:type="auto"/>
            <w:shd w:val="clear" w:color="auto" w:fill="auto"/>
            <w:vAlign w:val="center"/>
          </w:tcPr>
          <w:p w14:paraId="741454E0" w14:textId="77777777" w:rsidR="005F37F3" w:rsidRDefault="00A7433D" w:rsidP="007A2542">
            <w:pPr>
              <w:spacing w:line="276"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Описание</w:t>
            </w:r>
          </w:p>
        </w:tc>
      </w:tr>
      <w:tr w:rsidR="005F37F3" w14:paraId="5DC39ACD" w14:textId="77777777">
        <w:trPr>
          <w:trHeight w:val="60"/>
          <w:jc w:val="center"/>
        </w:trPr>
        <w:tc>
          <w:tcPr>
            <w:tcW w:w="0" w:type="auto"/>
            <w:shd w:val="clear" w:color="auto" w:fill="auto"/>
            <w:vAlign w:val="center"/>
          </w:tcPr>
          <w:p w14:paraId="3617C5E4" w14:textId="77777777" w:rsidR="005F37F3" w:rsidRDefault="00A7433D" w:rsidP="007A2542">
            <w:pPr>
              <w:spacing w:line="276"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VideoService</w:t>
            </w:r>
          </w:p>
        </w:tc>
        <w:tc>
          <w:tcPr>
            <w:tcW w:w="0" w:type="auto"/>
            <w:shd w:val="clear" w:color="auto" w:fill="auto"/>
            <w:vAlign w:val="center"/>
          </w:tcPr>
          <w:p w14:paraId="490F8C4D" w14:textId="77777777" w:rsidR="005F37F3" w:rsidRDefault="00A7433D" w:rsidP="007A2542">
            <w:pPr>
              <w:spacing w:line="276"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 xml:space="preserve">VideoService </w:t>
            </w:r>
          </w:p>
        </w:tc>
        <w:tc>
          <w:tcPr>
            <w:tcW w:w="0" w:type="auto"/>
            <w:shd w:val="clear" w:color="auto" w:fill="auto"/>
            <w:vAlign w:val="center"/>
          </w:tcPr>
          <w:p w14:paraId="748642F5" w14:textId="77777777" w:rsidR="005F37F3" w:rsidRDefault="00A7433D" w:rsidP="007A2542">
            <w:pPr>
              <w:spacing w:line="276"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Сервис для работы с видео</w:t>
            </w:r>
          </w:p>
        </w:tc>
      </w:tr>
      <w:tr w:rsidR="005F37F3" w14:paraId="64A8C2A3" w14:textId="77777777">
        <w:trPr>
          <w:trHeight w:val="60"/>
          <w:jc w:val="center"/>
        </w:trPr>
        <w:tc>
          <w:tcPr>
            <w:tcW w:w="0" w:type="auto"/>
            <w:shd w:val="clear" w:color="auto" w:fill="auto"/>
            <w:vAlign w:val="center"/>
          </w:tcPr>
          <w:p w14:paraId="34169698" w14:textId="77777777" w:rsidR="005F37F3" w:rsidRDefault="00A7433D" w:rsidP="007A2542">
            <w:pPr>
              <w:spacing w:line="276"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VideoDevices</w:t>
            </w:r>
          </w:p>
        </w:tc>
        <w:tc>
          <w:tcPr>
            <w:tcW w:w="0" w:type="auto"/>
            <w:shd w:val="clear" w:color="auto" w:fill="auto"/>
            <w:vAlign w:val="center"/>
          </w:tcPr>
          <w:p w14:paraId="619C232D" w14:textId="77777777" w:rsidR="005F37F3" w:rsidRDefault="00A7433D" w:rsidP="007A2542">
            <w:pPr>
              <w:spacing w:line="276"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 xml:space="preserve">IEnumerable&lt;VideoDeviceInfo&gt; </w:t>
            </w:r>
          </w:p>
        </w:tc>
        <w:tc>
          <w:tcPr>
            <w:tcW w:w="0" w:type="auto"/>
            <w:shd w:val="clear" w:color="auto" w:fill="auto"/>
            <w:vAlign w:val="center"/>
          </w:tcPr>
          <w:p w14:paraId="3DFE6D02" w14:textId="77777777" w:rsidR="005F37F3" w:rsidRDefault="00A7433D" w:rsidP="007A2542">
            <w:pPr>
              <w:spacing w:line="276"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Список доступных камер</w:t>
            </w:r>
          </w:p>
        </w:tc>
      </w:tr>
      <w:tr w:rsidR="005F37F3" w14:paraId="158E8935" w14:textId="77777777">
        <w:trPr>
          <w:trHeight w:val="60"/>
          <w:jc w:val="center"/>
        </w:trPr>
        <w:tc>
          <w:tcPr>
            <w:tcW w:w="0" w:type="auto"/>
            <w:shd w:val="clear" w:color="auto" w:fill="auto"/>
            <w:vAlign w:val="center"/>
          </w:tcPr>
          <w:p w14:paraId="393FCA0C" w14:textId="77777777" w:rsidR="005F37F3" w:rsidRDefault="00A7433D" w:rsidP="007A2542">
            <w:pPr>
              <w:spacing w:line="276"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SelectedDevice</w:t>
            </w:r>
          </w:p>
        </w:tc>
        <w:tc>
          <w:tcPr>
            <w:tcW w:w="0" w:type="auto"/>
            <w:shd w:val="clear" w:color="auto" w:fill="auto"/>
            <w:vAlign w:val="center"/>
          </w:tcPr>
          <w:p w14:paraId="5F36F83D" w14:textId="77777777" w:rsidR="005F37F3" w:rsidRDefault="00A7433D" w:rsidP="007A2542">
            <w:pPr>
              <w:spacing w:line="276"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 xml:space="preserve">VideoDeviceInfo </w:t>
            </w:r>
          </w:p>
        </w:tc>
        <w:tc>
          <w:tcPr>
            <w:tcW w:w="0" w:type="auto"/>
            <w:shd w:val="clear" w:color="auto" w:fill="auto"/>
            <w:vAlign w:val="center"/>
          </w:tcPr>
          <w:p w14:paraId="5ADE19BF" w14:textId="77777777" w:rsidR="005F37F3" w:rsidRDefault="00A7433D" w:rsidP="007A2542">
            <w:pPr>
              <w:spacing w:line="276"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Выбранная камера</w:t>
            </w:r>
          </w:p>
        </w:tc>
      </w:tr>
      <w:tr w:rsidR="005F37F3" w14:paraId="2D176454" w14:textId="77777777">
        <w:trPr>
          <w:trHeight w:val="60"/>
          <w:jc w:val="center"/>
        </w:trPr>
        <w:tc>
          <w:tcPr>
            <w:tcW w:w="0" w:type="auto"/>
            <w:shd w:val="clear" w:color="auto" w:fill="auto"/>
            <w:vAlign w:val="center"/>
          </w:tcPr>
          <w:p w14:paraId="18328169" w14:textId="77777777" w:rsidR="005F37F3" w:rsidRDefault="00A7433D" w:rsidP="007A2542">
            <w:pPr>
              <w:spacing w:line="276"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CompleteCommand</w:t>
            </w:r>
          </w:p>
        </w:tc>
        <w:tc>
          <w:tcPr>
            <w:tcW w:w="0" w:type="auto"/>
            <w:shd w:val="clear" w:color="auto" w:fill="auto"/>
            <w:vAlign w:val="center"/>
          </w:tcPr>
          <w:p w14:paraId="649B53BD" w14:textId="77777777" w:rsidR="005F37F3" w:rsidRDefault="00A7433D" w:rsidP="007A2542">
            <w:pPr>
              <w:spacing w:line="276"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 xml:space="preserve">ICommand </w:t>
            </w:r>
          </w:p>
        </w:tc>
        <w:tc>
          <w:tcPr>
            <w:tcW w:w="0" w:type="auto"/>
            <w:shd w:val="clear" w:color="auto" w:fill="auto"/>
            <w:vAlign w:val="center"/>
          </w:tcPr>
          <w:p w14:paraId="35E85526" w14:textId="77777777" w:rsidR="005F37F3" w:rsidRDefault="00A7433D" w:rsidP="007A2542">
            <w:pPr>
              <w:spacing w:line="276"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Команда для успешного закрытия диалога</w:t>
            </w:r>
          </w:p>
        </w:tc>
      </w:tr>
      <w:tr w:rsidR="005F37F3" w14:paraId="5C92C230" w14:textId="77777777">
        <w:trPr>
          <w:trHeight w:val="60"/>
          <w:jc w:val="center"/>
        </w:trPr>
        <w:tc>
          <w:tcPr>
            <w:tcW w:w="0" w:type="auto"/>
            <w:shd w:val="clear" w:color="auto" w:fill="auto"/>
            <w:vAlign w:val="center"/>
          </w:tcPr>
          <w:p w14:paraId="7570B5F7" w14:textId="77777777" w:rsidR="005F37F3" w:rsidRDefault="00A7433D" w:rsidP="007A2542">
            <w:pPr>
              <w:spacing w:line="276"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CancelCommand</w:t>
            </w:r>
          </w:p>
        </w:tc>
        <w:tc>
          <w:tcPr>
            <w:tcW w:w="0" w:type="auto"/>
            <w:shd w:val="clear" w:color="auto" w:fill="auto"/>
            <w:vAlign w:val="center"/>
          </w:tcPr>
          <w:p w14:paraId="0001C191" w14:textId="77777777" w:rsidR="005F37F3" w:rsidRDefault="00A7433D" w:rsidP="007A2542">
            <w:pPr>
              <w:spacing w:line="276"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 xml:space="preserve">ICommand </w:t>
            </w:r>
          </w:p>
        </w:tc>
        <w:tc>
          <w:tcPr>
            <w:tcW w:w="0" w:type="auto"/>
            <w:shd w:val="clear" w:color="auto" w:fill="auto"/>
            <w:vAlign w:val="center"/>
          </w:tcPr>
          <w:p w14:paraId="5E6B7C77" w14:textId="77777777" w:rsidR="005F37F3" w:rsidRDefault="00A7433D" w:rsidP="007A2542">
            <w:pPr>
              <w:spacing w:line="276"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Команда для отмены диалога</w:t>
            </w:r>
          </w:p>
        </w:tc>
      </w:tr>
    </w:tbl>
    <w:p w14:paraId="053094CA" w14:textId="77777777" w:rsidR="005F37F3" w:rsidRDefault="005F37F3">
      <w:pPr>
        <w:pStyle w:val="af3"/>
        <w:jc w:val="center"/>
        <w:rPr>
          <w:sz w:val="24"/>
        </w:rPr>
      </w:pPr>
    </w:p>
    <w:p w14:paraId="33C8CBB2" w14:textId="7C896138" w:rsidR="005F37F3" w:rsidRDefault="00A7433D">
      <w:pPr>
        <w:pStyle w:val="af3"/>
        <w:jc w:val="right"/>
      </w:pPr>
      <w:r>
        <w:t xml:space="preserve">Таблица </w:t>
      </w:r>
      <w:r w:rsidR="00377C40">
        <w:t>63</w:t>
      </w:r>
    </w:p>
    <w:p w14:paraId="393B3BFD" w14:textId="77777777" w:rsidR="005F37F3" w:rsidRDefault="00A7433D">
      <w:pPr>
        <w:pStyle w:val="af3"/>
        <w:jc w:val="center"/>
      </w:pPr>
      <w:r>
        <w:t>Описание полей класса «HumansViewModel»</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69"/>
        <w:gridCol w:w="3260"/>
        <w:gridCol w:w="3226"/>
      </w:tblGrid>
      <w:tr w:rsidR="005F37F3" w14:paraId="71841C26" w14:textId="77777777">
        <w:trPr>
          <w:trHeight w:val="300"/>
          <w:jc w:val="center"/>
        </w:trPr>
        <w:tc>
          <w:tcPr>
            <w:tcW w:w="0" w:type="auto"/>
            <w:shd w:val="clear" w:color="auto" w:fill="auto"/>
            <w:vAlign w:val="center"/>
          </w:tcPr>
          <w:p w14:paraId="307927F6" w14:textId="77777777" w:rsidR="005F37F3" w:rsidRDefault="00A7433D" w:rsidP="007A2542">
            <w:pPr>
              <w:spacing w:line="276"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Название</w:t>
            </w:r>
          </w:p>
        </w:tc>
        <w:tc>
          <w:tcPr>
            <w:tcW w:w="0" w:type="auto"/>
            <w:shd w:val="clear" w:color="auto" w:fill="auto"/>
            <w:vAlign w:val="center"/>
          </w:tcPr>
          <w:p w14:paraId="32FED40C" w14:textId="77777777" w:rsidR="005F37F3" w:rsidRDefault="00A7433D" w:rsidP="007A2542">
            <w:pPr>
              <w:spacing w:line="276"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Тип</w:t>
            </w:r>
          </w:p>
        </w:tc>
        <w:tc>
          <w:tcPr>
            <w:tcW w:w="0" w:type="auto"/>
            <w:shd w:val="clear" w:color="auto" w:fill="auto"/>
            <w:vAlign w:val="center"/>
          </w:tcPr>
          <w:p w14:paraId="7519955E" w14:textId="77777777" w:rsidR="005F37F3" w:rsidRDefault="00A7433D" w:rsidP="007A2542">
            <w:pPr>
              <w:spacing w:line="276"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Описание</w:t>
            </w:r>
          </w:p>
        </w:tc>
      </w:tr>
      <w:tr w:rsidR="005F37F3" w14:paraId="10029BFE" w14:textId="77777777">
        <w:trPr>
          <w:trHeight w:val="60"/>
          <w:jc w:val="center"/>
        </w:trPr>
        <w:tc>
          <w:tcPr>
            <w:tcW w:w="0" w:type="auto"/>
            <w:shd w:val="clear" w:color="auto" w:fill="auto"/>
            <w:vAlign w:val="center"/>
          </w:tcPr>
          <w:p w14:paraId="7438D84F" w14:textId="77777777" w:rsidR="005F37F3" w:rsidRDefault="00A7433D" w:rsidP="007A2542">
            <w:pPr>
              <w:spacing w:line="276"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EventAggregator</w:t>
            </w:r>
          </w:p>
        </w:tc>
        <w:tc>
          <w:tcPr>
            <w:tcW w:w="0" w:type="auto"/>
            <w:shd w:val="clear" w:color="auto" w:fill="auto"/>
            <w:vAlign w:val="center"/>
          </w:tcPr>
          <w:p w14:paraId="43CF4E4D" w14:textId="77777777" w:rsidR="005F37F3" w:rsidRDefault="00A7433D" w:rsidP="007A2542">
            <w:pPr>
              <w:spacing w:line="276"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 xml:space="preserve">IEventAggregator </w:t>
            </w:r>
          </w:p>
        </w:tc>
        <w:tc>
          <w:tcPr>
            <w:tcW w:w="0" w:type="auto"/>
            <w:shd w:val="clear" w:color="auto" w:fill="auto"/>
            <w:vAlign w:val="center"/>
          </w:tcPr>
          <w:p w14:paraId="02FBC6B4" w14:textId="77777777" w:rsidR="005F37F3" w:rsidRDefault="00A7433D" w:rsidP="007A2542">
            <w:pPr>
              <w:spacing w:line="276"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Межмодульная шина данных</w:t>
            </w:r>
          </w:p>
        </w:tc>
      </w:tr>
      <w:tr w:rsidR="005F37F3" w14:paraId="7B61AAE8" w14:textId="77777777">
        <w:trPr>
          <w:trHeight w:val="60"/>
          <w:jc w:val="center"/>
        </w:trPr>
        <w:tc>
          <w:tcPr>
            <w:tcW w:w="0" w:type="auto"/>
            <w:shd w:val="clear" w:color="auto" w:fill="auto"/>
            <w:vAlign w:val="center"/>
          </w:tcPr>
          <w:p w14:paraId="4F272662" w14:textId="77777777" w:rsidR="005F37F3" w:rsidRDefault="00A7433D" w:rsidP="007A2542">
            <w:pPr>
              <w:spacing w:line="276"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Humans</w:t>
            </w:r>
          </w:p>
        </w:tc>
        <w:tc>
          <w:tcPr>
            <w:tcW w:w="0" w:type="auto"/>
            <w:shd w:val="clear" w:color="auto" w:fill="auto"/>
            <w:vAlign w:val="center"/>
          </w:tcPr>
          <w:p w14:paraId="2BF8568B" w14:textId="77777777" w:rsidR="005F37F3" w:rsidRDefault="00A7433D" w:rsidP="007A2542">
            <w:pPr>
              <w:spacing w:line="276"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 xml:space="preserve">IEnumerable&lt;HumanWithRoi&gt; </w:t>
            </w:r>
          </w:p>
        </w:tc>
        <w:tc>
          <w:tcPr>
            <w:tcW w:w="0" w:type="auto"/>
            <w:shd w:val="clear" w:color="auto" w:fill="auto"/>
            <w:vAlign w:val="center"/>
          </w:tcPr>
          <w:p w14:paraId="711CDD46" w14:textId="77777777" w:rsidR="005F37F3" w:rsidRDefault="00A7433D" w:rsidP="007A2542">
            <w:pPr>
              <w:spacing w:line="276"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Список людей</w:t>
            </w:r>
          </w:p>
        </w:tc>
      </w:tr>
    </w:tbl>
    <w:p w14:paraId="6CE67672" w14:textId="77777777" w:rsidR="005F37F3" w:rsidRDefault="005F37F3">
      <w:pPr>
        <w:pStyle w:val="af3"/>
        <w:jc w:val="center"/>
        <w:rPr>
          <w:sz w:val="24"/>
        </w:rPr>
      </w:pPr>
    </w:p>
    <w:p w14:paraId="605AF078" w14:textId="27E118BA" w:rsidR="005F37F3" w:rsidRDefault="00A7433D">
      <w:pPr>
        <w:pStyle w:val="af3"/>
        <w:jc w:val="right"/>
      </w:pPr>
      <w:r>
        <w:t xml:space="preserve">Таблица </w:t>
      </w:r>
      <w:r w:rsidR="00377C40">
        <w:t>64</w:t>
      </w:r>
    </w:p>
    <w:p w14:paraId="1BC80B94" w14:textId="77777777" w:rsidR="005F37F3" w:rsidRDefault="00A7433D">
      <w:pPr>
        <w:pStyle w:val="af3"/>
        <w:jc w:val="center"/>
      </w:pPr>
      <w:r>
        <w:t>Описание полей класса «QueriesViewModel»</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6"/>
        <w:gridCol w:w="1589"/>
        <w:gridCol w:w="3605"/>
      </w:tblGrid>
      <w:tr w:rsidR="005F37F3" w14:paraId="35B56394" w14:textId="77777777">
        <w:trPr>
          <w:trHeight w:val="300"/>
          <w:jc w:val="center"/>
        </w:trPr>
        <w:tc>
          <w:tcPr>
            <w:tcW w:w="0" w:type="auto"/>
            <w:shd w:val="clear" w:color="auto" w:fill="auto"/>
            <w:vAlign w:val="center"/>
          </w:tcPr>
          <w:p w14:paraId="6470FA64" w14:textId="77777777" w:rsidR="005F37F3" w:rsidRDefault="00A7433D" w:rsidP="007A2542">
            <w:pPr>
              <w:spacing w:line="276"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Название</w:t>
            </w:r>
          </w:p>
        </w:tc>
        <w:tc>
          <w:tcPr>
            <w:tcW w:w="0" w:type="auto"/>
            <w:shd w:val="clear" w:color="auto" w:fill="auto"/>
            <w:vAlign w:val="center"/>
          </w:tcPr>
          <w:p w14:paraId="5D42AF0F" w14:textId="77777777" w:rsidR="005F37F3" w:rsidRDefault="00A7433D" w:rsidP="007A2542">
            <w:pPr>
              <w:spacing w:line="276"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Тип</w:t>
            </w:r>
          </w:p>
        </w:tc>
        <w:tc>
          <w:tcPr>
            <w:tcW w:w="0" w:type="auto"/>
            <w:shd w:val="clear" w:color="auto" w:fill="auto"/>
            <w:vAlign w:val="center"/>
          </w:tcPr>
          <w:p w14:paraId="6242BF65" w14:textId="77777777" w:rsidR="005F37F3" w:rsidRDefault="00A7433D" w:rsidP="007A2542">
            <w:pPr>
              <w:spacing w:line="276"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Описание</w:t>
            </w:r>
          </w:p>
        </w:tc>
      </w:tr>
      <w:tr w:rsidR="005F37F3" w14:paraId="4DC472A8" w14:textId="77777777">
        <w:trPr>
          <w:trHeight w:val="60"/>
          <w:jc w:val="center"/>
        </w:trPr>
        <w:tc>
          <w:tcPr>
            <w:tcW w:w="0" w:type="auto"/>
            <w:shd w:val="clear" w:color="auto" w:fill="auto"/>
            <w:vAlign w:val="center"/>
          </w:tcPr>
          <w:p w14:paraId="0AB9EF19" w14:textId="77777777" w:rsidR="005F37F3" w:rsidRDefault="00A7433D" w:rsidP="007A2542">
            <w:pPr>
              <w:spacing w:line="276"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Model</w:t>
            </w:r>
          </w:p>
        </w:tc>
        <w:tc>
          <w:tcPr>
            <w:tcW w:w="0" w:type="auto"/>
            <w:shd w:val="clear" w:color="auto" w:fill="auto"/>
            <w:vAlign w:val="center"/>
          </w:tcPr>
          <w:p w14:paraId="1A164CC1" w14:textId="77777777" w:rsidR="005F37F3" w:rsidRDefault="00A7433D" w:rsidP="007A2542">
            <w:pPr>
              <w:spacing w:line="276"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 xml:space="preserve">QueriesModel </w:t>
            </w:r>
          </w:p>
        </w:tc>
        <w:tc>
          <w:tcPr>
            <w:tcW w:w="0" w:type="auto"/>
            <w:shd w:val="clear" w:color="auto" w:fill="auto"/>
            <w:vAlign w:val="center"/>
          </w:tcPr>
          <w:p w14:paraId="648B4434" w14:textId="77777777" w:rsidR="005F37F3" w:rsidRDefault="00A7433D" w:rsidP="007A2542">
            <w:pPr>
              <w:spacing w:line="276"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Модель для запросов</w:t>
            </w:r>
          </w:p>
        </w:tc>
      </w:tr>
      <w:tr w:rsidR="005F37F3" w14:paraId="0F97120B" w14:textId="77777777">
        <w:trPr>
          <w:trHeight w:val="60"/>
          <w:jc w:val="center"/>
        </w:trPr>
        <w:tc>
          <w:tcPr>
            <w:tcW w:w="0" w:type="auto"/>
            <w:shd w:val="clear" w:color="auto" w:fill="auto"/>
            <w:vAlign w:val="center"/>
          </w:tcPr>
          <w:p w14:paraId="046F62DD" w14:textId="77777777" w:rsidR="005F37F3" w:rsidRDefault="00A7433D" w:rsidP="007A2542">
            <w:pPr>
              <w:spacing w:line="276"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AddQueryCommand</w:t>
            </w:r>
          </w:p>
        </w:tc>
        <w:tc>
          <w:tcPr>
            <w:tcW w:w="0" w:type="auto"/>
            <w:shd w:val="clear" w:color="auto" w:fill="auto"/>
            <w:vAlign w:val="center"/>
          </w:tcPr>
          <w:p w14:paraId="403064DE" w14:textId="77777777" w:rsidR="005F37F3" w:rsidRDefault="00A7433D" w:rsidP="007A2542">
            <w:pPr>
              <w:spacing w:line="276"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 xml:space="preserve">ICommand </w:t>
            </w:r>
          </w:p>
        </w:tc>
        <w:tc>
          <w:tcPr>
            <w:tcW w:w="0" w:type="auto"/>
            <w:shd w:val="clear" w:color="auto" w:fill="auto"/>
            <w:vAlign w:val="center"/>
          </w:tcPr>
          <w:p w14:paraId="1B9A756A" w14:textId="77777777" w:rsidR="005F37F3" w:rsidRDefault="00A7433D" w:rsidP="007A2542">
            <w:pPr>
              <w:spacing w:line="276"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Команда для добавления запроса</w:t>
            </w:r>
          </w:p>
        </w:tc>
      </w:tr>
      <w:tr w:rsidR="005F37F3" w14:paraId="6CF5F013" w14:textId="77777777">
        <w:trPr>
          <w:trHeight w:val="60"/>
          <w:jc w:val="center"/>
        </w:trPr>
        <w:tc>
          <w:tcPr>
            <w:tcW w:w="0" w:type="auto"/>
            <w:shd w:val="clear" w:color="auto" w:fill="auto"/>
            <w:vAlign w:val="center"/>
          </w:tcPr>
          <w:p w14:paraId="319BDBC1" w14:textId="77777777" w:rsidR="005F37F3" w:rsidRDefault="00A7433D" w:rsidP="007A2542">
            <w:pPr>
              <w:spacing w:line="276"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RemoveQueryCommand</w:t>
            </w:r>
          </w:p>
        </w:tc>
        <w:tc>
          <w:tcPr>
            <w:tcW w:w="0" w:type="auto"/>
            <w:shd w:val="clear" w:color="auto" w:fill="auto"/>
            <w:vAlign w:val="center"/>
          </w:tcPr>
          <w:p w14:paraId="434A57F3" w14:textId="77777777" w:rsidR="005F37F3" w:rsidRDefault="00A7433D" w:rsidP="007A2542">
            <w:pPr>
              <w:spacing w:line="276"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 xml:space="preserve">ICommand </w:t>
            </w:r>
          </w:p>
        </w:tc>
        <w:tc>
          <w:tcPr>
            <w:tcW w:w="0" w:type="auto"/>
            <w:shd w:val="clear" w:color="auto" w:fill="auto"/>
            <w:vAlign w:val="center"/>
          </w:tcPr>
          <w:p w14:paraId="161CE124" w14:textId="77777777" w:rsidR="005F37F3" w:rsidRDefault="00A7433D" w:rsidP="007A2542">
            <w:pPr>
              <w:spacing w:line="276"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Команда для удаления запроса</w:t>
            </w:r>
          </w:p>
        </w:tc>
      </w:tr>
    </w:tbl>
    <w:p w14:paraId="32080C7A" w14:textId="77777777" w:rsidR="005F37F3" w:rsidRDefault="005F37F3">
      <w:pPr>
        <w:pStyle w:val="af3"/>
        <w:jc w:val="center"/>
      </w:pPr>
    </w:p>
    <w:p w14:paraId="79D37CA8" w14:textId="77777777" w:rsidR="005F37F3" w:rsidRDefault="00A7433D" w:rsidP="00FC3322">
      <w:pPr>
        <w:pStyle w:val="24"/>
      </w:pPr>
      <w:bookmarkStart w:id="32" w:name="_Toc104970260"/>
      <w:r>
        <w:lastRenderedPageBreak/>
        <w:t>1.5.2.</w:t>
      </w:r>
      <w:r>
        <w:rPr>
          <w:lang w:val="en-US"/>
        </w:rPr>
        <w:t>3</w:t>
      </w:r>
      <w:r>
        <w:t xml:space="preserve"> Проектирование классов пакета «</w:t>
      </w:r>
      <w:r>
        <w:rPr>
          <w:lang w:val="en-US"/>
        </w:rPr>
        <w:t>Models</w:t>
      </w:r>
      <w:r>
        <w:t>»</w:t>
      </w:r>
      <w:bookmarkEnd w:id="32"/>
    </w:p>
    <w:p w14:paraId="41623F27" w14:textId="15873A7D" w:rsidR="005F37F3" w:rsidRDefault="00A7433D" w:rsidP="00FC3322">
      <w:pPr>
        <w:pStyle w:val="24"/>
      </w:pPr>
      <w:bookmarkStart w:id="33" w:name="_Toc104970261"/>
      <w:r>
        <w:t>1.5.2.</w:t>
      </w:r>
      <w:r>
        <w:rPr>
          <w:lang w:val="en-US"/>
        </w:rPr>
        <w:t>3</w:t>
      </w:r>
      <w:r>
        <w:t>.1 Исходная диаграмма классов</w:t>
      </w:r>
      <w:bookmarkEnd w:id="33"/>
    </w:p>
    <w:p w14:paraId="711D9A66" w14:textId="15D7ED9B" w:rsidR="005F37F3" w:rsidRDefault="00A7433D">
      <w:pPr>
        <w:pStyle w:val="af3"/>
      </w:pPr>
      <w:r>
        <w:t>Исходная диаграмма классов пакета «</w:t>
      </w:r>
      <w:r>
        <w:rPr>
          <w:lang w:val="en-US"/>
        </w:rPr>
        <w:t>Models</w:t>
      </w:r>
      <w:r>
        <w:t xml:space="preserve">» представлена на рис. </w:t>
      </w:r>
      <w:r w:rsidR="00412E81">
        <w:t>29</w:t>
      </w:r>
      <w:r>
        <w:t xml:space="preserve">, а её описание в табл. </w:t>
      </w:r>
      <w:r w:rsidR="00BA4BA5">
        <w:t>65</w:t>
      </w:r>
      <w:r>
        <w:t>.</w:t>
      </w:r>
      <w:r w:rsidR="00CF0D79">
        <w:t xml:space="preserve"> Данный пакет является библиотекой для моделей элементов, в нём расписана основная логика взаимодействия </w:t>
      </w:r>
      <w:r w:rsidR="00113BB7">
        <w:t xml:space="preserve">данных </w:t>
      </w:r>
      <w:r w:rsidR="00CF0D79">
        <w:t>в приложении.</w:t>
      </w:r>
    </w:p>
    <w:p w14:paraId="17B93617" w14:textId="77777777" w:rsidR="005F37F3" w:rsidRDefault="00A7433D">
      <w:pPr>
        <w:pStyle w:val="af3"/>
        <w:jc w:val="center"/>
      </w:pPr>
      <w:r>
        <w:rPr>
          <w:noProof/>
        </w:rPr>
        <w:drawing>
          <wp:inline distT="0" distB="0" distL="0" distR="0" wp14:anchorId="346AAC77" wp14:editId="2133C73A">
            <wp:extent cx="5141344" cy="2745712"/>
            <wp:effectExtent l="0" t="0" r="254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Рисунок 4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a:xfrm>
                      <a:off x="0" y="0"/>
                      <a:ext cx="5179857" cy="2766280"/>
                    </a:xfrm>
                    <a:prstGeom prst="rect">
                      <a:avLst/>
                    </a:prstGeom>
                    <a:noFill/>
                    <a:ln>
                      <a:noFill/>
                    </a:ln>
                  </pic:spPr>
                </pic:pic>
              </a:graphicData>
            </a:graphic>
          </wp:inline>
        </w:drawing>
      </w:r>
    </w:p>
    <w:p w14:paraId="375CCDB9" w14:textId="098597C8" w:rsidR="005F37F3" w:rsidRDefault="00A7433D">
      <w:pPr>
        <w:pStyle w:val="af3"/>
        <w:jc w:val="center"/>
      </w:pPr>
      <w:r>
        <w:t xml:space="preserve">Рис. </w:t>
      </w:r>
      <w:r w:rsidR="00412E81">
        <w:t>29</w:t>
      </w:r>
      <w:r>
        <w:t>. Исходная диаграмма классов пакета «</w:t>
      </w:r>
      <w:r>
        <w:rPr>
          <w:lang w:val="en-US"/>
        </w:rPr>
        <w:t>Models</w:t>
      </w:r>
      <w:r>
        <w:t>»</w:t>
      </w:r>
    </w:p>
    <w:p w14:paraId="7E4D02FA" w14:textId="77777777" w:rsidR="005F37F3" w:rsidRDefault="005F37F3">
      <w:pPr>
        <w:pStyle w:val="af3"/>
        <w:jc w:val="center"/>
      </w:pPr>
    </w:p>
    <w:p w14:paraId="6B7829AD" w14:textId="7ED3DC40" w:rsidR="005F37F3" w:rsidRDefault="00A7433D">
      <w:pPr>
        <w:pStyle w:val="af3"/>
        <w:jc w:val="right"/>
      </w:pPr>
      <w:r>
        <w:t xml:space="preserve">Таблица </w:t>
      </w:r>
      <w:r w:rsidR="00BA4BA5">
        <w:t>65</w:t>
      </w:r>
    </w:p>
    <w:p w14:paraId="7BE3D199" w14:textId="77777777" w:rsidR="005F37F3" w:rsidRDefault="00A7433D">
      <w:pPr>
        <w:pStyle w:val="af3"/>
        <w:jc w:val="center"/>
      </w:pPr>
      <w:r>
        <w:t>Описание классов пакета «</w:t>
      </w:r>
      <w:r>
        <w:rPr>
          <w:lang w:val="en-US"/>
        </w:rPr>
        <w:t>Models</w:t>
      </w:r>
      <w:r>
        <w:t>»</w:t>
      </w:r>
    </w:p>
    <w:tbl>
      <w:tblPr>
        <w:tblStyle w:val="af2"/>
        <w:tblW w:w="0" w:type="auto"/>
        <w:jc w:val="center"/>
        <w:tblLook w:val="04A0" w:firstRow="1" w:lastRow="0" w:firstColumn="1" w:lastColumn="0" w:noHBand="0" w:noVBand="1"/>
      </w:tblPr>
      <w:tblGrid>
        <w:gridCol w:w="2363"/>
        <w:gridCol w:w="6982"/>
      </w:tblGrid>
      <w:tr w:rsidR="005F37F3" w14:paraId="54F0E679" w14:textId="77777777">
        <w:trPr>
          <w:jc w:val="center"/>
        </w:trPr>
        <w:tc>
          <w:tcPr>
            <w:tcW w:w="2363" w:type="dxa"/>
          </w:tcPr>
          <w:p w14:paraId="6DECCF3E" w14:textId="77777777" w:rsidR="005F37F3" w:rsidRDefault="00A7433D">
            <w:pPr>
              <w:pStyle w:val="af3"/>
              <w:ind w:firstLine="0"/>
              <w:jc w:val="center"/>
              <w:rPr>
                <w:sz w:val="24"/>
                <w:szCs w:val="22"/>
              </w:rPr>
            </w:pPr>
            <w:r>
              <w:rPr>
                <w:sz w:val="24"/>
                <w:szCs w:val="22"/>
              </w:rPr>
              <w:t>Класс</w:t>
            </w:r>
          </w:p>
        </w:tc>
        <w:tc>
          <w:tcPr>
            <w:tcW w:w="6982" w:type="dxa"/>
          </w:tcPr>
          <w:p w14:paraId="30D776AF" w14:textId="77777777" w:rsidR="005F37F3" w:rsidRDefault="00A7433D">
            <w:pPr>
              <w:pStyle w:val="af3"/>
              <w:ind w:firstLine="0"/>
              <w:jc w:val="center"/>
              <w:rPr>
                <w:sz w:val="24"/>
                <w:szCs w:val="22"/>
              </w:rPr>
            </w:pPr>
            <w:r>
              <w:rPr>
                <w:sz w:val="24"/>
                <w:szCs w:val="22"/>
              </w:rPr>
              <w:t>Описание</w:t>
            </w:r>
          </w:p>
        </w:tc>
      </w:tr>
      <w:tr w:rsidR="005F37F3" w14:paraId="4C550511" w14:textId="77777777">
        <w:trPr>
          <w:jc w:val="center"/>
        </w:trPr>
        <w:tc>
          <w:tcPr>
            <w:tcW w:w="2363" w:type="dxa"/>
          </w:tcPr>
          <w:p w14:paraId="38C69410" w14:textId="77777777" w:rsidR="005F37F3" w:rsidRDefault="00A7433D">
            <w:pPr>
              <w:pStyle w:val="af3"/>
              <w:ind w:firstLine="0"/>
              <w:jc w:val="center"/>
              <w:rPr>
                <w:sz w:val="24"/>
                <w:szCs w:val="22"/>
                <w:lang w:val="en-US"/>
              </w:rPr>
            </w:pPr>
            <w:r>
              <w:rPr>
                <w:sz w:val="24"/>
                <w:szCs w:val="22"/>
                <w:lang w:val="en-US"/>
              </w:rPr>
              <w:t>DetectionModel</w:t>
            </w:r>
          </w:p>
        </w:tc>
        <w:tc>
          <w:tcPr>
            <w:tcW w:w="6982" w:type="dxa"/>
          </w:tcPr>
          <w:p w14:paraId="352AF711" w14:textId="77777777" w:rsidR="005F37F3" w:rsidRDefault="00A7433D">
            <w:pPr>
              <w:pStyle w:val="af3"/>
              <w:ind w:firstLine="0"/>
              <w:rPr>
                <w:sz w:val="24"/>
                <w:szCs w:val="22"/>
              </w:rPr>
            </w:pPr>
            <w:r>
              <w:rPr>
                <w:sz w:val="24"/>
                <w:szCs w:val="22"/>
              </w:rPr>
              <w:t>класс, характеризующий модель детекции</w:t>
            </w:r>
          </w:p>
        </w:tc>
      </w:tr>
      <w:tr w:rsidR="005F37F3" w14:paraId="6DBD250B" w14:textId="77777777">
        <w:trPr>
          <w:jc w:val="center"/>
        </w:trPr>
        <w:tc>
          <w:tcPr>
            <w:tcW w:w="2363" w:type="dxa"/>
          </w:tcPr>
          <w:p w14:paraId="74B0385C" w14:textId="77777777" w:rsidR="005F37F3" w:rsidRDefault="00A7433D">
            <w:pPr>
              <w:pStyle w:val="af3"/>
              <w:ind w:firstLine="0"/>
              <w:jc w:val="center"/>
              <w:rPr>
                <w:sz w:val="24"/>
                <w:szCs w:val="22"/>
                <w:lang w:val="en-US"/>
              </w:rPr>
            </w:pPr>
            <w:r>
              <w:rPr>
                <w:sz w:val="24"/>
                <w:szCs w:val="22"/>
                <w:lang w:val="en-US"/>
              </w:rPr>
              <w:t>HumanWithRoi</w:t>
            </w:r>
          </w:p>
        </w:tc>
        <w:tc>
          <w:tcPr>
            <w:tcW w:w="6982" w:type="dxa"/>
          </w:tcPr>
          <w:p w14:paraId="276F23CD" w14:textId="77777777" w:rsidR="005F37F3" w:rsidRDefault="00A7433D">
            <w:pPr>
              <w:pStyle w:val="af3"/>
              <w:ind w:firstLine="0"/>
              <w:rPr>
                <w:sz w:val="24"/>
                <w:szCs w:val="22"/>
              </w:rPr>
            </w:pPr>
            <w:r>
              <w:rPr>
                <w:sz w:val="24"/>
                <w:szCs w:val="22"/>
              </w:rPr>
              <w:t>класс, описывающий человека с его областью</w:t>
            </w:r>
          </w:p>
        </w:tc>
      </w:tr>
      <w:tr w:rsidR="005F37F3" w14:paraId="4CD447C4" w14:textId="77777777">
        <w:trPr>
          <w:jc w:val="center"/>
        </w:trPr>
        <w:tc>
          <w:tcPr>
            <w:tcW w:w="2363" w:type="dxa"/>
          </w:tcPr>
          <w:p w14:paraId="0C431255" w14:textId="77777777" w:rsidR="005F37F3" w:rsidRDefault="00A7433D">
            <w:pPr>
              <w:pStyle w:val="af3"/>
              <w:ind w:firstLine="0"/>
              <w:jc w:val="center"/>
              <w:rPr>
                <w:sz w:val="24"/>
                <w:szCs w:val="22"/>
                <w:lang w:val="en-US"/>
              </w:rPr>
            </w:pPr>
            <w:r>
              <w:rPr>
                <w:sz w:val="24"/>
                <w:szCs w:val="22"/>
                <w:lang w:val="en-US"/>
              </w:rPr>
              <w:t>SettingsModel</w:t>
            </w:r>
          </w:p>
        </w:tc>
        <w:tc>
          <w:tcPr>
            <w:tcW w:w="6982" w:type="dxa"/>
          </w:tcPr>
          <w:p w14:paraId="0422F9C2" w14:textId="77777777" w:rsidR="005F37F3" w:rsidRDefault="00A7433D">
            <w:pPr>
              <w:pStyle w:val="af3"/>
              <w:ind w:firstLine="0"/>
              <w:rPr>
                <w:sz w:val="24"/>
                <w:szCs w:val="22"/>
              </w:rPr>
            </w:pPr>
            <w:r>
              <w:rPr>
                <w:sz w:val="24"/>
                <w:szCs w:val="22"/>
              </w:rPr>
              <w:t>класс, характеризующий модель настроек</w:t>
            </w:r>
          </w:p>
        </w:tc>
      </w:tr>
      <w:tr w:rsidR="005F37F3" w14:paraId="5F76950A" w14:textId="77777777">
        <w:trPr>
          <w:jc w:val="center"/>
        </w:trPr>
        <w:tc>
          <w:tcPr>
            <w:tcW w:w="2363" w:type="dxa"/>
          </w:tcPr>
          <w:p w14:paraId="06D1FE34" w14:textId="77777777" w:rsidR="005F37F3" w:rsidRDefault="00A7433D">
            <w:pPr>
              <w:pStyle w:val="af3"/>
              <w:ind w:firstLine="0"/>
              <w:jc w:val="center"/>
              <w:rPr>
                <w:sz w:val="24"/>
                <w:szCs w:val="22"/>
                <w:lang w:val="en-US"/>
              </w:rPr>
            </w:pPr>
            <w:r>
              <w:rPr>
                <w:sz w:val="24"/>
                <w:szCs w:val="22"/>
                <w:lang w:val="en-US"/>
              </w:rPr>
              <w:t>QueriesModel</w:t>
            </w:r>
          </w:p>
        </w:tc>
        <w:tc>
          <w:tcPr>
            <w:tcW w:w="6982" w:type="dxa"/>
          </w:tcPr>
          <w:p w14:paraId="4111B5C1" w14:textId="77777777" w:rsidR="005F37F3" w:rsidRDefault="00A7433D">
            <w:pPr>
              <w:pStyle w:val="af3"/>
              <w:ind w:firstLine="0"/>
              <w:rPr>
                <w:sz w:val="24"/>
                <w:szCs w:val="22"/>
              </w:rPr>
            </w:pPr>
            <w:r>
              <w:rPr>
                <w:sz w:val="24"/>
                <w:szCs w:val="22"/>
              </w:rPr>
              <w:t>класс, характеризующий модель запросов</w:t>
            </w:r>
          </w:p>
        </w:tc>
      </w:tr>
      <w:tr w:rsidR="005F37F3" w14:paraId="6413647C" w14:textId="77777777">
        <w:trPr>
          <w:jc w:val="center"/>
        </w:trPr>
        <w:tc>
          <w:tcPr>
            <w:tcW w:w="2363" w:type="dxa"/>
          </w:tcPr>
          <w:p w14:paraId="634077FF" w14:textId="77777777" w:rsidR="005F37F3" w:rsidRDefault="00A7433D">
            <w:pPr>
              <w:pStyle w:val="af3"/>
              <w:ind w:firstLine="0"/>
              <w:jc w:val="center"/>
              <w:rPr>
                <w:sz w:val="24"/>
                <w:szCs w:val="22"/>
                <w:lang w:val="en-US"/>
              </w:rPr>
            </w:pPr>
            <w:r>
              <w:rPr>
                <w:sz w:val="24"/>
                <w:szCs w:val="22"/>
                <w:lang w:val="en-US"/>
              </w:rPr>
              <w:t>Query</w:t>
            </w:r>
          </w:p>
        </w:tc>
        <w:tc>
          <w:tcPr>
            <w:tcW w:w="6982" w:type="dxa"/>
          </w:tcPr>
          <w:p w14:paraId="3B4869E6" w14:textId="77777777" w:rsidR="005F37F3" w:rsidRDefault="00A7433D">
            <w:pPr>
              <w:pStyle w:val="af3"/>
              <w:ind w:firstLine="0"/>
              <w:rPr>
                <w:sz w:val="24"/>
                <w:szCs w:val="22"/>
              </w:rPr>
            </w:pPr>
            <w:r>
              <w:rPr>
                <w:sz w:val="24"/>
                <w:szCs w:val="22"/>
              </w:rPr>
              <w:t>класс, описывающий запрос</w:t>
            </w:r>
          </w:p>
        </w:tc>
      </w:tr>
      <w:tr w:rsidR="005F37F3" w14:paraId="3C0D931D" w14:textId="77777777">
        <w:trPr>
          <w:jc w:val="center"/>
        </w:trPr>
        <w:tc>
          <w:tcPr>
            <w:tcW w:w="2363" w:type="dxa"/>
          </w:tcPr>
          <w:p w14:paraId="5702D145" w14:textId="77777777" w:rsidR="005F37F3" w:rsidRDefault="00A7433D">
            <w:pPr>
              <w:pStyle w:val="af3"/>
              <w:ind w:firstLine="0"/>
              <w:jc w:val="center"/>
              <w:rPr>
                <w:sz w:val="24"/>
                <w:szCs w:val="22"/>
                <w:lang w:val="en-US"/>
              </w:rPr>
            </w:pPr>
            <w:r>
              <w:rPr>
                <w:sz w:val="24"/>
                <w:szCs w:val="22"/>
                <w:lang w:val="en-US"/>
              </w:rPr>
              <w:t>DetectionZonesModel</w:t>
            </w:r>
          </w:p>
        </w:tc>
        <w:tc>
          <w:tcPr>
            <w:tcW w:w="6982" w:type="dxa"/>
          </w:tcPr>
          <w:p w14:paraId="2223374F" w14:textId="77777777" w:rsidR="005F37F3" w:rsidRDefault="00A7433D">
            <w:pPr>
              <w:pStyle w:val="af3"/>
              <w:ind w:firstLine="0"/>
              <w:rPr>
                <w:sz w:val="24"/>
                <w:szCs w:val="22"/>
              </w:rPr>
            </w:pPr>
            <w:r>
              <w:rPr>
                <w:sz w:val="24"/>
                <w:szCs w:val="22"/>
              </w:rPr>
              <w:t>класс, характеризующий модель зон в детекции</w:t>
            </w:r>
          </w:p>
        </w:tc>
      </w:tr>
      <w:tr w:rsidR="005F37F3" w14:paraId="58054344" w14:textId="77777777">
        <w:trPr>
          <w:jc w:val="center"/>
        </w:trPr>
        <w:tc>
          <w:tcPr>
            <w:tcW w:w="2363" w:type="dxa"/>
          </w:tcPr>
          <w:p w14:paraId="6FD188F6" w14:textId="77777777" w:rsidR="005F37F3" w:rsidRDefault="00A7433D">
            <w:pPr>
              <w:pStyle w:val="af3"/>
              <w:ind w:firstLine="0"/>
              <w:jc w:val="center"/>
              <w:rPr>
                <w:sz w:val="24"/>
                <w:szCs w:val="22"/>
                <w:lang w:val="en-US"/>
              </w:rPr>
            </w:pPr>
            <w:r>
              <w:rPr>
                <w:sz w:val="24"/>
                <w:szCs w:val="22"/>
                <w:lang w:val="en-US"/>
              </w:rPr>
              <w:t>Zone</w:t>
            </w:r>
          </w:p>
        </w:tc>
        <w:tc>
          <w:tcPr>
            <w:tcW w:w="6982" w:type="dxa"/>
          </w:tcPr>
          <w:p w14:paraId="548045DE" w14:textId="77777777" w:rsidR="005F37F3" w:rsidRDefault="00A7433D">
            <w:pPr>
              <w:pStyle w:val="af3"/>
              <w:ind w:firstLine="0"/>
              <w:rPr>
                <w:sz w:val="24"/>
                <w:szCs w:val="22"/>
              </w:rPr>
            </w:pPr>
            <w:r>
              <w:rPr>
                <w:sz w:val="24"/>
                <w:szCs w:val="22"/>
              </w:rPr>
              <w:t>класс, описывающий зону</w:t>
            </w:r>
          </w:p>
        </w:tc>
      </w:tr>
      <w:tr w:rsidR="005F37F3" w14:paraId="021A8693" w14:textId="77777777">
        <w:trPr>
          <w:jc w:val="center"/>
        </w:trPr>
        <w:tc>
          <w:tcPr>
            <w:tcW w:w="2363" w:type="dxa"/>
          </w:tcPr>
          <w:p w14:paraId="5CF27DF0" w14:textId="77777777" w:rsidR="005F37F3" w:rsidRDefault="00A7433D">
            <w:pPr>
              <w:pStyle w:val="af3"/>
              <w:ind w:firstLine="0"/>
              <w:jc w:val="center"/>
              <w:rPr>
                <w:sz w:val="24"/>
                <w:szCs w:val="22"/>
                <w:lang w:val="en-US"/>
              </w:rPr>
            </w:pPr>
            <w:r>
              <w:rPr>
                <w:sz w:val="24"/>
                <w:szCs w:val="22"/>
                <w:lang w:val="en-US"/>
              </w:rPr>
              <w:t>ZoneFactory</w:t>
            </w:r>
          </w:p>
        </w:tc>
        <w:tc>
          <w:tcPr>
            <w:tcW w:w="6982" w:type="dxa"/>
          </w:tcPr>
          <w:p w14:paraId="5DD65227" w14:textId="77777777" w:rsidR="005F37F3" w:rsidRDefault="00A7433D">
            <w:pPr>
              <w:pStyle w:val="af3"/>
              <w:ind w:firstLine="0"/>
              <w:rPr>
                <w:sz w:val="24"/>
                <w:szCs w:val="22"/>
              </w:rPr>
            </w:pPr>
            <w:r>
              <w:rPr>
                <w:sz w:val="24"/>
                <w:szCs w:val="22"/>
              </w:rPr>
              <w:t>класс, описывающий логику создания новой зоны</w:t>
            </w:r>
          </w:p>
        </w:tc>
      </w:tr>
      <w:tr w:rsidR="005F37F3" w14:paraId="30417B3C" w14:textId="77777777">
        <w:trPr>
          <w:jc w:val="center"/>
        </w:trPr>
        <w:tc>
          <w:tcPr>
            <w:tcW w:w="2363" w:type="dxa"/>
          </w:tcPr>
          <w:p w14:paraId="4EA9782A" w14:textId="77777777" w:rsidR="005F37F3" w:rsidRDefault="00A7433D">
            <w:pPr>
              <w:pStyle w:val="af3"/>
              <w:ind w:firstLine="0"/>
              <w:jc w:val="center"/>
              <w:rPr>
                <w:sz w:val="24"/>
                <w:szCs w:val="22"/>
                <w:lang w:val="en-US"/>
              </w:rPr>
            </w:pPr>
            <w:r>
              <w:rPr>
                <w:sz w:val="24"/>
                <w:szCs w:val="22"/>
                <w:lang w:val="en-US"/>
              </w:rPr>
              <w:t>SelectableBodyPart</w:t>
            </w:r>
          </w:p>
        </w:tc>
        <w:tc>
          <w:tcPr>
            <w:tcW w:w="6982" w:type="dxa"/>
          </w:tcPr>
          <w:p w14:paraId="5673B707" w14:textId="77777777" w:rsidR="005F37F3" w:rsidRDefault="00A7433D">
            <w:pPr>
              <w:pStyle w:val="af3"/>
              <w:ind w:firstLine="0"/>
              <w:rPr>
                <w:sz w:val="24"/>
                <w:szCs w:val="22"/>
              </w:rPr>
            </w:pPr>
            <w:r>
              <w:rPr>
                <w:sz w:val="24"/>
                <w:szCs w:val="22"/>
              </w:rPr>
              <w:t>класс, характеризующий выбранную часть тела</w:t>
            </w:r>
          </w:p>
        </w:tc>
      </w:tr>
      <w:tr w:rsidR="005F37F3" w14:paraId="2926C878" w14:textId="77777777">
        <w:trPr>
          <w:jc w:val="center"/>
        </w:trPr>
        <w:tc>
          <w:tcPr>
            <w:tcW w:w="2363" w:type="dxa"/>
          </w:tcPr>
          <w:p w14:paraId="5B2171A8" w14:textId="77777777" w:rsidR="005F37F3" w:rsidRDefault="00A7433D">
            <w:pPr>
              <w:pStyle w:val="af3"/>
              <w:ind w:firstLine="0"/>
              <w:jc w:val="center"/>
              <w:rPr>
                <w:sz w:val="24"/>
                <w:szCs w:val="22"/>
                <w:lang w:val="en-US"/>
              </w:rPr>
            </w:pPr>
            <w:r>
              <w:rPr>
                <w:sz w:val="24"/>
                <w:szCs w:val="22"/>
                <w:lang w:val="en-US"/>
              </w:rPr>
              <w:t>HumansCheckResult</w:t>
            </w:r>
          </w:p>
        </w:tc>
        <w:tc>
          <w:tcPr>
            <w:tcW w:w="6982" w:type="dxa"/>
          </w:tcPr>
          <w:p w14:paraId="2D121119" w14:textId="77777777" w:rsidR="005F37F3" w:rsidRDefault="00A7433D">
            <w:pPr>
              <w:pStyle w:val="af3"/>
              <w:ind w:firstLine="0"/>
              <w:rPr>
                <w:sz w:val="24"/>
                <w:szCs w:val="22"/>
              </w:rPr>
            </w:pPr>
            <w:r>
              <w:rPr>
                <w:sz w:val="24"/>
                <w:szCs w:val="22"/>
              </w:rPr>
              <w:t>класс, описывающий результат проверки человека</w:t>
            </w:r>
          </w:p>
        </w:tc>
      </w:tr>
    </w:tbl>
    <w:p w14:paraId="31D33F74" w14:textId="26A86682" w:rsidR="005F37F3" w:rsidRDefault="00A7433D" w:rsidP="00FC3322">
      <w:pPr>
        <w:pStyle w:val="24"/>
      </w:pPr>
      <w:bookmarkStart w:id="34" w:name="_Toc104970262"/>
      <w:r>
        <w:lastRenderedPageBreak/>
        <w:t>1.5.2.</w:t>
      </w:r>
      <w:r w:rsidRPr="00F3582D">
        <w:t>3</w:t>
      </w:r>
      <w:r>
        <w:t>.2 Диаграмма последовательностей взаимодействия объектов классов</w:t>
      </w:r>
      <w:bookmarkEnd w:id="34"/>
    </w:p>
    <w:p w14:paraId="054F2A43" w14:textId="4D592A8E" w:rsidR="00EC6A90" w:rsidRPr="00BE29FC" w:rsidRDefault="00EC6A90" w:rsidP="00EC6A90">
      <w:pPr>
        <w:pStyle w:val="af7"/>
      </w:pPr>
      <w:r>
        <w:t xml:space="preserve">На рис. </w:t>
      </w:r>
      <w:r w:rsidR="002068F6">
        <w:t>30</w:t>
      </w:r>
      <w:r>
        <w:t>-</w:t>
      </w:r>
      <w:r w:rsidR="002068F6">
        <w:t>32</w:t>
      </w:r>
      <w:r>
        <w:t xml:space="preserve"> представлены диаграммы последовательностей взаимодействия объектов классов </w:t>
      </w:r>
      <w:r>
        <w:rPr>
          <w:color w:val="000000"/>
          <w:sz w:val="27"/>
          <w:szCs w:val="27"/>
        </w:rPr>
        <w:t>пакета «</w:t>
      </w:r>
      <w:r w:rsidR="00F05B12">
        <w:rPr>
          <w:lang w:val="en-US"/>
        </w:rPr>
        <w:t>Models</w:t>
      </w:r>
      <w:r>
        <w:t xml:space="preserve">». </w:t>
      </w:r>
      <w:r w:rsidR="0027078B">
        <w:t xml:space="preserve"> При добавлении зоны объект класса </w:t>
      </w:r>
      <w:r w:rsidR="0027078B">
        <w:rPr>
          <w:lang w:val="en-US"/>
        </w:rPr>
        <w:t>DetectionModel</w:t>
      </w:r>
      <w:r w:rsidR="0027078B" w:rsidRPr="00F3582D">
        <w:t xml:space="preserve"> </w:t>
      </w:r>
      <w:r w:rsidR="0027078B">
        <w:t xml:space="preserve">обращается к классу </w:t>
      </w:r>
      <w:r w:rsidR="0027078B">
        <w:rPr>
          <w:lang w:val="en-US"/>
        </w:rPr>
        <w:t>DetectionZonesModel</w:t>
      </w:r>
      <w:r w:rsidR="0027078B" w:rsidRPr="00F3582D">
        <w:t xml:space="preserve">, </w:t>
      </w:r>
      <w:r w:rsidR="0027078B">
        <w:t xml:space="preserve">который обращается к объекту </w:t>
      </w:r>
      <w:r w:rsidR="0027078B">
        <w:rPr>
          <w:lang w:val="en-US"/>
        </w:rPr>
        <w:t>ZoneFactory</w:t>
      </w:r>
      <w:r w:rsidR="0027078B" w:rsidRPr="00F3582D">
        <w:t xml:space="preserve">, </w:t>
      </w:r>
      <w:r w:rsidR="0027078B">
        <w:t>который возвращает объект новой зоны.</w:t>
      </w:r>
      <w:r w:rsidR="00BE29FC">
        <w:t xml:space="preserve"> При возникновении исключительной ситуации пользователь получит сообщение об ошибке, при прерывании пользователем – зона не будет добавлена.</w:t>
      </w:r>
    </w:p>
    <w:p w14:paraId="1036201B" w14:textId="287D2487" w:rsidR="005F37F3" w:rsidRDefault="000069DF" w:rsidP="000069DF">
      <w:pPr>
        <w:pStyle w:val="af3"/>
        <w:jc w:val="center"/>
      </w:pPr>
      <w:r>
        <w:rPr>
          <w:noProof/>
        </w:rPr>
        <w:drawing>
          <wp:inline distT="0" distB="0" distL="0" distR="0" wp14:anchorId="3DE1A532" wp14:editId="65507E74">
            <wp:extent cx="2728569" cy="2415607"/>
            <wp:effectExtent l="0" t="0" r="0" b="381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772410" cy="2454419"/>
                    </a:xfrm>
                    <a:prstGeom prst="rect">
                      <a:avLst/>
                    </a:prstGeom>
                    <a:noFill/>
                    <a:ln>
                      <a:noFill/>
                    </a:ln>
                  </pic:spPr>
                </pic:pic>
              </a:graphicData>
            </a:graphic>
          </wp:inline>
        </w:drawing>
      </w:r>
    </w:p>
    <w:p w14:paraId="67230D3D" w14:textId="3005CEC6" w:rsidR="00B774A2" w:rsidRPr="00D91BCB" w:rsidRDefault="00B774A2" w:rsidP="00B774A2">
      <w:pPr>
        <w:pStyle w:val="af3"/>
        <w:jc w:val="center"/>
      </w:pPr>
      <w:r>
        <w:t xml:space="preserve">Рис. </w:t>
      </w:r>
      <w:r w:rsidR="00F24971">
        <w:t>3</w:t>
      </w:r>
      <w:r>
        <w:t xml:space="preserve">0. </w:t>
      </w:r>
      <w:r w:rsidRPr="00D91BCB">
        <w:t>Диаграмма последовательности действий классов пакета «</w:t>
      </w:r>
      <w:r w:rsidR="001237E9">
        <w:rPr>
          <w:lang w:val="en-US"/>
        </w:rPr>
        <w:t>Models</w:t>
      </w:r>
      <w:r w:rsidRPr="00D91BCB">
        <w:t>». Нормальный ход событий</w:t>
      </w:r>
    </w:p>
    <w:p w14:paraId="63EF1C71" w14:textId="77777777" w:rsidR="00B774A2" w:rsidRDefault="00B774A2" w:rsidP="000069DF">
      <w:pPr>
        <w:pStyle w:val="af3"/>
        <w:jc w:val="center"/>
      </w:pPr>
    </w:p>
    <w:p w14:paraId="39222101" w14:textId="59D25E8B" w:rsidR="000069DF" w:rsidRDefault="000069DF" w:rsidP="000069DF">
      <w:pPr>
        <w:pStyle w:val="af3"/>
        <w:jc w:val="center"/>
      </w:pPr>
      <w:r>
        <w:rPr>
          <w:noProof/>
        </w:rPr>
        <w:drawing>
          <wp:inline distT="0" distB="0" distL="0" distR="0" wp14:anchorId="54AB55BE" wp14:editId="658B77A7">
            <wp:extent cx="2697244" cy="2223821"/>
            <wp:effectExtent l="0" t="0" r="8255" b="508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759376" cy="2275048"/>
                    </a:xfrm>
                    <a:prstGeom prst="rect">
                      <a:avLst/>
                    </a:prstGeom>
                    <a:noFill/>
                    <a:ln>
                      <a:noFill/>
                    </a:ln>
                  </pic:spPr>
                </pic:pic>
              </a:graphicData>
            </a:graphic>
          </wp:inline>
        </w:drawing>
      </w:r>
    </w:p>
    <w:p w14:paraId="6EC14D25" w14:textId="2303AFB6" w:rsidR="00C4441D" w:rsidRDefault="00C4441D" w:rsidP="00C4441D">
      <w:pPr>
        <w:pStyle w:val="af3"/>
        <w:jc w:val="center"/>
      </w:pPr>
      <w:r>
        <w:t xml:space="preserve">Рис. </w:t>
      </w:r>
      <w:r w:rsidR="00F24971">
        <w:t>31</w:t>
      </w:r>
      <w:r>
        <w:t xml:space="preserve">. </w:t>
      </w:r>
      <w:r w:rsidRPr="00D91BCB">
        <w:t>Диаграмма последовательности действий классов пакета «</w:t>
      </w:r>
      <w:r w:rsidR="001237E9">
        <w:rPr>
          <w:lang w:val="en-US"/>
        </w:rPr>
        <w:t>Models</w:t>
      </w:r>
      <w:r w:rsidRPr="00D91BCB">
        <w:t xml:space="preserve">». </w:t>
      </w:r>
      <w:r>
        <w:t>Прерывание процесса системой</w:t>
      </w:r>
    </w:p>
    <w:p w14:paraId="0983B843" w14:textId="1FF36879" w:rsidR="000069DF" w:rsidRDefault="000069DF" w:rsidP="000069DF">
      <w:pPr>
        <w:pStyle w:val="af3"/>
        <w:jc w:val="center"/>
      </w:pPr>
      <w:r>
        <w:rPr>
          <w:noProof/>
        </w:rPr>
        <w:lastRenderedPageBreak/>
        <w:drawing>
          <wp:inline distT="0" distB="0" distL="0" distR="0" wp14:anchorId="1A7F66E8" wp14:editId="7C94BD00">
            <wp:extent cx="3907766" cy="3448274"/>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3924278" cy="3462844"/>
                    </a:xfrm>
                    <a:prstGeom prst="rect">
                      <a:avLst/>
                    </a:prstGeom>
                    <a:noFill/>
                    <a:ln>
                      <a:noFill/>
                    </a:ln>
                  </pic:spPr>
                </pic:pic>
              </a:graphicData>
            </a:graphic>
          </wp:inline>
        </w:drawing>
      </w:r>
    </w:p>
    <w:p w14:paraId="6C042F49" w14:textId="69646009" w:rsidR="00D0716F" w:rsidRPr="00D91BCB" w:rsidRDefault="00D0716F" w:rsidP="00D0716F">
      <w:pPr>
        <w:pStyle w:val="af3"/>
        <w:jc w:val="center"/>
      </w:pPr>
      <w:r>
        <w:t xml:space="preserve">Рис. </w:t>
      </w:r>
      <w:r w:rsidR="00F24971">
        <w:t>32</w:t>
      </w:r>
      <w:r>
        <w:t xml:space="preserve">. </w:t>
      </w:r>
      <w:r w:rsidRPr="00D91BCB">
        <w:t>Диаграмма последовательности действий классов пакета «</w:t>
      </w:r>
      <w:r w:rsidR="001237E9">
        <w:rPr>
          <w:lang w:val="en-US"/>
        </w:rPr>
        <w:t>Models</w:t>
      </w:r>
      <w:r w:rsidRPr="00D91BCB">
        <w:t xml:space="preserve">». </w:t>
      </w:r>
      <w:r>
        <w:t>Прерывание процесса пользователем</w:t>
      </w:r>
    </w:p>
    <w:p w14:paraId="05F316D5" w14:textId="77777777" w:rsidR="000069DF" w:rsidRPr="00794170" w:rsidRDefault="000069DF" w:rsidP="000069DF">
      <w:pPr>
        <w:pStyle w:val="af3"/>
        <w:jc w:val="center"/>
      </w:pPr>
    </w:p>
    <w:p w14:paraId="077A72EB" w14:textId="77777777" w:rsidR="005F37F3" w:rsidRDefault="00A7433D" w:rsidP="00FC3322">
      <w:pPr>
        <w:pStyle w:val="24"/>
      </w:pPr>
      <w:bookmarkStart w:id="35" w:name="_Toc104970263"/>
      <w:r>
        <w:t>1.5.2.</w:t>
      </w:r>
      <w:r w:rsidRPr="00F3582D">
        <w:t>3</w:t>
      </w:r>
      <w:r>
        <w:t>.3 Уточнённая диаграмма классов</w:t>
      </w:r>
      <w:bookmarkEnd w:id="35"/>
    </w:p>
    <w:p w14:paraId="7F97634E" w14:textId="329B1195" w:rsidR="005F37F3" w:rsidRDefault="00A7433D">
      <w:pPr>
        <w:pStyle w:val="af3"/>
      </w:pPr>
      <w:r>
        <w:t>Уточнённая диаграмма классов пакета «</w:t>
      </w:r>
      <w:r>
        <w:rPr>
          <w:lang w:val="en-US"/>
        </w:rPr>
        <w:t>Models</w:t>
      </w:r>
      <w:r>
        <w:t xml:space="preserve">» представлена на рис. </w:t>
      </w:r>
      <w:r w:rsidR="00EB4C44">
        <w:t>33</w:t>
      </w:r>
      <w:r>
        <w:t>.</w:t>
      </w:r>
    </w:p>
    <w:p w14:paraId="6DC9A18B" w14:textId="77777777" w:rsidR="005F37F3" w:rsidRDefault="00A7433D">
      <w:pPr>
        <w:pStyle w:val="af3"/>
        <w:jc w:val="center"/>
      </w:pPr>
      <w:r>
        <w:rPr>
          <w:noProof/>
        </w:rPr>
        <w:drawing>
          <wp:inline distT="0" distB="0" distL="0" distR="0" wp14:anchorId="3F22EC44" wp14:editId="13A6C338">
            <wp:extent cx="5550445" cy="2846717"/>
            <wp:effectExtent l="0" t="0" r="0"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Рисунок 44"/>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a:xfrm>
                      <a:off x="0" y="0"/>
                      <a:ext cx="5574497" cy="2859053"/>
                    </a:xfrm>
                    <a:prstGeom prst="rect">
                      <a:avLst/>
                    </a:prstGeom>
                    <a:noFill/>
                    <a:ln>
                      <a:noFill/>
                    </a:ln>
                  </pic:spPr>
                </pic:pic>
              </a:graphicData>
            </a:graphic>
          </wp:inline>
        </w:drawing>
      </w:r>
    </w:p>
    <w:p w14:paraId="6B473539" w14:textId="56C94271" w:rsidR="005F37F3" w:rsidRDefault="00A7433D">
      <w:pPr>
        <w:pStyle w:val="af3"/>
        <w:jc w:val="center"/>
      </w:pPr>
      <w:r>
        <w:t xml:space="preserve">Рис. </w:t>
      </w:r>
      <w:r w:rsidR="00EB4C44">
        <w:t>33</w:t>
      </w:r>
      <w:r>
        <w:t>. Уточнённая диаграмма классов пакета «</w:t>
      </w:r>
      <w:r>
        <w:rPr>
          <w:lang w:val="en-US"/>
        </w:rPr>
        <w:t>Models</w:t>
      </w:r>
      <w:r>
        <w:t>»</w:t>
      </w:r>
    </w:p>
    <w:p w14:paraId="25D1C2EB" w14:textId="77777777" w:rsidR="005F37F3" w:rsidRDefault="005F37F3">
      <w:pPr>
        <w:pStyle w:val="af3"/>
        <w:jc w:val="center"/>
      </w:pPr>
    </w:p>
    <w:p w14:paraId="7B2F8AE8" w14:textId="77777777" w:rsidR="005F37F3" w:rsidRDefault="00A7433D" w:rsidP="00FC3322">
      <w:pPr>
        <w:pStyle w:val="24"/>
      </w:pPr>
      <w:bookmarkStart w:id="36" w:name="_Toc104970264"/>
      <w:r>
        <w:lastRenderedPageBreak/>
        <w:t>1.5.2.</w:t>
      </w:r>
      <w:r w:rsidRPr="00F3582D">
        <w:t>3</w:t>
      </w:r>
      <w:r>
        <w:t>.4 Детальная диаграмма классов</w:t>
      </w:r>
      <w:bookmarkEnd w:id="36"/>
    </w:p>
    <w:p w14:paraId="69F0E8CE" w14:textId="79310E94" w:rsidR="005F37F3" w:rsidRDefault="00A7433D">
      <w:pPr>
        <w:pStyle w:val="af3"/>
      </w:pPr>
      <w:r>
        <w:t>Детальная диаграмма классов пакета «</w:t>
      </w:r>
      <w:r>
        <w:rPr>
          <w:lang w:val="en-US"/>
        </w:rPr>
        <w:t>Models</w:t>
      </w:r>
      <w:r>
        <w:t xml:space="preserve">» представлена на рис. </w:t>
      </w:r>
      <w:r w:rsidR="00EB4C44">
        <w:t>34</w:t>
      </w:r>
      <w:r w:rsidRPr="00F3582D">
        <w:t xml:space="preserve">. </w:t>
      </w:r>
      <w:r>
        <w:t>Описание полей и методов классов пакета «</w:t>
      </w:r>
      <w:r>
        <w:rPr>
          <w:lang w:val="en-US"/>
        </w:rPr>
        <w:t>Models</w:t>
      </w:r>
      <w:r>
        <w:t xml:space="preserve">» (табл. </w:t>
      </w:r>
      <w:r w:rsidR="00BA4BA5">
        <w:t>66</w:t>
      </w:r>
      <w:r>
        <w:t>-</w:t>
      </w:r>
      <w:r w:rsidR="00BA4BA5">
        <w:t>82</w:t>
      </w:r>
      <w:r>
        <w:t>).</w:t>
      </w:r>
    </w:p>
    <w:p w14:paraId="5A2010DC" w14:textId="77777777" w:rsidR="005F37F3" w:rsidRDefault="005F37F3">
      <w:pPr>
        <w:pStyle w:val="af3"/>
      </w:pPr>
    </w:p>
    <w:p w14:paraId="1B33A296" w14:textId="77777777" w:rsidR="005F37F3" w:rsidRDefault="00A7433D">
      <w:pPr>
        <w:pStyle w:val="af3"/>
        <w:jc w:val="center"/>
      </w:pPr>
      <w:r>
        <w:rPr>
          <w:noProof/>
        </w:rPr>
        <w:drawing>
          <wp:inline distT="0" distB="0" distL="0" distR="0" wp14:anchorId="49CF34C2" wp14:editId="1570B41E">
            <wp:extent cx="5462422" cy="3278038"/>
            <wp:effectExtent l="0" t="0" r="508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Рисунок 45"/>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a:xfrm>
                      <a:off x="0" y="0"/>
                      <a:ext cx="5498871" cy="3299911"/>
                    </a:xfrm>
                    <a:prstGeom prst="rect">
                      <a:avLst/>
                    </a:prstGeom>
                    <a:noFill/>
                    <a:ln>
                      <a:noFill/>
                    </a:ln>
                  </pic:spPr>
                </pic:pic>
              </a:graphicData>
            </a:graphic>
          </wp:inline>
        </w:drawing>
      </w:r>
    </w:p>
    <w:p w14:paraId="26F12617" w14:textId="3A12027C" w:rsidR="005F37F3" w:rsidRDefault="00A7433D">
      <w:pPr>
        <w:pStyle w:val="af3"/>
        <w:jc w:val="center"/>
      </w:pPr>
      <w:r>
        <w:t xml:space="preserve">Рис. </w:t>
      </w:r>
      <w:r w:rsidR="00EB4C44">
        <w:t>34</w:t>
      </w:r>
      <w:r>
        <w:t>. Детальная диаграмма классов пакета «</w:t>
      </w:r>
      <w:r>
        <w:rPr>
          <w:lang w:val="en-US"/>
        </w:rPr>
        <w:t>Models</w:t>
      </w:r>
      <w:r>
        <w:t>»</w:t>
      </w:r>
    </w:p>
    <w:p w14:paraId="0C4F12C8" w14:textId="77777777" w:rsidR="005F37F3" w:rsidRDefault="005F37F3">
      <w:pPr>
        <w:pStyle w:val="af3"/>
        <w:jc w:val="center"/>
      </w:pPr>
    </w:p>
    <w:p w14:paraId="50902EA3" w14:textId="4BACB709" w:rsidR="005F37F3" w:rsidRDefault="00A7433D">
      <w:pPr>
        <w:pStyle w:val="af3"/>
        <w:jc w:val="right"/>
      </w:pPr>
      <w:r>
        <w:t xml:space="preserve">Таблица </w:t>
      </w:r>
      <w:r w:rsidR="00BA4BA5">
        <w:t>66</w:t>
      </w:r>
    </w:p>
    <w:p w14:paraId="465A14F5" w14:textId="77777777" w:rsidR="005F37F3" w:rsidRDefault="00A7433D">
      <w:pPr>
        <w:pStyle w:val="af3"/>
        <w:jc w:val="center"/>
      </w:pPr>
      <w:r>
        <w:t>Описание полей класса «SettingsModel»</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23"/>
        <w:gridCol w:w="763"/>
        <w:gridCol w:w="2923"/>
      </w:tblGrid>
      <w:tr w:rsidR="005F37F3" w14:paraId="7FC8E7E9" w14:textId="77777777">
        <w:trPr>
          <w:trHeight w:val="245"/>
          <w:jc w:val="center"/>
        </w:trPr>
        <w:tc>
          <w:tcPr>
            <w:tcW w:w="0" w:type="auto"/>
            <w:shd w:val="clear" w:color="auto" w:fill="auto"/>
            <w:vAlign w:val="bottom"/>
          </w:tcPr>
          <w:p w14:paraId="08E2CA82" w14:textId="77777777" w:rsidR="005F37F3" w:rsidRDefault="00A7433D" w:rsidP="00AB2ABB">
            <w:pPr>
              <w:spacing w:line="36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Название</w:t>
            </w:r>
          </w:p>
        </w:tc>
        <w:tc>
          <w:tcPr>
            <w:tcW w:w="0" w:type="auto"/>
            <w:shd w:val="clear" w:color="auto" w:fill="auto"/>
            <w:vAlign w:val="bottom"/>
          </w:tcPr>
          <w:p w14:paraId="7F7F85FC" w14:textId="77777777" w:rsidR="005F37F3" w:rsidRDefault="00A7433D" w:rsidP="00AB2ABB">
            <w:pPr>
              <w:spacing w:line="36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Тип</w:t>
            </w:r>
          </w:p>
        </w:tc>
        <w:tc>
          <w:tcPr>
            <w:tcW w:w="0" w:type="auto"/>
            <w:shd w:val="clear" w:color="auto" w:fill="auto"/>
            <w:vAlign w:val="bottom"/>
          </w:tcPr>
          <w:p w14:paraId="5A440D8E" w14:textId="77777777" w:rsidR="005F37F3" w:rsidRDefault="00A7433D" w:rsidP="00AB2ABB">
            <w:pPr>
              <w:spacing w:line="36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Описание</w:t>
            </w:r>
          </w:p>
        </w:tc>
      </w:tr>
      <w:tr w:rsidR="005F37F3" w14:paraId="04F4BEE4" w14:textId="77777777">
        <w:trPr>
          <w:trHeight w:val="60"/>
          <w:jc w:val="center"/>
        </w:trPr>
        <w:tc>
          <w:tcPr>
            <w:tcW w:w="0" w:type="auto"/>
            <w:shd w:val="clear" w:color="auto" w:fill="auto"/>
            <w:vAlign w:val="bottom"/>
          </w:tcPr>
          <w:p w14:paraId="5975C1FD" w14:textId="77777777" w:rsidR="005F37F3" w:rsidRDefault="00A7433D" w:rsidP="00AB2ABB">
            <w:pPr>
              <w:spacing w:line="36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ConnectionString</w:t>
            </w:r>
          </w:p>
        </w:tc>
        <w:tc>
          <w:tcPr>
            <w:tcW w:w="0" w:type="auto"/>
            <w:shd w:val="clear" w:color="auto" w:fill="auto"/>
            <w:vAlign w:val="bottom"/>
          </w:tcPr>
          <w:p w14:paraId="159FF9EE" w14:textId="77777777" w:rsidR="005F37F3" w:rsidRDefault="00A7433D" w:rsidP="00AB2ABB">
            <w:pPr>
              <w:spacing w:line="36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string</w:t>
            </w:r>
          </w:p>
        </w:tc>
        <w:tc>
          <w:tcPr>
            <w:tcW w:w="0" w:type="auto"/>
            <w:shd w:val="clear" w:color="auto" w:fill="auto"/>
            <w:vAlign w:val="bottom"/>
          </w:tcPr>
          <w:p w14:paraId="3543CBF8" w14:textId="77777777" w:rsidR="005F37F3" w:rsidRDefault="00A7433D" w:rsidP="00AB2ABB">
            <w:pPr>
              <w:spacing w:line="36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Строка подключения к БД</w:t>
            </w:r>
          </w:p>
        </w:tc>
      </w:tr>
      <w:tr w:rsidR="005F37F3" w14:paraId="7E082EE4" w14:textId="77777777">
        <w:trPr>
          <w:trHeight w:val="60"/>
          <w:jc w:val="center"/>
        </w:trPr>
        <w:tc>
          <w:tcPr>
            <w:tcW w:w="0" w:type="auto"/>
            <w:shd w:val="clear" w:color="auto" w:fill="auto"/>
            <w:vAlign w:val="bottom"/>
          </w:tcPr>
          <w:p w14:paraId="3C4BE37B" w14:textId="77777777" w:rsidR="005F37F3" w:rsidRDefault="00A7433D" w:rsidP="00AB2ABB">
            <w:pPr>
              <w:spacing w:line="36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Login</w:t>
            </w:r>
          </w:p>
        </w:tc>
        <w:tc>
          <w:tcPr>
            <w:tcW w:w="0" w:type="auto"/>
            <w:shd w:val="clear" w:color="auto" w:fill="auto"/>
            <w:vAlign w:val="bottom"/>
          </w:tcPr>
          <w:p w14:paraId="4662B76E" w14:textId="77777777" w:rsidR="005F37F3" w:rsidRDefault="00A7433D" w:rsidP="00AB2ABB">
            <w:pPr>
              <w:spacing w:line="36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string</w:t>
            </w:r>
          </w:p>
        </w:tc>
        <w:tc>
          <w:tcPr>
            <w:tcW w:w="0" w:type="auto"/>
            <w:shd w:val="clear" w:color="auto" w:fill="auto"/>
            <w:vAlign w:val="bottom"/>
          </w:tcPr>
          <w:p w14:paraId="5423D751" w14:textId="77777777" w:rsidR="005F37F3" w:rsidRDefault="00A7433D" w:rsidP="00AB2ABB">
            <w:pPr>
              <w:spacing w:line="36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Логин для почты</w:t>
            </w:r>
          </w:p>
        </w:tc>
      </w:tr>
      <w:tr w:rsidR="005F37F3" w14:paraId="22F18BA7" w14:textId="77777777">
        <w:trPr>
          <w:trHeight w:val="60"/>
          <w:jc w:val="center"/>
        </w:trPr>
        <w:tc>
          <w:tcPr>
            <w:tcW w:w="0" w:type="auto"/>
            <w:shd w:val="clear" w:color="auto" w:fill="auto"/>
            <w:vAlign w:val="bottom"/>
          </w:tcPr>
          <w:p w14:paraId="1AFBD352" w14:textId="77777777" w:rsidR="005F37F3" w:rsidRDefault="00A7433D" w:rsidP="00AB2ABB">
            <w:pPr>
              <w:spacing w:line="36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Password</w:t>
            </w:r>
          </w:p>
        </w:tc>
        <w:tc>
          <w:tcPr>
            <w:tcW w:w="0" w:type="auto"/>
            <w:shd w:val="clear" w:color="auto" w:fill="auto"/>
            <w:vAlign w:val="bottom"/>
          </w:tcPr>
          <w:p w14:paraId="49E6B93F" w14:textId="77777777" w:rsidR="005F37F3" w:rsidRDefault="00A7433D" w:rsidP="00AB2ABB">
            <w:pPr>
              <w:spacing w:line="36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string</w:t>
            </w:r>
          </w:p>
        </w:tc>
        <w:tc>
          <w:tcPr>
            <w:tcW w:w="0" w:type="auto"/>
            <w:shd w:val="clear" w:color="auto" w:fill="auto"/>
            <w:vAlign w:val="bottom"/>
          </w:tcPr>
          <w:p w14:paraId="335D722A" w14:textId="77777777" w:rsidR="005F37F3" w:rsidRDefault="00A7433D" w:rsidP="00AB2ABB">
            <w:pPr>
              <w:spacing w:line="36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Пароль для почты</w:t>
            </w:r>
          </w:p>
        </w:tc>
      </w:tr>
      <w:tr w:rsidR="005F37F3" w14:paraId="6ED67E22" w14:textId="77777777">
        <w:trPr>
          <w:trHeight w:val="60"/>
          <w:jc w:val="center"/>
        </w:trPr>
        <w:tc>
          <w:tcPr>
            <w:tcW w:w="0" w:type="auto"/>
            <w:shd w:val="clear" w:color="auto" w:fill="auto"/>
            <w:vAlign w:val="bottom"/>
          </w:tcPr>
          <w:p w14:paraId="278749B4" w14:textId="77777777" w:rsidR="005F37F3" w:rsidRDefault="00A7433D" w:rsidP="00AB2ABB">
            <w:pPr>
              <w:spacing w:line="36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TeamsChannelAdress</w:t>
            </w:r>
          </w:p>
        </w:tc>
        <w:tc>
          <w:tcPr>
            <w:tcW w:w="0" w:type="auto"/>
            <w:shd w:val="clear" w:color="auto" w:fill="auto"/>
            <w:vAlign w:val="bottom"/>
          </w:tcPr>
          <w:p w14:paraId="0C235589" w14:textId="77777777" w:rsidR="005F37F3" w:rsidRDefault="00A7433D" w:rsidP="00AB2ABB">
            <w:pPr>
              <w:spacing w:line="36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string</w:t>
            </w:r>
          </w:p>
        </w:tc>
        <w:tc>
          <w:tcPr>
            <w:tcW w:w="0" w:type="auto"/>
            <w:shd w:val="clear" w:color="auto" w:fill="auto"/>
            <w:vAlign w:val="bottom"/>
          </w:tcPr>
          <w:p w14:paraId="429525C3" w14:textId="77777777" w:rsidR="005F37F3" w:rsidRDefault="00A7433D" w:rsidP="00AB2ABB">
            <w:pPr>
              <w:spacing w:line="36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Почта канала</w:t>
            </w:r>
          </w:p>
        </w:tc>
      </w:tr>
    </w:tbl>
    <w:p w14:paraId="35B1C574" w14:textId="77777777" w:rsidR="005F37F3" w:rsidRDefault="005F37F3">
      <w:pPr>
        <w:pStyle w:val="af3"/>
        <w:jc w:val="center"/>
        <w:rPr>
          <w:sz w:val="24"/>
        </w:rPr>
      </w:pPr>
    </w:p>
    <w:p w14:paraId="7FF0CA94" w14:textId="472281DA" w:rsidR="005F37F3" w:rsidRDefault="00A7433D">
      <w:pPr>
        <w:pStyle w:val="af3"/>
        <w:jc w:val="right"/>
      </w:pPr>
      <w:r>
        <w:t xml:space="preserve">Таблица </w:t>
      </w:r>
      <w:r w:rsidR="00BA4BA5">
        <w:t>67</w:t>
      </w:r>
    </w:p>
    <w:p w14:paraId="53988EFE" w14:textId="77777777" w:rsidR="005F37F3" w:rsidRDefault="00A7433D">
      <w:pPr>
        <w:pStyle w:val="af3"/>
        <w:jc w:val="center"/>
      </w:pPr>
      <w:r>
        <w:t>Описание методов класса «SettingsModel»</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4"/>
        <w:gridCol w:w="1367"/>
        <w:gridCol w:w="2688"/>
        <w:gridCol w:w="3500"/>
      </w:tblGrid>
      <w:tr w:rsidR="005F37F3" w14:paraId="7DF3A68D" w14:textId="77777777">
        <w:trPr>
          <w:trHeight w:val="425"/>
          <w:jc w:val="center"/>
        </w:trPr>
        <w:tc>
          <w:tcPr>
            <w:tcW w:w="0" w:type="auto"/>
            <w:shd w:val="clear" w:color="auto" w:fill="auto"/>
            <w:vAlign w:val="bottom"/>
          </w:tcPr>
          <w:p w14:paraId="1EB29099" w14:textId="77777777" w:rsidR="005F37F3" w:rsidRDefault="00A7433D" w:rsidP="00AB2ABB">
            <w:pPr>
              <w:spacing w:line="36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Название</w:t>
            </w:r>
          </w:p>
        </w:tc>
        <w:tc>
          <w:tcPr>
            <w:tcW w:w="0" w:type="auto"/>
            <w:shd w:val="clear" w:color="auto" w:fill="auto"/>
            <w:vAlign w:val="bottom"/>
          </w:tcPr>
          <w:p w14:paraId="43620DC1" w14:textId="77777777" w:rsidR="005F37F3" w:rsidRDefault="00A7433D" w:rsidP="00AB2ABB">
            <w:pPr>
              <w:spacing w:line="36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Параметры</w:t>
            </w:r>
          </w:p>
        </w:tc>
        <w:tc>
          <w:tcPr>
            <w:tcW w:w="0" w:type="auto"/>
            <w:shd w:val="clear" w:color="auto" w:fill="auto"/>
            <w:vAlign w:val="bottom"/>
          </w:tcPr>
          <w:p w14:paraId="23B68C97" w14:textId="77777777" w:rsidR="005F37F3" w:rsidRDefault="00A7433D" w:rsidP="00AB2ABB">
            <w:pPr>
              <w:spacing w:line="36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Возвращаемое значение</w:t>
            </w:r>
          </w:p>
        </w:tc>
        <w:tc>
          <w:tcPr>
            <w:tcW w:w="0" w:type="auto"/>
            <w:shd w:val="clear" w:color="auto" w:fill="auto"/>
            <w:vAlign w:val="bottom"/>
          </w:tcPr>
          <w:p w14:paraId="2D3C50C7" w14:textId="77777777" w:rsidR="005F37F3" w:rsidRDefault="00A7433D" w:rsidP="00AB2ABB">
            <w:pPr>
              <w:spacing w:line="36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Описание</w:t>
            </w:r>
          </w:p>
        </w:tc>
      </w:tr>
      <w:tr w:rsidR="005F37F3" w14:paraId="0AD373D6" w14:textId="77777777">
        <w:trPr>
          <w:trHeight w:val="60"/>
          <w:jc w:val="center"/>
        </w:trPr>
        <w:tc>
          <w:tcPr>
            <w:tcW w:w="0" w:type="auto"/>
            <w:shd w:val="clear" w:color="auto" w:fill="auto"/>
            <w:vAlign w:val="bottom"/>
          </w:tcPr>
          <w:p w14:paraId="07495B46" w14:textId="77777777" w:rsidR="005F37F3" w:rsidRDefault="00A7433D" w:rsidP="00AB2ABB">
            <w:pPr>
              <w:spacing w:line="36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Save</w:t>
            </w:r>
          </w:p>
        </w:tc>
        <w:tc>
          <w:tcPr>
            <w:tcW w:w="0" w:type="auto"/>
            <w:shd w:val="clear" w:color="auto" w:fill="auto"/>
            <w:vAlign w:val="bottom"/>
          </w:tcPr>
          <w:p w14:paraId="243F3D36" w14:textId="77777777" w:rsidR="005F37F3" w:rsidRDefault="00A7433D" w:rsidP="00AB2ABB">
            <w:pPr>
              <w:spacing w:line="360" w:lineRule="auto"/>
              <w:jc w:val="center"/>
              <w:rPr>
                <w:rFonts w:eastAsia="Times New Roman" w:cs="Times New Roman"/>
                <w:b/>
                <w:bCs/>
                <w:color w:val="000000"/>
                <w:sz w:val="24"/>
                <w:szCs w:val="24"/>
                <w:lang w:eastAsia="ru-RU"/>
              </w:rPr>
            </w:pPr>
            <w:r>
              <w:rPr>
                <w:rFonts w:eastAsia="Times New Roman" w:cs="Times New Roman"/>
                <w:b/>
                <w:bCs/>
                <w:color w:val="000000"/>
                <w:sz w:val="24"/>
                <w:szCs w:val="24"/>
                <w:lang w:eastAsia="ru-RU"/>
              </w:rPr>
              <w:t>-</w:t>
            </w:r>
          </w:p>
        </w:tc>
        <w:tc>
          <w:tcPr>
            <w:tcW w:w="0" w:type="auto"/>
            <w:shd w:val="clear" w:color="auto" w:fill="auto"/>
            <w:vAlign w:val="bottom"/>
          </w:tcPr>
          <w:p w14:paraId="291BFD9C" w14:textId="77777777" w:rsidR="005F37F3" w:rsidRDefault="00A7433D" w:rsidP="00AB2ABB">
            <w:pPr>
              <w:spacing w:line="360" w:lineRule="auto"/>
              <w:jc w:val="center"/>
              <w:rPr>
                <w:rFonts w:eastAsia="Times New Roman" w:cs="Times New Roman"/>
                <w:b/>
                <w:bCs/>
                <w:color w:val="000000"/>
                <w:sz w:val="24"/>
                <w:szCs w:val="24"/>
                <w:lang w:eastAsia="ru-RU"/>
              </w:rPr>
            </w:pPr>
            <w:r>
              <w:rPr>
                <w:rFonts w:eastAsia="Times New Roman" w:cs="Times New Roman"/>
                <w:b/>
                <w:bCs/>
                <w:color w:val="000000"/>
                <w:sz w:val="24"/>
                <w:szCs w:val="24"/>
                <w:lang w:eastAsia="ru-RU"/>
              </w:rPr>
              <w:t>-</w:t>
            </w:r>
          </w:p>
        </w:tc>
        <w:tc>
          <w:tcPr>
            <w:tcW w:w="0" w:type="auto"/>
            <w:shd w:val="clear" w:color="auto" w:fill="auto"/>
            <w:vAlign w:val="bottom"/>
          </w:tcPr>
          <w:p w14:paraId="31DD1DF8" w14:textId="77777777" w:rsidR="005F37F3" w:rsidRDefault="00A7433D" w:rsidP="00AB2ABB">
            <w:pPr>
              <w:spacing w:line="36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Метод для сохранения настроек</w:t>
            </w:r>
          </w:p>
        </w:tc>
      </w:tr>
    </w:tbl>
    <w:p w14:paraId="6D0F89D1" w14:textId="77777777" w:rsidR="005F37F3" w:rsidRDefault="005F37F3">
      <w:pPr>
        <w:pStyle w:val="af3"/>
        <w:jc w:val="center"/>
        <w:rPr>
          <w:sz w:val="24"/>
        </w:rPr>
      </w:pPr>
    </w:p>
    <w:p w14:paraId="08271628" w14:textId="1D33F0C8" w:rsidR="005F37F3" w:rsidRDefault="00A7433D">
      <w:pPr>
        <w:pStyle w:val="af3"/>
        <w:jc w:val="right"/>
      </w:pPr>
      <w:r>
        <w:lastRenderedPageBreak/>
        <w:t xml:space="preserve">Таблица </w:t>
      </w:r>
      <w:r w:rsidR="00BA4BA5">
        <w:t>68</w:t>
      </w:r>
    </w:p>
    <w:p w14:paraId="5E89C07D" w14:textId="77777777" w:rsidR="005F37F3" w:rsidRDefault="00A7433D">
      <w:pPr>
        <w:pStyle w:val="af3"/>
        <w:jc w:val="center"/>
      </w:pPr>
      <w:r>
        <w:t>Описание полей класса «DetectionModel»</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69"/>
        <w:gridCol w:w="3260"/>
        <w:gridCol w:w="4419"/>
      </w:tblGrid>
      <w:tr w:rsidR="005F37F3" w14:paraId="1806E383" w14:textId="77777777">
        <w:trPr>
          <w:trHeight w:val="60"/>
          <w:jc w:val="center"/>
        </w:trPr>
        <w:tc>
          <w:tcPr>
            <w:tcW w:w="0" w:type="auto"/>
            <w:shd w:val="clear" w:color="auto" w:fill="auto"/>
            <w:vAlign w:val="center"/>
          </w:tcPr>
          <w:p w14:paraId="65AA71F2" w14:textId="77777777" w:rsidR="005F37F3" w:rsidRDefault="00A7433D" w:rsidP="00AB2ABB">
            <w:pPr>
              <w:spacing w:line="24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Название</w:t>
            </w:r>
          </w:p>
        </w:tc>
        <w:tc>
          <w:tcPr>
            <w:tcW w:w="0" w:type="auto"/>
            <w:shd w:val="clear" w:color="auto" w:fill="auto"/>
            <w:vAlign w:val="center"/>
          </w:tcPr>
          <w:p w14:paraId="56E23864" w14:textId="77777777" w:rsidR="005F37F3" w:rsidRDefault="00A7433D" w:rsidP="00AB2ABB">
            <w:pPr>
              <w:spacing w:line="24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Тип</w:t>
            </w:r>
          </w:p>
        </w:tc>
        <w:tc>
          <w:tcPr>
            <w:tcW w:w="0" w:type="auto"/>
            <w:shd w:val="clear" w:color="auto" w:fill="auto"/>
            <w:vAlign w:val="center"/>
          </w:tcPr>
          <w:p w14:paraId="3F9A2840" w14:textId="77777777" w:rsidR="005F37F3" w:rsidRDefault="00A7433D" w:rsidP="00AB2ABB">
            <w:pPr>
              <w:spacing w:line="24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Описание</w:t>
            </w:r>
          </w:p>
        </w:tc>
      </w:tr>
      <w:tr w:rsidR="005F37F3" w14:paraId="6DABA134" w14:textId="77777777">
        <w:trPr>
          <w:trHeight w:val="60"/>
          <w:jc w:val="center"/>
        </w:trPr>
        <w:tc>
          <w:tcPr>
            <w:tcW w:w="0" w:type="auto"/>
            <w:shd w:val="clear" w:color="auto" w:fill="auto"/>
            <w:vAlign w:val="center"/>
          </w:tcPr>
          <w:p w14:paraId="5B52DE46" w14:textId="77777777" w:rsidR="005F37F3" w:rsidRDefault="00A7433D" w:rsidP="00AB2ABB">
            <w:pPr>
              <w:spacing w:line="24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VideoService</w:t>
            </w:r>
          </w:p>
        </w:tc>
        <w:tc>
          <w:tcPr>
            <w:tcW w:w="0" w:type="auto"/>
            <w:shd w:val="clear" w:color="auto" w:fill="auto"/>
            <w:vAlign w:val="center"/>
          </w:tcPr>
          <w:p w14:paraId="1525FA6D" w14:textId="77777777" w:rsidR="005F37F3" w:rsidRDefault="00A7433D" w:rsidP="00AB2ABB">
            <w:pPr>
              <w:spacing w:line="24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VideoService</w:t>
            </w:r>
          </w:p>
        </w:tc>
        <w:tc>
          <w:tcPr>
            <w:tcW w:w="0" w:type="auto"/>
            <w:shd w:val="clear" w:color="auto" w:fill="auto"/>
            <w:vAlign w:val="center"/>
          </w:tcPr>
          <w:p w14:paraId="6D04D6A6" w14:textId="77777777" w:rsidR="005F37F3" w:rsidRDefault="00A7433D" w:rsidP="00AB2ABB">
            <w:pPr>
              <w:spacing w:line="24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Видео сервис</w:t>
            </w:r>
          </w:p>
        </w:tc>
      </w:tr>
      <w:tr w:rsidR="005F37F3" w14:paraId="57AAE827" w14:textId="77777777">
        <w:trPr>
          <w:trHeight w:val="60"/>
          <w:jc w:val="center"/>
        </w:trPr>
        <w:tc>
          <w:tcPr>
            <w:tcW w:w="0" w:type="auto"/>
            <w:shd w:val="clear" w:color="auto" w:fill="auto"/>
            <w:vAlign w:val="center"/>
          </w:tcPr>
          <w:p w14:paraId="6C542E51" w14:textId="77777777" w:rsidR="005F37F3" w:rsidRDefault="00A7433D" w:rsidP="00AB2ABB">
            <w:pPr>
              <w:spacing w:line="24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Finder</w:t>
            </w:r>
          </w:p>
        </w:tc>
        <w:tc>
          <w:tcPr>
            <w:tcW w:w="0" w:type="auto"/>
            <w:shd w:val="clear" w:color="auto" w:fill="auto"/>
            <w:vAlign w:val="center"/>
          </w:tcPr>
          <w:p w14:paraId="7481BEF3" w14:textId="77777777" w:rsidR="005F37F3" w:rsidRDefault="00A7433D" w:rsidP="00AB2ABB">
            <w:pPr>
              <w:spacing w:line="24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Finder</w:t>
            </w:r>
          </w:p>
        </w:tc>
        <w:tc>
          <w:tcPr>
            <w:tcW w:w="0" w:type="auto"/>
            <w:shd w:val="clear" w:color="auto" w:fill="auto"/>
            <w:vAlign w:val="center"/>
          </w:tcPr>
          <w:p w14:paraId="30877547" w14:textId="77777777" w:rsidR="005F37F3" w:rsidRDefault="00A7433D" w:rsidP="00AB2ABB">
            <w:pPr>
              <w:spacing w:line="24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Конечный обработчик нейронной сети</w:t>
            </w:r>
          </w:p>
        </w:tc>
      </w:tr>
      <w:tr w:rsidR="005F37F3" w14:paraId="1024FC43" w14:textId="77777777">
        <w:trPr>
          <w:trHeight w:val="82"/>
          <w:jc w:val="center"/>
        </w:trPr>
        <w:tc>
          <w:tcPr>
            <w:tcW w:w="0" w:type="auto"/>
            <w:shd w:val="clear" w:color="auto" w:fill="auto"/>
            <w:vAlign w:val="center"/>
          </w:tcPr>
          <w:p w14:paraId="52990552" w14:textId="77777777" w:rsidR="005F37F3" w:rsidRDefault="00A7433D" w:rsidP="00AB2ABB">
            <w:pPr>
              <w:spacing w:line="24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Drawer</w:t>
            </w:r>
          </w:p>
        </w:tc>
        <w:tc>
          <w:tcPr>
            <w:tcW w:w="0" w:type="auto"/>
            <w:shd w:val="clear" w:color="auto" w:fill="auto"/>
            <w:vAlign w:val="center"/>
          </w:tcPr>
          <w:p w14:paraId="536DFCDF" w14:textId="77777777" w:rsidR="005F37F3" w:rsidRDefault="00A7433D" w:rsidP="00AB2ABB">
            <w:pPr>
              <w:spacing w:line="24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Drawer</w:t>
            </w:r>
          </w:p>
        </w:tc>
        <w:tc>
          <w:tcPr>
            <w:tcW w:w="0" w:type="auto"/>
            <w:shd w:val="clear" w:color="auto" w:fill="auto"/>
            <w:vAlign w:val="center"/>
          </w:tcPr>
          <w:p w14:paraId="3D8AC7EF" w14:textId="77777777" w:rsidR="005F37F3" w:rsidRDefault="00A7433D" w:rsidP="00AB2ABB">
            <w:pPr>
              <w:spacing w:line="24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Объект, для отрисовки людей на кадре</w:t>
            </w:r>
          </w:p>
        </w:tc>
      </w:tr>
      <w:tr w:rsidR="005F37F3" w14:paraId="6EE52CD4" w14:textId="77777777">
        <w:trPr>
          <w:trHeight w:val="86"/>
          <w:jc w:val="center"/>
        </w:trPr>
        <w:tc>
          <w:tcPr>
            <w:tcW w:w="0" w:type="auto"/>
            <w:shd w:val="clear" w:color="auto" w:fill="auto"/>
            <w:vAlign w:val="center"/>
          </w:tcPr>
          <w:p w14:paraId="75EE410C" w14:textId="77777777" w:rsidR="005F37F3" w:rsidRDefault="00A7433D" w:rsidP="00AB2ABB">
            <w:pPr>
              <w:spacing w:line="24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EventAggregator</w:t>
            </w:r>
          </w:p>
        </w:tc>
        <w:tc>
          <w:tcPr>
            <w:tcW w:w="0" w:type="auto"/>
            <w:shd w:val="clear" w:color="auto" w:fill="auto"/>
            <w:vAlign w:val="center"/>
          </w:tcPr>
          <w:p w14:paraId="504257BA" w14:textId="77777777" w:rsidR="005F37F3" w:rsidRDefault="00A7433D" w:rsidP="00AB2ABB">
            <w:pPr>
              <w:spacing w:line="24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IEventAggregato</w:t>
            </w:r>
          </w:p>
        </w:tc>
        <w:tc>
          <w:tcPr>
            <w:tcW w:w="0" w:type="auto"/>
            <w:shd w:val="clear" w:color="auto" w:fill="auto"/>
            <w:vAlign w:val="center"/>
          </w:tcPr>
          <w:p w14:paraId="1C2C69D7" w14:textId="77777777" w:rsidR="005F37F3" w:rsidRDefault="00A7433D" w:rsidP="00AB2ABB">
            <w:pPr>
              <w:spacing w:line="24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Межмодульная шина данных</w:t>
            </w:r>
          </w:p>
        </w:tc>
      </w:tr>
      <w:tr w:rsidR="005F37F3" w14:paraId="59465F58" w14:textId="77777777">
        <w:trPr>
          <w:trHeight w:val="60"/>
          <w:jc w:val="center"/>
        </w:trPr>
        <w:tc>
          <w:tcPr>
            <w:tcW w:w="0" w:type="auto"/>
            <w:shd w:val="clear" w:color="auto" w:fill="auto"/>
            <w:vAlign w:val="center"/>
          </w:tcPr>
          <w:p w14:paraId="68F5A50B" w14:textId="77777777" w:rsidR="005F37F3" w:rsidRDefault="00A7433D" w:rsidP="00AB2ABB">
            <w:pPr>
              <w:spacing w:line="24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Frame</w:t>
            </w:r>
          </w:p>
        </w:tc>
        <w:tc>
          <w:tcPr>
            <w:tcW w:w="0" w:type="auto"/>
            <w:shd w:val="clear" w:color="auto" w:fill="auto"/>
            <w:vAlign w:val="center"/>
          </w:tcPr>
          <w:p w14:paraId="32C983B8" w14:textId="77777777" w:rsidR="005F37F3" w:rsidRDefault="00A7433D" w:rsidP="00AB2ABB">
            <w:pPr>
              <w:spacing w:line="24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Mat</w:t>
            </w:r>
          </w:p>
        </w:tc>
        <w:tc>
          <w:tcPr>
            <w:tcW w:w="0" w:type="auto"/>
            <w:shd w:val="clear" w:color="auto" w:fill="auto"/>
            <w:vAlign w:val="center"/>
          </w:tcPr>
          <w:p w14:paraId="77CEF2D2" w14:textId="77777777" w:rsidR="005F37F3" w:rsidRDefault="00A7433D" w:rsidP="00AB2ABB">
            <w:pPr>
              <w:spacing w:line="24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Текущий кадр</w:t>
            </w:r>
          </w:p>
        </w:tc>
      </w:tr>
      <w:tr w:rsidR="005F37F3" w14:paraId="20146446" w14:textId="77777777">
        <w:trPr>
          <w:trHeight w:val="60"/>
          <w:jc w:val="center"/>
        </w:trPr>
        <w:tc>
          <w:tcPr>
            <w:tcW w:w="0" w:type="auto"/>
            <w:shd w:val="clear" w:color="auto" w:fill="auto"/>
            <w:vAlign w:val="center"/>
          </w:tcPr>
          <w:p w14:paraId="7BC492F3" w14:textId="77777777" w:rsidR="005F37F3" w:rsidRDefault="00A7433D" w:rsidP="00AB2ABB">
            <w:pPr>
              <w:spacing w:line="24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FrameSource</w:t>
            </w:r>
          </w:p>
        </w:tc>
        <w:tc>
          <w:tcPr>
            <w:tcW w:w="0" w:type="auto"/>
            <w:shd w:val="clear" w:color="auto" w:fill="auto"/>
            <w:vAlign w:val="center"/>
          </w:tcPr>
          <w:p w14:paraId="3F466844" w14:textId="77777777" w:rsidR="005F37F3" w:rsidRDefault="00A7433D" w:rsidP="00AB2ABB">
            <w:pPr>
              <w:spacing w:line="24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ImageSource</w:t>
            </w:r>
          </w:p>
        </w:tc>
        <w:tc>
          <w:tcPr>
            <w:tcW w:w="0" w:type="auto"/>
            <w:shd w:val="clear" w:color="auto" w:fill="auto"/>
            <w:vAlign w:val="center"/>
          </w:tcPr>
          <w:p w14:paraId="0B1AD970" w14:textId="77777777" w:rsidR="005F37F3" w:rsidRDefault="00A7433D" w:rsidP="00AB2ABB">
            <w:pPr>
              <w:spacing w:line="24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Объект для отображения текущего кадра</w:t>
            </w:r>
          </w:p>
        </w:tc>
      </w:tr>
      <w:tr w:rsidR="005F37F3" w14:paraId="4208FF15" w14:textId="77777777">
        <w:trPr>
          <w:trHeight w:val="60"/>
          <w:jc w:val="center"/>
        </w:trPr>
        <w:tc>
          <w:tcPr>
            <w:tcW w:w="0" w:type="auto"/>
            <w:shd w:val="clear" w:color="auto" w:fill="auto"/>
            <w:vAlign w:val="center"/>
          </w:tcPr>
          <w:p w14:paraId="495788F4" w14:textId="77777777" w:rsidR="005F37F3" w:rsidRDefault="00A7433D" w:rsidP="00AB2ABB">
            <w:pPr>
              <w:spacing w:line="24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Humans</w:t>
            </w:r>
          </w:p>
        </w:tc>
        <w:tc>
          <w:tcPr>
            <w:tcW w:w="0" w:type="auto"/>
            <w:shd w:val="clear" w:color="auto" w:fill="auto"/>
            <w:vAlign w:val="center"/>
          </w:tcPr>
          <w:p w14:paraId="3E2DC2F8" w14:textId="77777777" w:rsidR="005F37F3" w:rsidRDefault="00A7433D" w:rsidP="00AB2ABB">
            <w:pPr>
              <w:spacing w:line="24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IEnumerable&lt;HumanWithRoi&gt;</w:t>
            </w:r>
          </w:p>
        </w:tc>
        <w:tc>
          <w:tcPr>
            <w:tcW w:w="0" w:type="auto"/>
            <w:shd w:val="clear" w:color="auto" w:fill="auto"/>
            <w:vAlign w:val="center"/>
          </w:tcPr>
          <w:p w14:paraId="7C9D851F" w14:textId="77777777" w:rsidR="005F37F3" w:rsidRDefault="00A7433D" w:rsidP="00AB2ABB">
            <w:pPr>
              <w:spacing w:line="24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Найденные люди</w:t>
            </w:r>
          </w:p>
        </w:tc>
      </w:tr>
    </w:tbl>
    <w:p w14:paraId="6E2E962D" w14:textId="77777777" w:rsidR="005F37F3" w:rsidRDefault="005F37F3">
      <w:pPr>
        <w:pStyle w:val="af3"/>
        <w:jc w:val="right"/>
      </w:pPr>
    </w:p>
    <w:p w14:paraId="0C443C7B" w14:textId="358BCDD5" w:rsidR="005F37F3" w:rsidRDefault="00A7433D">
      <w:pPr>
        <w:pStyle w:val="af3"/>
        <w:jc w:val="right"/>
      </w:pPr>
      <w:r>
        <w:t xml:space="preserve">Таблица </w:t>
      </w:r>
      <w:r w:rsidR="00BA4BA5">
        <w:t>69</w:t>
      </w:r>
    </w:p>
    <w:p w14:paraId="30D0DF2D" w14:textId="77777777" w:rsidR="005F37F3" w:rsidRDefault="00A7433D">
      <w:pPr>
        <w:pStyle w:val="af3"/>
        <w:jc w:val="center"/>
      </w:pPr>
      <w:r>
        <w:t>Описание методов класса «DetectionModel»</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1418"/>
        <w:gridCol w:w="2126"/>
        <w:gridCol w:w="3962"/>
      </w:tblGrid>
      <w:tr w:rsidR="005F37F3" w14:paraId="36A847AD" w14:textId="77777777" w:rsidTr="00AB2ABB">
        <w:trPr>
          <w:trHeight w:val="153"/>
          <w:jc w:val="center"/>
        </w:trPr>
        <w:tc>
          <w:tcPr>
            <w:tcW w:w="1838" w:type="dxa"/>
            <w:shd w:val="clear" w:color="auto" w:fill="auto"/>
            <w:vAlign w:val="center"/>
          </w:tcPr>
          <w:p w14:paraId="580E866E" w14:textId="77777777" w:rsidR="005F37F3" w:rsidRDefault="00A7433D" w:rsidP="00AB2ABB">
            <w:pPr>
              <w:spacing w:line="24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Название</w:t>
            </w:r>
          </w:p>
        </w:tc>
        <w:tc>
          <w:tcPr>
            <w:tcW w:w="1418" w:type="dxa"/>
            <w:shd w:val="clear" w:color="auto" w:fill="auto"/>
            <w:vAlign w:val="center"/>
          </w:tcPr>
          <w:p w14:paraId="404815EF" w14:textId="77777777" w:rsidR="005F37F3" w:rsidRDefault="00A7433D" w:rsidP="00AB2ABB">
            <w:pPr>
              <w:spacing w:line="24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Параметры</w:t>
            </w:r>
          </w:p>
        </w:tc>
        <w:tc>
          <w:tcPr>
            <w:tcW w:w="2126" w:type="dxa"/>
            <w:shd w:val="clear" w:color="auto" w:fill="auto"/>
            <w:vAlign w:val="center"/>
          </w:tcPr>
          <w:p w14:paraId="287E41D9" w14:textId="77777777" w:rsidR="005F37F3" w:rsidRDefault="00A7433D" w:rsidP="00AB2ABB">
            <w:pPr>
              <w:spacing w:line="24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Возвращаемое значение</w:t>
            </w:r>
          </w:p>
        </w:tc>
        <w:tc>
          <w:tcPr>
            <w:tcW w:w="3962" w:type="dxa"/>
            <w:shd w:val="clear" w:color="auto" w:fill="auto"/>
            <w:vAlign w:val="center"/>
          </w:tcPr>
          <w:p w14:paraId="0EB0FB60" w14:textId="77777777" w:rsidR="005F37F3" w:rsidRDefault="00A7433D" w:rsidP="00AB2ABB">
            <w:pPr>
              <w:spacing w:line="24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Описание</w:t>
            </w:r>
          </w:p>
        </w:tc>
      </w:tr>
      <w:tr w:rsidR="005F37F3" w14:paraId="4BA05B6D" w14:textId="77777777" w:rsidTr="00AB2ABB">
        <w:trPr>
          <w:trHeight w:val="306"/>
          <w:jc w:val="center"/>
        </w:trPr>
        <w:tc>
          <w:tcPr>
            <w:tcW w:w="1838" w:type="dxa"/>
            <w:shd w:val="clear" w:color="auto" w:fill="auto"/>
            <w:vAlign w:val="center"/>
          </w:tcPr>
          <w:p w14:paraId="70D27B5B" w14:textId="77777777" w:rsidR="005F37F3" w:rsidRDefault="00A7433D" w:rsidP="00AB2ABB">
            <w:pPr>
              <w:spacing w:line="24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StartVideoFromCamera</w:t>
            </w:r>
          </w:p>
        </w:tc>
        <w:tc>
          <w:tcPr>
            <w:tcW w:w="1418" w:type="dxa"/>
            <w:shd w:val="clear" w:color="auto" w:fill="auto"/>
            <w:vAlign w:val="center"/>
          </w:tcPr>
          <w:p w14:paraId="55D34526" w14:textId="77777777" w:rsidR="005F37F3" w:rsidRDefault="00A7433D" w:rsidP="00AB2ABB">
            <w:pPr>
              <w:spacing w:line="24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cameraId: int</w:t>
            </w:r>
          </w:p>
        </w:tc>
        <w:tc>
          <w:tcPr>
            <w:tcW w:w="2126" w:type="dxa"/>
            <w:shd w:val="clear" w:color="auto" w:fill="auto"/>
            <w:vAlign w:val="center"/>
          </w:tcPr>
          <w:p w14:paraId="25109CA5" w14:textId="77777777" w:rsidR="005F37F3" w:rsidRDefault="00A7433D" w:rsidP="00AB2ABB">
            <w:pPr>
              <w:spacing w:line="240" w:lineRule="auto"/>
              <w:jc w:val="center"/>
              <w:rPr>
                <w:rFonts w:eastAsia="Times New Roman" w:cs="Times New Roman"/>
                <w:b/>
                <w:bCs/>
                <w:color w:val="000000"/>
                <w:sz w:val="24"/>
                <w:szCs w:val="24"/>
                <w:lang w:eastAsia="ru-RU"/>
              </w:rPr>
            </w:pPr>
            <w:r>
              <w:rPr>
                <w:rFonts w:eastAsia="Times New Roman" w:cs="Times New Roman"/>
                <w:b/>
                <w:bCs/>
                <w:color w:val="000000"/>
                <w:sz w:val="24"/>
                <w:szCs w:val="24"/>
                <w:lang w:eastAsia="ru-RU"/>
              </w:rPr>
              <w:t>-</w:t>
            </w:r>
          </w:p>
        </w:tc>
        <w:tc>
          <w:tcPr>
            <w:tcW w:w="3962" w:type="dxa"/>
            <w:shd w:val="clear" w:color="auto" w:fill="auto"/>
            <w:vAlign w:val="center"/>
          </w:tcPr>
          <w:p w14:paraId="0956379E" w14:textId="77777777" w:rsidR="005F37F3" w:rsidRDefault="00A7433D" w:rsidP="00AB2ABB">
            <w:pPr>
              <w:spacing w:line="24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Метод для открытия видеопотока с камеры</w:t>
            </w:r>
          </w:p>
        </w:tc>
      </w:tr>
      <w:tr w:rsidR="005F37F3" w14:paraId="4429B1AF" w14:textId="77777777" w:rsidTr="00AB2ABB">
        <w:trPr>
          <w:trHeight w:val="174"/>
          <w:jc w:val="center"/>
        </w:trPr>
        <w:tc>
          <w:tcPr>
            <w:tcW w:w="1838" w:type="dxa"/>
            <w:shd w:val="clear" w:color="auto" w:fill="auto"/>
            <w:vAlign w:val="center"/>
          </w:tcPr>
          <w:p w14:paraId="61E032D2" w14:textId="77777777" w:rsidR="005F37F3" w:rsidRDefault="00A7433D" w:rsidP="00AB2ABB">
            <w:pPr>
              <w:spacing w:line="24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StartVideoFromFile</w:t>
            </w:r>
          </w:p>
        </w:tc>
        <w:tc>
          <w:tcPr>
            <w:tcW w:w="1418" w:type="dxa"/>
            <w:shd w:val="clear" w:color="auto" w:fill="auto"/>
            <w:vAlign w:val="center"/>
          </w:tcPr>
          <w:p w14:paraId="710A9467" w14:textId="77777777" w:rsidR="005F37F3" w:rsidRDefault="00A7433D" w:rsidP="00AB2ABB">
            <w:pPr>
              <w:spacing w:line="24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fileName: string</w:t>
            </w:r>
          </w:p>
        </w:tc>
        <w:tc>
          <w:tcPr>
            <w:tcW w:w="2126" w:type="dxa"/>
            <w:shd w:val="clear" w:color="auto" w:fill="auto"/>
            <w:vAlign w:val="center"/>
          </w:tcPr>
          <w:p w14:paraId="3DEC25C2" w14:textId="77777777" w:rsidR="005F37F3" w:rsidRDefault="00A7433D" w:rsidP="00AB2ABB">
            <w:pPr>
              <w:spacing w:line="240" w:lineRule="auto"/>
              <w:jc w:val="center"/>
              <w:rPr>
                <w:rFonts w:eastAsia="Times New Roman" w:cs="Times New Roman"/>
                <w:b/>
                <w:bCs/>
                <w:color w:val="000000"/>
                <w:sz w:val="24"/>
                <w:szCs w:val="24"/>
                <w:lang w:eastAsia="ru-RU"/>
              </w:rPr>
            </w:pPr>
            <w:r>
              <w:rPr>
                <w:rFonts w:eastAsia="Times New Roman" w:cs="Times New Roman"/>
                <w:b/>
                <w:bCs/>
                <w:color w:val="000000"/>
                <w:sz w:val="24"/>
                <w:szCs w:val="24"/>
                <w:lang w:eastAsia="ru-RU"/>
              </w:rPr>
              <w:t>-</w:t>
            </w:r>
          </w:p>
        </w:tc>
        <w:tc>
          <w:tcPr>
            <w:tcW w:w="3962" w:type="dxa"/>
            <w:shd w:val="clear" w:color="auto" w:fill="auto"/>
            <w:vAlign w:val="center"/>
          </w:tcPr>
          <w:p w14:paraId="27716483" w14:textId="77777777" w:rsidR="005F37F3" w:rsidRDefault="00A7433D" w:rsidP="00AB2ABB">
            <w:pPr>
              <w:spacing w:line="24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Метод для открытия видеопотока с файла</w:t>
            </w:r>
          </w:p>
        </w:tc>
      </w:tr>
      <w:tr w:rsidR="005F37F3" w14:paraId="509403FC" w14:textId="77777777" w:rsidTr="00AB2ABB">
        <w:trPr>
          <w:trHeight w:val="184"/>
          <w:jc w:val="center"/>
        </w:trPr>
        <w:tc>
          <w:tcPr>
            <w:tcW w:w="1838" w:type="dxa"/>
            <w:shd w:val="clear" w:color="auto" w:fill="auto"/>
            <w:vAlign w:val="center"/>
          </w:tcPr>
          <w:p w14:paraId="0E9253FA" w14:textId="77777777" w:rsidR="005F37F3" w:rsidRDefault="00A7433D" w:rsidP="00AB2ABB">
            <w:pPr>
              <w:spacing w:line="24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HandleFrame</w:t>
            </w:r>
          </w:p>
        </w:tc>
        <w:tc>
          <w:tcPr>
            <w:tcW w:w="1418" w:type="dxa"/>
            <w:shd w:val="clear" w:color="auto" w:fill="auto"/>
            <w:vAlign w:val="center"/>
          </w:tcPr>
          <w:p w14:paraId="1EAC69A6" w14:textId="77777777" w:rsidR="005F37F3" w:rsidRDefault="00A7433D" w:rsidP="00AB2ABB">
            <w:pPr>
              <w:spacing w:line="24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frame: FrameInfo</w:t>
            </w:r>
          </w:p>
        </w:tc>
        <w:tc>
          <w:tcPr>
            <w:tcW w:w="2126" w:type="dxa"/>
            <w:shd w:val="clear" w:color="auto" w:fill="auto"/>
            <w:vAlign w:val="center"/>
          </w:tcPr>
          <w:p w14:paraId="575DD840" w14:textId="77777777" w:rsidR="005F37F3" w:rsidRDefault="00A7433D" w:rsidP="00AB2ABB">
            <w:pPr>
              <w:spacing w:line="240" w:lineRule="auto"/>
              <w:jc w:val="center"/>
              <w:rPr>
                <w:rFonts w:eastAsia="Times New Roman" w:cs="Times New Roman"/>
                <w:b/>
                <w:bCs/>
                <w:color w:val="000000"/>
                <w:sz w:val="24"/>
                <w:szCs w:val="24"/>
                <w:lang w:eastAsia="ru-RU"/>
              </w:rPr>
            </w:pPr>
            <w:r>
              <w:rPr>
                <w:rFonts w:eastAsia="Times New Roman" w:cs="Times New Roman"/>
                <w:b/>
                <w:bCs/>
                <w:color w:val="000000"/>
                <w:sz w:val="24"/>
                <w:szCs w:val="24"/>
                <w:lang w:eastAsia="ru-RU"/>
              </w:rPr>
              <w:t>-</w:t>
            </w:r>
          </w:p>
        </w:tc>
        <w:tc>
          <w:tcPr>
            <w:tcW w:w="3962" w:type="dxa"/>
            <w:shd w:val="clear" w:color="auto" w:fill="auto"/>
            <w:vAlign w:val="center"/>
          </w:tcPr>
          <w:p w14:paraId="463DEC03" w14:textId="77777777" w:rsidR="005F37F3" w:rsidRDefault="00A7433D" w:rsidP="00AB2ABB">
            <w:pPr>
              <w:spacing w:line="24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Метод обработки кадров</w:t>
            </w:r>
          </w:p>
        </w:tc>
      </w:tr>
      <w:tr w:rsidR="005F37F3" w14:paraId="025DC185" w14:textId="77777777" w:rsidTr="00AB2ABB">
        <w:trPr>
          <w:trHeight w:val="179"/>
          <w:jc w:val="center"/>
        </w:trPr>
        <w:tc>
          <w:tcPr>
            <w:tcW w:w="1838" w:type="dxa"/>
            <w:shd w:val="clear" w:color="auto" w:fill="auto"/>
            <w:vAlign w:val="center"/>
          </w:tcPr>
          <w:p w14:paraId="5969ACAB" w14:textId="77777777" w:rsidR="005F37F3" w:rsidRDefault="00A7433D" w:rsidP="00AB2ABB">
            <w:pPr>
              <w:spacing w:line="24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Convert</w:t>
            </w:r>
          </w:p>
        </w:tc>
        <w:tc>
          <w:tcPr>
            <w:tcW w:w="1418" w:type="dxa"/>
            <w:shd w:val="clear" w:color="auto" w:fill="auto"/>
            <w:vAlign w:val="center"/>
          </w:tcPr>
          <w:p w14:paraId="4611F8F5" w14:textId="77777777" w:rsidR="005F37F3" w:rsidRDefault="00A7433D" w:rsidP="00AB2ABB">
            <w:pPr>
              <w:spacing w:line="24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human: Human, mat: Mat</w:t>
            </w:r>
          </w:p>
        </w:tc>
        <w:tc>
          <w:tcPr>
            <w:tcW w:w="2126" w:type="dxa"/>
            <w:shd w:val="clear" w:color="auto" w:fill="auto"/>
            <w:vAlign w:val="center"/>
          </w:tcPr>
          <w:p w14:paraId="3A88AADE" w14:textId="77777777" w:rsidR="005F37F3" w:rsidRDefault="00A7433D" w:rsidP="00AB2ABB">
            <w:pPr>
              <w:spacing w:line="24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HumanWithRoi</w:t>
            </w:r>
          </w:p>
        </w:tc>
        <w:tc>
          <w:tcPr>
            <w:tcW w:w="3962" w:type="dxa"/>
            <w:shd w:val="clear" w:color="auto" w:fill="auto"/>
            <w:vAlign w:val="center"/>
          </w:tcPr>
          <w:p w14:paraId="280FD4A7" w14:textId="77777777" w:rsidR="005F37F3" w:rsidRDefault="00A7433D" w:rsidP="00AB2ABB">
            <w:pPr>
              <w:spacing w:line="24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Метод конвертирования человека</w:t>
            </w:r>
          </w:p>
        </w:tc>
      </w:tr>
    </w:tbl>
    <w:p w14:paraId="61D5BD4B" w14:textId="77777777" w:rsidR="005F37F3" w:rsidRDefault="005F37F3">
      <w:pPr>
        <w:pStyle w:val="af3"/>
        <w:jc w:val="center"/>
        <w:rPr>
          <w:sz w:val="24"/>
        </w:rPr>
      </w:pPr>
    </w:p>
    <w:p w14:paraId="5FCBC601" w14:textId="3B208A7C" w:rsidR="005F37F3" w:rsidRDefault="00A7433D">
      <w:pPr>
        <w:pStyle w:val="af3"/>
        <w:jc w:val="right"/>
      </w:pPr>
      <w:r>
        <w:t xml:space="preserve">Таблица </w:t>
      </w:r>
      <w:r w:rsidR="00BA4BA5">
        <w:t>70</w:t>
      </w:r>
    </w:p>
    <w:p w14:paraId="27780A74" w14:textId="77777777" w:rsidR="005F37F3" w:rsidRDefault="00A7433D">
      <w:pPr>
        <w:pStyle w:val="af3"/>
        <w:jc w:val="center"/>
      </w:pPr>
      <w:r>
        <w:t>Описание полей класса «Query»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3"/>
        <w:gridCol w:w="3073"/>
        <w:gridCol w:w="3092"/>
      </w:tblGrid>
      <w:tr w:rsidR="005F37F3" w14:paraId="1D71DD44" w14:textId="77777777">
        <w:trPr>
          <w:trHeight w:val="60"/>
          <w:jc w:val="center"/>
        </w:trPr>
        <w:tc>
          <w:tcPr>
            <w:tcW w:w="0" w:type="auto"/>
            <w:shd w:val="clear" w:color="auto" w:fill="auto"/>
            <w:vAlign w:val="center"/>
          </w:tcPr>
          <w:p w14:paraId="4335C1CF" w14:textId="77777777" w:rsidR="005F37F3" w:rsidRDefault="00A7433D" w:rsidP="00AB2ABB">
            <w:pPr>
              <w:spacing w:line="288"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Название</w:t>
            </w:r>
          </w:p>
        </w:tc>
        <w:tc>
          <w:tcPr>
            <w:tcW w:w="0" w:type="auto"/>
            <w:shd w:val="clear" w:color="auto" w:fill="auto"/>
            <w:vAlign w:val="center"/>
          </w:tcPr>
          <w:p w14:paraId="0058E87C" w14:textId="77777777" w:rsidR="005F37F3" w:rsidRDefault="00A7433D" w:rsidP="00AB2ABB">
            <w:pPr>
              <w:spacing w:line="288"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Тип</w:t>
            </w:r>
          </w:p>
        </w:tc>
        <w:tc>
          <w:tcPr>
            <w:tcW w:w="0" w:type="auto"/>
            <w:shd w:val="clear" w:color="auto" w:fill="auto"/>
            <w:vAlign w:val="center"/>
          </w:tcPr>
          <w:p w14:paraId="6DDB9F0E" w14:textId="77777777" w:rsidR="005F37F3" w:rsidRDefault="00A7433D" w:rsidP="00AB2ABB">
            <w:pPr>
              <w:spacing w:line="288"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Описание</w:t>
            </w:r>
          </w:p>
        </w:tc>
      </w:tr>
      <w:tr w:rsidR="005F37F3" w14:paraId="679203EA" w14:textId="77777777">
        <w:trPr>
          <w:trHeight w:val="60"/>
          <w:jc w:val="center"/>
        </w:trPr>
        <w:tc>
          <w:tcPr>
            <w:tcW w:w="0" w:type="auto"/>
            <w:shd w:val="clear" w:color="auto" w:fill="auto"/>
            <w:vAlign w:val="center"/>
          </w:tcPr>
          <w:p w14:paraId="34424143" w14:textId="77777777" w:rsidR="005F37F3" w:rsidRDefault="00A7433D" w:rsidP="00AB2ABB">
            <w:pPr>
              <w:spacing w:line="288"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Description</w:t>
            </w:r>
          </w:p>
        </w:tc>
        <w:tc>
          <w:tcPr>
            <w:tcW w:w="0" w:type="auto"/>
            <w:shd w:val="clear" w:color="auto" w:fill="auto"/>
            <w:vAlign w:val="center"/>
          </w:tcPr>
          <w:p w14:paraId="6CCE6CB9" w14:textId="77777777" w:rsidR="005F37F3" w:rsidRDefault="00A7433D" w:rsidP="00AB2ABB">
            <w:pPr>
              <w:spacing w:line="288"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 xml:space="preserve">string </w:t>
            </w:r>
          </w:p>
        </w:tc>
        <w:tc>
          <w:tcPr>
            <w:tcW w:w="0" w:type="auto"/>
            <w:shd w:val="clear" w:color="auto" w:fill="auto"/>
            <w:vAlign w:val="center"/>
          </w:tcPr>
          <w:p w14:paraId="462DD6B0" w14:textId="77777777" w:rsidR="005F37F3" w:rsidRDefault="00A7433D" w:rsidP="00AB2ABB">
            <w:pPr>
              <w:spacing w:line="288"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Описание</w:t>
            </w:r>
          </w:p>
        </w:tc>
      </w:tr>
      <w:tr w:rsidR="005F37F3" w14:paraId="1F58F318" w14:textId="77777777">
        <w:trPr>
          <w:trHeight w:val="60"/>
          <w:jc w:val="center"/>
        </w:trPr>
        <w:tc>
          <w:tcPr>
            <w:tcW w:w="0" w:type="auto"/>
            <w:shd w:val="clear" w:color="auto" w:fill="auto"/>
            <w:vAlign w:val="center"/>
          </w:tcPr>
          <w:p w14:paraId="67AD0A03" w14:textId="77777777" w:rsidR="005F37F3" w:rsidRDefault="00A7433D" w:rsidP="00AB2ABB">
            <w:pPr>
              <w:spacing w:line="288"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Zones</w:t>
            </w:r>
          </w:p>
        </w:tc>
        <w:tc>
          <w:tcPr>
            <w:tcW w:w="0" w:type="auto"/>
            <w:shd w:val="clear" w:color="auto" w:fill="auto"/>
            <w:vAlign w:val="center"/>
          </w:tcPr>
          <w:p w14:paraId="74660568" w14:textId="77777777" w:rsidR="005F37F3" w:rsidRDefault="00A7433D" w:rsidP="00AB2ABB">
            <w:pPr>
              <w:spacing w:line="288"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 xml:space="preserve">ObservableCollection&lt;Zone&gt; </w:t>
            </w:r>
          </w:p>
        </w:tc>
        <w:tc>
          <w:tcPr>
            <w:tcW w:w="0" w:type="auto"/>
            <w:shd w:val="clear" w:color="auto" w:fill="auto"/>
            <w:vAlign w:val="center"/>
          </w:tcPr>
          <w:p w14:paraId="08EA4B57" w14:textId="77777777" w:rsidR="005F37F3" w:rsidRDefault="00A7433D" w:rsidP="00AB2ABB">
            <w:pPr>
              <w:spacing w:line="288"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Зоны запроса</w:t>
            </w:r>
          </w:p>
        </w:tc>
      </w:tr>
      <w:tr w:rsidR="005F37F3" w14:paraId="6F219A8F" w14:textId="77777777">
        <w:trPr>
          <w:trHeight w:val="60"/>
          <w:jc w:val="center"/>
        </w:trPr>
        <w:tc>
          <w:tcPr>
            <w:tcW w:w="0" w:type="auto"/>
            <w:shd w:val="clear" w:color="auto" w:fill="auto"/>
            <w:vAlign w:val="center"/>
          </w:tcPr>
          <w:p w14:paraId="327292D2" w14:textId="77777777" w:rsidR="005F37F3" w:rsidRDefault="00A7433D" w:rsidP="00AB2ABB">
            <w:pPr>
              <w:spacing w:line="288"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SelectedZone</w:t>
            </w:r>
          </w:p>
        </w:tc>
        <w:tc>
          <w:tcPr>
            <w:tcW w:w="0" w:type="auto"/>
            <w:shd w:val="clear" w:color="auto" w:fill="auto"/>
            <w:vAlign w:val="center"/>
          </w:tcPr>
          <w:p w14:paraId="7077577B" w14:textId="77777777" w:rsidR="005F37F3" w:rsidRDefault="00A7433D" w:rsidP="00AB2ABB">
            <w:pPr>
              <w:spacing w:line="288"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 xml:space="preserve">Zone </w:t>
            </w:r>
          </w:p>
        </w:tc>
        <w:tc>
          <w:tcPr>
            <w:tcW w:w="0" w:type="auto"/>
            <w:shd w:val="clear" w:color="auto" w:fill="auto"/>
            <w:vAlign w:val="center"/>
          </w:tcPr>
          <w:p w14:paraId="2D63F7AE" w14:textId="77777777" w:rsidR="005F37F3" w:rsidRDefault="00A7433D" w:rsidP="00AB2ABB">
            <w:pPr>
              <w:spacing w:line="288"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Выбранная зона</w:t>
            </w:r>
          </w:p>
        </w:tc>
      </w:tr>
      <w:tr w:rsidR="005F37F3" w14:paraId="5904018B" w14:textId="77777777">
        <w:trPr>
          <w:trHeight w:val="60"/>
          <w:jc w:val="center"/>
        </w:trPr>
        <w:tc>
          <w:tcPr>
            <w:tcW w:w="0" w:type="auto"/>
            <w:shd w:val="clear" w:color="auto" w:fill="auto"/>
            <w:vAlign w:val="center"/>
          </w:tcPr>
          <w:p w14:paraId="773363AC" w14:textId="77777777" w:rsidR="005F37F3" w:rsidRDefault="00A7433D" w:rsidP="00AB2ABB">
            <w:pPr>
              <w:spacing w:line="288"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IsInverted</w:t>
            </w:r>
          </w:p>
        </w:tc>
        <w:tc>
          <w:tcPr>
            <w:tcW w:w="0" w:type="auto"/>
            <w:shd w:val="clear" w:color="auto" w:fill="auto"/>
            <w:vAlign w:val="center"/>
          </w:tcPr>
          <w:p w14:paraId="0983A3EA" w14:textId="77777777" w:rsidR="005F37F3" w:rsidRDefault="00A7433D" w:rsidP="00AB2ABB">
            <w:pPr>
              <w:spacing w:line="288"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 xml:space="preserve">bool </w:t>
            </w:r>
          </w:p>
        </w:tc>
        <w:tc>
          <w:tcPr>
            <w:tcW w:w="0" w:type="auto"/>
            <w:shd w:val="clear" w:color="auto" w:fill="auto"/>
            <w:vAlign w:val="center"/>
          </w:tcPr>
          <w:p w14:paraId="1A34072D" w14:textId="77777777" w:rsidR="005F37F3" w:rsidRDefault="00A7433D" w:rsidP="00AB2ABB">
            <w:pPr>
              <w:spacing w:line="288"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Инвертированность запроса</w:t>
            </w:r>
          </w:p>
        </w:tc>
      </w:tr>
      <w:tr w:rsidR="005F37F3" w14:paraId="54C39C35" w14:textId="77777777">
        <w:trPr>
          <w:trHeight w:val="60"/>
          <w:jc w:val="center"/>
        </w:trPr>
        <w:tc>
          <w:tcPr>
            <w:tcW w:w="0" w:type="auto"/>
            <w:shd w:val="clear" w:color="auto" w:fill="auto"/>
            <w:vAlign w:val="center"/>
          </w:tcPr>
          <w:p w14:paraId="09BC142E" w14:textId="77777777" w:rsidR="005F37F3" w:rsidRDefault="00A7433D" w:rsidP="00AB2ABB">
            <w:pPr>
              <w:spacing w:line="288"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SendType</w:t>
            </w:r>
          </w:p>
        </w:tc>
        <w:tc>
          <w:tcPr>
            <w:tcW w:w="0" w:type="auto"/>
            <w:shd w:val="clear" w:color="auto" w:fill="auto"/>
            <w:vAlign w:val="center"/>
          </w:tcPr>
          <w:p w14:paraId="0F5EE4A8" w14:textId="77777777" w:rsidR="005F37F3" w:rsidRDefault="00A7433D" w:rsidP="00AB2ABB">
            <w:pPr>
              <w:spacing w:line="288"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SendType</w:t>
            </w:r>
          </w:p>
        </w:tc>
        <w:tc>
          <w:tcPr>
            <w:tcW w:w="0" w:type="auto"/>
            <w:shd w:val="clear" w:color="auto" w:fill="auto"/>
            <w:vAlign w:val="center"/>
          </w:tcPr>
          <w:p w14:paraId="4676C07F" w14:textId="77777777" w:rsidR="005F37F3" w:rsidRDefault="00A7433D" w:rsidP="00AB2ABB">
            <w:pPr>
              <w:spacing w:line="288"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Тип отправки отчёта</w:t>
            </w:r>
          </w:p>
        </w:tc>
      </w:tr>
    </w:tbl>
    <w:p w14:paraId="6F4C6F73" w14:textId="77777777" w:rsidR="005F37F3" w:rsidRDefault="005F37F3">
      <w:pPr>
        <w:pStyle w:val="af3"/>
        <w:jc w:val="center"/>
        <w:rPr>
          <w:sz w:val="24"/>
        </w:rPr>
      </w:pPr>
    </w:p>
    <w:p w14:paraId="625C7294" w14:textId="3EECC341" w:rsidR="005F37F3" w:rsidRDefault="00A7433D">
      <w:pPr>
        <w:pStyle w:val="af3"/>
        <w:jc w:val="right"/>
      </w:pPr>
      <w:r>
        <w:t xml:space="preserve">Таблица </w:t>
      </w:r>
      <w:r w:rsidR="00BA4BA5">
        <w:t>71</w:t>
      </w:r>
    </w:p>
    <w:p w14:paraId="0FA495E0" w14:textId="77777777" w:rsidR="005F37F3" w:rsidRDefault="00A7433D">
      <w:pPr>
        <w:pStyle w:val="af3"/>
        <w:jc w:val="center"/>
      </w:pPr>
      <w:r>
        <w:t>Описание методов класса «Query»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74"/>
        <w:gridCol w:w="3499"/>
        <w:gridCol w:w="1985"/>
        <w:gridCol w:w="2686"/>
      </w:tblGrid>
      <w:tr w:rsidR="005F37F3" w14:paraId="0FB77439" w14:textId="77777777" w:rsidTr="00AB2ABB">
        <w:trPr>
          <w:trHeight w:val="60"/>
          <w:jc w:val="center"/>
        </w:trPr>
        <w:tc>
          <w:tcPr>
            <w:tcW w:w="1174" w:type="dxa"/>
            <w:shd w:val="clear" w:color="auto" w:fill="auto"/>
            <w:vAlign w:val="center"/>
          </w:tcPr>
          <w:p w14:paraId="38165A63" w14:textId="77777777" w:rsidR="005F37F3" w:rsidRDefault="00A7433D" w:rsidP="00AB2ABB">
            <w:pPr>
              <w:spacing w:line="24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Название</w:t>
            </w:r>
          </w:p>
        </w:tc>
        <w:tc>
          <w:tcPr>
            <w:tcW w:w="3499" w:type="dxa"/>
            <w:shd w:val="clear" w:color="auto" w:fill="auto"/>
            <w:vAlign w:val="center"/>
          </w:tcPr>
          <w:p w14:paraId="4C9661A7" w14:textId="77777777" w:rsidR="005F37F3" w:rsidRDefault="00A7433D" w:rsidP="00AB2ABB">
            <w:pPr>
              <w:spacing w:line="24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Параметры</w:t>
            </w:r>
          </w:p>
        </w:tc>
        <w:tc>
          <w:tcPr>
            <w:tcW w:w="1985" w:type="dxa"/>
            <w:shd w:val="clear" w:color="auto" w:fill="auto"/>
            <w:vAlign w:val="center"/>
          </w:tcPr>
          <w:p w14:paraId="402D2DC4" w14:textId="77777777" w:rsidR="005F37F3" w:rsidRDefault="00A7433D" w:rsidP="00AB2ABB">
            <w:pPr>
              <w:spacing w:line="24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Возвращаемое значение</w:t>
            </w:r>
          </w:p>
        </w:tc>
        <w:tc>
          <w:tcPr>
            <w:tcW w:w="2686" w:type="dxa"/>
            <w:shd w:val="clear" w:color="auto" w:fill="auto"/>
            <w:vAlign w:val="center"/>
          </w:tcPr>
          <w:p w14:paraId="204199D6" w14:textId="77777777" w:rsidR="005F37F3" w:rsidRDefault="00A7433D" w:rsidP="00AB2ABB">
            <w:pPr>
              <w:spacing w:line="24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Описание</w:t>
            </w:r>
          </w:p>
        </w:tc>
      </w:tr>
      <w:tr w:rsidR="005F37F3" w14:paraId="3D0B2B41" w14:textId="77777777" w:rsidTr="00AB2ABB">
        <w:trPr>
          <w:trHeight w:val="60"/>
          <w:jc w:val="center"/>
        </w:trPr>
        <w:tc>
          <w:tcPr>
            <w:tcW w:w="1174" w:type="dxa"/>
            <w:shd w:val="clear" w:color="auto" w:fill="auto"/>
            <w:vAlign w:val="center"/>
          </w:tcPr>
          <w:p w14:paraId="0BF25B25" w14:textId="77777777" w:rsidR="005F37F3" w:rsidRDefault="00A7433D" w:rsidP="00AB2ABB">
            <w:pPr>
              <w:spacing w:line="24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Check</w:t>
            </w:r>
          </w:p>
        </w:tc>
        <w:tc>
          <w:tcPr>
            <w:tcW w:w="3499" w:type="dxa"/>
            <w:shd w:val="clear" w:color="auto" w:fill="auto"/>
            <w:vAlign w:val="center"/>
          </w:tcPr>
          <w:p w14:paraId="6B9F42E6" w14:textId="77777777" w:rsidR="005F37F3" w:rsidRDefault="00A7433D" w:rsidP="00AB2ABB">
            <w:pPr>
              <w:spacing w:line="24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elements: IEnumerable&lt;HumanCheckResult&gt;</w:t>
            </w:r>
          </w:p>
        </w:tc>
        <w:tc>
          <w:tcPr>
            <w:tcW w:w="1985" w:type="dxa"/>
            <w:shd w:val="clear" w:color="auto" w:fill="auto"/>
            <w:vAlign w:val="center"/>
          </w:tcPr>
          <w:p w14:paraId="57D6750D" w14:textId="77777777" w:rsidR="005F37F3" w:rsidRDefault="00A7433D" w:rsidP="00AB2ABB">
            <w:pPr>
              <w:spacing w:line="240" w:lineRule="auto"/>
              <w:jc w:val="center"/>
              <w:rPr>
                <w:rFonts w:eastAsia="Times New Roman" w:cs="Times New Roman"/>
                <w:b/>
                <w:bCs/>
                <w:color w:val="000000"/>
                <w:sz w:val="24"/>
                <w:szCs w:val="24"/>
                <w:lang w:eastAsia="ru-RU"/>
              </w:rPr>
            </w:pPr>
            <w:r>
              <w:rPr>
                <w:rFonts w:eastAsia="Times New Roman" w:cs="Times New Roman"/>
                <w:b/>
                <w:bCs/>
                <w:color w:val="000000"/>
                <w:sz w:val="24"/>
                <w:szCs w:val="24"/>
                <w:lang w:eastAsia="ru-RU"/>
              </w:rPr>
              <w:t>-</w:t>
            </w:r>
          </w:p>
        </w:tc>
        <w:tc>
          <w:tcPr>
            <w:tcW w:w="2686" w:type="dxa"/>
            <w:shd w:val="clear" w:color="auto" w:fill="auto"/>
            <w:vAlign w:val="center"/>
          </w:tcPr>
          <w:p w14:paraId="59556B88" w14:textId="77777777" w:rsidR="005F37F3" w:rsidRDefault="00A7433D" w:rsidP="00AB2ABB">
            <w:pPr>
              <w:spacing w:line="24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Проверка людей на подтверждение запроса</w:t>
            </w:r>
          </w:p>
        </w:tc>
      </w:tr>
    </w:tbl>
    <w:p w14:paraId="0E5D9086" w14:textId="6C9BAEAC" w:rsidR="005F37F3" w:rsidRDefault="00A7433D">
      <w:pPr>
        <w:pStyle w:val="af3"/>
        <w:jc w:val="right"/>
      </w:pPr>
      <w:r>
        <w:t xml:space="preserve">Таблица </w:t>
      </w:r>
      <w:r w:rsidR="00BA4BA5">
        <w:t>72</w:t>
      </w:r>
    </w:p>
    <w:p w14:paraId="367E14DC" w14:textId="77777777" w:rsidR="005F37F3" w:rsidRDefault="00A7433D">
      <w:pPr>
        <w:pStyle w:val="af3"/>
        <w:jc w:val="center"/>
      </w:pPr>
      <w:r>
        <w:lastRenderedPageBreak/>
        <w:t>Описание полей класса «HumanWithRoi»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0"/>
        <w:gridCol w:w="3387"/>
        <w:gridCol w:w="4526"/>
      </w:tblGrid>
      <w:tr w:rsidR="005F37F3" w14:paraId="0E591B1F" w14:textId="77777777" w:rsidTr="00B13C3A">
        <w:trPr>
          <w:trHeight w:val="131"/>
          <w:jc w:val="center"/>
        </w:trPr>
        <w:tc>
          <w:tcPr>
            <w:tcW w:w="0" w:type="auto"/>
            <w:shd w:val="clear" w:color="auto" w:fill="auto"/>
            <w:vAlign w:val="bottom"/>
          </w:tcPr>
          <w:p w14:paraId="1DF30DE5" w14:textId="77777777" w:rsidR="005F37F3" w:rsidRDefault="00A7433D" w:rsidP="00B13C3A">
            <w:pPr>
              <w:spacing w:line="312"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Название</w:t>
            </w:r>
          </w:p>
        </w:tc>
        <w:tc>
          <w:tcPr>
            <w:tcW w:w="0" w:type="auto"/>
            <w:shd w:val="clear" w:color="auto" w:fill="auto"/>
            <w:vAlign w:val="bottom"/>
          </w:tcPr>
          <w:p w14:paraId="1068D918" w14:textId="77777777" w:rsidR="005F37F3" w:rsidRDefault="00A7433D" w:rsidP="00B13C3A">
            <w:pPr>
              <w:spacing w:line="312"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Тип</w:t>
            </w:r>
          </w:p>
        </w:tc>
        <w:tc>
          <w:tcPr>
            <w:tcW w:w="0" w:type="auto"/>
            <w:shd w:val="clear" w:color="auto" w:fill="auto"/>
            <w:vAlign w:val="bottom"/>
          </w:tcPr>
          <w:p w14:paraId="215D2B76" w14:textId="77777777" w:rsidR="005F37F3" w:rsidRDefault="00A7433D" w:rsidP="00B13C3A">
            <w:pPr>
              <w:spacing w:line="312"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Описание</w:t>
            </w:r>
          </w:p>
        </w:tc>
      </w:tr>
      <w:tr w:rsidR="005F37F3" w14:paraId="25AA367A" w14:textId="77777777">
        <w:trPr>
          <w:trHeight w:val="60"/>
          <w:jc w:val="center"/>
        </w:trPr>
        <w:tc>
          <w:tcPr>
            <w:tcW w:w="0" w:type="auto"/>
            <w:shd w:val="clear" w:color="auto" w:fill="auto"/>
            <w:vAlign w:val="bottom"/>
          </w:tcPr>
          <w:p w14:paraId="0B723228" w14:textId="77777777" w:rsidR="005F37F3" w:rsidRDefault="00A7433D" w:rsidP="00B13C3A">
            <w:pPr>
              <w:spacing w:line="312"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HumanRoi</w:t>
            </w:r>
          </w:p>
        </w:tc>
        <w:tc>
          <w:tcPr>
            <w:tcW w:w="0" w:type="auto"/>
            <w:shd w:val="clear" w:color="auto" w:fill="auto"/>
            <w:vAlign w:val="bottom"/>
          </w:tcPr>
          <w:p w14:paraId="36FADD5B" w14:textId="77777777" w:rsidR="005F37F3" w:rsidRDefault="00A7433D" w:rsidP="00B13C3A">
            <w:pPr>
              <w:spacing w:line="312"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 xml:space="preserve">ImageSource </w:t>
            </w:r>
          </w:p>
        </w:tc>
        <w:tc>
          <w:tcPr>
            <w:tcW w:w="0" w:type="auto"/>
            <w:shd w:val="clear" w:color="auto" w:fill="auto"/>
            <w:vAlign w:val="bottom"/>
          </w:tcPr>
          <w:p w14:paraId="510AC812" w14:textId="77777777" w:rsidR="005F37F3" w:rsidRDefault="00A7433D" w:rsidP="00B13C3A">
            <w:pPr>
              <w:spacing w:line="312"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Часть кадра, в которой находится человек</w:t>
            </w:r>
          </w:p>
        </w:tc>
      </w:tr>
      <w:tr w:rsidR="005F37F3" w14:paraId="6993A738" w14:textId="77777777">
        <w:trPr>
          <w:trHeight w:val="60"/>
          <w:jc w:val="center"/>
        </w:trPr>
        <w:tc>
          <w:tcPr>
            <w:tcW w:w="0" w:type="auto"/>
            <w:shd w:val="clear" w:color="auto" w:fill="auto"/>
            <w:vAlign w:val="bottom"/>
          </w:tcPr>
          <w:p w14:paraId="0DF8BB4B" w14:textId="77777777" w:rsidR="005F37F3" w:rsidRDefault="00A7433D" w:rsidP="00B13C3A">
            <w:pPr>
              <w:spacing w:line="312"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Name</w:t>
            </w:r>
          </w:p>
        </w:tc>
        <w:tc>
          <w:tcPr>
            <w:tcW w:w="0" w:type="auto"/>
            <w:shd w:val="clear" w:color="auto" w:fill="auto"/>
            <w:vAlign w:val="bottom"/>
          </w:tcPr>
          <w:p w14:paraId="1A35DEFA" w14:textId="77777777" w:rsidR="005F37F3" w:rsidRDefault="00A7433D" w:rsidP="00B13C3A">
            <w:pPr>
              <w:spacing w:line="312"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 xml:space="preserve">string </w:t>
            </w:r>
          </w:p>
        </w:tc>
        <w:tc>
          <w:tcPr>
            <w:tcW w:w="0" w:type="auto"/>
            <w:shd w:val="clear" w:color="auto" w:fill="auto"/>
            <w:vAlign w:val="bottom"/>
          </w:tcPr>
          <w:p w14:paraId="1FB7CF2D" w14:textId="77777777" w:rsidR="005F37F3" w:rsidRDefault="00A7433D" w:rsidP="00B13C3A">
            <w:pPr>
              <w:spacing w:line="312"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Отображаемое имя</w:t>
            </w:r>
          </w:p>
        </w:tc>
      </w:tr>
      <w:tr w:rsidR="005F37F3" w14:paraId="5929AFC4" w14:textId="77777777">
        <w:trPr>
          <w:trHeight w:val="60"/>
          <w:jc w:val="center"/>
        </w:trPr>
        <w:tc>
          <w:tcPr>
            <w:tcW w:w="0" w:type="auto"/>
            <w:shd w:val="clear" w:color="auto" w:fill="auto"/>
            <w:vAlign w:val="bottom"/>
          </w:tcPr>
          <w:p w14:paraId="6083002F" w14:textId="77777777" w:rsidR="005F37F3" w:rsidRDefault="00A7433D" w:rsidP="00B13C3A">
            <w:pPr>
              <w:spacing w:line="312"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Points</w:t>
            </w:r>
          </w:p>
        </w:tc>
        <w:tc>
          <w:tcPr>
            <w:tcW w:w="0" w:type="auto"/>
            <w:shd w:val="clear" w:color="auto" w:fill="auto"/>
            <w:vAlign w:val="bottom"/>
          </w:tcPr>
          <w:p w14:paraId="1CAAFA0C" w14:textId="77777777" w:rsidR="005F37F3" w:rsidRDefault="00A7433D" w:rsidP="00B13C3A">
            <w:pPr>
              <w:spacing w:line="312"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IReadOnlyList&lt;BodyPartPoint&gt; </w:t>
            </w:r>
          </w:p>
        </w:tc>
        <w:tc>
          <w:tcPr>
            <w:tcW w:w="0" w:type="auto"/>
            <w:shd w:val="clear" w:color="auto" w:fill="auto"/>
            <w:vAlign w:val="bottom"/>
          </w:tcPr>
          <w:p w14:paraId="66475235" w14:textId="77777777" w:rsidR="005F37F3" w:rsidRDefault="00A7433D" w:rsidP="00B13C3A">
            <w:pPr>
              <w:spacing w:line="312"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Найденные точки частей тела</w:t>
            </w:r>
          </w:p>
        </w:tc>
      </w:tr>
    </w:tbl>
    <w:p w14:paraId="2F48DD5A" w14:textId="77777777" w:rsidR="005F37F3" w:rsidRDefault="005F37F3">
      <w:pPr>
        <w:pStyle w:val="af3"/>
        <w:jc w:val="center"/>
        <w:rPr>
          <w:sz w:val="24"/>
        </w:rPr>
      </w:pPr>
    </w:p>
    <w:p w14:paraId="196095CC" w14:textId="47A9D58E" w:rsidR="005F37F3" w:rsidRDefault="00A7433D">
      <w:pPr>
        <w:pStyle w:val="af3"/>
        <w:jc w:val="right"/>
      </w:pPr>
      <w:r>
        <w:t xml:space="preserve">Таблица </w:t>
      </w:r>
      <w:r w:rsidR="00BA4BA5">
        <w:t>73</w:t>
      </w:r>
    </w:p>
    <w:p w14:paraId="295F6D41" w14:textId="77777777" w:rsidR="005F37F3" w:rsidRDefault="00A7433D">
      <w:pPr>
        <w:pStyle w:val="af3"/>
        <w:jc w:val="center"/>
      </w:pPr>
      <w:r>
        <w:t>Описание полей класса «QueriesModel»</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69"/>
        <w:gridCol w:w="3180"/>
        <w:gridCol w:w="3226"/>
      </w:tblGrid>
      <w:tr w:rsidR="005F37F3" w14:paraId="45284900" w14:textId="77777777">
        <w:trPr>
          <w:trHeight w:val="60"/>
          <w:jc w:val="center"/>
        </w:trPr>
        <w:tc>
          <w:tcPr>
            <w:tcW w:w="0" w:type="auto"/>
            <w:shd w:val="clear" w:color="auto" w:fill="auto"/>
            <w:vAlign w:val="bottom"/>
          </w:tcPr>
          <w:p w14:paraId="4CEF2EA7" w14:textId="77777777" w:rsidR="005F37F3" w:rsidRDefault="00A7433D" w:rsidP="00B13C3A">
            <w:pPr>
              <w:spacing w:line="312"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Название</w:t>
            </w:r>
          </w:p>
        </w:tc>
        <w:tc>
          <w:tcPr>
            <w:tcW w:w="0" w:type="auto"/>
            <w:shd w:val="clear" w:color="auto" w:fill="auto"/>
            <w:vAlign w:val="bottom"/>
          </w:tcPr>
          <w:p w14:paraId="0EDDA6EB" w14:textId="77777777" w:rsidR="005F37F3" w:rsidRDefault="00A7433D" w:rsidP="00B13C3A">
            <w:pPr>
              <w:spacing w:line="312"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Тип</w:t>
            </w:r>
          </w:p>
        </w:tc>
        <w:tc>
          <w:tcPr>
            <w:tcW w:w="0" w:type="auto"/>
            <w:shd w:val="clear" w:color="auto" w:fill="auto"/>
            <w:vAlign w:val="bottom"/>
          </w:tcPr>
          <w:p w14:paraId="68594E93" w14:textId="77777777" w:rsidR="005F37F3" w:rsidRDefault="00A7433D" w:rsidP="00B13C3A">
            <w:pPr>
              <w:spacing w:line="312"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Описание</w:t>
            </w:r>
          </w:p>
        </w:tc>
      </w:tr>
      <w:tr w:rsidR="005F37F3" w14:paraId="3E0ABCC4" w14:textId="77777777">
        <w:trPr>
          <w:trHeight w:val="60"/>
          <w:jc w:val="center"/>
        </w:trPr>
        <w:tc>
          <w:tcPr>
            <w:tcW w:w="0" w:type="auto"/>
            <w:shd w:val="clear" w:color="auto" w:fill="auto"/>
            <w:vAlign w:val="bottom"/>
          </w:tcPr>
          <w:p w14:paraId="3585588C" w14:textId="77777777" w:rsidR="005F37F3" w:rsidRDefault="00A7433D" w:rsidP="00B13C3A">
            <w:pPr>
              <w:spacing w:line="312"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EventAggregator</w:t>
            </w:r>
          </w:p>
        </w:tc>
        <w:tc>
          <w:tcPr>
            <w:tcW w:w="0" w:type="auto"/>
            <w:shd w:val="clear" w:color="auto" w:fill="auto"/>
            <w:vAlign w:val="bottom"/>
          </w:tcPr>
          <w:p w14:paraId="57A2BAA4" w14:textId="77777777" w:rsidR="005F37F3" w:rsidRDefault="00A7433D" w:rsidP="00B13C3A">
            <w:pPr>
              <w:spacing w:line="312"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 xml:space="preserve">IEventAggregator </w:t>
            </w:r>
          </w:p>
        </w:tc>
        <w:tc>
          <w:tcPr>
            <w:tcW w:w="0" w:type="auto"/>
            <w:shd w:val="clear" w:color="auto" w:fill="auto"/>
            <w:vAlign w:val="center"/>
          </w:tcPr>
          <w:p w14:paraId="18DEFFDF" w14:textId="77777777" w:rsidR="005F37F3" w:rsidRDefault="00A7433D" w:rsidP="00B13C3A">
            <w:pPr>
              <w:spacing w:line="312"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Межмодульная шина данных</w:t>
            </w:r>
          </w:p>
        </w:tc>
      </w:tr>
      <w:tr w:rsidR="005F37F3" w14:paraId="1F809081" w14:textId="77777777">
        <w:trPr>
          <w:trHeight w:val="60"/>
          <w:jc w:val="center"/>
        </w:trPr>
        <w:tc>
          <w:tcPr>
            <w:tcW w:w="0" w:type="auto"/>
            <w:shd w:val="clear" w:color="auto" w:fill="auto"/>
            <w:vAlign w:val="bottom"/>
          </w:tcPr>
          <w:p w14:paraId="3CF8923B" w14:textId="77777777" w:rsidR="005F37F3" w:rsidRDefault="00A7433D" w:rsidP="00B13C3A">
            <w:pPr>
              <w:spacing w:line="312"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ReportService</w:t>
            </w:r>
          </w:p>
        </w:tc>
        <w:tc>
          <w:tcPr>
            <w:tcW w:w="0" w:type="auto"/>
            <w:shd w:val="clear" w:color="auto" w:fill="auto"/>
            <w:vAlign w:val="bottom"/>
          </w:tcPr>
          <w:p w14:paraId="270EB1E9" w14:textId="77777777" w:rsidR="005F37F3" w:rsidRDefault="00A7433D" w:rsidP="00B13C3A">
            <w:pPr>
              <w:spacing w:line="312"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 xml:space="preserve">ReportService </w:t>
            </w:r>
          </w:p>
        </w:tc>
        <w:tc>
          <w:tcPr>
            <w:tcW w:w="0" w:type="auto"/>
            <w:shd w:val="clear" w:color="auto" w:fill="auto"/>
            <w:vAlign w:val="bottom"/>
          </w:tcPr>
          <w:p w14:paraId="79CBEE44" w14:textId="77777777" w:rsidR="005F37F3" w:rsidRDefault="00A7433D" w:rsidP="00B13C3A">
            <w:pPr>
              <w:spacing w:line="312"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Сервис для отправки отчётов</w:t>
            </w:r>
          </w:p>
        </w:tc>
      </w:tr>
      <w:tr w:rsidR="005F37F3" w14:paraId="6EA85EC6" w14:textId="77777777">
        <w:trPr>
          <w:trHeight w:val="60"/>
          <w:jc w:val="center"/>
        </w:trPr>
        <w:tc>
          <w:tcPr>
            <w:tcW w:w="0" w:type="auto"/>
            <w:shd w:val="clear" w:color="auto" w:fill="auto"/>
            <w:vAlign w:val="bottom"/>
          </w:tcPr>
          <w:p w14:paraId="22346AA0" w14:textId="77777777" w:rsidR="005F37F3" w:rsidRDefault="00A7433D" w:rsidP="00B13C3A">
            <w:pPr>
              <w:spacing w:line="312"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Queries</w:t>
            </w:r>
          </w:p>
        </w:tc>
        <w:tc>
          <w:tcPr>
            <w:tcW w:w="0" w:type="auto"/>
            <w:shd w:val="clear" w:color="auto" w:fill="auto"/>
            <w:vAlign w:val="bottom"/>
          </w:tcPr>
          <w:p w14:paraId="4FEB33B9" w14:textId="77777777" w:rsidR="005F37F3" w:rsidRDefault="00A7433D" w:rsidP="00B13C3A">
            <w:pPr>
              <w:spacing w:line="312"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 xml:space="preserve">ObservableCollection&lt;Query&gt; </w:t>
            </w:r>
          </w:p>
        </w:tc>
        <w:tc>
          <w:tcPr>
            <w:tcW w:w="0" w:type="auto"/>
            <w:shd w:val="clear" w:color="auto" w:fill="auto"/>
            <w:vAlign w:val="bottom"/>
          </w:tcPr>
          <w:p w14:paraId="0D2C1182" w14:textId="77777777" w:rsidR="005F37F3" w:rsidRDefault="00A7433D" w:rsidP="00B13C3A">
            <w:pPr>
              <w:spacing w:line="312"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Общий список запросов</w:t>
            </w:r>
          </w:p>
        </w:tc>
      </w:tr>
      <w:tr w:rsidR="005F37F3" w14:paraId="633580AB" w14:textId="77777777">
        <w:trPr>
          <w:trHeight w:val="60"/>
          <w:jc w:val="center"/>
        </w:trPr>
        <w:tc>
          <w:tcPr>
            <w:tcW w:w="0" w:type="auto"/>
            <w:shd w:val="clear" w:color="auto" w:fill="auto"/>
            <w:vAlign w:val="bottom"/>
          </w:tcPr>
          <w:p w14:paraId="4C48B4C2" w14:textId="77777777" w:rsidR="005F37F3" w:rsidRDefault="00A7433D" w:rsidP="00B13C3A">
            <w:pPr>
              <w:spacing w:line="312"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Zones</w:t>
            </w:r>
          </w:p>
        </w:tc>
        <w:tc>
          <w:tcPr>
            <w:tcW w:w="0" w:type="auto"/>
            <w:shd w:val="clear" w:color="auto" w:fill="auto"/>
            <w:vAlign w:val="bottom"/>
          </w:tcPr>
          <w:p w14:paraId="1C4B66CC" w14:textId="77777777" w:rsidR="005F37F3" w:rsidRDefault="00A7433D" w:rsidP="00B13C3A">
            <w:pPr>
              <w:spacing w:line="312"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ObservableCollection&lt;Zone&gt;</w:t>
            </w:r>
          </w:p>
        </w:tc>
        <w:tc>
          <w:tcPr>
            <w:tcW w:w="0" w:type="auto"/>
            <w:shd w:val="clear" w:color="auto" w:fill="auto"/>
            <w:vAlign w:val="bottom"/>
          </w:tcPr>
          <w:p w14:paraId="13B35E4E" w14:textId="77777777" w:rsidR="005F37F3" w:rsidRDefault="00A7433D" w:rsidP="00B13C3A">
            <w:pPr>
              <w:spacing w:line="312"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Общий список зон</w:t>
            </w:r>
          </w:p>
        </w:tc>
      </w:tr>
      <w:tr w:rsidR="005F37F3" w14:paraId="22D5DE7F" w14:textId="77777777">
        <w:trPr>
          <w:trHeight w:val="60"/>
          <w:jc w:val="center"/>
        </w:trPr>
        <w:tc>
          <w:tcPr>
            <w:tcW w:w="0" w:type="auto"/>
            <w:shd w:val="clear" w:color="auto" w:fill="auto"/>
            <w:vAlign w:val="bottom"/>
          </w:tcPr>
          <w:p w14:paraId="16961204" w14:textId="77777777" w:rsidR="005F37F3" w:rsidRDefault="00A7433D" w:rsidP="00B13C3A">
            <w:pPr>
              <w:spacing w:line="312"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Frame</w:t>
            </w:r>
          </w:p>
        </w:tc>
        <w:tc>
          <w:tcPr>
            <w:tcW w:w="0" w:type="auto"/>
            <w:shd w:val="clear" w:color="auto" w:fill="auto"/>
            <w:vAlign w:val="bottom"/>
          </w:tcPr>
          <w:p w14:paraId="163DDA87" w14:textId="77777777" w:rsidR="005F37F3" w:rsidRDefault="00A7433D" w:rsidP="00B13C3A">
            <w:pPr>
              <w:spacing w:line="312"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 xml:space="preserve">Mat </w:t>
            </w:r>
          </w:p>
        </w:tc>
        <w:tc>
          <w:tcPr>
            <w:tcW w:w="0" w:type="auto"/>
            <w:shd w:val="clear" w:color="auto" w:fill="auto"/>
            <w:vAlign w:val="bottom"/>
          </w:tcPr>
          <w:p w14:paraId="5DF533EC" w14:textId="77777777" w:rsidR="005F37F3" w:rsidRDefault="00A7433D" w:rsidP="00B13C3A">
            <w:pPr>
              <w:spacing w:line="312"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Текущий кадр</w:t>
            </w:r>
          </w:p>
        </w:tc>
      </w:tr>
    </w:tbl>
    <w:p w14:paraId="01C567FC" w14:textId="77777777" w:rsidR="005F37F3" w:rsidRDefault="005F37F3">
      <w:pPr>
        <w:pStyle w:val="af3"/>
        <w:jc w:val="center"/>
        <w:rPr>
          <w:sz w:val="24"/>
        </w:rPr>
      </w:pPr>
    </w:p>
    <w:p w14:paraId="0D32EAB8" w14:textId="2BC3C1FF" w:rsidR="005F37F3" w:rsidRDefault="00A7433D">
      <w:pPr>
        <w:pStyle w:val="af3"/>
        <w:jc w:val="right"/>
      </w:pPr>
      <w:r>
        <w:t xml:space="preserve">Таблица </w:t>
      </w:r>
      <w:r w:rsidR="00BA4BA5">
        <w:t>74</w:t>
      </w:r>
    </w:p>
    <w:p w14:paraId="756342D9" w14:textId="77777777" w:rsidR="005F37F3" w:rsidRDefault="00A7433D">
      <w:pPr>
        <w:pStyle w:val="af3"/>
        <w:jc w:val="center"/>
      </w:pPr>
      <w:r>
        <w:t>Описание методов класса «QueriesModel»</w:t>
      </w:r>
    </w:p>
    <w:tbl>
      <w:tblPr>
        <w:tblW w:w="92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9"/>
        <w:gridCol w:w="1367"/>
        <w:gridCol w:w="1956"/>
        <w:gridCol w:w="3363"/>
      </w:tblGrid>
      <w:tr w:rsidR="005F37F3" w14:paraId="5DA88433" w14:textId="77777777" w:rsidTr="00B13C3A">
        <w:trPr>
          <w:trHeight w:val="321"/>
          <w:jc w:val="center"/>
        </w:trPr>
        <w:tc>
          <w:tcPr>
            <w:tcW w:w="2570" w:type="dxa"/>
            <w:shd w:val="clear" w:color="auto" w:fill="auto"/>
            <w:vAlign w:val="bottom"/>
          </w:tcPr>
          <w:p w14:paraId="7C0883E4" w14:textId="77777777" w:rsidR="005F37F3" w:rsidRDefault="00A7433D" w:rsidP="00B13C3A">
            <w:pPr>
              <w:spacing w:line="30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Название</w:t>
            </w:r>
          </w:p>
        </w:tc>
        <w:tc>
          <w:tcPr>
            <w:tcW w:w="1356" w:type="dxa"/>
            <w:shd w:val="clear" w:color="auto" w:fill="auto"/>
            <w:vAlign w:val="bottom"/>
          </w:tcPr>
          <w:p w14:paraId="6DB8C9AC" w14:textId="77777777" w:rsidR="005F37F3" w:rsidRDefault="00A7433D" w:rsidP="00B13C3A">
            <w:pPr>
              <w:spacing w:line="30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Параметры</w:t>
            </w:r>
          </w:p>
        </w:tc>
        <w:tc>
          <w:tcPr>
            <w:tcW w:w="1959" w:type="dxa"/>
            <w:shd w:val="clear" w:color="auto" w:fill="auto"/>
            <w:vAlign w:val="bottom"/>
          </w:tcPr>
          <w:p w14:paraId="651DB176" w14:textId="77777777" w:rsidR="005F37F3" w:rsidRDefault="00A7433D" w:rsidP="00B13C3A">
            <w:pPr>
              <w:spacing w:line="30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Возвращаемое значение</w:t>
            </w:r>
          </w:p>
        </w:tc>
        <w:tc>
          <w:tcPr>
            <w:tcW w:w="3390" w:type="dxa"/>
            <w:shd w:val="clear" w:color="auto" w:fill="auto"/>
            <w:vAlign w:val="bottom"/>
          </w:tcPr>
          <w:p w14:paraId="3F2DDDF3" w14:textId="77777777" w:rsidR="005F37F3" w:rsidRDefault="00A7433D" w:rsidP="00B13C3A">
            <w:pPr>
              <w:spacing w:line="30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Описание</w:t>
            </w:r>
          </w:p>
        </w:tc>
      </w:tr>
      <w:tr w:rsidR="005F37F3" w14:paraId="3AE667C8" w14:textId="77777777" w:rsidTr="00B13C3A">
        <w:trPr>
          <w:trHeight w:val="56"/>
          <w:jc w:val="center"/>
        </w:trPr>
        <w:tc>
          <w:tcPr>
            <w:tcW w:w="2570" w:type="dxa"/>
            <w:shd w:val="clear" w:color="auto" w:fill="auto"/>
            <w:vAlign w:val="bottom"/>
          </w:tcPr>
          <w:p w14:paraId="24E478F6" w14:textId="77777777" w:rsidR="005F37F3" w:rsidRDefault="00A7433D" w:rsidP="00B13C3A">
            <w:pPr>
              <w:spacing w:line="30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AddingZoneHandler</w:t>
            </w:r>
          </w:p>
        </w:tc>
        <w:tc>
          <w:tcPr>
            <w:tcW w:w="1356" w:type="dxa"/>
            <w:shd w:val="clear" w:color="auto" w:fill="auto"/>
            <w:vAlign w:val="bottom"/>
          </w:tcPr>
          <w:p w14:paraId="6C014670" w14:textId="77777777" w:rsidR="005F37F3" w:rsidRDefault="00A7433D" w:rsidP="00B13C3A">
            <w:pPr>
              <w:spacing w:line="30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zone: Zone</w:t>
            </w:r>
          </w:p>
        </w:tc>
        <w:tc>
          <w:tcPr>
            <w:tcW w:w="1959" w:type="dxa"/>
            <w:shd w:val="clear" w:color="auto" w:fill="auto"/>
            <w:vAlign w:val="bottom"/>
          </w:tcPr>
          <w:p w14:paraId="07F82510" w14:textId="77777777" w:rsidR="005F37F3" w:rsidRDefault="00A7433D" w:rsidP="00B13C3A">
            <w:pPr>
              <w:spacing w:line="300" w:lineRule="auto"/>
              <w:jc w:val="center"/>
              <w:rPr>
                <w:rFonts w:eastAsia="Times New Roman" w:cs="Times New Roman"/>
                <w:b/>
                <w:bCs/>
                <w:color w:val="000000"/>
                <w:sz w:val="24"/>
                <w:szCs w:val="24"/>
                <w:lang w:eastAsia="ru-RU"/>
              </w:rPr>
            </w:pPr>
            <w:r>
              <w:rPr>
                <w:rFonts w:eastAsia="Times New Roman" w:cs="Times New Roman"/>
                <w:b/>
                <w:bCs/>
                <w:color w:val="000000"/>
                <w:sz w:val="24"/>
                <w:szCs w:val="24"/>
                <w:lang w:eastAsia="ru-RU"/>
              </w:rPr>
              <w:t>-</w:t>
            </w:r>
          </w:p>
        </w:tc>
        <w:tc>
          <w:tcPr>
            <w:tcW w:w="3390" w:type="dxa"/>
            <w:shd w:val="clear" w:color="auto" w:fill="auto"/>
            <w:vAlign w:val="bottom"/>
          </w:tcPr>
          <w:p w14:paraId="55B2795A" w14:textId="77777777" w:rsidR="005F37F3" w:rsidRDefault="00A7433D" w:rsidP="00B13C3A">
            <w:pPr>
              <w:spacing w:line="30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Обработчик добавления зоны</w:t>
            </w:r>
          </w:p>
        </w:tc>
      </w:tr>
      <w:tr w:rsidR="005F37F3" w14:paraId="42BF0691" w14:textId="77777777" w:rsidTr="00B13C3A">
        <w:trPr>
          <w:trHeight w:val="86"/>
          <w:jc w:val="center"/>
        </w:trPr>
        <w:tc>
          <w:tcPr>
            <w:tcW w:w="2570" w:type="dxa"/>
            <w:shd w:val="clear" w:color="auto" w:fill="auto"/>
            <w:vAlign w:val="bottom"/>
          </w:tcPr>
          <w:p w14:paraId="342847B0" w14:textId="77777777" w:rsidR="005F37F3" w:rsidRDefault="00A7433D" w:rsidP="00B13C3A">
            <w:pPr>
              <w:spacing w:line="30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RemovingZonehandler</w:t>
            </w:r>
          </w:p>
        </w:tc>
        <w:tc>
          <w:tcPr>
            <w:tcW w:w="1356" w:type="dxa"/>
            <w:shd w:val="clear" w:color="auto" w:fill="auto"/>
            <w:vAlign w:val="bottom"/>
          </w:tcPr>
          <w:p w14:paraId="0852F139" w14:textId="77777777" w:rsidR="005F37F3" w:rsidRDefault="00A7433D" w:rsidP="00B13C3A">
            <w:pPr>
              <w:spacing w:line="30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zone: Zone</w:t>
            </w:r>
          </w:p>
        </w:tc>
        <w:tc>
          <w:tcPr>
            <w:tcW w:w="1959" w:type="dxa"/>
            <w:shd w:val="clear" w:color="auto" w:fill="auto"/>
            <w:vAlign w:val="bottom"/>
          </w:tcPr>
          <w:p w14:paraId="70FCD9B7" w14:textId="77777777" w:rsidR="005F37F3" w:rsidRDefault="00A7433D" w:rsidP="00B13C3A">
            <w:pPr>
              <w:spacing w:line="300" w:lineRule="auto"/>
              <w:jc w:val="center"/>
              <w:rPr>
                <w:rFonts w:eastAsia="Times New Roman" w:cs="Times New Roman"/>
                <w:b/>
                <w:bCs/>
                <w:color w:val="000000"/>
                <w:sz w:val="24"/>
                <w:szCs w:val="24"/>
                <w:lang w:eastAsia="ru-RU"/>
              </w:rPr>
            </w:pPr>
            <w:r>
              <w:rPr>
                <w:rFonts w:eastAsia="Times New Roman" w:cs="Times New Roman"/>
                <w:b/>
                <w:bCs/>
                <w:color w:val="000000"/>
                <w:sz w:val="24"/>
                <w:szCs w:val="24"/>
                <w:lang w:eastAsia="ru-RU"/>
              </w:rPr>
              <w:t>-</w:t>
            </w:r>
          </w:p>
        </w:tc>
        <w:tc>
          <w:tcPr>
            <w:tcW w:w="3390" w:type="dxa"/>
            <w:shd w:val="clear" w:color="auto" w:fill="auto"/>
            <w:vAlign w:val="bottom"/>
          </w:tcPr>
          <w:p w14:paraId="2F3942A8" w14:textId="77777777" w:rsidR="005F37F3" w:rsidRDefault="00A7433D" w:rsidP="00B13C3A">
            <w:pPr>
              <w:spacing w:line="30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Обработчик удаления зоны</w:t>
            </w:r>
          </w:p>
        </w:tc>
      </w:tr>
      <w:tr w:rsidR="005F37F3" w14:paraId="21C16459" w14:textId="77777777" w:rsidTr="00B13C3A">
        <w:trPr>
          <w:trHeight w:val="56"/>
          <w:jc w:val="center"/>
        </w:trPr>
        <w:tc>
          <w:tcPr>
            <w:tcW w:w="2570" w:type="dxa"/>
            <w:shd w:val="clear" w:color="auto" w:fill="auto"/>
            <w:vAlign w:val="bottom"/>
          </w:tcPr>
          <w:p w14:paraId="356BB2DB" w14:textId="77777777" w:rsidR="005F37F3" w:rsidRDefault="00A7433D" w:rsidP="00B13C3A">
            <w:pPr>
              <w:spacing w:line="30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AddingQueryHandler</w:t>
            </w:r>
          </w:p>
        </w:tc>
        <w:tc>
          <w:tcPr>
            <w:tcW w:w="1356" w:type="dxa"/>
            <w:shd w:val="clear" w:color="auto" w:fill="auto"/>
            <w:vAlign w:val="bottom"/>
          </w:tcPr>
          <w:p w14:paraId="7FB94EA7" w14:textId="77777777" w:rsidR="005F37F3" w:rsidRDefault="00A7433D" w:rsidP="00B13C3A">
            <w:pPr>
              <w:spacing w:line="30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 xml:space="preserve">query: Query </w:t>
            </w:r>
          </w:p>
        </w:tc>
        <w:tc>
          <w:tcPr>
            <w:tcW w:w="1959" w:type="dxa"/>
            <w:shd w:val="clear" w:color="auto" w:fill="auto"/>
            <w:vAlign w:val="bottom"/>
          </w:tcPr>
          <w:p w14:paraId="030B475F" w14:textId="77777777" w:rsidR="005F37F3" w:rsidRDefault="00A7433D" w:rsidP="00B13C3A">
            <w:pPr>
              <w:spacing w:line="300" w:lineRule="auto"/>
              <w:jc w:val="center"/>
              <w:rPr>
                <w:rFonts w:eastAsia="Times New Roman" w:cs="Times New Roman"/>
                <w:b/>
                <w:bCs/>
                <w:color w:val="000000"/>
                <w:sz w:val="24"/>
                <w:szCs w:val="24"/>
                <w:lang w:eastAsia="ru-RU"/>
              </w:rPr>
            </w:pPr>
            <w:r>
              <w:rPr>
                <w:rFonts w:eastAsia="Times New Roman" w:cs="Times New Roman"/>
                <w:b/>
                <w:bCs/>
                <w:color w:val="000000"/>
                <w:sz w:val="24"/>
                <w:szCs w:val="24"/>
                <w:lang w:eastAsia="ru-RU"/>
              </w:rPr>
              <w:t>-</w:t>
            </w:r>
          </w:p>
        </w:tc>
        <w:tc>
          <w:tcPr>
            <w:tcW w:w="3390" w:type="dxa"/>
            <w:shd w:val="clear" w:color="auto" w:fill="auto"/>
            <w:vAlign w:val="bottom"/>
          </w:tcPr>
          <w:p w14:paraId="62BDADCC" w14:textId="77777777" w:rsidR="005F37F3" w:rsidRDefault="00A7433D" w:rsidP="00B13C3A">
            <w:pPr>
              <w:spacing w:line="30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Обработчик добавления запроса</w:t>
            </w:r>
          </w:p>
        </w:tc>
      </w:tr>
      <w:tr w:rsidR="005F37F3" w14:paraId="0E57060E" w14:textId="77777777" w:rsidTr="00B13C3A">
        <w:trPr>
          <w:trHeight w:val="56"/>
          <w:jc w:val="center"/>
        </w:trPr>
        <w:tc>
          <w:tcPr>
            <w:tcW w:w="2570" w:type="dxa"/>
            <w:shd w:val="clear" w:color="auto" w:fill="auto"/>
            <w:vAlign w:val="bottom"/>
          </w:tcPr>
          <w:p w14:paraId="133370C5" w14:textId="77777777" w:rsidR="005F37F3" w:rsidRDefault="00A7433D" w:rsidP="00B13C3A">
            <w:pPr>
              <w:spacing w:line="30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RemovingQueryHandler</w:t>
            </w:r>
          </w:p>
        </w:tc>
        <w:tc>
          <w:tcPr>
            <w:tcW w:w="1356" w:type="dxa"/>
            <w:shd w:val="clear" w:color="auto" w:fill="auto"/>
            <w:vAlign w:val="bottom"/>
          </w:tcPr>
          <w:p w14:paraId="3779DF27" w14:textId="77777777" w:rsidR="005F37F3" w:rsidRDefault="00A7433D" w:rsidP="00B13C3A">
            <w:pPr>
              <w:spacing w:line="30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 xml:space="preserve">query: Query </w:t>
            </w:r>
          </w:p>
        </w:tc>
        <w:tc>
          <w:tcPr>
            <w:tcW w:w="1959" w:type="dxa"/>
            <w:shd w:val="clear" w:color="auto" w:fill="auto"/>
            <w:vAlign w:val="bottom"/>
          </w:tcPr>
          <w:p w14:paraId="5972ADBD" w14:textId="77777777" w:rsidR="005F37F3" w:rsidRDefault="00A7433D" w:rsidP="00B13C3A">
            <w:pPr>
              <w:spacing w:line="300" w:lineRule="auto"/>
              <w:jc w:val="center"/>
              <w:rPr>
                <w:rFonts w:eastAsia="Times New Roman" w:cs="Times New Roman"/>
                <w:b/>
                <w:bCs/>
                <w:color w:val="000000"/>
                <w:sz w:val="24"/>
                <w:szCs w:val="24"/>
                <w:lang w:eastAsia="ru-RU"/>
              </w:rPr>
            </w:pPr>
            <w:r>
              <w:rPr>
                <w:rFonts w:eastAsia="Times New Roman" w:cs="Times New Roman"/>
                <w:b/>
                <w:bCs/>
                <w:color w:val="000000"/>
                <w:sz w:val="24"/>
                <w:szCs w:val="24"/>
                <w:lang w:eastAsia="ru-RU"/>
              </w:rPr>
              <w:t>-</w:t>
            </w:r>
          </w:p>
        </w:tc>
        <w:tc>
          <w:tcPr>
            <w:tcW w:w="3390" w:type="dxa"/>
            <w:shd w:val="clear" w:color="auto" w:fill="auto"/>
            <w:vAlign w:val="bottom"/>
          </w:tcPr>
          <w:p w14:paraId="1F800BF2" w14:textId="77777777" w:rsidR="005F37F3" w:rsidRDefault="00A7433D" w:rsidP="00B13C3A">
            <w:pPr>
              <w:spacing w:line="30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Обработчик удаления запроса</w:t>
            </w:r>
          </w:p>
        </w:tc>
      </w:tr>
      <w:tr w:rsidR="005F37F3" w14:paraId="78441F07" w14:textId="77777777" w:rsidTr="00B13C3A">
        <w:trPr>
          <w:trHeight w:val="56"/>
          <w:jc w:val="center"/>
        </w:trPr>
        <w:tc>
          <w:tcPr>
            <w:tcW w:w="2570" w:type="dxa"/>
            <w:shd w:val="clear" w:color="auto" w:fill="auto"/>
            <w:vAlign w:val="bottom"/>
          </w:tcPr>
          <w:p w14:paraId="3B8FF0F9" w14:textId="77777777" w:rsidR="005F37F3" w:rsidRDefault="00A7433D" w:rsidP="00B13C3A">
            <w:pPr>
              <w:spacing w:line="30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SendReport</w:t>
            </w:r>
          </w:p>
        </w:tc>
        <w:tc>
          <w:tcPr>
            <w:tcW w:w="1356" w:type="dxa"/>
            <w:shd w:val="clear" w:color="auto" w:fill="auto"/>
            <w:vAlign w:val="bottom"/>
          </w:tcPr>
          <w:p w14:paraId="1C1C488A" w14:textId="77777777" w:rsidR="005F37F3" w:rsidRDefault="00A7433D" w:rsidP="00B13C3A">
            <w:pPr>
              <w:spacing w:line="30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 xml:space="preserve">query: Query </w:t>
            </w:r>
          </w:p>
        </w:tc>
        <w:tc>
          <w:tcPr>
            <w:tcW w:w="1959" w:type="dxa"/>
            <w:shd w:val="clear" w:color="auto" w:fill="auto"/>
            <w:vAlign w:val="bottom"/>
          </w:tcPr>
          <w:p w14:paraId="0417A5EF" w14:textId="77777777" w:rsidR="005F37F3" w:rsidRDefault="00A7433D" w:rsidP="00B13C3A">
            <w:pPr>
              <w:spacing w:line="300" w:lineRule="auto"/>
              <w:jc w:val="center"/>
              <w:rPr>
                <w:rFonts w:eastAsia="Times New Roman" w:cs="Times New Roman"/>
                <w:b/>
                <w:bCs/>
                <w:color w:val="000000"/>
                <w:sz w:val="24"/>
                <w:szCs w:val="24"/>
                <w:lang w:eastAsia="ru-RU"/>
              </w:rPr>
            </w:pPr>
            <w:r>
              <w:rPr>
                <w:rFonts w:eastAsia="Times New Roman" w:cs="Times New Roman"/>
                <w:b/>
                <w:bCs/>
                <w:color w:val="000000"/>
                <w:sz w:val="24"/>
                <w:szCs w:val="24"/>
                <w:lang w:eastAsia="ru-RU"/>
              </w:rPr>
              <w:t>-</w:t>
            </w:r>
          </w:p>
        </w:tc>
        <w:tc>
          <w:tcPr>
            <w:tcW w:w="3390" w:type="dxa"/>
            <w:shd w:val="clear" w:color="auto" w:fill="auto"/>
            <w:vAlign w:val="bottom"/>
          </w:tcPr>
          <w:p w14:paraId="1A458676" w14:textId="77777777" w:rsidR="005F37F3" w:rsidRDefault="00A7433D" w:rsidP="00B13C3A">
            <w:pPr>
              <w:spacing w:line="30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Метод отправки запроса</w:t>
            </w:r>
          </w:p>
        </w:tc>
      </w:tr>
    </w:tbl>
    <w:p w14:paraId="6867384A" w14:textId="77777777" w:rsidR="005F37F3" w:rsidRDefault="005F37F3">
      <w:pPr>
        <w:pStyle w:val="af3"/>
        <w:jc w:val="center"/>
        <w:rPr>
          <w:sz w:val="24"/>
        </w:rPr>
      </w:pPr>
    </w:p>
    <w:p w14:paraId="5AE76CB0" w14:textId="04187DA7" w:rsidR="005F37F3" w:rsidRDefault="00A7433D">
      <w:pPr>
        <w:pStyle w:val="af3"/>
        <w:jc w:val="right"/>
      </w:pPr>
      <w:r>
        <w:t xml:space="preserve">Таблица </w:t>
      </w:r>
      <w:r w:rsidR="00BA4BA5">
        <w:t>75</w:t>
      </w:r>
    </w:p>
    <w:p w14:paraId="7B4174CD" w14:textId="77777777" w:rsidR="005F37F3" w:rsidRDefault="00A7433D">
      <w:pPr>
        <w:pStyle w:val="af3"/>
        <w:jc w:val="center"/>
      </w:pPr>
      <w:r>
        <w:t>Описание полей класса «ZonesModel»</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69"/>
        <w:gridCol w:w="3073"/>
        <w:gridCol w:w="3226"/>
      </w:tblGrid>
      <w:tr w:rsidR="005F37F3" w14:paraId="73A40141" w14:textId="77777777">
        <w:trPr>
          <w:trHeight w:val="60"/>
          <w:jc w:val="center"/>
        </w:trPr>
        <w:tc>
          <w:tcPr>
            <w:tcW w:w="0" w:type="auto"/>
            <w:shd w:val="clear" w:color="auto" w:fill="auto"/>
            <w:vAlign w:val="bottom"/>
          </w:tcPr>
          <w:p w14:paraId="192AC6A6" w14:textId="77777777" w:rsidR="005F37F3" w:rsidRDefault="00A7433D" w:rsidP="00B13C3A">
            <w:pPr>
              <w:spacing w:line="30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Название</w:t>
            </w:r>
          </w:p>
        </w:tc>
        <w:tc>
          <w:tcPr>
            <w:tcW w:w="0" w:type="auto"/>
            <w:shd w:val="clear" w:color="auto" w:fill="auto"/>
            <w:vAlign w:val="bottom"/>
          </w:tcPr>
          <w:p w14:paraId="1913909E" w14:textId="77777777" w:rsidR="005F37F3" w:rsidRDefault="00A7433D" w:rsidP="00B13C3A">
            <w:pPr>
              <w:spacing w:line="30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Тип</w:t>
            </w:r>
          </w:p>
        </w:tc>
        <w:tc>
          <w:tcPr>
            <w:tcW w:w="0" w:type="auto"/>
            <w:shd w:val="clear" w:color="auto" w:fill="auto"/>
            <w:vAlign w:val="bottom"/>
          </w:tcPr>
          <w:p w14:paraId="1E9FCDB9" w14:textId="77777777" w:rsidR="005F37F3" w:rsidRDefault="00A7433D" w:rsidP="00B13C3A">
            <w:pPr>
              <w:spacing w:line="30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Описание</w:t>
            </w:r>
          </w:p>
        </w:tc>
      </w:tr>
      <w:tr w:rsidR="005F37F3" w14:paraId="53B18716" w14:textId="77777777">
        <w:trPr>
          <w:trHeight w:val="60"/>
          <w:jc w:val="center"/>
        </w:trPr>
        <w:tc>
          <w:tcPr>
            <w:tcW w:w="0" w:type="auto"/>
            <w:shd w:val="clear" w:color="auto" w:fill="auto"/>
            <w:vAlign w:val="bottom"/>
          </w:tcPr>
          <w:p w14:paraId="75D10CA7" w14:textId="77777777" w:rsidR="005F37F3" w:rsidRDefault="00A7433D" w:rsidP="00B13C3A">
            <w:pPr>
              <w:spacing w:line="30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EventAggregator</w:t>
            </w:r>
          </w:p>
        </w:tc>
        <w:tc>
          <w:tcPr>
            <w:tcW w:w="0" w:type="auto"/>
            <w:shd w:val="clear" w:color="auto" w:fill="auto"/>
            <w:vAlign w:val="bottom"/>
          </w:tcPr>
          <w:p w14:paraId="6FDF4E30" w14:textId="77777777" w:rsidR="005F37F3" w:rsidRDefault="00A7433D" w:rsidP="00B13C3A">
            <w:pPr>
              <w:spacing w:line="30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 xml:space="preserve">IEventAggregator </w:t>
            </w:r>
          </w:p>
        </w:tc>
        <w:tc>
          <w:tcPr>
            <w:tcW w:w="0" w:type="auto"/>
            <w:shd w:val="clear" w:color="auto" w:fill="auto"/>
            <w:vAlign w:val="center"/>
          </w:tcPr>
          <w:p w14:paraId="64C77A73" w14:textId="77777777" w:rsidR="005F37F3" w:rsidRDefault="00A7433D" w:rsidP="00B13C3A">
            <w:pPr>
              <w:spacing w:line="30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Межмодульная шина данных</w:t>
            </w:r>
          </w:p>
        </w:tc>
      </w:tr>
      <w:tr w:rsidR="005F37F3" w14:paraId="477BCFAB" w14:textId="77777777">
        <w:trPr>
          <w:trHeight w:val="60"/>
          <w:jc w:val="center"/>
        </w:trPr>
        <w:tc>
          <w:tcPr>
            <w:tcW w:w="0" w:type="auto"/>
            <w:shd w:val="clear" w:color="auto" w:fill="auto"/>
            <w:vAlign w:val="bottom"/>
          </w:tcPr>
          <w:p w14:paraId="5C9833C1" w14:textId="77777777" w:rsidR="005F37F3" w:rsidRDefault="00A7433D" w:rsidP="00B13C3A">
            <w:pPr>
              <w:spacing w:line="30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Zones</w:t>
            </w:r>
          </w:p>
        </w:tc>
        <w:tc>
          <w:tcPr>
            <w:tcW w:w="0" w:type="auto"/>
            <w:shd w:val="clear" w:color="auto" w:fill="auto"/>
            <w:vAlign w:val="bottom"/>
          </w:tcPr>
          <w:p w14:paraId="56064802" w14:textId="77777777" w:rsidR="005F37F3" w:rsidRDefault="00A7433D" w:rsidP="00B13C3A">
            <w:pPr>
              <w:spacing w:line="30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 xml:space="preserve">ObservableCollection&lt;Zone&gt; </w:t>
            </w:r>
          </w:p>
        </w:tc>
        <w:tc>
          <w:tcPr>
            <w:tcW w:w="0" w:type="auto"/>
            <w:shd w:val="clear" w:color="auto" w:fill="auto"/>
            <w:vAlign w:val="bottom"/>
          </w:tcPr>
          <w:p w14:paraId="4A0546D9" w14:textId="77777777" w:rsidR="005F37F3" w:rsidRDefault="00A7433D" w:rsidP="00B13C3A">
            <w:pPr>
              <w:spacing w:line="30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Общий список зон</w:t>
            </w:r>
          </w:p>
        </w:tc>
      </w:tr>
      <w:tr w:rsidR="005F37F3" w14:paraId="606421C0" w14:textId="77777777">
        <w:trPr>
          <w:trHeight w:val="60"/>
          <w:jc w:val="center"/>
        </w:trPr>
        <w:tc>
          <w:tcPr>
            <w:tcW w:w="0" w:type="auto"/>
            <w:shd w:val="clear" w:color="auto" w:fill="auto"/>
            <w:vAlign w:val="bottom"/>
          </w:tcPr>
          <w:p w14:paraId="73DAAEFB" w14:textId="77777777" w:rsidR="005F37F3" w:rsidRDefault="00A7433D" w:rsidP="00B13C3A">
            <w:pPr>
              <w:spacing w:line="30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SelectedZone</w:t>
            </w:r>
          </w:p>
        </w:tc>
        <w:tc>
          <w:tcPr>
            <w:tcW w:w="0" w:type="auto"/>
            <w:shd w:val="clear" w:color="auto" w:fill="auto"/>
            <w:vAlign w:val="bottom"/>
          </w:tcPr>
          <w:p w14:paraId="2777C78D" w14:textId="77777777" w:rsidR="005F37F3" w:rsidRDefault="00A7433D" w:rsidP="00B13C3A">
            <w:pPr>
              <w:spacing w:line="30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 xml:space="preserve">Zone </w:t>
            </w:r>
          </w:p>
        </w:tc>
        <w:tc>
          <w:tcPr>
            <w:tcW w:w="0" w:type="auto"/>
            <w:shd w:val="clear" w:color="auto" w:fill="auto"/>
            <w:vAlign w:val="bottom"/>
          </w:tcPr>
          <w:p w14:paraId="392F2325" w14:textId="77777777" w:rsidR="005F37F3" w:rsidRDefault="00A7433D" w:rsidP="00B13C3A">
            <w:pPr>
              <w:spacing w:line="30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Выбранная зона</w:t>
            </w:r>
          </w:p>
        </w:tc>
      </w:tr>
      <w:tr w:rsidR="005F37F3" w14:paraId="6A538728" w14:textId="77777777">
        <w:trPr>
          <w:trHeight w:val="60"/>
          <w:jc w:val="center"/>
        </w:trPr>
        <w:tc>
          <w:tcPr>
            <w:tcW w:w="0" w:type="auto"/>
            <w:shd w:val="clear" w:color="auto" w:fill="auto"/>
            <w:vAlign w:val="bottom"/>
          </w:tcPr>
          <w:p w14:paraId="7C6F9E62" w14:textId="77777777" w:rsidR="005F37F3" w:rsidRDefault="00A7433D" w:rsidP="00B13C3A">
            <w:pPr>
              <w:spacing w:line="30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Humans</w:t>
            </w:r>
          </w:p>
        </w:tc>
        <w:tc>
          <w:tcPr>
            <w:tcW w:w="0" w:type="auto"/>
            <w:shd w:val="clear" w:color="auto" w:fill="auto"/>
            <w:vAlign w:val="bottom"/>
          </w:tcPr>
          <w:p w14:paraId="611C1B6C" w14:textId="77777777" w:rsidR="005F37F3" w:rsidRDefault="00A7433D" w:rsidP="00B13C3A">
            <w:pPr>
              <w:spacing w:line="30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 xml:space="preserve">IEnumerable&lt;Human&gt; </w:t>
            </w:r>
          </w:p>
        </w:tc>
        <w:tc>
          <w:tcPr>
            <w:tcW w:w="0" w:type="auto"/>
            <w:shd w:val="clear" w:color="auto" w:fill="auto"/>
            <w:vAlign w:val="bottom"/>
          </w:tcPr>
          <w:p w14:paraId="0E54E7F6" w14:textId="77777777" w:rsidR="005F37F3" w:rsidRDefault="00A7433D" w:rsidP="00B13C3A">
            <w:pPr>
              <w:spacing w:line="30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Список людей</w:t>
            </w:r>
          </w:p>
        </w:tc>
      </w:tr>
      <w:tr w:rsidR="005F37F3" w14:paraId="152F5AC3" w14:textId="77777777">
        <w:trPr>
          <w:trHeight w:val="60"/>
          <w:jc w:val="center"/>
        </w:trPr>
        <w:tc>
          <w:tcPr>
            <w:tcW w:w="0" w:type="auto"/>
            <w:shd w:val="clear" w:color="auto" w:fill="auto"/>
            <w:vAlign w:val="bottom"/>
          </w:tcPr>
          <w:p w14:paraId="2174EB9D" w14:textId="77777777" w:rsidR="005F37F3" w:rsidRDefault="00A7433D" w:rsidP="00B13C3A">
            <w:pPr>
              <w:spacing w:line="30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Frame</w:t>
            </w:r>
          </w:p>
        </w:tc>
        <w:tc>
          <w:tcPr>
            <w:tcW w:w="0" w:type="auto"/>
            <w:shd w:val="clear" w:color="auto" w:fill="auto"/>
            <w:vAlign w:val="bottom"/>
          </w:tcPr>
          <w:p w14:paraId="1D7FB6F6" w14:textId="77777777" w:rsidR="005F37F3" w:rsidRDefault="00A7433D" w:rsidP="00B13C3A">
            <w:pPr>
              <w:spacing w:line="30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 xml:space="preserve">Mat </w:t>
            </w:r>
          </w:p>
        </w:tc>
        <w:tc>
          <w:tcPr>
            <w:tcW w:w="0" w:type="auto"/>
            <w:shd w:val="clear" w:color="auto" w:fill="auto"/>
            <w:vAlign w:val="bottom"/>
          </w:tcPr>
          <w:p w14:paraId="479AB570" w14:textId="77777777" w:rsidR="005F37F3" w:rsidRDefault="00A7433D" w:rsidP="00B13C3A">
            <w:pPr>
              <w:spacing w:line="30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Текущий кадр</w:t>
            </w:r>
          </w:p>
        </w:tc>
      </w:tr>
    </w:tbl>
    <w:p w14:paraId="730EF7A9" w14:textId="2577B4C5" w:rsidR="005F37F3" w:rsidRDefault="00A7433D">
      <w:pPr>
        <w:pStyle w:val="af3"/>
        <w:jc w:val="right"/>
      </w:pPr>
      <w:r>
        <w:t xml:space="preserve">Таблица </w:t>
      </w:r>
      <w:r w:rsidR="00BA4BA5">
        <w:t>76</w:t>
      </w:r>
    </w:p>
    <w:p w14:paraId="203FFD84" w14:textId="77777777" w:rsidR="005F37F3" w:rsidRDefault="00A7433D">
      <w:pPr>
        <w:pStyle w:val="af3"/>
        <w:jc w:val="center"/>
      </w:pPr>
      <w:r>
        <w:lastRenderedPageBreak/>
        <w:t>Описание методов класса «ZonesModel»</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29"/>
        <w:gridCol w:w="1367"/>
        <w:gridCol w:w="2629"/>
        <w:gridCol w:w="3145"/>
      </w:tblGrid>
      <w:tr w:rsidR="005F37F3" w14:paraId="13ED155A" w14:textId="77777777">
        <w:trPr>
          <w:trHeight w:val="615"/>
          <w:jc w:val="center"/>
        </w:trPr>
        <w:tc>
          <w:tcPr>
            <w:tcW w:w="0" w:type="auto"/>
            <w:shd w:val="clear" w:color="auto" w:fill="auto"/>
            <w:vAlign w:val="bottom"/>
          </w:tcPr>
          <w:p w14:paraId="51ED72D0" w14:textId="77777777" w:rsidR="005F37F3" w:rsidRDefault="00A7433D">
            <w:pPr>
              <w:spacing w:line="24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Название</w:t>
            </w:r>
          </w:p>
        </w:tc>
        <w:tc>
          <w:tcPr>
            <w:tcW w:w="0" w:type="auto"/>
            <w:shd w:val="clear" w:color="auto" w:fill="auto"/>
            <w:vAlign w:val="bottom"/>
          </w:tcPr>
          <w:p w14:paraId="1D5A88CE" w14:textId="77777777" w:rsidR="005F37F3" w:rsidRDefault="00A7433D">
            <w:pPr>
              <w:spacing w:line="24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Параметры</w:t>
            </w:r>
          </w:p>
        </w:tc>
        <w:tc>
          <w:tcPr>
            <w:tcW w:w="0" w:type="auto"/>
            <w:shd w:val="clear" w:color="auto" w:fill="auto"/>
            <w:vAlign w:val="bottom"/>
          </w:tcPr>
          <w:p w14:paraId="353F0840" w14:textId="77777777" w:rsidR="005F37F3" w:rsidRDefault="00A7433D">
            <w:pPr>
              <w:spacing w:line="24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Возвращаемое значение</w:t>
            </w:r>
          </w:p>
        </w:tc>
        <w:tc>
          <w:tcPr>
            <w:tcW w:w="0" w:type="auto"/>
            <w:shd w:val="clear" w:color="auto" w:fill="auto"/>
            <w:vAlign w:val="bottom"/>
          </w:tcPr>
          <w:p w14:paraId="4E2C48AE" w14:textId="77777777" w:rsidR="005F37F3" w:rsidRDefault="00A7433D">
            <w:pPr>
              <w:spacing w:line="24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Описание</w:t>
            </w:r>
          </w:p>
        </w:tc>
      </w:tr>
      <w:tr w:rsidR="005F37F3" w14:paraId="28BD09BE" w14:textId="77777777">
        <w:trPr>
          <w:trHeight w:val="60"/>
          <w:jc w:val="center"/>
        </w:trPr>
        <w:tc>
          <w:tcPr>
            <w:tcW w:w="0" w:type="auto"/>
            <w:shd w:val="clear" w:color="auto" w:fill="auto"/>
            <w:vAlign w:val="bottom"/>
          </w:tcPr>
          <w:p w14:paraId="0958E4E1" w14:textId="77777777" w:rsidR="005F37F3" w:rsidRDefault="00A7433D">
            <w:pPr>
              <w:spacing w:line="24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AddingZoneHandler</w:t>
            </w:r>
          </w:p>
        </w:tc>
        <w:tc>
          <w:tcPr>
            <w:tcW w:w="0" w:type="auto"/>
            <w:shd w:val="clear" w:color="auto" w:fill="auto"/>
            <w:vAlign w:val="bottom"/>
          </w:tcPr>
          <w:p w14:paraId="325154A5" w14:textId="77777777" w:rsidR="005F37F3" w:rsidRDefault="00A7433D">
            <w:pPr>
              <w:spacing w:line="24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zone: Zone</w:t>
            </w:r>
          </w:p>
        </w:tc>
        <w:tc>
          <w:tcPr>
            <w:tcW w:w="0" w:type="auto"/>
            <w:shd w:val="clear" w:color="auto" w:fill="auto"/>
            <w:vAlign w:val="bottom"/>
          </w:tcPr>
          <w:p w14:paraId="75290DAA" w14:textId="77777777" w:rsidR="005F37F3" w:rsidRDefault="00A7433D">
            <w:pPr>
              <w:spacing w:line="240" w:lineRule="auto"/>
              <w:jc w:val="center"/>
              <w:rPr>
                <w:rFonts w:eastAsia="Times New Roman" w:cs="Times New Roman"/>
                <w:b/>
                <w:bCs/>
                <w:color w:val="000000"/>
                <w:sz w:val="24"/>
                <w:szCs w:val="24"/>
                <w:lang w:eastAsia="ru-RU"/>
              </w:rPr>
            </w:pPr>
            <w:r>
              <w:rPr>
                <w:rFonts w:eastAsia="Times New Roman" w:cs="Times New Roman"/>
                <w:b/>
                <w:bCs/>
                <w:color w:val="000000"/>
                <w:sz w:val="24"/>
                <w:szCs w:val="24"/>
                <w:lang w:eastAsia="ru-RU"/>
              </w:rPr>
              <w:t>-</w:t>
            </w:r>
          </w:p>
        </w:tc>
        <w:tc>
          <w:tcPr>
            <w:tcW w:w="0" w:type="auto"/>
            <w:shd w:val="clear" w:color="auto" w:fill="auto"/>
            <w:vAlign w:val="bottom"/>
          </w:tcPr>
          <w:p w14:paraId="42FE16CA" w14:textId="77777777" w:rsidR="005F37F3" w:rsidRDefault="00A7433D">
            <w:pPr>
              <w:spacing w:line="24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Обработчик добавления зоны</w:t>
            </w:r>
          </w:p>
        </w:tc>
      </w:tr>
      <w:tr w:rsidR="005F37F3" w14:paraId="320E54FE" w14:textId="77777777">
        <w:trPr>
          <w:trHeight w:val="60"/>
          <w:jc w:val="center"/>
        </w:trPr>
        <w:tc>
          <w:tcPr>
            <w:tcW w:w="0" w:type="auto"/>
            <w:shd w:val="clear" w:color="auto" w:fill="auto"/>
            <w:vAlign w:val="bottom"/>
          </w:tcPr>
          <w:p w14:paraId="772B8700" w14:textId="77777777" w:rsidR="005F37F3" w:rsidRDefault="00A7433D">
            <w:pPr>
              <w:spacing w:line="24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RemovingZonehandler</w:t>
            </w:r>
          </w:p>
        </w:tc>
        <w:tc>
          <w:tcPr>
            <w:tcW w:w="0" w:type="auto"/>
            <w:shd w:val="clear" w:color="auto" w:fill="auto"/>
            <w:vAlign w:val="bottom"/>
          </w:tcPr>
          <w:p w14:paraId="5BE7080E" w14:textId="77777777" w:rsidR="005F37F3" w:rsidRDefault="00A7433D">
            <w:pPr>
              <w:spacing w:line="24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zone: Zone</w:t>
            </w:r>
          </w:p>
        </w:tc>
        <w:tc>
          <w:tcPr>
            <w:tcW w:w="0" w:type="auto"/>
            <w:shd w:val="clear" w:color="auto" w:fill="auto"/>
            <w:vAlign w:val="bottom"/>
          </w:tcPr>
          <w:p w14:paraId="492CE112" w14:textId="77777777" w:rsidR="005F37F3" w:rsidRDefault="00A7433D">
            <w:pPr>
              <w:spacing w:line="240" w:lineRule="auto"/>
              <w:jc w:val="center"/>
              <w:rPr>
                <w:rFonts w:eastAsia="Times New Roman" w:cs="Times New Roman"/>
                <w:b/>
                <w:bCs/>
                <w:color w:val="000000"/>
                <w:sz w:val="24"/>
                <w:szCs w:val="24"/>
                <w:lang w:eastAsia="ru-RU"/>
              </w:rPr>
            </w:pPr>
            <w:r>
              <w:rPr>
                <w:rFonts w:eastAsia="Times New Roman" w:cs="Times New Roman"/>
                <w:b/>
                <w:bCs/>
                <w:color w:val="000000"/>
                <w:sz w:val="24"/>
                <w:szCs w:val="24"/>
                <w:lang w:eastAsia="ru-RU"/>
              </w:rPr>
              <w:t>-</w:t>
            </w:r>
          </w:p>
        </w:tc>
        <w:tc>
          <w:tcPr>
            <w:tcW w:w="0" w:type="auto"/>
            <w:shd w:val="clear" w:color="auto" w:fill="auto"/>
            <w:vAlign w:val="bottom"/>
          </w:tcPr>
          <w:p w14:paraId="59C33D2A" w14:textId="77777777" w:rsidR="005F37F3" w:rsidRDefault="00A7433D">
            <w:pPr>
              <w:spacing w:line="24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Обработчик удаления зоны</w:t>
            </w:r>
          </w:p>
        </w:tc>
      </w:tr>
    </w:tbl>
    <w:p w14:paraId="6ADF5ADB" w14:textId="77777777" w:rsidR="005F37F3" w:rsidRDefault="005F37F3">
      <w:pPr>
        <w:pStyle w:val="af3"/>
        <w:jc w:val="center"/>
        <w:rPr>
          <w:sz w:val="24"/>
        </w:rPr>
      </w:pPr>
    </w:p>
    <w:p w14:paraId="15AD6172" w14:textId="00B3DEC5" w:rsidR="005F37F3" w:rsidRDefault="00A7433D">
      <w:pPr>
        <w:pStyle w:val="af3"/>
        <w:jc w:val="right"/>
      </w:pPr>
      <w:r>
        <w:t xml:space="preserve">Таблица </w:t>
      </w:r>
      <w:r w:rsidR="00BA4BA5">
        <w:t>77</w:t>
      </w:r>
    </w:p>
    <w:p w14:paraId="37801CD2" w14:textId="77777777" w:rsidR="005F37F3" w:rsidRDefault="00A7433D">
      <w:pPr>
        <w:pStyle w:val="af3"/>
        <w:jc w:val="center"/>
      </w:pPr>
      <w:r>
        <w:t>Описание полей класса «Zone»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29"/>
        <w:gridCol w:w="3660"/>
        <w:gridCol w:w="3281"/>
      </w:tblGrid>
      <w:tr w:rsidR="005F37F3" w14:paraId="6CF948C0" w14:textId="77777777">
        <w:trPr>
          <w:trHeight w:val="60"/>
          <w:jc w:val="center"/>
        </w:trPr>
        <w:tc>
          <w:tcPr>
            <w:tcW w:w="0" w:type="auto"/>
            <w:shd w:val="clear" w:color="auto" w:fill="auto"/>
            <w:vAlign w:val="center"/>
          </w:tcPr>
          <w:p w14:paraId="48DE65ED" w14:textId="77777777" w:rsidR="005F37F3" w:rsidRDefault="00A7433D">
            <w:pPr>
              <w:spacing w:line="24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Название</w:t>
            </w:r>
          </w:p>
        </w:tc>
        <w:tc>
          <w:tcPr>
            <w:tcW w:w="0" w:type="auto"/>
            <w:shd w:val="clear" w:color="auto" w:fill="auto"/>
            <w:vAlign w:val="center"/>
          </w:tcPr>
          <w:p w14:paraId="16F9136F" w14:textId="77777777" w:rsidR="005F37F3" w:rsidRDefault="00A7433D">
            <w:pPr>
              <w:spacing w:line="24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Тип</w:t>
            </w:r>
          </w:p>
        </w:tc>
        <w:tc>
          <w:tcPr>
            <w:tcW w:w="0" w:type="auto"/>
            <w:shd w:val="clear" w:color="auto" w:fill="auto"/>
            <w:vAlign w:val="center"/>
          </w:tcPr>
          <w:p w14:paraId="6C6B5719" w14:textId="77777777" w:rsidR="005F37F3" w:rsidRDefault="00A7433D">
            <w:pPr>
              <w:spacing w:line="24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Описание</w:t>
            </w:r>
          </w:p>
        </w:tc>
      </w:tr>
      <w:tr w:rsidR="005F37F3" w14:paraId="1368410C" w14:textId="77777777">
        <w:trPr>
          <w:trHeight w:val="269"/>
          <w:jc w:val="center"/>
        </w:trPr>
        <w:tc>
          <w:tcPr>
            <w:tcW w:w="0" w:type="auto"/>
            <w:shd w:val="clear" w:color="auto" w:fill="auto"/>
            <w:vAlign w:val="center"/>
          </w:tcPr>
          <w:p w14:paraId="3268D288" w14:textId="77777777" w:rsidR="005F37F3" w:rsidRDefault="00A7433D">
            <w:pPr>
              <w:spacing w:line="24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FailedCheckingElements</w:t>
            </w:r>
          </w:p>
        </w:tc>
        <w:tc>
          <w:tcPr>
            <w:tcW w:w="0" w:type="auto"/>
            <w:shd w:val="clear" w:color="auto" w:fill="auto"/>
            <w:vAlign w:val="center"/>
          </w:tcPr>
          <w:p w14:paraId="7A616AB8" w14:textId="77777777" w:rsidR="005F37F3" w:rsidRDefault="00A7433D">
            <w:pPr>
              <w:spacing w:line="24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 xml:space="preserve">IEnumerable&lt;HumanCheckResult&gt; </w:t>
            </w:r>
          </w:p>
        </w:tc>
        <w:tc>
          <w:tcPr>
            <w:tcW w:w="0" w:type="auto"/>
            <w:shd w:val="clear" w:color="auto" w:fill="auto"/>
            <w:vAlign w:val="center"/>
          </w:tcPr>
          <w:p w14:paraId="06480158" w14:textId="77777777" w:rsidR="005F37F3" w:rsidRDefault="00A7433D">
            <w:pPr>
              <w:spacing w:line="24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Найденные зоной люди</w:t>
            </w:r>
          </w:p>
        </w:tc>
      </w:tr>
      <w:tr w:rsidR="005F37F3" w14:paraId="16A584B9" w14:textId="77777777">
        <w:trPr>
          <w:trHeight w:val="60"/>
          <w:jc w:val="center"/>
        </w:trPr>
        <w:tc>
          <w:tcPr>
            <w:tcW w:w="0" w:type="auto"/>
            <w:shd w:val="clear" w:color="auto" w:fill="auto"/>
            <w:vAlign w:val="center"/>
          </w:tcPr>
          <w:p w14:paraId="2194260E" w14:textId="77777777" w:rsidR="005F37F3" w:rsidRDefault="00A7433D">
            <w:pPr>
              <w:spacing w:line="24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LeftTop </w:t>
            </w:r>
          </w:p>
        </w:tc>
        <w:tc>
          <w:tcPr>
            <w:tcW w:w="0" w:type="auto"/>
            <w:shd w:val="clear" w:color="auto" w:fill="auto"/>
            <w:vAlign w:val="center"/>
          </w:tcPr>
          <w:p w14:paraId="4B849F82" w14:textId="77777777" w:rsidR="005F37F3" w:rsidRDefault="00A7433D">
            <w:pPr>
              <w:spacing w:line="24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 xml:space="preserve">Point </w:t>
            </w:r>
          </w:p>
        </w:tc>
        <w:tc>
          <w:tcPr>
            <w:tcW w:w="0" w:type="auto"/>
            <w:shd w:val="clear" w:color="auto" w:fill="auto"/>
            <w:vAlign w:val="center"/>
          </w:tcPr>
          <w:p w14:paraId="39E80F73" w14:textId="77777777" w:rsidR="005F37F3" w:rsidRDefault="00A7433D">
            <w:pPr>
              <w:spacing w:line="24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Левая верхняя точка зоны</w:t>
            </w:r>
          </w:p>
        </w:tc>
      </w:tr>
      <w:tr w:rsidR="005F37F3" w14:paraId="1184AA81" w14:textId="77777777">
        <w:trPr>
          <w:trHeight w:val="60"/>
          <w:jc w:val="center"/>
        </w:trPr>
        <w:tc>
          <w:tcPr>
            <w:tcW w:w="0" w:type="auto"/>
            <w:shd w:val="clear" w:color="auto" w:fill="auto"/>
            <w:vAlign w:val="center"/>
          </w:tcPr>
          <w:p w14:paraId="66E16DCB" w14:textId="77777777" w:rsidR="005F37F3" w:rsidRDefault="00A7433D">
            <w:pPr>
              <w:spacing w:line="24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RightTop</w:t>
            </w:r>
          </w:p>
        </w:tc>
        <w:tc>
          <w:tcPr>
            <w:tcW w:w="0" w:type="auto"/>
            <w:shd w:val="clear" w:color="auto" w:fill="auto"/>
            <w:vAlign w:val="center"/>
          </w:tcPr>
          <w:p w14:paraId="713DF49D" w14:textId="77777777" w:rsidR="005F37F3" w:rsidRDefault="00A7433D">
            <w:pPr>
              <w:spacing w:line="24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 xml:space="preserve">Point </w:t>
            </w:r>
          </w:p>
        </w:tc>
        <w:tc>
          <w:tcPr>
            <w:tcW w:w="0" w:type="auto"/>
            <w:shd w:val="clear" w:color="auto" w:fill="auto"/>
            <w:vAlign w:val="center"/>
          </w:tcPr>
          <w:p w14:paraId="70DE0C24" w14:textId="77777777" w:rsidR="005F37F3" w:rsidRDefault="00A7433D">
            <w:pPr>
              <w:spacing w:line="24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Правая верхняя точка зоны</w:t>
            </w:r>
          </w:p>
        </w:tc>
      </w:tr>
      <w:tr w:rsidR="005F37F3" w14:paraId="08C6A283" w14:textId="77777777">
        <w:trPr>
          <w:trHeight w:val="60"/>
          <w:jc w:val="center"/>
        </w:trPr>
        <w:tc>
          <w:tcPr>
            <w:tcW w:w="0" w:type="auto"/>
            <w:shd w:val="clear" w:color="auto" w:fill="auto"/>
            <w:vAlign w:val="center"/>
          </w:tcPr>
          <w:p w14:paraId="298DE038" w14:textId="77777777" w:rsidR="005F37F3" w:rsidRDefault="00A7433D">
            <w:pPr>
              <w:spacing w:line="24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RightBot</w:t>
            </w:r>
          </w:p>
        </w:tc>
        <w:tc>
          <w:tcPr>
            <w:tcW w:w="0" w:type="auto"/>
            <w:shd w:val="clear" w:color="auto" w:fill="auto"/>
            <w:vAlign w:val="center"/>
          </w:tcPr>
          <w:p w14:paraId="42DF9784" w14:textId="77777777" w:rsidR="005F37F3" w:rsidRDefault="00A7433D">
            <w:pPr>
              <w:spacing w:line="24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 xml:space="preserve">Point </w:t>
            </w:r>
          </w:p>
        </w:tc>
        <w:tc>
          <w:tcPr>
            <w:tcW w:w="0" w:type="auto"/>
            <w:shd w:val="clear" w:color="auto" w:fill="auto"/>
            <w:vAlign w:val="center"/>
          </w:tcPr>
          <w:p w14:paraId="16C46E42" w14:textId="77777777" w:rsidR="005F37F3" w:rsidRDefault="00A7433D">
            <w:pPr>
              <w:spacing w:line="24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Правая нижняя точка зоны</w:t>
            </w:r>
          </w:p>
        </w:tc>
      </w:tr>
      <w:tr w:rsidR="005F37F3" w14:paraId="3C63DD17" w14:textId="77777777">
        <w:trPr>
          <w:trHeight w:val="60"/>
          <w:jc w:val="center"/>
        </w:trPr>
        <w:tc>
          <w:tcPr>
            <w:tcW w:w="0" w:type="auto"/>
            <w:shd w:val="clear" w:color="auto" w:fill="auto"/>
            <w:vAlign w:val="center"/>
          </w:tcPr>
          <w:p w14:paraId="47552879" w14:textId="77777777" w:rsidR="005F37F3" w:rsidRDefault="00A7433D">
            <w:pPr>
              <w:spacing w:line="24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LeftBot </w:t>
            </w:r>
          </w:p>
        </w:tc>
        <w:tc>
          <w:tcPr>
            <w:tcW w:w="0" w:type="auto"/>
            <w:shd w:val="clear" w:color="auto" w:fill="auto"/>
            <w:vAlign w:val="center"/>
          </w:tcPr>
          <w:p w14:paraId="28FE7C3B" w14:textId="77777777" w:rsidR="005F37F3" w:rsidRDefault="00A7433D">
            <w:pPr>
              <w:spacing w:line="24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 xml:space="preserve">Point </w:t>
            </w:r>
          </w:p>
        </w:tc>
        <w:tc>
          <w:tcPr>
            <w:tcW w:w="0" w:type="auto"/>
            <w:shd w:val="clear" w:color="auto" w:fill="auto"/>
            <w:vAlign w:val="center"/>
          </w:tcPr>
          <w:p w14:paraId="45F0A7D8" w14:textId="77777777" w:rsidR="005F37F3" w:rsidRDefault="00A7433D">
            <w:pPr>
              <w:spacing w:line="24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Левая нижняя точка зоны</w:t>
            </w:r>
          </w:p>
        </w:tc>
      </w:tr>
      <w:tr w:rsidR="005F37F3" w14:paraId="718FD791" w14:textId="77777777">
        <w:trPr>
          <w:trHeight w:val="324"/>
          <w:jc w:val="center"/>
        </w:trPr>
        <w:tc>
          <w:tcPr>
            <w:tcW w:w="0" w:type="auto"/>
            <w:shd w:val="clear" w:color="auto" w:fill="auto"/>
            <w:vAlign w:val="center"/>
          </w:tcPr>
          <w:p w14:paraId="5E258A1B" w14:textId="77777777" w:rsidR="005F37F3" w:rsidRDefault="00A7433D">
            <w:pPr>
              <w:spacing w:line="24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MinCount</w:t>
            </w:r>
          </w:p>
        </w:tc>
        <w:tc>
          <w:tcPr>
            <w:tcW w:w="0" w:type="auto"/>
            <w:shd w:val="clear" w:color="auto" w:fill="auto"/>
            <w:vAlign w:val="center"/>
          </w:tcPr>
          <w:p w14:paraId="613003F9" w14:textId="77777777" w:rsidR="005F37F3" w:rsidRDefault="00A7433D">
            <w:pPr>
              <w:spacing w:line="24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 xml:space="preserve">int </w:t>
            </w:r>
          </w:p>
        </w:tc>
        <w:tc>
          <w:tcPr>
            <w:tcW w:w="0" w:type="auto"/>
            <w:shd w:val="clear" w:color="auto" w:fill="auto"/>
            <w:vAlign w:val="center"/>
          </w:tcPr>
          <w:p w14:paraId="0A156351" w14:textId="77777777" w:rsidR="005F37F3" w:rsidRDefault="00A7433D">
            <w:pPr>
              <w:spacing w:line="24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Минимальное количество людей, которое нужно для обнаружения</w:t>
            </w:r>
          </w:p>
        </w:tc>
      </w:tr>
      <w:tr w:rsidR="005F37F3" w14:paraId="504649C7" w14:textId="77777777">
        <w:trPr>
          <w:trHeight w:val="60"/>
          <w:jc w:val="center"/>
        </w:trPr>
        <w:tc>
          <w:tcPr>
            <w:tcW w:w="0" w:type="auto"/>
            <w:shd w:val="clear" w:color="auto" w:fill="auto"/>
            <w:vAlign w:val="center"/>
          </w:tcPr>
          <w:p w14:paraId="364DB7E8" w14:textId="77777777" w:rsidR="005F37F3" w:rsidRDefault="00A7433D">
            <w:pPr>
              <w:spacing w:line="24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Delay</w:t>
            </w:r>
          </w:p>
        </w:tc>
        <w:tc>
          <w:tcPr>
            <w:tcW w:w="0" w:type="auto"/>
            <w:shd w:val="clear" w:color="auto" w:fill="auto"/>
            <w:vAlign w:val="center"/>
          </w:tcPr>
          <w:p w14:paraId="5E951E37" w14:textId="77777777" w:rsidR="005F37F3" w:rsidRDefault="00A7433D">
            <w:pPr>
              <w:spacing w:line="24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 xml:space="preserve">int </w:t>
            </w:r>
          </w:p>
        </w:tc>
        <w:tc>
          <w:tcPr>
            <w:tcW w:w="0" w:type="auto"/>
            <w:shd w:val="clear" w:color="auto" w:fill="auto"/>
            <w:vAlign w:val="center"/>
          </w:tcPr>
          <w:p w14:paraId="19B50324" w14:textId="77777777" w:rsidR="005F37F3" w:rsidRDefault="00A7433D">
            <w:pPr>
              <w:spacing w:line="24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 xml:space="preserve">Минимальное время, после прохождения которого, зона обнаружит людей </w:t>
            </w:r>
          </w:p>
        </w:tc>
      </w:tr>
      <w:tr w:rsidR="005F37F3" w14:paraId="7F69B6C6" w14:textId="77777777">
        <w:trPr>
          <w:trHeight w:val="60"/>
          <w:jc w:val="center"/>
        </w:trPr>
        <w:tc>
          <w:tcPr>
            <w:tcW w:w="0" w:type="auto"/>
            <w:shd w:val="clear" w:color="auto" w:fill="auto"/>
            <w:vAlign w:val="center"/>
          </w:tcPr>
          <w:p w14:paraId="33893EFF" w14:textId="77777777" w:rsidR="005F37F3" w:rsidRDefault="00A7433D">
            <w:pPr>
              <w:spacing w:line="24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BodyParts</w:t>
            </w:r>
          </w:p>
        </w:tc>
        <w:tc>
          <w:tcPr>
            <w:tcW w:w="0" w:type="auto"/>
            <w:shd w:val="clear" w:color="auto" w:fill="auto"/>
            <w:vAlign w:val="center"/>
          </w:tcPr>
          <w:p w14:paraId="33427F19" w14:textId="77777777" w:rsidR="005F37F3" w:rsidRDefault="00A7433D">
            <w:pPr>
              <w:spacing w:line="240" w:lineRule="auto"/>
              <w:jc w:val="left"/>
              <w:rPr>
                <w:rFonts w:eastAsia="Arial Unicode MS" w:cs="Times New Roman"/>
                <w:color w:val="000000"/>
                <w:sz w:val="24"/>
                <w:szCs w:val="24"/>
                <w:lang w:eastAsia="ru-RU"/>
              </w:rPr>
            </w:pPr>
            <w:r>
              <w:rPr>
                <w:rFonts w:eastAsia="Arial Unicode MS" w:cs="Times New Roman"/>
                <w:color w:val="000000"/>
                <w:sz w:val="24"/>
                <w:szCs w:val="24"/>
                <w:lang w:eastAsia="ru-RU"/>
              </w:rPr>
              <w:t>IEnumerable&lt;Selectable&gt;</w:t>
            </w:r>
          </w:p>
        </w:tc>
        <w:tc>
          <w:tcPr>
            <w:tcW w:w="0" w:type="auto"/>
            <w:shd w:val="clear" w:color="auto" w:fill="auto"/>
            <w:vAlign w:val="center"/>
          </w:tcPr>
          <w:p w14:paraId="1912C058" w14:textId="77777777" w:rsidR="005F37F3" w:rsidRDefault="00A7433D">
            <w:pPr>
              <w:spacing w:line="24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Список частей тела, которые обнаруживает зоны</w:t>
            </w:r>
          </w:p>
        </w:tc>
      </w:tr>
      <w:tr w:rsidR="005F37F3" w14:paraId="2BAEA9F8" w14:textId="77777777">
        <w:trPr>
          <w:trHeight w:val="918"/>
          <w:jc w:val="center"/>
        </w:trPr>
        <w:tc>
          <w:tcPr>
            <w:tcW w:w="0" w:type="auto"/>
            <w:shd w:val="clear" w:color="auto" w:fill="auto"/>
            <w:vAlign w:val="center"/>
          </w:tcPr>
          <w:p w14:paraId="1595BCB9" w14:textId="77777777" w:rsidR="005F37F3" w:rsidRDefault="00A7433D">
            <w:pPr>
              <w:spacing w:line="24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CheckInside</w:t>
            </w:r>
          </w:p>
        </w:tc>
        <w:tc>
          <w:tcPr>
            <w:tcW w:w="0" w:type="auto"/>
            <w:shd w:val="clear" w:color="auto" w:fill="auto"/>
            <w:vAlign w:val="center"/>
          </w:tcPr>
          <w:p w14:paraId="2C75C32D" w14:textId="77777777" w:rsidR="005F37F3" w:rsidRDefault="00A7433D">
            <w:pPr>
              <w:spacing w:line="24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bool</w:t>
            </w:r>
          </w:p>
        </w:tc>
        <w:tc>
          <w:tcPr>
            <w:tcW w:w="0" w:type="auto"/>
            <w:shd w:val="clear" w:color="auto" w:fill="auto"/>
            <w:vAlign w:val="center"/>
          </w:tcPr>
          <w:p w14:paraId="3CCD5124" w14:textId="77777777" w:rsidR="005F37F3" w:rsidRDefault="00A7433D">
            <w:pPr>
              <w:spacing w:line="24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Флаг о том, что обнаружение идёт внутри зоны</w:t>
            </w:r>
          </w:p>
        </w:tc>
      </w:tr>
      <w:tr w:rsidR="005F37F3" w14:paraId="5FA456F5" w14:textId="77777777">
        <w:trPr>
          <w:trHeight w:val="60"/>
          <w:jc w:val="center"/>
        </w:trPr>
        <w:tc>
          <w:tcPr>
            <w:tcW w:w="0" w:type="auto"/>
            <w:shd w:val="clear" w:color="auto" w:fill="auto"/>
            <w:vAlign w:val="center"/>
          </w:tcPr>
          <w:p w14:paraId="66BB6B67" w14:textId="77777777" w:rsidR="005F37F3" w:rsidRDefault="00A7433D">
            <w:pPr>
              <w:spacing w:line="24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ZoneRoiSource</w:t>
            </w:r>
          </w:p>
        </w:tc>
        <w:tc>
          <w:tcPr>
            <w:tcW w:w="0" w:type="auto"/>
            <w:shd w:val="clear" w:color="auto" w:fill="auto"/>
            <w:vAlign w:val="center"/>
          </w:tcPr>
          <w:p w14:paraId="3F14463B" w14:textId="77777777" w:rsidR="005F37F3" w:rsidRDefault="00A7433D">
            <w:pPr>
              <w:spacing w:line="24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 xml:space="preserve">ImageSource </w:t>
            </w:r>
          </w:p>
        </w:tc>
        <w:tc>
          <w:tcPr>
            <w:tcW w:w="0" w:type="auto"/>
            <w:shd w:val="clear" w:color="auto" w:fill="auto"/>
            <w:vAlign w:val="center"/>
          </w:tcPr>
          <w:p w14:paraId="07D709EC" w14:textId="77777777" w:rsidR="005F37F3" w:rsidRDefault="00A7433D">
            <w:pPr>
              <w:spacing w:line="24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Часть кадра, находящаяся внутри точек зоны</w:t>
            </w:r>
          </w:p>
        </w:tc>
      </w:tr>
      <w:tr w:rsidR="005F37F3" w14:paraId="0836D4A1" w14:textId="77777777">
        <w:trPr>
          <w:trHeight w:val="60"/>
          <w:jc w:val="center"/>
        </w:trPr>
        <w:tc>
          <w:tcPr>
            <w:tcW w:w="0" w:type="auto"/>
            <w:shd w:val="clear" w:color="auto" w:fill="auto"/>
            <w:vAlign w:val="center"/>
          </w:tcPr>
          <w:p w14:paraId="3EA8E5FF" w14:textId="77777777" w:rsidR="005F37F3" w:rsidRDefault="00A7433D">
            <w:pPr>
              <w:spacing w:line="24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Name</w:t>
            </w:r>
          </w:p>
        </w:tc>
        <w:tc>
          <w:tcPr>
            <w:tcW w:w="0" w:type="auto"/>
            <w:shd w:val="clear" w:color="auto" w:fill="auto"/>
            <w:vAlign w:val="center"/>
          </w:tcPr>
          <w:p w14:paraId="708C3E2D" w14:textId="77777777" w:rsidR="005F37F3" w:rsidRDefault="00A7433D">
            <w:pPr>
              <w:spacing w:line="24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 xml:space="preserve">string </w:t>
            </w:r>
          </w:p>
        </w:tc>
        <w:tc>
          <w:tcPr>
            <w:tcW w:w="0" w:type="auto"/>
            <w:shd w:val="clear" w:color="auto" w:fill="auto"/>
            <w:vAlign w:val="center"/>
          </w:tcPr>
          <w:p w14:paraId="4F3A3CAF" w14:textId="77777777" w:rsidR="005F37F3" w:rsidRDefault="00A7433D">
            <w:pPr>
              <w:spacing w:line="24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Имя зоны</w:t>
            </w:r>
          </w:p>
        </w:tc>
      </w:tr>
      <w:tr w:rsidR="005F37F3" w14:paraId="40CB351A" w14:textId="77777777">
        <w:trPr>
          <w:trHeight w:val="60"/>
          <w:jc w:val="center"/>
        </w:trPr>
        <w:tc>
          <w:tcPr>
            <w:tcW w:w="0" w:type="auto"/>
            <w:shd w:val="clear" w:color="auto" w:fill="auto"/>
            <w:vAlign w:val="center"/>
          </w:tcPr>
          <w:p w14:paraId="3A87C9CE" w14:textId="77777777" w:rsidR="005F37F3" w:rsidRDefault="00A7433D">
            <w:pPr>
              <w:spacing w:line="24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Color</w:t>
            </w:r>
          </w:p>
        </w:tc>
        <w:tc>
          <w:tcPr>
            <w:tcW w:w="0" w:type="auto"/>
            <w:shd w:val="clear" w:color="auto" w:fill="auto"/>
            <w:vAlign w:val="center"/>
          </w:tcPr>
          <w:p w14:paraId="0655A8D9" w14:textId="77777777" w:rsidR="005F37F3" w:rsidRDefault="00A7433D">
            <w:pPr>
              <w:spacing w:line="24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 xml:space="preserve">string </w:t>
            </w:r>
          </w:p>
        </w:tc>
        <w:tc>
          <w:tcPr>
            <w:tcW w:w="0" w:type="auto"/>
            <w:shd w:val="clear" w:color="auto" w:fill="auto"/>
            <w:vAlign w:val="center"/>
          </w:tcPr>
          <w:p w14:paraId="1F3B4B79" w14:textId="77777777" w:rsidR="005F37F3" w:rsidRDefault="00A7433D">
            <w:pPr>
              <w:spacing w:line="24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Цвет зоны</w:t>
            </w:r>
          </w:p>
        </w:tc>
      </w:tr>
      <w:tr w:rsidR="005F37F3" w14:paraId="32A77334" w14:textId="77777777">
        <w:trPr>
          <w:trHeight w:val="60"/>
          <w:jc w:val="center"/>
        </w:trPr>
        <w:tc>
          <w:tcPr>
            <w:tcW w:w="0" w:type="auto"/>
            <w:shd w:val="clear" w:color="auto" w:fill="auto"/>
            <w:vAlign w:val="center"/>
          </w:tcPr>
          <w:p w14:paraId="4EC0FF9C" w14:textId="77777777" w:rsidR="005F37F3" w:rsidRDefault="00A7433D">
            <w:pPr>
              <w:spacing w:line="24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Opacity</w:t>
            </w:r>
          </w:p>
        </w:tc>
        <w:tc>
          <w:tcPr>
            <w:tcW w:w="0" w:type="auto"/>
            <w:shd w:val="clear" w:color="auto" w:fill="auto"/>
            <w:vAlign w:val="center"/>
          </w:tcPr>
          <w:p w14:paraId="5D1AE35B" w14:textId="77777777" w:rsidR="005F37F3" w:rsidRDefault="00A7433D">
            <w:pPr>
              <w:spacing w:line="24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double</w:t>
            </w:r>
          </w:p>
        </w:tc>
        <w:tc>
          <w:tcPr>
            <w:tcW w:w="0" w:type="auto"/>
            <w:shd w:val="clear" w:color="auto" w:fill="auto"/>
            <w:vAlign w:val="center"/>
          </w:tcPr>
          <w:p w14:paraId="6B90F22C" w14:textId="77777777" w:rsidR="005F37F3" w:rsidRDefault="00A7433D">
            <w:pPr>
              <w:spacing w:line="24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Прозрачность зоны</w:t>
            </w:r>
          </w:p>
        </w:tc>
      </w:tr>
    </w:tbl>
    <w:p w14:paraId="5CFB570C" w14:textId="77777777" w:rsidR="005F37F3" w:rsidRDefault="005F37F3">
      <w:pPr>
        <w:pStyle w:val="af3"/>
        <w:jc w:val="center"/>
        <w:rPr>
          <w:sz w:val="24"/>
        </w:rPr>
      </w:pPr>
    </w:p>
    <w:p w14:paraId="31475A4D" w14:textId="3ABB1BA8" w:rsidR="005F37F3" w:rsidRDefault="00A7433D">
      <w:pPr>
        <w:pStyle w:val="af3"/>
        <w:jc w:val="right"/>
      </w:pPr>
      <w:r>
        <w:t xml:space="preserve">Таблица </w:t>
      </w:r>
      <w:r w:rsidR="00BA4BA5">
        <w:t>78</w:t>
      </w:r>
    </w:p>
    <w:p w14:paraId="196007E1" w14:textId="77777777" w:rsidR="005F37F3" w:rsidRDefault="00A7433D">
      <w:pPr>
        <w:pStyle w:val="af3"/>
        <w:jc w:val="center"/>
      </w:pPr>
      <w:r>
        <w:t>Описание методов класса «Zone»</w:t>
      </w:r>
    </w:p>
    <w:tbl>
      <w:tblPr>
        <w:tblW w:w="9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2552"/>
        <w:gridCol w:w="2835"/>
        <w:gridCol w:w="2687"/>
      </w:tblGrid>
      <w:tr w:rsidR="005F37F3" w14:paraId="746849F7" w14:textId="77777777">
        <w:trPr>
          <w:trHeight w:val="60"/>
        </w:trPr>
        <w:tc>
          <w:tcPr>
            <w:tcW w:w="1271" w:type="dxa"/>
            <w:shd w:val="clear" w:color="auto" w:fill="auto"/>
            <w:vAlign w:val="center"/>
          </w:tcPr>
          <w:p w14:paraId="141AF64B" w14:textId="77777777" w:rsidR="005F37F3" w:rsidRDefault="00A7433D">
            <w:pPr>
              <w:spacing w:line="24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Название</w:t>
            </w:r>
          </w:p>
        </w:tc>
        <w:tc>
          <w:tcPr>
            <w:tcW w:w="2552" w:type="dxa"/>
            <w:shd w:val="clear" w:color="auto" w:fill="auto"/>
            <w:vAlign w:val="center"/>
          </w:tcPr>
          <w:p w14:paraId="69674D85" w14:textId="77777777" w:rsidR="005F37F3" w:rsidRDefault="00A7433D">
            <w:pPr>
              <w:spacing w:line="24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Параметры</w:t>
            </w:r>
          </w:p>
        </w:tc>
        <w:tc>
          <w:tcPr>
            <w:tcW w:w="2835" w:type="dxa"/>
            <w:shd w:val="clear" w:color="auto" w:fill="auto"/>
            <w:vAlign w:val="center"/>
          </w:tcPr>
          <w:p w14:paraId="3B15E2F3" w14:textId="77777777" w:rsidR="005F37F3" w:rsidRDefault="00A7433D">
            <w:pPr>
              <w:spacing w:line="24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Возвращаемое значение</w:t>
            </w:r>
          </w:p>
        </w:tc>
        <w:tc>
          <w:tcPr>
            <w:tcW w:w="2687" w:type="dxa"/>
            <w:shd w:val="clear" w:color="auto" w:fill="auto"/>
            <w:vAlign w:val="center"/>
          </w:tcPr>
          <w:p w14:paraId="51B052E0" w14:textId="77777777" w:rsidR="005F37F3" w:rsidRDefault="00A7433D">
            <w:pPr>
              <w:spacing w:line="24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Описание</w:t>
            </w:r>
          </w:p>
        </w:tc>
      </w:tr>
      <w:tr w:rsidR="003F1283" w14:paraId="65D9D515" w14:textId="77777777">
        <w:trPr>
          <w:trHeight w:val="60"/>
        </w:trPr>
        <w:tc>
          <w:tcPr>
            <w:tcW w:w="1271" w:type="dxa"/>
            <w:shd w:val="clear" w:color="auto" w:fill="auto"/>
            <w:vAlign w:val="center"/>
          </w:tcPr>
          <w:p w14:paraId="1535F4BB" w14:textId="70D077FE" w:rsidR="003F1283" w:rsidRDefault="003F1283">
            <w:pPr>
              <w:spacing w:line="24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1</w:t>
            </w:r>
          </w:p>
        </w:tc>
        <w:tc>
          <w:tcPr>
            <w:tcW w:w="2552" w:type="dxa"/>
            <w:shd w:val="clear" w:color="auto" w:fill="auto"/>
            <w:vAlign w:val="center"/>
          </w:tcPr>
          <w:p w14:paraId="51FA6E91" w14:textId="089844A9" w:rsidR="003F1283" w:rsidRDefault="003F1283">
            <w:pPr>
              <w:spacing w:line="24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2</w:t>
            </w:r>
          </w:p>
        </w:tc>
        <w:tc>
          <w:tcPr>
            <w:tcW w:w="2835" w:type="dxa"/>
            <w:shd w:val="clear" w:color="auto" w:fill="auto"/>
            <w:vAlign w:val="center"/>
          </w:tcPr>
          <w:p w14:paraId="0F709934" w14:textId="548EC4C3" w:rsidR="003F1283" w:rsidRDefault="003F1283">
            <w:pPr>
              <w:spacing w:line="24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3</w:t>
            </w:r>
          </w:p>
        </w:tc>
        <w:tc>
          <w:tcPr>
            <w:tcW w:w="2687" w:type="dxa"/>
            <w:shd w:val="clear" w:color="auto" w:fill="auto"/>
            <w:vAlign w:val="center"/>
          </w:tcPr>
          <w:p w14:paraId="6DB22246" w14:textId="041F3D9E" w:rsidR="003F1283" w:rsidRDefault="003F1283">
            <w:pPr>
              <w:spacing w:line="24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4</w:t>
            </w:r>
          </w:p>
        </w:tc>
      </w:tr>
      <w:tr w:rsidR="005F37F3" w14:paraId="253E5236" w14:textId="77777777">
        <w:trPr>
          <w:trHeight w:val="184"/>
        </w:trPr>
        <w:tc>
          <w:tcPr>
            <w:tcW w:w="1271" w:type="dxa"/>
            <w:shd w:val="clear" w:color="auto" w:fill="auto"/>
            <w:vAlign w:val="center"/>
          </w:tcPr>
          <w:p w14:paraId="5FEA8CD4" w14:textId="77777777" w:rsidR="005F37F3" w:rsidRDefault="00A7433D">
            <w:pPr>
              <w:spacing w:line="24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GetPoints</w:t>
            </w:r>
          </w:p>
        </w:tc>
        <w:tc>
          <w:tcPr>
            <w:tcW w:w="2552" w:type="dxa"/>
            <w:shd w:val="clear" w:color="auto" w:fill="auto"/>
            <w:vAlign w:val="center"/>
          </w:tcPr>
          <w:p w14:paraId="442983D9" w14:textId="77777777" w:rsidR="005F37F3" w:rsidRDefault="00A7433D">
            <w:pPr>
              <w:spacing w:line="240" w:lineRule="auto"/>
              <w:jc w:val="center"/>
              <w:rPr>
                <w:rFonts w:eastAsia="Times New Roman" w:cs="Times New Roman"/>
                <w:b/>
                <w:bCs/>
                <w:color w:val="000000"/>
                <w:sz w:val="24"/>
                <w:szCs w:val="24"/>
                <w:lang w:eastAsia="ru-RU"/>
              </w:rPr>
            </w:pPr>
            <w:r>
              <w:rPr>
                <w:rFonts w:eastAsia="Times New Roman" w:cs="Times New Roman"/>
                <w:b/>
                <w:bCs/>
                <w:color w:val="000000"/>
                <w:sz w:val="24"/>
                <w:szCs w:val="24"/>
                <w:lang w:eastAsia="ru-RU"/>
              </w:rPr>
              <w:t>-</w:t>
            </w:r>
          </w:p>
        </w:tc>
        <w:tc>
          <w:tcPr>
            <w:tcW w:w="2835" w:type="dxa"/>
            <w:shd w:val="clear" w:color="auto" w:fill="auto"/>
            <w:vAlign w:val="center"/>
          </w:tcPr>
          <w:p w14:paraId="07B3E5B7" w14:textId="77777777" w:rsidR="005F37F3" w:rsidRDefault="00A7433D">
            <w:pPr>
              <w:spacing w:line="24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 xml:space="preserve"> IEnumerable&lt;Point&gt;</w:t>
            </w:r>
          </w:p>
        </w:tc>
        <w:tc>
          <w:tcPr>
            <w:tcW w:w="2687" w:type="dxa"/>
            <w:shd w:val="clear" w:color="auto" w:fill="auto"/>
            <w:vAlign w:val="center"/>
          </w:tcPr>
          <w:p w14:paraId="1B8054B5" w14:textId="77777777" w:rsidR="005F37F3" w:rsidRDefault="00A7433D">
            <w:pPr>
              <w:spacing w:line="24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Метод получения точек зоны в виде списка</w:t>
            </w:r>
          </w:p>
        </w:tc>
      </w:tr>
      <w:tr w:rsidR="005F37F3" w14:paraId="727B67C3" w14:textId="77777777">
        <w:trPr>
          <w:trHeight w:val="60"/>
        </w:trPr>
        <w:tc>
          <w:tcPr>
            <w:tcW w:w="1271" w:type="dxa"/>
            <w:shd w:val="clear" w:color="auto" w:fill="auto"/>
            <w:vAlign w:val="center"/>
          </w:tcPr>
          <w:p w14:paraId="62E4ACC5" w14:textId="77777777" w:rsidR="005F37F3" w:rsidRDefault="00A7433D">
            <w:pPr>
              <w:spacing w:line="24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Check</w:t>
            </w:r>
          </w:p>
        </w:tc>
        <w:tc>
          <w:tcPr>
            <w:tcW w:w="2552" w:type="dxa"/>
            <w:shd w:val="clear" w:color="auto" w:fill="auto"/>
            <w:vAlign w:val="center"/>
          </w:tcPr>
          <w:p w14:paraId="79C4E285" w14:textId="77777777" w:rsidR="005F37F3" w:rsidRDefault="00A7433D">
            <w:pPr>
              <w:spacing w:line="24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elements: IEnumerable&lt;Human&gt;</w:t>
            </w:r>
          </w:p>
        </w:tc>
        <w:tc>
          <w:tcPr>
            <w:tcW w:w="2835" w:type="dxa"/>
            <w:shd w:val="clear" w:color="auto" w:fill="auto"/>
            <w:vAlign w:val="center"/>
          </w:tcPr>
          <w:p w14:paraId="11330A2C" w14:textId="77777777" w:rsidR="005F37F3" w:rsidRDefault="00A7433D">
            <w:pPr>
              <w:spacing w:line="240" w:lineRule="auto"/>
              <w:jc w:val="center"/>
              <w:rPr>
                <w:rFonts w:eastAsia="Times New Roman" w:cs="Times New Roman"/>
                <w:b/>
                <w:bCs/>
                <w:color w:val="000000"/>
                <w:sz w:val="24"/>
                <w:szCs w:val="24"/>
                <w:lang w:eastAsia="ru-RU"/>
              </w:rPr>
            </w:pPr>
            <w:r>
              <w:rPr>
                <w:rFonts w:eastAsia="Times New Roman" w:cs="Times New Roman"/>
                <w:b/>
                <w:bCs/>
                <w:color w:val="000000"/>
                <w:sz w:val="24"/>
                <w:szCs w:val="24"/>
                <w:lang w:eastAsia="ru-RU"/>
              </w:rPr>
              <w:t>-</w:t>
            </w:r>
          </w:p>
        </w:tc>
        <w:tc>
          <w:tcPr>
            <w:tcW w:w="2687" w:type="dxa"/>
            <w:shd w:val="clear" w:color="auto" w:fill="auto"/>
            <w:vAlign w:val="center"/>
          </w:tcPr>
          <w:p w14:paraId="6E19E537" w14:textId="77777777" w:rsidR="005F37F3" w:rsidRDefault="00A7433D">
            <w:pPr>
              <w:spacing w:line="24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Метод проверки людей</w:t>
            </w:r>
          </w:p>
        </w:tc>
      </w:tr>
    </w:tbl>
    <w:p w14:paraId="2C1B74B9" w14:textId="428E1685" w:rsidR="003F1283" w:rsidRDefault="003F1283" w:rsidP="003F1283">
      <w:pPr>
        <w:pStyle w:val="af3"/>
        <w:jc w:val="right"/>
      </w:pPr>
      <w:r>
        <w:br w:type="page"/>
      </w:r>
      <w:r w:rsidR="00733086">
        <w:lastRenderedPageBreak/>
        <w:t>Продолжение табл.</w:t>
      </w:r>
      <w:r>
        <w:t xml:space="preserve"> 78</w:t>
      </w:r>
    </w:p>
    <w:tbl>
      <w:tblPr>
        <w:tblW w:w="9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2552"/>
        <w:gridCol w:w="2835"/>
        <w:gridCol w:w="2687"/>
      </w:tblGrid>
      <w:tr w:rsidR="00AB62B4" w14:paraId="393F912A" w14:textId="77777777">
        <w:trPr>
          <w:trHeight w:val="341"/>
        </w:trPr>
        <w:tc>
          <w:tcPr>
            <w:tcW w:w="1271" w:type="dxa"/>
            <w:shd w:val="clear" w:color="auto" w:fill="auto"/>
            <w:vAlign w:val="center"/>
          </w:tcPr>
          <w:p w14:paraId="5558E298" w14:textId="56B0BB05" w:rsidR="00AB62B4" w:rsidRDefault="00AB62B4" w:rsidP="00AB62B4">
            <w:pPr>
              <w:spacing w:line="24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1</w:t>
            </w:r>
          </w:p>
        </w:tc>
        <w:tc>
          <w:tcPr>
            <w:tcW w:w="2552" w:type="dxa"/>
            <w:shd w:val="clear" w:color="auto" w:fill="auto"/>
            <w:vAlign w:val="center"/>
          </w:tcPr>
          <w:p w14:paraId="4DF9B776" w14:textId="55038296" w:rsidR="00AB62B4" w:rsidRDefault="00AB62B4" w:rsidP="00AB62B4">
            <w:pPr>
              <w:spacing w:line="24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2</w:t>
            </w:r>
          </w:p>
        </w:tc>
        <w:tc>
          <w:tcPr>
            <w:tcW w:w="2835" w:type="dxa"/>
            <w:shd w:val="clear" w:color="auto" w:fill="auto"/>
            <w:vAlign w:val="center"/>
          </w:tcPr>
          <w:p w14:paraId="00000655" w14:textId="02B5912F" w:rsidR="00AB62B4" w:rsidRDefault="00AB62B4" w:rsidP="00AB62B4">
            <w:pPr>
              <w:spacing w:line="24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3</w:t>
            </w:r>
          </w:p>
        </w:tc>
        <w:tc>
          <w:tcPr>
            <w:tcW w:w="2687" w:type="dxa"/>
            <w:shd w:val="clear" w:color="auto" w:fill="auto"/>
            <w:vAlign w:val="center"/>
          </w:tcPr>
          <w:p w14:paraId="1BFFA3E7" w14:textId="0A8F5FA4" w:rsidR="00AB62B4" w:rsidRDefault="00AB62B4" w:rsidP="00AB62B4">
            <w:pPr>
              <w:spacing w:line="24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4</w:t>
            </w:r>
          </w:p>
        </w:tc>
      </w:tr>
      <w:tr w:rsidR="005F37F3" w14:paraId="076D5048" w14:textId="77777777">
        <w:trPr>
          <w:trHeight w:val="341"/>
        </w:trPr>
        <w:tc>
          <w:tcPr>
            <w:tcW w:w="1271" w:type="dxa"/>
            <w:shd w:val="clear" w:color="auto" w:fill="auto"/>
            <w:vAlign w:val="center"/>
          </w:tcPr>
          <w:p w14:paraId="03489C8E" w14:textId="3D8B8288" w:rsidR="005F37F3" w:rsidRDefault="00A7433D">
            <w:pPr>
              <w:spacing w:line="24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CheckAndConvert</w:t>
            </w:r>
          </w:p>
        </w:tc>
        <w:tc>
          <w:tcPr>
            <w:tcW w:w="2552" w:type="dxa"/>
            <w:shd w:val="clear" w:color="auto" w:fill="auto"/>
            <w:vAlign w:val="center"/>
          </w:tcPr>
          <w:p w14:paraId="13AA98AE" w14:textId="77777777" w:rsidR="005F37F3" w:rsidRDefault="00A7433D">
            <w:pPr>
              <w:spacing w:line="24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 xml:space="preserve">elements: IEnumerable&lt;Human&gt; </w:t>
            </w:r>
          </w:p>
        </w:tc>
        <w:tc>
          <w:tcPr>
            <w:tcW w:w="2835" w:type="dxa"/>
            <w:shd w:val="clear" w:color="auto" w:fill="auto"/>
            <w:vAlign w:val="center"/>
          </w:tcPr>
          <w:p w14:paraId="12AFFB52" w14:textId="77777777" w:rsidR="005F37F3" w:rsidRDefault="00A7433D">
            <w:pPr>
              <w:spacing w:line="24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IEnumerable&lt;HumanCheckResult&gt;</w:t>
            </w:r>
          </w:p>
        </w:tc>
        <w:tc>
          <w:tcPr>
            <w:tcW w:w="2687" w:type="dxa"/>
            <w:shd w:val="clear" w:color="auto" w:fill="auto"/>
            <w:vAlign w:val="center"/>
          </w:tcPr>
          <w:p w14:paraId="04493470" w14:textId="77777777" w:rsidR="005F37F3" w:rsidRDefault="00A7433D">
            <w:pPr>
              <w:spacing w:line="24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Метод получения людей, которые находятся в зоне</w:t>
            </w:r>
          </w:p>
        </w:tc>
      </w:tr>
      <w:tr w:rsidR="005F37F3" w14:paraId="22196BCD" w14:textId="77777777">
        <w:trPr>
          <w:trHeight w:val="211"/>
        </w:trPr>
        <w:tc>
          <w:tcPr>
            <w:tcW w:w="1271" w:type="dxa"/>
            <w:shd w:val="clear" w:color="auto" w:fill="auto"/>
            <w:vAlign w:val="center"/>
          </w:tcPr>
          <w:p w14:paraId="07AD985A" w14:textId="77777777" w:rsidR="005F37F3" w:rsidRDefault="00A7433D">
            <w:pPr>
              <w:spacing w:line="24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Check</w:t>
            </w:r>
          </w:p>
        </w:tc>
        <w:tc>
          <w:tcPr>
            <w:tcW w:w="2552" w:type="dxa"/>
            <w:shd w:val="clear" w:color="auto" w:fill="auto"/>
            <w:vAlign w:val="center"/>
          </w:tcPr>
          <w:p w14:paraId="29BA5F08" w14:textId="77777777" w:rsidR="005F37F3" w:rsidRDefault="00A7433D">
            <w:pPr>
              <w:spacing w:line="24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el: Human, res: HumanCheckResult</w:t>
            </w:r>
          </w:p>
        </w:tc>
        <w:tc>
          <w:tcPr>
            <w:tcW w:w="2835" w:type="dxa"/>
            <w:shd w:val="clear" w:color="auto" w:fill="auto"/>
            <w:vAlign w:val="center"/>
          </w:tcPr>
          <w:p w14:paraId="6DDC816E" w14:textId="77777777" w:rsidR="005F37F3" w:rsidRDefault="00A7433D">
            <w:pPr>
              <w:spacing w:line="24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bool</w:t>
            </w:r>
          </w:p>
        </w:tc>
        <w:tc>
          <w:tcPr>
            <w:tcW w:w="2687" w:type="dxa"/>
            <w:shd w:val="clear" w:color="auto" w:fill="auto"/>
            <w:vAlign w:val="center"/>
          </w:tcPr>
          <w:p w14:paraId="3F5E5CC3" w14:textId="77777777" w:rsidR="005F37F3" w:rsidRDefault="00A7433D">
            <w:pPr>
              <w:spacing w:line="24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Метод проверки человека на нахождение зоне</w:t>
            </w:r>
          </w:p>
        </w:tc>
      </w:tr>
      <w:tr w:rsidR="005F37F3" w14:paraId="2B9827AB" w14:textId="77777777">
        <w:trPr>
          <w:trHeight w:val="82"/>
        </w:trPr>
        <w:tc>
          <w:tcPr>
            <w:tcW w:w="1271" w:type="dxa"/>
            <w:shd w:val="clear" w:color="auto" w:fill="auto"/>
            <w:vAlign w:val="center"/>
          </w:tcPr>
          <w:p w14:paraId="44494B79" w14:textId="77777777" w:rsidR="005F37F3" w:rsidRDefault="00A7433D">
            <w:pPr>
              <w:spacing w:line="24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Check</w:t>
            </w:r>
          </w:p>
        </w:tc>
        <w:tc>
          <w:tcPr>
            <w:tcW w:w="2552" w:type="dxa"/>
            <w:shd w:val="clear" w:color="auto" w:fill="auto"/>
            <w:vAlign w:val="center"/>
          </w:tcPr>
          <w:p w14:paraId="4AE13D0B" w14:textId="77777777" w:rsidR="005F37F3" w:rsidRDefault="00A7433D">
            <w:pPr>
              <w:spacing w:line="24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point: Point</w:t>
            </w:r>
          </w:p>
        </w:tc>
        <w:tc>
          <w:tcPr>
            <w:tcW w:w="2835" w:type="dxa"/>
            <w:shd w:val="clear" w:color="auto" w:fill="auto"/>
            <w:vAlign w:val="center"/>
          </w:tcPr>
          <w:p w14:paraId="3DEFB1E7" w14:textId="77777777" w:rsidR="005F37F3" w:rsidRDefault="00A7433D">
            <w:pPr>
              <w:spacing w:line="24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bool</w:t>
            </w:r>
          </w:p>
        </w:tc>
        <w:tc>
          <w:tcPr>
            <w:tcW w:w="2687" w:type="dxa"/>
            <w:shd w:val="clear" w:color="auto" w:fill="auto"/>
            <w:vAlign w:val="center"/>
          </w:tcPr>
          <w:p w14:paraId="2F88BBC4" w14:textId="77777777" w:rsidR="005F37F3" w:rsidRDefault="00A7433D">
            <w:pPr>
              <w:spacing w:line="24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Метод проверки точки на нахождение зоне</w:t>
            </w:r>
          </w:p>
        </w:tc>
      </w:tr>
      <w:tr w:rsidR="005F37F3" w14:paraId="0F1BCCA9" w14:textId="77777777">
        <w:trPr>
          <w:trHeight w:val="90"/>
        </w:trPr>
        <w:tc>
          <w:tcPr>
            <w:tcW w:w="1271" w:type="dxa"/>
            <w:shd w:val="clear" w:color="auto" w:fill="auto"/>
            <w:vAlign w:val="center"/>
          </w:tcPr>
          <w:p w14:paraId="0736A051" w14:textId="77777777" w:rsidR="005F37F3" w:rsidRDefault="00A7433D">
            <w:pPr>
              <w:spacing w:line="24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ValidatePoint</w:t>
            </w:r>
          </w:p>
        </w:tc>
        <w:tc>
          <w:tcPr>
            <w:tcW w:w="2552" w:type="dxa"/>
            <w:shd w:val="clear" w:color="auto" w:fill="auto"/>
            <w:vAlign w:val="center"/>
          </w:tcPr>
          <w:p w14:paraId="55B10B0E" w14:textId="77777777" w:rsidR="005F37F3" w:rsidRDefault="00A7433D">
            <w:pPr>
              <w:spacing w:line="24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point: IObservable&lt;Point&gt;</w:t>
            </w:r>
          </w:p>
        </w:tc>
        <w:tc>
          <w:tcPr>
            <w:tcW w:w="2835" w:type="dxa"/>
            <w:shd w:val="clear" w:color="auto" w:fill="auto"/>
            <w:vAlign w:val="center"/>
          </w:tcPr>
          <w:p w14:paraId="04020ACE" w14:textId="77777777" w:rsidR="005F37F3" w:rsidRDefault="00A7433D">
            <w:pPr>
              <w:spacing w:line="24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IObservable&lt;Point&gt;</w:t>
            </w:r>
          </w:p>
        </w:tc>
        <w:tc>
          <w:tcPr>
            <w:tcW w:w="2687" w:type="dxa"/>
            <w:shd w:val="clear" w:color="auto" w:fill="auto"/>
            <w:vAlign w:val="center"/>
          </w:tcPr>
          <w:p w14:paraId="5D6537D5" w14:textId="77777777" w:rsidR="005F37F3" w:rsidRDefault="00A7433D">
            <w:pPr>
              <w:spacing w:line="24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Метод валидации точки</w:t>
            </w:r>
          </w:p>
        </w:tc>
      </w:tr>
      <w:tr w:rsidR="005F37F3" w14:paraId="0B956B52" w14:textId="77777777">
        <w:trPr>
          <w:trHeight w:val="60"/>
        </w:trPr>
        <w:tc>
          <w:tcPr>
            <w:tcW w:w="1271" w:type="dxa"/>
            <w:shd w:val="clear" w:color="auto" w:fill="auto"/>
            <w:vAlign w:val="center"/>
          </w:tcPr>
          <w:p w14:paraId="3887208C" w14:textId="77777777" w:rsidR="005F37F3" w:rsidRDefault="00A7433D">
            <w:pPr>
              <w:spacing w:line="24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ValidateCoordinate</w:t>
            </w:r>
          </w:p>
        </w:tc>
        <w:tc>
          <w:tcPr>
            <w:tcW w:w="2552" w:type="dxa"/>
            <w:shd w:val="clear" w:color="auto" w:fill="auto"/>
            <w:vAlign w:val="center"/>
          </w:tcPr>
          <w:p w14:paraId="32F87AB2" w14:textId="77777777" w:rsidR="005F37F3" w:rsidRDefault="00A7433D">
            <w:pPr>
              <w:spacing w:line="24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c: double</w:t>
            </w:r>
          </w:p>
        </w:tc>
        <w:tc>
          <w:tcPr>
            <w:tcW w:w="2835" w:type="dxa"/>
            <w:shd w:val="clear" w:color="auto" w:fill="auto"/>
            <w:vAlign w:val="center"/>
          </w:tcPr>
          <w:p w14:paraId="0187BE5B" w14:textId="77777777" w:rsidR="005F37F3" w:rsidRDefault="00A7433D">
            <w:pPr>
              <w:spacing w:line="24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double</w:t>
            </w:r>
          </w:p>
        </w:tc>
        <w:tc>
          <w:tcPr>
            <w:tcW w:w="2687" w:type="dxa"/>
            <w:shd w:val="clear" w:color="auto" w:fill="auto"/>
            <w:vAlign w:val="center"/>
          </w:tcPr>
          <w:p w14:paraId="4F9E6BAB" w14:textId="77777777" w:rsidR="005F37F3" w:rsidRDefault="00A7433D">
            <w:pPr>
              <w:spacing w:line="24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Метод валидации координаты</w:t>
            </w:r>
          </w:p>
        </w:tc>
      </w:tr>
    </w:tbl>
    <w:p w14:paraId="7E42F2D1" w14:textId="77777777" w:rsidR="005F37F3" w:rsidRDefault="005F37F3">
      <w:pPr>
        <w:pStyle w:val="af3"/>
        <w:jc w:val="center"/>
        <w:rPr>
          <w:sz w:val="24"/>
        </w:rPr>
      </w:pPr>
    </w:p>
    <w:p w14:paraId="696A2772" w14:textId="007336CA" w:rsidR="005F37F3" w:rsidRDefault="00A7433D">
      <w:pPr>
        <w:pStyle w:val="af3"/>
        <w:jc w:val="right"/>
      </w:pPr>
      <w:r>
        <w:t xml:space="preserve">Таблица </w:t>
      </w:r>
      <w:r w:rsidR="00BA4BA5">
        <w:t>79</w:t>
      </w:r>
    </w:p>
    <w:p w14:paraId="2878336E" w14:textId="77777777" w:rsidR="005F37F3" w:rsidRDefault="00A7433D">
      <w:pPr>
        <w:pStyle w:val="af3"/>
        <w:jc w:val="center"/>
      </w:pPr>
      <w:r>
        <w:t>Описание полей класса «SelectableBodyPart»</w:t>
      </w:r>
    </w:p>
    <w:tbl>
      <w:tblPr>
        <w:tblW w:w="6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60"/>
        <w:gridCol w:w="2140"/>
        <w:gridCol w:w="1960"/>
      </w:tblGrid>
      <w:tr w:rsidR="005F37F3" w14:paraId="30AC90BF" w14:textId="77777777">
        <w:trPr>
          <w:trHeight w:val="300"/>
          <w:jc w:val="center"/>
        </w:trPr>
        <w:tc>
          <w:tcPr>
            <w:tcW w:w="1960" w:type="dxa"/>
            <w:shd w:val="clear" w:color="auto" w:fill="auto"/>
            <w:vAlign w:val="bottom"/>
          </w:tcPr>
          <w:p w14:paraId="2659D5D5" w14:textId="77777777" w:rsidR="005F37F3" w:rsidRDefault="00A7433D" w:rsidP="00B13C3A">
            <w:pPr>
              <w:spacing w:line="36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Название</w:t>
            </w:r>
          </w:p>
        </w:tc>
        <w:tc>
          <w:tcPr>
            <w:tcW w:w="2140" w:type="dxa"/>
            <w:shd w:val="clear" w:color="auto" w:fill="auto"/>
            <w:vAlign w:val="bottom"/>
          </w:tcPr>
          <w:p w14:paraId="5F6D222C" w14:textId="77777777" w:rsidR="005F37F3" w:rsidRDefault="00A7433D" w:rsidP="00B13C3A">
            <w:pPr>
              <w:spacing w:line="36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Тип</w:t>
            </w:r>
          </w:p>
        </w:tc>
        <w:tc>
          <w:tcPr>
            <w:tcW w:w="1960" w:type="dxa"/>
            <w:shd w:val="clear" w:color="auto" w:fill="auto"/>
            <w:vAlign w:val="bottom"/>
          </w:tcPr>
          <w:p w14:paraId="78C4CAFF" w14:textId="77777777" w:rsidR="005F37F3" w:rsidRDefault="00A7433D" w:rsidP="00B13C3A">
            <w:pPr>
              <w:spacing w:line="36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Описание</w:t>
            </w:r>
          </w:p>
        </w:tc>
      </w:tr>
      <w:tr w:rsidR="005F37F3" w14:paraId="348D0B94" w14:textId="77777777">
        <w:trPr>
          <w:trHeight w:val="60"/>
          <w:jc w:val="center"/>
        </w:trPr>
        <w:tc>
          <w:tcPr>
            <w:tcW w:w="1960" w:type="dxa"/>
            <w:shd w:val="clear" w:color="auto" w:fill="auto"/>
            <w:vAlign w:val="bottom"/>
          </w:tcPr>
          <w:p w14:paraId="6739CFD1" w14:textId="77777777" w:rsidR="005F37F3" w:rsidRDefault="00A7433D" w:rsidP="00B13C3A">
            <w:pPr>
              <w:spacing w:line="36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Value</w:t>
            </w:r>
          </w:p>
        </w:tc>
        <w:tc>
          <w:tcPr>
            <w:tcW w:w="2140" w:type="dxa"/>
            <w:shd w:val="clear" w:color="auto" w:fill="auto"/>
            <w:vAlign w:val="bottom"/>
          </w:tcPr>
          <w:p w14:paraId="2FE67C5D" w14:textId="77777777" w:rsidR="005F37F3" w:rsidRDefault="00A7433D" w:rsidP="00B13C3A">
            <w:pPr>
              <w:spacing w:line="36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BodyPart</w:t>
            </w:r>
          </w:p>
        </w:tc>
        <w:tc>
          <w:tcPr>
            <w:tcW w:w="1960" w:type="dxa"/>
            <w:shd w:val="clear" w:color="auto" w:fill="auto"/>
            <w:vAlign w:val="bottom"/>
          </w:tcPr>
          <w:p w14:paraId="383DC3CB" w14:textId="77777777" w:rsidR="005F37F3" w:rsidRDefault="00A7433D" w:rsidP="00B13C3A">
            <w:pPr>
              <w:spacing w:line="36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Часть тела</w:t>
            </w:r>
          </w:p>
        </w:tc>
      </w:tr>
      <w:tr w:rsidR="005F37F3" w14:paraId="5B2A0665" w14:textId="77777777">
        <w:trPr>
          <w:trHeight w:val="60"/>
          <w:jc w:val="center"/>
        </w:trPr>
        <w:tc>
          <w:tcPr>
            <w:tcW w:w="1960" w:type="dxa"/>
            <w:shd w:val="clear" w:color="auto" w:fill="auto"/>
            <w:vAlign w:val="bottom"/>
          </w:tcPr>
          <w:p w14:paraId="2201F586" w14:textId="77777777" w:rsidR="005F37F3" w:rsidRDefault="00A7433D" w:rsidP="00B13C3A">
            <w:pPr>
              <w:spacing w:line="36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IsSelected</w:t>
            </w:r>
          </w:p>
        </w:tc>
        <w:tc>
          <w:tcPr>
            <w:tcW w:w="2140" w:type="dxa"/>
            <w:shd w:val="clear" w:color="auto" w:fill="auto"/>
            <w:vAlign w:val="bottom"/>
          </w:tcPr>
          <w:p w14:paraId="4034D778" w14:textId="77777777" w:rsidR="005F37F3" w:rsidRDefault="00A7433D" w:rsidP="00B13C3A">
            <w:pPr>
              <w:spacing w:line="36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 xml:space="preserve">bool </w:t>
            </w:r>
          </w:p>
        </w:tc>
        <w:tc>
          <w:tcPr>
            <w:tcW w:w="1960" w:type="dxa"/>
            <w:shd w:val="clear" w:color="auto" w:fill="auto"/>
            <w:vAlign w:val="bottom"/>
          </w:tcPr>
          <w:p w14:paraId="463ADC80" w14:textId="77777777" w:rsidR="005F37F3" w:rsidRDefault="00A7433D" w:rsidP="00B13C3A">
            <w:pPr>
              <w:spacing w:line="36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Флаг того, что элемент выбран</w:t>
            </w:r>
          </w:p>
        </w:tc>
      </w:tr>
    </w:tbl>
    <w:p w14:paraId="7644401B" w14:textId="77777777" w:rsidR="005F37F3" w:rsidRDefault="005F37F3">
      <w:pPr>
        <w:pStyle w:val="af3"/>
        <w:jc w:val="center"/>
        <w:rPr>
          <w:sz w:val="24"/>
        </w:rPr>
      </w:pPr>
    </w:p>
    <w:p w14:paraId="335C4FD5" w14:textId="2A4343F0" w:rsidR="005F37F3" w:rsidRDefault="00A7433D">
      <w:pPr>
        <w:pStyle w:val="af3"/>
        <w:jc w:val="right"/>
      </w:pPr>
      <w:r>
        <w:t xml:space="preserve">Таблица </w:t>
      </w:r>
      <w:r w:rsidR="00BA4BA5">
        <w:t>80</w:t>
      </w:r>
    </w:p>
    <w:p w14:paraId="776F7A50" w14:textId="77777777" w:rsidR="005F37F3" w:rsidRDefault="00A7433D">
      <w:pPr>
        <w:pStyle w:val="af3"/>
        <w:jc w:val="center"/>
      </w:pPr>
      <w:r>
        <w:t>Описание полей класса «ZoneFactory»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4"/>
        <w:gridCol w:w="620"/>
        <w:gridCol w:w="2397"/>
      </w:tblGrid>
      <w:tr w:rsidR="005F37F3" w14:paraId="74D85E87" w14:textId="77777777">
        <w:trPr>
          <w:trHeight w:val="60"/>
          <w:jc w:val="center"/>
        </w:trPr>
        <w:tc>
          <w:tcPr>
            <w:tcW w:w="0" w:type="auto"/>
            <w:shd w:val="clear" w:color="auto" w:fill="auto"/>
            <w:vAlign w:val="bottom"/>
          </w:tcPr>
          <w:p w14:paraId="0AB44A66" w14:textId="77777777" w:rsidR="005F37F3" w:rsidRDefault="00A7433D" w:rsidP="00B13C3A">
            <w:pPr>
              <w:spacing w:line="36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Название</w:t>
            </w:r>
          </w:p>
        </w:tc>
        <w:tc>
          <w:tcPr>
            <w:tcW w:w="0" w:type="auto"/>
            <w:shd w:val="clear" w:color="auto" w:fill="auto"/>
            <w:vAlign w:val="bottom"/>
          </w:tcPr>
          <w:p w14:paraId="4196DDEE" w14:textId="77777777" w:rsidR="005F37F3" w:rsidRDefault="00A7433D" w:rsidP="00B13C3A">
            <w:pPr>
              <w:spacing w:line="36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Тип</w:t>
            </w:r>
          </w:p>
        </w:tc>
        <w:tc>
          <w:tcPr>
            <w:tcW w:w="0" w:type="auto"/>
            <w:shd w:val="clear" w:color="auto" w:fill="auto"/>
            <w:vAlign w:val="bottom"/>
          </w:tcPr>
          <w:p w14:paraId="53CCDA1D" w14:textId="77777777" w:rsidR="005F37F3" w:rsidRDefault="00A7433D" w:rsidP="00B13C3A">
            <w:pPr>
              <w:spacing w:line="36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Описание</w:t>
            </w:r>
          </w:p>
        </w:tc>
      </w:tr>
      <w:tr w:rsidR="005F37F3" w14:paraId="4C5F424B" w14:textId="77777777">
        <w:trPr>
          <w:trHeight w:val="60"/>
          <w:jc w:val="center"/>
        </w:trPr>
        <w:tc>
          <w:tcPr>
            <w:tcW w:w="0" w:type="auto"/>
            <w:shd w:val="clear" w:color="auto" w:fill="auto"/>
            <w:vAlign w:val="bottom"/>
          </w:tcPr>
          <w:p w14:paraId="2BAF52A3" w14:textId="77777777" w:rsidR="005F37F3" w:rsidRDefault="00A7433D" w:rsidP="00B13C3A">
            <w:pPr>
              <w:spacing w:line="36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Id</w:t>
            </w:r>
          </w:p>
        </w:tc>
        <w:tc>
          <w:tcPr>
            <w:tcW w:w="0" w:type="auto"/>
            <w:shd w:val="clear" w:color="auto" w:fill="auto"/>
            <w:vAlign w:val="bottom"/>
          </w:tcPr>
          <w:p w14:paraId="0001F8C8" w14:textId="77777777" w:rsidR="005F37F3" w:rsidRDefault="00A7433D" w:rsidP="00B13C3A">
            <w:pPr>
              <w:spacing w:line="36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int</w:t>
            </w:r>
          </w:p>
        </w:tc>
        <w:tc>
          <w:tcPr>
            <w:tcW w:w="0" w:type="auto"/>
            <w:shd w:val="clear" w:color="auto" w:fill="auto"/>
            <w:vAlign w:val="bottom"/>
          </w:tcPr>
          <w:p w14:paraId="66B1C1A8" w14:textId="77777777" w:rsidR="005F37F3" w:rsidRDefault="00A7433D" w:rsidP="00B13C3A">
            <w:pPr>
              <w:spacing w:line="36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Идентификатор зоны</w:t>
            </w:r>
          </w:p>
        </w:tc>
      </w:tr>
    </w:tbl>
    <w:p w14:paraId="7D7F0D09" w14:textId="77777777" w:rsidR="005F37F3" w:rsidRDefault="005F37F3">
      <w:pPr>
        <w:pStyle w:val="af3"/>
        <w:jc w:val="right"/>
      </w:pPr>
    </w:p>
    <w:p w14:paraId="0E2411A7" w14:textId="18B51E67" w:rsidR="005F37F3" w:rsidRDefault="00A7433D">
      <w:pPr>
        <w:pStyle w:val="af3"/>
        <w:jc w:val="right"/>
      </w:pPr>
      <w:r>
        <w:t xml:space="preserve">Таблица </w:t>
      </w:r>
      <w:r w:rsidR="00BA4BA5">
        <w:t>81</w:t>
      </w:r>
    </w:p>
    <w:p w14:paraId="18C5DF0E" w14:textId="77777777" w:rsidR="005F37F3" w:rsidRDefault="00A7433D">
      <w:pPr>
        <w:pStyle w:val="af3"/>
        <w:jc w:val="center"/>
      </w:pPr>
      <w:r>
        <w:t>Описание методов класса «ZoneFactory»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4"/>
        <w:gridCol w:w="1367"/>
        <w:gridCol w:w="2688"/>
        <w:gridCol w:w="1223"/>
      </w:tblGrid>
      <w:tr w:rsidR="005F37F3" w14:paraId="059A4E42" w14:textId="77777777">
        <w:trPr>
          <w:trHeight w:val="60"/>
          <w:jc w:val="center"/>
        </w:trPr>
        <w:tc>
          <w:tcPr>
            <w:tcW w:w="0" w:type="auto"/>
            <w:shd w:val="clear" w:color="auto" w:fill="auto"/>
            <w:vAlign w:val="bottom"/>
          </w:tcPr>
          <w:p w14:paraId="7A0AD614" w14:textId="77777777" w:rsidR="005F37F3" w:rsidRDefault="00A7433D" w:rsidP="00B13C3A">
            <w:pPr>
              <w:spacing w:line="36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Название</w:t>
            </w:r>
          </w:p>
        </w:tc>
        <w:tc>
          <w:tcPr>
            <w:tcW w:w="0" w:type="auto"/>
            <w:shd w:val="clear" w:color="auto" w:fill="auto"/>
            <w:vAlign w:val="bottom"/>
          </w:tcPr>
          <w:p w14:paraId="0CC3ADBD" w14:textId="77777777" w:rsidR="005F37F3" w:rsidRDefault="00A7433D" w:rsidP="00B13C3A">
            <w:pPr>
              <w:spacing w:line="36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Параметры</w:t>
            </w:r>
          </w:p>
        </w:tc>
        <w:tc>
          <w:tcPr>
            <w:tcW w:w="0" w:type="auto"/>
            <w:shd w:val="clear" w:color="auto" w:fill="auto"/>
            <w:vAlign w:val="bottom"/>
          </w:tcPr>
          <w:p w14:paraId="49ECD180" w14:textId="77777777" w:rsidR="005F37F3" w:rsidRDefault="00A7433D" w:rsidP="00B13C3A">
            <w:pPr>
              <w:spacing w:line="36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Возвращаемое значение</w:t>
            </w:r>
          </w:p>
        </w:tc>
        <w:tc>
          <w:tcPr>
            <w:tcW w:w="0" w:type="auto"/>
            <w:shd w:val="clear" w:color="auto" w:fill="auto"/>
            <w:vAlign w:val="bottom"/>
          </w:tcPr>
          <w:p w14:paraId="1D2DEAED" w14:textId="77777777" w:rsidR="005F37F3" w:rsidRDefault="00A7433D" w:rsidP="00B13C3A">
            <w:pPr>
              <w:spacing w:line="36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Описание</w:t>
            </w:r>
          </w:p>
        </w:tc>
      </w:tr>
      <w:tr w:rsidR="005F37F3" w14:paraId="52955845" w14:textId="77777777">
        <w:trPr>
          <w:trHeight w:val="60"/>
          <w:jc w:val="center"/>
        </w:trPr>
        <w:tc>
          <w:tcPr>
            <w:tcW w:w="0" w:type="auto"/>
            <w:shd w:val="clear" w:color="auto" w:fill="auto"/>
            <w:vAlign w:val="bottom"/>
          </w:tcPr>
          <w:p w14:paraId="0BB8EA62" w14:textId="77777777" w:rsidR="005F37F3" w:rsidRDefault="00A7433D" w:rsidP="00B13C3A">
            <w:pPr>
              <w:spacing w:line="36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Create</w:t>
            </w:r>
          </w:p>
        </w:tc>
        <w:tc>
          <w:tcPr>
            <w:tcW w:w="0" w:type="auto"/>
            <w:shd w:val="clear" w:color="auto" w:fill="auto"/>
            <w:vAlign w:val="bottom"/>
          </w:tcPr>
          <w:p w14:paraId="5004721D" w14:textId="77777777" w:rsidR="005F37F3" w:rsidRDefault="00A7433D" w:rsidP="00B13C3A">
            <w:pPr>
              <w:spacing w:line="360" w:lineRule="auto"/>
              <w:jc w:val="center"/>
              <w:rPr>
                <w:rFonts w:eastAsia="Times New Roman" w:cs="Times New Roman"/>
                <w:b/>
                <w:bCs/>
                <w:color w:val="000000"/>
                <w:sz w:val="24"/>
                <w:szCs w:val="24"/>
                <w:lang w:eastAsia="ru-RU"/>
              </w:rPr>
            </w:pPr>
            <w:r>
              <w:rPr>
                <w:rFonts w:eastAsia="Times New Roman" w:cs="Times New Roman"/>
                <w:b/>
                <w:bCs/>
                <w:color w:val="000000"/>
                <w:sz w:val="24"/>
                <w:szCs w:val="24"/>
                <w:lang w:eastAsia="ru-RU"/>
              </w:rPr>
              <w:t>-</w:t>
            </w:r>
          </w:p>
        </w:tc>
        <w:tc>
          <w:tcPr>
            <w:tcW w:w="0" w:type="auto"/>
            <w:shd w:val="clear" w:color="auto" w:fill="auto"/>
            <w:vAlign w:val="bottom"/>
          </w:tcPr>
          <w:p w14:paraId="559AAB6F" w14:textId="77777777" w:rsidR="005F37F3" w:rsidRDefault="00A7433D" w:rsidP="00B13C3A">
            <w:pPr>
              <w:spacing w:line="36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Zone</w:t>
            </w:r>
          </w:p>
        </w:tc>
        <w:tc>
          <w:tcPr>
            <w:tcW w:w="0" w:type="auto"/>
            <w:shd w:val="clear" w:color="auto" w:fill="auto"/>
            <w:vAlign w:val="bottom"/>
          </w:tcPr>
          <w:p w14:paraId="29AFA68E" w14:textId="77777777" w:rsidR="005F37F3" w:rsidRDefault="00A7433D" w:rsidP="00B13C3A">
            <w:pPr>
              <w:spacing w:line="36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 </w:t>
            </w:r>
          </w:p>
        </w:tc>
      </w:tr>
    </w:tbl>
    <w:p w14:paraId="4668423B" w14:textId="77777777" w:rsidR="005F37F3" w:rsidRDefault="005F37F3">
      <w:pPr>
        <w:pStyle w:val="af3"/>
        <w:jc w:val="center"/>
        <w:rPr>
          <w:sz w:val="24"/>
        </w:rPr>
      </w:pPr>
    </w:p>
    <w:p w14:paraId="28C1B23E" w14:textId="507221DD" w:rsidR="005F37F3" w:rsidRDefault="00A7433D">
      <w:pPr>
        <w:pStyle w:val="af3"/>
        <w:jc w:val="right"/>
      </w:pPr>
      <w:r>
        <w:t xml:space="preserve">Таблица </w:t>
      </w:r>
      <w:r w:rsidR="00BA4BA5">
        <w:t>82</w:t>
      </w:r>
    </w:p>
    <w:p w14:paraId="29DFC213" w14:textId="77777777" w:rsidR="005F37F3" w:rsidRDefault="00A7433D">
      <w:pPr>
        <w:pStyle w:val="af3"/>
        <w:jc w:val="center"/>
      </w:pPr>
      <w:r>
        <w:t>Описание полей класса «HumanCheckResult»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9"/>
        <w:gridCol w:w="2633"/>
        <w:gridCol w:w="3560"/>
      </w:tblGrid>
      <w:tr w:rsidR="005F37F3" w14:paraId="4F293B1C" w14:textId="77777777">
        <w:trPr>
          <w:trHeight w:val="300"/>
          <w:jc w:val="center"/>
        </w:trPr>
        <w:tc>
          <w:tcPr>
            <w:tcW w:w="0" w:type="auto"/>
            <w:shd w:val="clear" w:color="auto" w:fill="auto"/>
            <w:vAlign w:val="bottom"/>
          </w:tcPr>
          <w:p w14:paraId="08252CAC" w14:textId="77777777" w:rsidR="005F37F3" w:rsidRDefault="00A7433D">
            <w:pPr>
              <w:spacing w:line="24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Название</w:t>
            </w:r>
          </w:p>
        </w:tc>
        <w:tc>
          <w:tcPr>
            <w:tcW w:w="0" w:type="auto"/>
            <w:shd w:val="clear" w:color="auto" w:fill="auto"/>
            <w:vAlign w:val="bottom"/>
          </w:tcPr>
          <w:p w14:paraId="152F66D4" w14:textId="77777777" w:rsidR="005F37F3" w:rsidRDefault="00A7433D">
            <w:pPr>
              <w:spacing w:line="24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Тип</w:t>
            </w:r>
          </w:p>
        </w:tc>
        <w:tc>
          <w:tcPr>
            <w:tcW w:w="0" w:type="auto"/>
            <w:shd w:val="clear" w:color="auto" w:fill="auto"/>
            <w:vAlign w:val="bottom"/>
          </w:tcPr>
          <w:p w14:paraId="56888A29" w14:textId="77777777" w:rsidR="005F37F3" w:rsidRDefault="00A7433D">
            <w:pPr>
              <w:spacing w:line="24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Описание</w:t>
            </w:r>
          </w:p>
        </w:tc>
      </w:tr>
      <w:tr w:rsidR="005F37F3" w14:paraId="7FBEADF0" w14:textId="77777777">
        <w:trPr>
          <w:trHeight w:val="300"/>
          <w:jc w:val="center"/>
        </w:trPr>
        <w:tc>
          <w:tcPr>
            <w:tcW w:w="0" w:type="auto"/>
            <w:shd w:val="clear" w:color="auto" w:fill="auto"/>
            <w:vAlign w:val="bottom"/>
          </w:tcPr>
          <w:p w14:paraId="7BCD7071" w14:textId="77777777" w:rsidR="005F37F3" w:rsidRDefault="00A7433D">
            <w:pPr>
              <w:spacing w:line="24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Human</w:t>
            </w:r>
          </w:p>
        </w:tc>
        <w:tc>
          <w:tcPr>
            <w:tcW w:w="0" w:type="auto"/>
            <w:shd w:val="clear" w:color="auto" w:fill="auto"/>
            <w:vAlign w:val="bottom"/>
          </w:tcPr>
          <w:p w14:paraId="135FA600" w14:textId="77777777" w:rsidR="005F37F3" w:rsidRDefault="00A7433D">
            <w:pPr>
              <w:spacing w:line="24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 xml:space="preserve">Human </w:t>
            </w:r>
          </w:p>
        </w:tc>
        <w:tc>
          <w:tcPr>
            <w:tcW w:w="0" w:type="auto"/>
            <w:shd w:val="clear" w:color="auto" w:fill="auto"/>
            <w:vAlign w:val="bottom"/>
          </w:tcPr>
          <w:p w14:paraId="577006B8" w14:textId="77777777" w:rsidR="005F37F3" w:rsidRDefault="00A7433D">
            <w:pPr>
              <w:spacing w:line="24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Человек</w:t>
            </w:r>
          </w:p>
        </w:tc>
      </w:tr>
      <w:tr w:rsidR="005F37F3" w14:paraId="464BA04B" w14:textId="77777777">
        <w:trPr>
          <w:trHeight w:val="600"/>
          <w:jc w:val="center"/>
        </w:trPr>
        <w:tc>
          <w:tcPr>
            <w:tcW w:w="0" w:type="auto"/>
            <w:shd w:val="clear" w:color="auto" w:fill="auto"/>
            <w:vAlign w:val="bottom"/>
          </w:tcPr>
          <w:p w14:paraId="5123BC02" w14:textId="77777777" w:rsidR="005F37F3" w:rsidRDefault="00A7433D">
            <w:pPr>
              <w:spacing w:line="24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DetectedBodyParts</w:t>
            </w:r>
          </w:p>
        </w:tc>
        <w:tc>
          <w:tcPr>
            <w:tcW w:w="0" w:type="auto"/>
            <w:shd w:val="clear" w:color="auto" w:fill="auto"/>
            <w:vAlign w:val="bottom"/>
          </w:tcPr>
          <w:p w14:paraId="62F08140" w14:textId="77777777" w:rsidR="005F37F3" w:rsidRDefault="00A7433D">
            <w:pPr>
              <w:spacing w:line="24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IEnumerable&lt;BodyPart&gt;</w:t>
            </w:r>
          </w:p>
        </w:tc>
        <w:tc>
          <w:tcPr>
            <w:tcW w:w="0" w:type="auto"/>
            <w:shd w:val="clear" w:color="auto" w:fill="auto"/>
            <w:vAlign w:val="bottom"/>
          </w:tcPr>
          <w:p w14:paraId="3F9B5D00" w14:textId="77777777" w:rsidR="005F37F3" w:rsidRDefault="00A7433D">
            <w:pPr>
              <w:spacing w:line="24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Обнаруженные зоной части тела</w:t>
            </w:r>
          </w:p>
        </w:tc>
      </w:tr>
    </w:tbl>
    <w:p w14:paraId="6A7F1266" w14:textId="77777777" w:rsidR="005F37F3" w:rsidRDefault="00A7433D" w:rsidP="00FC3322">
      <w:pPr>
        <w:pStyle w:val="24"/>
      </w:pPr>
      <w:bookmarkStart w:id="37" w:name="_Toc104970265"/>
      <w:r>
        <w:lastRenderedPageBreak/>
        <w:t>1.5.2.</w:t>
      </w:r>
      <w:r>
        <w:rPr>
          <w:lang w:val="en-US"/>
        </w:rPr>
        <w:t>4</w:t>
      </w:r>
      <w:r>
        <w:t xml:space="preserve"> Проектирование классов пакета «</w:t>
      </w:r>
      <w:r>
        <w:rPr>
          <w:lang w:val="en-US"/>
        </w:rPr>
        <w:t>Detection</w:t>
      </w:r>
      <w:r>
        <w:t>»</w:t>
      </w:r>
      <w:bookmarkEnd w:id="37"/>
    </w:p>
    <w:p w14:paraId="27F1BAE8" w14:textId="0C02FC93" w:rsidR="005F37F3" w:rsidRDefault="00A7433D" w:rsidP="00FC3322">
      <w:pPr>
        <w:pStyle w:val="24"/>
      </w:pPr>
      <w:bookmarkStart w:id="38" w:name="_Toc104970266"/>
      <w:r>
        <w:t>1.5.2.</w:t>
      </w:r>
      <w:r>
        <w:rPr>
          <w:lang w:val="en-US"/>
        </w:rPr>
        <w:t>4</w:t>
      </w:r>
      <w:r>
        <w:t>.1 Исходная диаграмма классов</w:t>
      </w:r>
      <w:bookmarkEnd w:id="38"/>
    </w:p>
    <w:p w14:paraId="7F9C26AD" w14:textId="654FD6E1" w:rsidR="005F37F3" w:rsidRDefault="00A7433D">
      <w:pPr>
        <w:pStyle w:val="af3"/>
      </w:pPr>
      <w:r>
        <w:t>Исходная диаграмма классов пакета «</w:t>
      </w:r>
      <w:r>
        <w:rPr>
          <w:lang w:val="en-US"/>
        </w:rPr>
        <w:t>Detection</w:t>
      </w:r>
      <w:r>
        <w:t xml:space="preserve">» представлена на рис. </w:t>
      </w:r>
      <w:r w:rsidR="00EB4C44">
        <w:t>35</w:t>
      </w:r>
      <w:r>
        <w:t xml:space="preserve">, а её описание в табл. </w:t>
      </w:r>
      <w:r w:rsidR="00272BF1">
        <w:t>83</w:t>
      </w:r>
      <w:r>
        <w:t>.</w:t>
      </w:r>
      <w:r w:rsidR="009A0150">
        <w:t xml:space="preserve"> Данный пакет </w:t>
      </w:r>
      <w:r w:rsidR="00AD028A">
        <w:t xml:space="preserve">содержит классы </w:t>
      </w:r>
      <w:r w:rsidR="002C7D74">
        <w:t>для обнаружения</w:t>
      </w:r>
      <w:r w:rsidR="009A0150">
        <w:t xml:space="preserve"> частей тела людей и настройк</w:t>
      </w:r>
      <w:r w:rsidR="002C7D74">
        <w:t>и</w:t>
      </w:r>
      <w:r w:rsidR="009A0150">
        <w:t xml:space="preserve"> нейронной сети.</w:t>
      </w:r>
    </w:p>
    <w:p w14:paraId="2484B73B" w14:textId="77777777" w:rsidR="005F37F3" w:rsidRDefault="005F37F3">
      <w:pPr>
        <w:pStyle w:val="af3"/>
      </w:pPr>
    </w:p>
    <w:p w14:paraId="127619FE" w14:textId="77777777" w:rsidR="005F37F3" w:rsidRDefault="00A7433D">
      <w:pPr>
        <w:pStyle w:val="af3"/>
        <w:jc w:val="center"/>
      </w:pPr>
      <w:r>
        <w:rPr>
          <w:noProof/>
        </w:rPr>
        <w:drawing>
          <wp:inline distT="0" distB="0" distL="0" distR="0" wp14:anchorId="6BC5C137" wp14:editId="2447541B">
            <wp:extent cx="4125773" cy="2557053"/>
            <wp:effectExtent l="0" t="0" r="8255"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Рисунок 46"/>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a:xfrm>
                      <a:off x="0" y="0"/>
                      <a:ext cx="4143030" cy="2567748"/>
                    </a:xfrm>
                    <a:prstGeom prst="rect">
                      <a:avLst/>
                    </a:prstGeom>
                    <a:noFill/>
                    <a:ln>
                      <a:noFill/>
                    </a:ln>
                  </pic:spPr>
                </pic:pic>
              </a:graphicData>
            </a:graphic>
          </wp:inline>
        </w:drawing>
      </w:r>
    </w:p>
    <w:p w14:paraId="57CFEAA8" w14:textId="5A8063D4" w:rsidR="005F37F3" w:rsidRDefault="00A7433D">
      <w:pPr>
        <w:pStyle w:val="af3"/>
        <w:jc w:val="center"/>
      </w:pPr>
      <w:r>
        <w:t xml:space="preserve">Рис. </w:t>
      </w:r>
      <w:r w:rsidR="00EB4C44">
        <w:t>35</w:t>
      </w:r>
      <w:r>
        <w:t>. Исходная диаграмма классов пакета «</w:t>
      </w:r>
      <w:r>
        <w:rPr>
          <w:lang w:val="en-US"/>
        </w:rPr>
        <w:t>Detection</w:t>
      </w:r>
      <w:r>
        <w:t>»</w:t>
      </w:r>
    </w:p>
    <w:p w14:paraId="5E6A1083" w14:textId="77777777" w:rsidR="005F37F3" w:rsidRDefault="005F37F3">
      <w:pPr>
        <w:pStyle w:val="af3"/>
        <w:jc w:val="center"/>
      </w:pPr>
    </w:p>
    <w:p w14:paraId="2608577F" w14:textId="38ED117B" w:rsidR="005F37F3" w:rsidRDefault="00A7433D">
      <w:pPr>
        <w:pStyle w:val="af3"/>
        <w:jc w:val="right"/>
      </w:pPr>
      <w:r>
        <w:t xml:space="preserve">Таблица </w:t>
      </w:r>
      <w:r w:rsidR="00272BF1">
        <w:t>83</w:t>
      </w:r>
    </w:p>
    <w:p w14:paraId="291157D0" w14:textId="77777777" w:rsidR="005F37F3" w:rsidRDefault="00A7433D">
      <w:pPr>
        <w:pStyle w:val="af3"/>
        <w:jc w:val="center"/>
      </w:pPr>
      <w:r>
        <w:t>Описание классов пакета «</w:t>
      </w:r>
      <w:r>
        <w:rPr>
          <w:lang w:val="en-US"/>
        </w:rPr>
        <w:t>Detection</w:t>
      </w:r>
      <w:r>
        <w:t>»</w:t>
      </w:r>
    </w:p>
    <w:tbl>
      <w:tblPr>
        <w:tblStyle w:val="af2"/>
        <w:tblW w:w="0" w:type="auto"/>
        <w:tblLook w:val="04A0" w:firstRow="1" w:lastRow="0" w:firstColumn="1" w:lastColumn="0" w:noHBand="0" w:noVBand="1"/>
      </w:tblPr>
      <w:tblGrid>
        <w:gridCol w:w="1976"/>
        <w:gridCol w:w="7369"/>
      </w:tblGrid>
      <w:tr w:rsidR="005F37F3" w14:paraId="235A97EA" w14:textId="77777777">
        <w:tc>
          <w:tcPr>
            <w:tcW w:w="1976" w:type="dxa"/>
          </w:tcPr>
          <w:p w14:paraId="196294A4" w14:textId="77777777" w:rsidR="005F37F3" w:rsidRDefault="00A7433D">
            <w:pPr>
              <w:pStyle w:val="af3"/>
              <w:ind w:firstLine="0"/>
              <w:jc w:val="center"/>
              <w:rPr>
                <w:sz w:val="24"/>
                <w:szCs w:val="22"/>
              </w:rPr>
            </w:pPr>
            <w:r>
              <w:rPr>
                <w:sz w:val="24"/>
                <w:szCs w:val="22"/>
              </w:rPr>
              <w:t>Класс</w:t>
            </w:r>
          </w:p>
        </w:tc>
        <w:tc>
          <w:tcPr>
            <w:tcW w:w="7369" w:type="dxa"/>
          </w:tcPr>
          <w:p w14:paraId="75ED1564" w14:textId="77777777" w:rsidR="005F37F3" w:rsidRDefault="00A7433D">
            <w:pPr>
              <w:pStyle w:val="af3"/>
              <w:ind w:firstLine="0"/>
              <w:jc w:val="center"/>
              <w:rPr>
                <w:sz w:val="24"/>
                <w:szCs w:val="22"/>
              </w:rPr>
            </w:pPr>
            <w:r>
              <w:rPr>
                <w:sz w:val="24"/>
                <w:szCs w:val="22"/>
              </w:rPr>
              <w:t>Описание</w:t>
            </w:r>
          </w:p>
        </w:tc>
      </w:tr>
      <w:tr w:rsidR="005F37F3" w14:paraId="11C1100D" w14:textId="77777777">
        <w:tc>
          <w:tcPr>
            <w:tcW w:w="1976" w:type="dxa"/>
          </w:tcPr>
          <w:p w14:paraId="6582A5C7" w14:textId="77777777" w:rsidR="005F37F3" w:rsidRDefault="00A7433D">
            <w:pPr>
              <w:pStyle w:val="af3"/>
              <w:ind w:firstLine="0"/>
              <w:jc w:val="center"/>
              <w:rPr>
                <w:sz w:val="24"/>
                <w:szCs w:val="22"/>
                <w:lang w:val="en-US"/>
              </w:rPr>
            </w:pPr>
            <w:r>
              <w:rPr>
                <w:sz w:val="24"/>
                <w:szCs w:val="22"/>
                <w:lang w:val="en-US"/>
              </w:rPr>
              <w:t>NetOption</w:t>
            </w:r>
          </w:p>
        </w:tc>
        <w:tc>
          <w:tcPr>
            <w:tcW w:w="7369" w:type="dxa"/>
          </w:tcPr>
          <w:p w14:paraId="601E9EDB" w14:textId="77777777" w:rsidR="005F37F3" w:rsidRDefault="00A7433D">
            <w:pPr>
              <w:pStyle w:val="af3"/>
              <w:ind w:firstLine="0"/>
              <w:rPr>
                <w:sz w:val="24"/>
                <w:szCs w:val="22"/>
              </w:rPr>
            </w:pPr>
            <w:r>
              <w:rPr>
                <w:sz w:val="24"/>
                <w:szCs w:val="22"/>
              </w:rPr>
              <w:t>класс, описывающий конфигурацию нейронной сети</w:t>
            </w:r>
          </w:p>
        </w:tc>
      </w:tr>
      <w:tr w:rsidR="005F37F3" w14:paraId="683E9EF1" w14:textId="77777777">
        <w:tc>
          <w:tcPr>
            <w:tcW w:w="1976" w:type="dxa"/>
          </w:tcPr>
          <w:p w14:paraId="36918A0E" w14:textId="77777777" w:rsidR="005F37F3" w:rsidRDefault="00A7433D">
            <w:pPr>
              <w:pStyle w:val="af3"/>
              <w:ind w:firstLine="0"/>
              <w:jc w:val="center"/>
              <w:rPr>
                <w:sz w:val="24"/>
                <w:szCs w:val="22"/>
                <w:lang w:val="en-US"/>
              </w:rPr>
            </w:pPr>
            <w:r>
              <w:rPr>
                <w:sz w:val="24"/>
                <w:szCs w:val="22"/>
                <w:lang w:val="en-US"/>
              </w:rPr>
              <w:t>Detector</w:t>
            </w:r>
          </w:p>
        </w:tc>
        <w:tc>
          <w:tcPr>
            <w:tcW w:w="7369" w:type="dxa"/>
          </w:tcPr>
          <w:p w14:paraId="086A11EE" w14:textId="77777777" w:rsidR="005F37F3" w:rsidRDefault="00A7433D">
            <w:pPr>
              <w:pStyle w:val="af3"/>
              <w:ind w:firstLine="0"/>
              <w:rPr>
                <w:sz w:val="24"/>
                <w:szCs w:val="22"/>
              </w:rPr>
            </w:pPr>
            <w:r>
              <w:rPr>
                <w:sz w:val="24"/>
                <w:szCs w:val="22"/>
              </w:rPr>
              <w:t>класс, необходимый для детектирования точек частей тела</w:t>
            </w:r>
          </w:p>
        </w:tc>
      </w:tr>
      <w:tr w:rsidR="005F37F3" w14:paraId="7059186C" w14:textId="77777777">
        <w:tc>
          <w:tcPr>
            <w:tcW w:w="1976" w:type="dxa"/>
          </w:tcPr>
          <w:p w14:paraId="45646854" w14:textId="77777777" w:rsidR="005F37F3" w:rsidRDefault="00A7433D">
            <w:pPr>
              <w:pStyle w:val="af3"/>
              <w:ind w:firstLine="0"/>
              <w:jc w:val="center"/>
              <w:rPr>
                <w:sz w:val="24"/>
                <w:szCs w:val="22"/>
                <w:lang w:val="en-US"/>
              </w:rPr>
            </w:pPr>
            <w:r>
              <w:rPr>
                <w:sz w:val="24"/>
                <w:szCs w:val="22"/>
                <w:lang w:val="en-US"/>
              </w:rPr>
              <w:t>Finder</w:t>
            </w:r>
          </w:p>
        </w:tc>
        <w:tc>
          <w:tcPr>
            <w:tcW w:w="7369" w:type="dxa"/>
          </w:tcPr>
          <w:p w14:paraId="3803441F" w14:textId="77777777" w:rsidR="005F37F3" w:rsidRDefault="00A7433D">
            <w:pPr>
              <w:pStyle w:val="af3"/>
              <w:ind w:firstLine="0"/>
              <w:rPr>
                <w:sz w:val="24"/>
                <w:szCs w:val="22"/>
              </w:rPr>
            </w:pPr>
            <w:r>
              <w:rPr>
                <w:sz w:val="24"/>
                <w:szCs w:val="22"/>
              </w:rPr>
              <w:t xml:space="preserve">класс, необходимый для детектирования людей </w:t>
            </w:r>
          </w:p>
        </w:tc>
      </w:tr>
      <w:tr w:rsidR="005F37F3" w14:paraId="782BC2A9" w14:textId="77777777">
        <w:tc>
          <w:tcPr>
            <w:tcW w:w="1976" w:type="dxa"/>
          </w:tcPr>
          <w:p w14:paraId="250AEC29" w14:textId="77777777" w:rsidR="005F37F3" w:rsidRDefault="00A7433D">
            <w:pPr>
              <w:pStyle w:val="af3"/>
              <w:ind w:firstLine="0"/>
              <w:jc w:val="center"/>
              <w:rPr>
                <w:sz w:val="24"/>
                <w:szCs w:val="22"/>
                <w:lang w:val="en-US"/>
              </w:rPr>
            </w:pPr>
            <w:r>
              <w:rPr>
                <w:sz w:val="24"/>
                <w:szCs w:val="22"/>
                <w:lang w:val="en-US"/>
              </w:rPr>
              <w:t>Drawer</w:t>
            </w:r>
          </w:p>
        </w:tc>
        <w:tc>
          <w:tcPr>
            <w:tcW w:w="7369" w:type="dxa"/>
          </w:tcPr>
          <w:p w14:paraId="2F129D5D" w14:textId="77777777" w:rsidR="005F37F3" w:rsidRDefault="00A7433D">
            <w:pPr>
              <w:pStyle w:val="af3"/>
              <w:ind w:firstLine="0"/>
              <w:rPr>
                <w:sz w:val="24"/>
                <w:szCs w:val="22"/>
              </w:rPr>
            </w:pPr>
            <w:r>
              <w:rPr>
                <w:sz w:val="24"/>
                <w:szCs w:val="22"/>
              </w:rPr>
              <w:t>класс, отвечающий за логику отрисовки людей на кадре</w:t>
            </w:r>
          </w:p>
        </w:tc>
      </w:tr>
      <w:tr w:rsidR="005F37F3" w14:paraId="46F97D68" w14:textId="77777777">
        <w:tc>
          <w:tcPr>
            <w:tcW w:w="1976" w:type="dxa"/>
          </w:tcPr>
          <w:p w14:paraId="41D7D158" w14:textId="77777777" w:rsidR="005F37F3" w:rsidRDefault="00A7433D">
            <w:pPr>
              <w:pStyle w:val="af3"/>
              <w:ind w:firstLine="0"/>
              <w:jc w:val="center"/>
              <w:rPr>
                <w:sz w:val="24"/>
                <w:szCs w:val="22"/>
                <w:lang w:val="en-US"/>
              </w:rPr>
            </w:pPr>
            <w:r>
              <w:rPr>
                <w:sz w:val="24"/>
                <w:szCs w:val="22"/>
                <w:lang w:val="en-US"/>
              </w:rPr>
              <w:t>Preparer</w:t>
            </w:r>
          </w:p>
        </w:tc>
        <w:tc>
          <w:tcPr>
            <w:tcW w:w="7369" w:type="dxa"/>
          </w:tcPr>
          <w:p w14:paraId="0F86F1DE" w14:textId="77777777" w:rsidR="005F37F3" w:rsidRDefault="00A7433D">
            <w:pPr>
              <w:pStyle w:val="af3"/>
              <w:ind w:firstLine="0"/>
              <w:rPr>
                <w:sz w:val="24"/>
                <w:szCs w:val="22"/>
              </w:rPr>
            </w:pPr>
            <w:r>
              <w:rPr>
                <w:sz w:val="24"/>
                <w:szCs w:val="22"/>
              </w:rPr>
              <w:t>класс, отвечающий за логику преобразования найденных точек частей тела</w:t>
            </w:r>
          </w:p>
        </w:tc>
      </w:tr>
      <w:tr w:rsidR="005F37F3" w14:paraId="0EB9907E" w14:textId="77777777">
        <w:tc>
          <w:tcPr>
            <w:tcW w:w="1976" w:type="dxa"/>
          </w:tcPr>
          <w:p w14:paraId="6C4CDB9D" w14:textId="77777777" w:rsidR="005F37F3" w:rsidRDefault="00A7433D">
            <w:pPr>
              <w:pStyle w:val="af3"/>
              <w:ind w:firstLine="0"/>
              <w:jc w:val="center"/>
              <w:rPr>
                <w:sz w:val="24"/>
                <w:szCs w:val="22"/>
                <w:lang w:val="en-US"/>
              </w:rPr>
            </w:pPr>
            <w:r>
              <w:rPr>
                <w:sz w:val="24"/>
                <w:szCs w:val="22"/>
                <w:lang w:val="en-US"/>
              </w:rPr>
              <w:t>HumansConverter</w:t>
            </w:r>
          </w:p>
        </w:tc>
        <w:tc>
          <w:tcPr>
            <w:tcW w:w="7369" w:type="dxa"/>
          </w:tcPr>
          <w:p w14:paraId="5B921842" w14:textId="77777777" w:rsidR="005F37F3" w:rsidRDefault="00A7433D">
            <w:pPr>
              <w:pStyle w:val="af3"/>
              <w:ind w:firstLine="0"/>
              <w:rPr>
                <w:sz w:val="24"/>
                <w:szCs w:val="22"/>
              </w:rPr>
            </w:pPr>
            <w:r>
              <w:rPr>
                <w:sz w:val="24"/>
                <w:szCs w:val="22"/>
              </w:rPr>
              <w:t>класс, отвечающий за логику преобразования найденных точек частей тела в людей</w:t>
            </w:r>
          </w:p>
        </w:tc>
      </w:tr>
      <w:tr w:rsidR="005F37F3" w14:paraId="013A58F2" w14:textId="77777777">
        <w:tc>
          <w:tcPr>
            <w:tcW w:w="1976" w:type="dxa"/>
          </w:tcPr>
          <w:p w14:paraId="7FE8F68E" w14:textId="77777777" w:rsidR="005F37F3" w:rsidRDefault="00A7433D">
            <w:pPr>
              <w:pStyle w:val="af3"/>
              <w:ind w:firstLine="0"/>
              <w:jc w:val="center"/>
              <w:rPr>
                <w:sz w:val="24"/>
                <w:szCs w:val="22"/>
                <w:lang w:val="en-US"/>
              </w:rPr>
            </w:pPr>
            <w:r>
              <w:rPr>
                <w:sz w:val="24"/>
                <w:szCs w:val="22"/>
                <w:lang w:val="en-US"/>
              </w:rPr>
              <w:t>Human</w:t>
            </w:r>
          </w:p>
        </w:tc>
        <w:tc>
          <w:tcPr>
            <w:tcW w:w="7369" w:type="dxa"/>
          </w:tcPr>
          <w:p w14:paraId="27479C0D" w14:textId="77777777" w:rsidR="005F37F3" w:rsidRDefault="00A7433D">
            <w:pPr>
              <w:pStyle w:val="af3"/>
              <w:ind w:firstLine="0"/>
              <w:rPr>
                <w:sz w:val="24"/>
                <w:szCs w:val="22"/>
              </w:rPr>
            </w:pPr>
            <w:r>
              <w:rPr>
                <w:sz w:val="24"/>
                <w:szCs w:val="22"/>
              </w:rPr>
              <w:t>класс, описывающий обнаруженного человека</w:t>
            </w:r>
          </w:p>
        </w:tc>
      </w:tr>
      <w:tr w:rsidR="005F37F3" w14:paraId="3965EC4F" w14:textId="77777777">
        <w:tc>
          <w:tcPr>
            <w:tcW w:w="1976" w:type="dxa"/>
          </w:tcPr>
          <w:p w14:paraId="3672F490" w14:textId="77777777" w:rsidR="005F37F3" w:rsidRDefault="00A7433D">
            <w:pPr>
              <w:pStyle w:val="af3"/>
              <w:ind w:firstLine="0"/>
              <w:jc w:val="center"/>
              <w:rPr>
                <w:sz w:val="24"/>
                <w:szCs w:val="22"/>
                <w:lang w:val="en-US"/>
              </w:rPr>
            </w:pPr>
            <w:r>
              <w:rPr>
                <w:sz w:val="24"/>
                <w:szCs w:val="22"/>
                <w:lang w:val="en-US"/>
              </w:rPr>
              <w:t>Point</w:t>
            </w:r>
          </w:p>
        </w:tc>
        <w:tc>
          <w:tcPr>
            <w:tcW w:w="7369" w:type="dxa"/>
          </w:tcPr>
          <w:p w14:paraId="731CF813" w14:textId="77777777" w:rsidR="005F37F3" w:rsidRDefault="00A7433D">
            <w:pPr>
              <w:pStyle w:val="af3"/>
              <w:ind w:firstLine="0"/>
              <w:rPr>
                <w:sz w:val="24"/>
                <w:szCs w:val="22"/>
              </w:rPr>
            </w:pPr>
            <w:r>
              <w:rPr>
                <w:sz w:val="24"/>
                <w:szCs w:val="22"/>
              </w:rPr>
              <w:t>класс, описывающий точку с относительными координатами</w:t>
            </w:r>
          </w:p>
        </w:tc>
      </w:tr>
    </w:tbl>
    <w:p w14:paraId="162772D6" w14:textId="77777777" w:rsidR="005F37F3" w:rsidRDefault="005F37F3">
      <w:pPr>
        <w:pStyle w:val="af3"/>
      </w:pPr>
    </w:p>
    <w:p w14:paraId="026D30F2" w14:textId="49150D61" w:rsidR="005F37F3" w:rsidRDefault="00A7433D" w:rsidP="00FC3322">
      <w:pPr>
        <w:pStyle w:val="24"/>
      </w:pPr>
      <w:bookmarkStart w:id="39" w:name="_Toc104970267"/>
      <w:r>
        <w:lastRenderedPageBreak/>
        <w:t>1.5.2.</w:t>
      </w:r>
      <w:r w:rsidRPr="00F3582D">
        <w:t>4</w:t>
      </w:r>
      <w:r>
        <w:t>.2 Диаграмма последовательностей взаимодействия объектов классов</w:t>
      </w:r>
      <w:bookmarkEnd w:id="39"/>
    </w:p>
    <w:p w14:paraId="21E6932F" w14:textId="61A0E6A3" w:rsidR="00EC6A90" w:rsidRDefault="00EC6A90" w:rsidP="00EC6A90">
      <w:pPr>
        <w:pStyle w:val="af7"/>
      </w:pPr>
      <w:r>
        <w:t xml:space="preserve">На рис. </w:t>
      </w:r>
      <w:r w:rsidR="00EB4C44">
        <w:t>36</w:t>
      </w:r>
      <w:r>
        <w:t>-</w:t>
      </w:r>
      <w:r w:rsidR="00EB4C44">
        <w:t>38</w:t>
      </w:r>
      <w:r>
        <w:t xml:space="preserve"> представлены диаграммы последовательностей взаимодействия объектов классов </w:t>
      </w:r>
      <w:r>
        <w:rPr>
          <w:color w:val="000000"/>
          <w:sz w:val="27"/>
          <w:szCs w:val="27"/>
        </w:rPr>
        <w:t>пакета «</w:t>
      </w:r>
      <w:r w:rsidR="00F91075">
        <w:rPr>
          <w:lang w:val="en-US"/>
        </w:rPr>
        <w:t>Detection</w:t>
      </w:r>
      <w:r>
        <w:t xml:space="preserve">». </w:t>
      </w:r>
      <w:r w:rsidR="00200F00">
        <w:t>При прерывании процесса системой, происходит обработка исключений, а при прерывании пользователем – процесс детекции останавливается и не возникает выброса исключений</w:t>
      </w:r>
      <w:r w:rsidR="00AD3E22">
        <w:t>.</w:t>
      </w:r>
    </w:p>
    <w:p w14:paraId="47AF0F31" w14:textId="77777777" w:rsidR="00EC6A90" w:rsidRPr="00EC6A90" w:rsidRDefault="00EC6A90" w:rsidP="00EC6A90">
      <w:pPr>
        <w:pStyle w:val="af3"/>
      </w:pPr>
    </w:p>
    <w:p w14:paraId="31FB660B" w14:textId="46BFD678" w:rsidR="005F37F3" w:rsidRDefault="00794170" w:rsidP="00794170">
      <w:pPr>
        <w:pStyle w:val="af3"/>
        <w:jc w:val="center"/>
      </w:pPr>
      <w:r>
        <w:rPr>
          <w:noProof/>
        </w:rPr>
        <w:drawing>
          <wp:inline distT="0" distB="0" distL="0" distR="0" wp14:anchorId="636B84D4" wp14:editId="6932D44D">
            <wp:extent cx="3165894" cy="2483307"/>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3209928" cy="2517847"/>
                    </a:xfrm>
                    <a:prstGeom prst="rect">
                      <a:avLst/>
                    </a:prstGeom>
                    <a:noFill/>
                    <a:ln>
                      <a:noFill/>
                    </a:ln>
                  </pic:spPr>
                </pic:pic>
              </a:graphicData>
            </a:graphic>
          </wp:inline>
        </w:drawing>
      </w:r>
    </w:p>
    <w:p w14:paraId="60FBF5F3" w14:textId="0F2CB2BF" w:rsidR="00B774A2" w:rsidRPr="00D91BCB" w:rsidRDefault="00B774A2" w:rsidP="00B774A2">
      <w:pPr>
        <w:pStyle w:val="af3"/>
        <w:jc w:val="center"/>
      </w:pPr>
      <w:r>
        <w:t xml:space="preserve">Рис. </w:t>
      </w:r>
      <w:r w:rsidR="00EB4C44">
        <w:t>36</w:t>
      </w:r>
      <w:r>
        <w:t xml:space="preserve">. </w:t>
      </w:r>
      <w:r w:rsidRPr="00D91BCB">
        <w:t>Диаграмма последовательности действий классов пакета «</w:t>
      </w:r>
      <w:r w:rsidR="00F17420">
        <w:rPr>
          <w:lang w:val="en-US"/>
        </w:rPr>
        <w:t>Detection</w:t>
      </w:r>
      <w:r w:rsidRPr="00D91BCB">
        <w:t>». Нормальный ход событий</w:t>
      </w:r>
    </w:p>
    <w:p w14:paraId="4893965B" w14:textId="77777777" w:rsidR="00B774A2" w:rsidRDefault="00B774A2" w:rsidP="00794170">
      <w:pPr>
        <w:pStyle w:val="af3"/>
        <w:jc w:val="center"/>
      </w:pPr>
    </w:p>
    <w:p w14:paraId="42ECEB55" w14:textId="08B96687" w:rsidR="00794170" w:rsidRDefault="00794170" w:rsidP="00794170">
      <w:pPr>
        <w:pStyle w:val="af3"/>
        <w:jc w:val="center"/>
      </w:pPr>
      <w:r>
        <w:rPr>
          <w:noProof/>
        </w:rPr>
        <w:drawing>
          <wp:inline distT="0" distB="0" distL="0" distR="0" wp14:anchorId="5FB976B9" wp14:editId="51304C7D">
            <wp:extent cx="3416647" cy="2479853"/>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3467104" cy="2516476"/>
                    </a:xfrm>
                    <a:prstGeom prst="rect">
                      <a:avLst/>
                    </a:prstGeom>
                    <a:noFill/>
                    <a:ln>
                      <a:noFill/>
                    </a:ln>
                  </pic:spPr>
                </pic:pic>
              </a:graphicData>
            </a:graphic>
          </wp:inline>
        </w:drawing>
      </w:r>
    </w:p>
    <w:p w14:paraId="2BF71B40" w14:textId="72CEE682" w:rsidR="00C4441D" w:rsidRPr="00D91BCB" w:rsidRDefault="00C4441D" w:rsidP="00C4441D">
      <w:pPr>
        <w:pStyle w:val="af3"/>
        <w:jc w:val="center"/>
      </w:pPr>
      <w:r>
        <w:t xml:space="preserve">Рис. </w:t>
      </w:r>
      <w:r w:rsidR="00EB4C44">
        <w:t>37</w:t>
      </w:r>
      <w:r>
        <w:t xml:space="preserve">. </w:t>
      </w:r>
      <w:r w:rsidRPr="00D91BCB">
        <w:t>Диаграмма последовательности действий классов пакета «</w:t>
      </w:r>
      <w:r w:rsidR="00F17420">
        <w:rPr>
          <w:lang w:val="en-US"/>
        </w:rPr>
        <w:t>Detection</w:t>
      </w:r>
      <w:r w:rsidRPr="00D91BCB">
        <w:t xml:space="preserve">». </w:t>
      </w:r>
      <w:r>
        <w:t>Прерывание процесса системой</w:t>
      </w:r>
    </w:p>
    <w:p w14:paraId="11431C4E" w14:textId="568CD9F6" w:rsidR="00794170" w:rsidRDefault="00794170" w:rsidP="00794170">
      <w:pPr>
        <w:pStyle w:val="af3"/>
        <w:jc w:val="center"/>
      </w:pPr>
      <w:r>
        <w:rPr>
          <w:noProof/>
        </w:rPr>
        <w:lastRenderedPageBreak/>
        <w:drawing>
          <wp:inline distT="0" distB="0" distL="0" distR="0" wp14:anchorId="2F4E2B51" wp14:editId="204FF337">
            <wp:extent cx="3584448" cy="2809702"/>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3609147" cy="2829062"/>
                    </a:xfrm>
                    <a:prstGeom prst="rect">
                      <a:avLst/>
                    </a:prstGeom>
                    <a:noFill/>
                    <a:ln>
                      <a:noFill/>
                    </a:ln>
                  </pic:spPr>
                </pic:pic>
              </a:graphicData>
            </a:graphic>
          </wp:inline>
        </w:drawing>
      </w:r>
    </w:p>
    <w:p w14:paraId="3736069D" w14:textId="152B628D" w:rsidR="00D0716F" w:rsidRPr="00D91BCB" w:rsidRDefault="00D0716F" w:rsidP="00D0716F">
      <w:pPr>
        <w:pStyle w:val="af3"/>
        <w:jc w:val="center"/>
      </w:pPr>
      <w:r>
        <w:t xml:space="preserve">Рис. </w:t>
      </w:r>
      <w:r w:rsidR="00EB4C44">
        <w:t>38</w:t>
      </w:r>
      <w:r>
        <w:t xml:space="preserve">. </w:t>
      </w:r>
      <w:r w:rsidRPr="00D91BCB">
        <w:t>Диаграмма последовательности действий классов пакета «</w:t>
      </w:r>
      <w:r w:rsidR="00F17420">
        <w:rPr>
          <w:lang w:val="en-US"/>
        </w:rPr>
        <w:t>Detection</w:t>
      </w:r>
      <w:r w:rsidRPr="00D91BCB">
        <w:t xml:space="preserve">». </w:t>
      </w:r>
      <w:r>
        <w:t>Прерывание процесса пользователем</w:t>
      </w:r>
    </w:p>
    <w:p w14:paraId="74929A4A" w14:textId="77777777" w:rsidR="00D0716F" w:rsidRDefault="00D0716F" w:rsidP="00794170">
      <w:pPr>
        <w:pStyle w:val="af3"/>
        <w:jc w:val="center"/>
      </w:pPr>
    </w:p>
    <w:p w14:paraId="14867B55" w14:textId="77777777" w:rsidR="005F37F3" w:rsidRDefault="00A7433D" w:rsidP="00FC3322">
      <w:pPr>
        <w:pStyle w:val="24"/>
      </w:pPr>
      <w:bookmarkStart w:id="40" w:name="_Toc104970268"/>
      <w:r>
        <w:t>1.5.2.</w:t>
      </w:r>
      <w:r w:rsidRPr="00F3582D">
        <w:t>4</w:t>
      </w:r>
      <w:r>
        <w:t>.3 Уточнённая диаграмма классов</w:t>
      </w:r>
      <w:bookmarkEnd w:id="40"/>
    </w:p>
    <w:p w14:paraId="0636335D" w14:textId="04F2641E" w:rsidR="005F37F3" w:rsidRPr="00AD3E22" w:rsidRDefault="00A7433D">
      <w:pPr>
        <w:pStyle w:val="af3"/>
      </w:pPr>
      <w:r>
        <w:t>Уточнённая диаграмма классов пакета «</w:t>
      </w:r>
      <w:r>
        <w:rPr>
          <w:lang w:val="en-US"/>
        </w:rPr>
        <w:t>Detection</w:t>
      </w:r>
      <w:r>
        <w:t xml:space="preserve">» представлена на рис. </w:t>
      </w:r>
      <w:r w:rsidR="00442FCB">
        <w:t>39</w:t>
      </w:r>
      <w:r>
        <w:t>.</w:t>
      </w:r>
      <w:r w:rsidR="00AD3E22">
        <w:t xml:space="preserve"> Данный пакет основан на основном классе </w:t>
      </w:r>
      <w:r w:rsidR="00AD3E22">
        <w:rPr>
          <w:lang w:val="en-US"/>
        </w:rPr>
        <w:t>Finder</w:t>
      </w:r>
      <w:r w:rsidR="00AD3E22" w:rsidRPr="00F3582D">
        <w:t xml:space="preserve">, </w:t>
      </w:r>
      <w:r w:rsidR="00AD3E22">
        <w:t xml:space="preserve">который связан с другими классами с помощью композиции и лишь </w:t>
      </w:r>
      <w:r w:rsidR="00AD3E22">
        <w:rPr>
          <w:lang w:val="en-US"/>
        </w:rPr>
        <w:t>Detector</w:t>
      </w:r>
      <w:r w:rsidR="00AD3E22" w:rsidRPr="00F3582D">
        <w:t xml:space="preserve"> </w:t>
      </w:r>
      <w:r w:rsidR="00AD3E22">
        <w:t xml:space="preserve">связан с настройками нейронной сети (классом </w:t>
      </w:r>
      <w:r w:rsidR="00AD3E22">
        <w:rPr>
          <w:lang w:val="en-US"/>
        </w:rPr>
        <w:t>NetOption</w:t>
      </w:r>
      <w:r w:rsidR="00AD3E22">
        <w:t>) с помощью агрегации.</w:t>
      </w:r>
    </w:p>
    <w:p w14:paraId="685D3533" w14:textId="77777777" w:rsidR="005F37F3" w:rsidRDefault="00A7433D" w:rsidP="003047F8">
      <w:pPr>
        <w:pStyle w:val="af3"/>
        <w:jc w:val="center"/>
      </w:pPr>
      <w:r>
        <w:rPr>
          <w:noProof/>
        </w:rPr>
        <w:drawing>
          <wp:inline distT="0" distB="0" distL="0" distR="0" wp14:anchorId="3467FB57" wp14:editId="67B6B353">
            <wp:extent cx="5606010" cy="3295291"/>
            <wp:effectExtent l="0" t="0" r="0" b="635"/>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Рисунок 47"/>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a:xfrm>
                      <a:off x="0" y="0"/>
                      <a:ext cx="5624374" cy="3306086"/>
                    </a:xfrm>
                    <a:prstGeom prst="rect">
                      <a:avLst/>
                    </a:prstGeom>
                    <a:noFill/>
                    <a:ln>
                      <a:noFill/>
                    </a:ln>
                  </pic:spPr>
                </pic:pic>
              </a:graphicData>
            </a:graphic>
          </wp:inline>
        </w:drawing>
      </w:r>
    </w:p>
    <w:p w14:paraId="5ACECB21" w14:textId="2DAE25F7" w:rsidR="005F37F3" w:rsidRDefault="00A7433D">
      <w:pPr>
        <w:pStyle w:val="af3"/>
        <w:jc w:val="center"/>
      </w:pPr>
      <w:r>
        <w:t xml:space="preserve">Рис. </w:t>
      </w:r>
      <w:r w:rsidR="00442FCB">
        <w:t>39</w:t>
      </w:r>
      <w:r>
        <w:t>. Уточнённая диаграмма классов пакета «</w:t>
      </w:r>
      <w:r>
        <w:rPr>
          <w:lang w:val="en-US"/>
        </w:rPr>
        <w:t>Detection</w:t>
      </w:r>
      <w:r>
        <w:t>»</w:t>
      </w:r>
    </w:p>
    <w:p w14:paraId="03C22484" w14:textId="77777777" w:rsidR="005F37F3" w:rsidRDefault="00A7433D" w:rsidP="00FC3322">
      <w:pPr>
        <w:pStyle w:val="24"/>
      </w:pPr>
      <w:bookmarkStart w:id="41" w:name="_Toc104970269"/>
      <w:r>
        <w:lastRenderedPageBreak/>
        <w:t>1.5.2.</w:t>
      </w:r>
      <w:r w:rsidRPr="00F3582D">
        <w:t>4</w:t>
      </w:r>
      <w:r>
        <w:t>.4 Детальная диаграмма классов</w:t>
      </w:r>
      <w:bookmarkEnd w:id="41"/>
    </w:p>
    <w:p w14:paraId="49FF9845" w14:textId="3F831690" w:rsidR="005F37F3" w:rsidRDefault="00A7433D">
      <w:pPr>
        <w:pStyle w:val="af3"/>
      </w:pPr>
      <w:r>
        <w:t>Детальная диаграмма классов пакета «</w:t>
      </w:r>
      <w:r>
        <w:rPr>
          <w:lang w:val="en-US"/>
        </w:rPr>
        <w:t>Detection</w:t>
      </w:r>
      <w:r>
        <w:t xml:space="preserve">» представлена на рис. </w:t>
      </w:r>
      <w:r w:rsidR="00436739">
        <w:t>40</w:t>
      </w:r>
      <w:r w:rsidRPr="00F3582D">
        <w:t xml:space="preserve">. </w:t>
      </w:r>
      <w:r>
        <w:t>Описание полей и методов классов пакета «</w:t>
      </w:r>
      <w:r>
        <w:rPr>
          <w:lang w:val="en-US"/>
        </w:rPr>
        <w:t>Detection</w:t>
      </w:r>
      <w:r>
        <w:t xml:space="preserve">» (табл. </w:t>
      </w:r>
      <w:r w:rsidR="00272BF1">
        <w:t>84</w:t>
      </w:r>
      <w:r>
        <w:t>-</w:t>
      </w:r>
      <w:r w:rsidR="00272BF1">
        <w:t>93</w:t>
      </w:r>
      <w:r>
        <w:t>).</w:t>
      </w:r>
    </w:p>
    <w:p w14:paraId="19E72F58" w14:textId="77777777" w:rsidR="005F37F3" w:rsidRDefault="00A7433D">
      <w:pPr>
        <w:pStyle w:val="af3"/>
        <w:jc w:val="center"/>
      </w:pPr>
      <w:r>
        <w:rPr>
          <w:noProof/>
        </w:rPr>
        <w:drawing>
          <wp:inline distT="0" distB="0" distL="0" distR="0" wp14:anchorId="7A838D13" wp14:editId="047546E6">
            <wp:extent cx="5449173" cy="3260768"/>
            <wp:effectExtent l="0" t="0" r="0"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Рисунок 48"/>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a:xfrm>
                      <a:off x="0" y="0"/>
                      <a:ext cx="5463353" cy="3269253"/>
                    </a:xfrm>
                    <a:prstGeom prst="rect">
                      <a:avLst/>
                    </a:prstGeom>
                    <a:noFill/>
                    <a:ln>
                      <a:noFill/>
                    </a:ln>
                  </pic:spPr>
                </pic:pic>
              </a:graphicData>
            </a:graphic>
          </wp:inline>
        </w:drawing>
      </w:r>
    </w:p>
    <w:p w14:paraId="550FF0C0" w14:textId="3A23F995" w:rsidR="005F37F3" w:rsidRDefault="00A7433D">
      <w:pPr>
        <w:pStyle w:val="af3"/>
        <w:jc w:val="center"/>
      </w:pPr>
      <w:r>
        <w:t xml:space="preserve">Рис. </w:t>
      </w:r>
      <w:r w:rsidR="00436739">
        <w:t>4</w:t>
      </w:r>
      <w:r>
        <w:t>0. Детальная диаграмма классов пакета «</w:t>
      </w:r>
      <w:r>
        <w:rPr>
          <w:lang w:val="en-US"/>
        </w:rPr>
        <w:t>Detection</w:t>
      </w:r>
      <w:r>
        <w:t>»</w:t>
      </w:r>
    </w:p>
    <w:p w14:paraId="28DD0A55" w14:textId="77777777" w:rsidR="00050BE1" w:rsidRDefault="00050BE1">
      <w:pPr>
        <w:pStyle w:val="af3"/>
        <w:jc w:val="right"/>
      </w:pPr>
    </w:p>
    <w:p w14:paraId="5A726D05" w14:textId="120B2BDD" w:rsidR="003B195E" w:rsidRPr="00F3582D" w:rsidRDefault="003B195E" w:rsidP="003B195E">
      <w:pPr>
        <w:pStyle w:val="af3"/>
        <w:jc w:val="right"/>
      </w:pPr>
      <w:r>
        <w:t>Таблица 8</w:t>
      </w:r>
      <w:r w:rsidR="002E5A43" w:rsidRPr="00F3582D">
        <w:t>4</w:t>
      </w:r>
    </w:p>
    <w:p w14:paraId="72CD41CA" w14:textId="77777777" w:rsidR="003B195E" w:rsidRDefault="003B195E" w:rsidP="003B195E">
      <w:pPr>
        <w:pStyle w:val="af3"/>
        <w:jc w:val="center"/>
      </w:pPr>
      <w:r>
        <w:t>Описание полей класса «NetOption»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4"/>
        <w:gridCol w:w="763"/>
        <w:gridCol w:w="7188"/>
      </w:tblGrid>
      <w:tr w:rsidR="003B195E" w14:paraId="0D263265" w14:textId="77777777" w:rsidTr="00F3582D">
        <w:trPr>
          <w:trHeight w:val="70"/>
          <w:jc w:val="center"/>
        </w:trPr>
        <w:tc>
          <w:tcPr>
            <w:tcW w:w="0" w:type="auto"/>
            <w:shd w:val="clear" w:color="auto" w:fill="auto"/>
            <w:vAlign w:val="center"/>
          </w:tcPr>
          <w:p w14:paraId="4761CE94" w14:textId="77777777" w:rsidR="003B195E" w:rsidRDefault="003B195E" w:rsidP="00F3582D">
            <w:pPr>
              <w:spacing w:line="36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Название</w:t>
            </w:r>
          </w:p>
        </w:tc>
        <w:tc>
          <w:tcPr>
            <w:tcW w:w="0" w:type="auto"/>
            <w:shd w:val="clear" w:color="auto" w:fill="auto"/>
            <w:vAlign w:val="center"/>
          </w:tcPr>
          <w:p w14:paraId="0E3EE8B3" w14:textId="77777777" w:rsidR="003B195E" w:rsidRDefault="003B195E" w:rsidP="00F3582D">
            <w:pPr>
              <w:spacing w:line="36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Тип</w:t>
            </w:r>
          </w:p>
        </w:tc>
        <w:tc>
          <w:tcPr>
            <w:tcW w:w="0" w:type="auto"/>
            <w:shd w:val="clear" w:color="auto" w:fill="auto"/>
            <w:vAlign w:val="center"/>
          </w:tcPr>
          <w:p w14:paraId="1E71C1D8" w14:textId="77777777" w:rsidR="003B195E" w:rsidRDefault="003B195E" w:rsidP="00F3582D">
            <w:pPr>
              <w:spacing w:line="36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Описание</w:t>
            </w:r>
          </w:p>
        </w:tc>
      </w:tr>
      <w:tr w:rsidR="003B195E" w14:paraId="718AB33D" w14:textId="77777777" w:rsidTr="00F3582D">
        <w:trPr>
          <w:trHeight w:val="60"/>
          <w:jc w:val="center"/>
        </w:trPr>
        <w:tc>
          <w:tcPr>
            <w:tcW w:w="0" w:type="auto"/>
            <w:shd w:val="clear" w:color="auto" w:fill="auto"/>
            <w:vAlign w:val="center"/>
          </w:tcPr>
          <w:p w14:paraId="0D6805A4" w14:textId="77777777" w:rsidR="003B195E" w:rsidRDefault="003B195E" w:rsidP="00F3582D">
            <w:pPr>
              <w:spacing w:line="36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Config</w:t>
            </w:r>
          </w:p>
        </w:tc>
        <w:tc>
          <w:tcPr>
            <w:tcW w:w="0" w:type="auto"/>
            <w:shd w:val="clear" w:color="auto" w:fill="auto"/>
            <w:vAlign w:val="center"/>
          </w:tcPr>
          <w:p w14:paraId="6AAD19DA" w14:textId="77777777" w:rsidR="003B195E" w:rsidRDefault="003B195E" w:rsidP="00F3582D">
            <w:pPr>
              <w:spacing w:line="36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 xml:space="preserve">string </w:t>
            </w:r>
          </w:p>
        </w:tc>
        <w:tc>
          <w:tcPr>
            <w:tcW w:w="0" w:type="auto"/>
            <w:shd w:val="clear" w:color="auto" w:fill="auto"/>
            <w:vAlign w:val="center"/>
          </w:tcPr>
          <w:p w14:paraId="0DC59FA8" w14:textId="77777777" w:rsidR="003B195E" w:rsidRDefault="003B195E" w:rsidP="00F3582D">
            <w:pPr>
              <w:spacing w:line="36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Путь для файла конфигурации нейронной сети</w:t>
            </w:r>
          </w:p>
        </w:tc>
      </w:tr>
      <w:tr w:rsidR="003B195E" w14:paraId="6B80A530" w14:textId="77777777" w:rsidTr="00F3582D">
        <w:trPr>
          <w:trHeight w:val="60"/>
          <w:jc w:val="center"/>
        </w:trPr>
        <w:tc>
          <w:tcPr>
            <w:tcW w:w="0" w:type="auto"/>
            <w:shd w:val="clear" w:color="auto" w:fill="auto"/>
            <w:vAlign w:val="center"/>
          </w:tcPr>
          <w:p w14:paraId="710B28BD" w14:textId="77777777" w:rsidR="003B195E" w:rsidRDefault="003B195E" w:rsidP="00F3582D">
            <w:pPr>
              <w:spacing w:line="36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Model</w:t>
            </w:r>
          </w:p>
        </w:tc>
        <w:tc>
          <w:tcPr>
            <w:tcW w:w="0" w:type="auto"/>
            <w:shd w:val="clear" w:color="auto" w:fill="auto"/>
            <w:vAlign w:val="center"/>
          </w:tcPr>
          <w:p w14:paraId="5426C4FC" w14:textId="77777777" w:rsidR="003B195E" w:rsidRDefault="003B195E" w:rsidP="00F3582D">
            <w:pPr>
              <w:spacing w:line="36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 xml:space="preserve">string </w:t>
            </w:r>
          </w:p>
        </w:tc>
        <w:tc>
          <w:tcPr>
            <w:tcW w:w="0" w:type="auto"/>
            <w:shd w:val="clear" w:color="auto" w:fill="auto"/>
            <w:vAlign w:val="center"/>
          </w:tcPr>
          <w:p w14:paraId="6E5FC7CB" w14:textId="77777777" w:rsidR="003B195E" w:rsidRDefault="003B195E" w:rsidP="00F3582D">
            <w:pPr>
              <w:spacing w:line="36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Путь для файла весов нейронной сети</w:t>
            </w:r>
          </w:p>
        </w:tc>
      </w:tr>
      <w:tr w:rsidR="003B195E" w14:paraId="1FDD1815" w14:textId="77777777" w:rsidTr="00F3582D">
        <w:trPr>
          <w:trHeight w:val="60"/>
          <w:jc w:val="center"/>
        </w:trPr>
        <w:tc>
          <w:tcPr>
            <w:tcW w:w="0" w:type="auto"/>
            <w:shd w:val="clear" w:color="auto" w:fill="auto"/>
            <w:vAlign w:val="center"/>
          </w:tcPr>
          <w:p w14:paraId="414E18C0" w14:textId="77777777" w:rsidR="003B195E" w:rsidRDefault="003B195E" w:rsidP="00F3582D">
            <w:pPr>
              <w:spacing w:line="36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UseCuda</w:t>
            </w:r>
          </w:p>
        </w:tc>
        <w:tc>
          <w:tcPr>
            <w:tcW w:w="0" w:type="auto"/>
            <w:shd w:val="clear" w:color="auto" w:fill="auto"/>
            <w:vAlign w:val="center"/>
          </w:tcPr>
          <w:p w14:paraId="6C185065" w14:textId="77777777" w:rsidR="003B195E" w:rsidRDefault="003B195E" w:rsidP="00F3582D">
            <w:pPr>
              <w:spacing w:line="36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 xml:space="preserve">bool </w:t>
            </w:r>
          </w:p>
        </w:tc>
        <w:tc>
          <w:tcPr>
            <w:tcW w:w="0" w:type="auto"/>
            <w:shd w:val="clear" w:color="auto" w:fill="auto"/>
            <w:vAlign w:val="center"/>
          </w:tcPr>
          <w:p w14:paraId="7BD119F0" w14:textId="77777777" w:rsidR="003B195E" w:rsidRDefault="003B195E" w:rsidP="00F3582D">
            <w:pPr>
              <w:spacing w:line="36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Флаг для использования видеокарты при обработке нейронной сети</w:t>
            </w:r>
          </w:p>
        </w:tc>
      </w:tr>
    </w:tbl>
    <w:p w14:paraId="59A64358" w14:textId="77777777" w:rsidR="003B195E" w:rsidRDefault="003B195E">
      <w:pPr>
        <w:pStyle w:val="af3"/>
        <w:jc w:val="right"/>
      </w:pPr>
    </w:p>
    <w:p w14:paraId="4475C6B1" w14:textId="7D2FB25B" w:rsidR="005F37F3" w:rsidRPr="00F3582D" w:rsidRDefault="00A7433D">
      <w:pPr>
        <w:pStyle w:val="af3"/>
        <w:jc w:val="right"/>
      </w:pPr>
      <w:r>
        <w:t xml:space="preserve">Таблица </w:t>
      </w:r>
      <w:r w:rsidR="00272BF1">
        <w:t>8</w:t>
      </w:r>
      <w:r w:rsidR="002E5A43" w:rsidRPr="00F3582D">
        <w:t>5</w:t>
      </w:r>
    </w:p>
    <w:p w14:paraId="75544C6A" w14:textId="77777777" w:rsidR="005F37F3" w:rsidRDefault="00A7433D">
      <w:pPr>
        <w:pStyle w:val="af3"/>
        <w:jc w:val="center"/>
      </w:pPr>
      <w:r>
        <w:t>Описание полей класса «Finder»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4"/>
        <w:gridCol w:w="1043"/>
        <w:gridCol w:w="5752"/>
      </w:tblGrid>
      <w:tr w:rsidR="005F37F3" w14:paraId="61EBA67E" w14:textId="77777777" w:rsidTr="000A1978">
        <w:trPr>
          <w:trHeight w:val="128"/>
          <w:jc w:val="center"/>
        </w:trPr>
        <w:tc>
          <w:tcPr>
            <w:tcW w:w="0" w:type="auto"/>
            <w:shd w:val="clear" w:color="auto" w:fill="auto"/>
            <w:vAlign w:val="center"/>
          </w:tcPr>
          <w:p w14:paraId="3E046FBA" w14:textId="77777777" w:rsidR="005F37F3" w:rsidRDefault="00A7433D" w:rsidP="000A1978">
            <w:pPr>
              <w:spacing w:line="36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Название</w:t>
            </w:r>
          </w:p>
        </w:tc>
        <w:tc>
          <w:tcPr>
            <w:tcW w:w="0" w:type="auto"/>
            <w:shd w:val="clear" w:color="auto" w:fill="auto"/>
            <w:vAlign w:val="center"/>
          </w:tcPr>
          <w:p w14:paraId="4B3EF7BB" w14:textId="77777777" w:rsidR="005F37F3" w:rsidRDefault="00A7433D" w:rsidP="000A1978">
            <w:pPr>
              <w:spacing w:line="36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Тип</w:t>
            </w:r>
          </w:p>
        </w:tc>
        <w:tc>
          <w:tcPr>
            <w:tcW w:w="0" w:type="auto"/>
            <w:shd w:val="clear" w:color="auto" w:fill="auto"/>
            <w:vAlign w:val="center"/>
          </w:tcPr>
          <w:p w14:paraId="49B28D83" w14:textId="77777777" w:rsidR="005F37F3" w:rsidRDefault="00A7433D" w:rsidP="000A1978">
            <w:pPr>
              <w:spacing w:line="36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Описание</w:t>
            </w:r>
          </w:p>
        </w:tc>
      </w:tr>
      <w:tr w:rsidR="005F37F3" w14:paraId="2B3E63DF" w14:textId="77777777">
        <w:trPr>
          <w:trHeight w:val="60"/>
          <w:jc w:val="center"/>
        </w:trPr>
        <w:tc>
          <w:tcPr>
            <w:tcW w:w="0" w:type="auto"/>
            <w:shd w:val="clear" w:color="auto" w:fill="auto"/>
            <w:vAlign w:val="center"/>
          </w:tcPr>
          <w:p w14:paraId="285F09B0" w14:textId="77777777" w:rsidR="005F37F3" w:rsidRDefault="00A7433D" w:rsidP="000A1978">
            <w:pPr>
              <w:spacing w:line="36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Detector</w:t>
            </w:r>
          </w:p>
        </w:tc>
        <w:tc>
          <w:tcPr>
            <w:tcW w:w="0" w:type="auto"/>
            <w:shd w:val="clear" w:color="auto" w:fill="auto"/>
            <w:vAlign w:val="center"/>
          </w:tcPr>
          <w:p w14:paraId="61037D93" w14:textId="77777777" w:rsidR="005F37F3" w:rsidRDefault="00A7433D" w:rsidP="000A1978">
            <w:pPr>
              <w:spacing w:line="36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Detector</w:t>
            </w:r>
          </w:p>
        </w:tc>
        <w:tc>
          <w:tcPr>
            <w:tcW w:w="0" w:type="auto"/>
            <w:shd w:val="clear" w:color="auto" w:fill="auto"/>
            <w:vAlign w:val="center"/>
          </w:tcPr>
          <w:p w14:paraId="5DF56C08" w14:textId="77777777" w:rsidR="005F37F3" w:rsidRDefault="00A7433D" w:rsidP="000A1978">
            <w:pPr>
              <w:spacing w:line="36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Объект для обнаружения частей тела в формате точек</w:t>
            </w:r>
          </w:p>
        </w:tc>
      </w:tr>
      <w:tr w:rsidR="005F37F3" w14:paraId="3C431735" w14:textId="77777777">
        <w:trPr>
          <w:trHeight w:val="60"/>
          <w:jc w:val="center"/>
        </w:trPr>
        <w:tc>
          <w:tcPr>
            <w:tcW w:w="0" w:type="auto"/>
            <w:shd w:val="clear" w:color="auto" w:fill="auto"/>
            <w:vAlign w:val="center"/>
          </w:tcPr>
          <w:p w14:paraId="138A2A3F" w14:textId="77777777" w:rsidR="005F37F3" w:rsidRDefault="00A7433D" w:rsidP="000A1978">
            <w:pPr>
              <w:spacing w:line="36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Preparer</w:t>
            </w:r>
          </w:p>
        </w:tc>
        <w:tc>
          <w:tcPr>
            <w:tcW w:w="0" w:type="auto"/>
            <w:shd w:val="clear" w:color="auto" w:fill="auto"/>
            <w:vAlign w:val="center"/>
          </w:tcPr>
          <w:p w14:paraId="36836A42" w14:textId="77777777" w:rsidR="005F37F3" w:rsidRDefault="00A7433D" w:rsidP="000A1978">
            <w:pPr>
              <w:spacing w:line="36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Preparer</w:t>
            </w:r>
          </w:p>
        </w:tc>
        <w:tc>
          <w:tcPr>
            <w:tcW w:w="0" w:type="auto"/>
            <w:shd w:val="clear" w:color="auto" w:fill="auto"/>
            <w:vAlign w:val="center"/>
          </w:tcPr>
          <w:p w14:paraId="6A9048BB" w14:textId="77777777" w:rsidR="005F37F3" w:rsidRDefault="00A7433D" w:rsidP="000A1978">
            <w:pPr>
              <w:spacing w:line="36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Объект для изменения структуры выходных точек</w:t>
            </w:r>
          </w:p>
        </w:tc>
      </w:tr>
    </w:tbl>
    <w:p w14:paraId="74DE2DF5" w14:textId="015C4989" w:rsidR="002E5A43" w:rsidRDefault="002E5A43">
      <w:pPr>
        <w:pStyle w:val="af3"/>
        <w:jc w:val="right"/>
      </w:pPr>
    </w:p>
    <w:p w14:paraId="4C7DCE7B" w14:textId="77777777" w:rsidR="002E5A43" w:rsidRDefault="002E5A43">
      <w:pPr>
        <w:spacing w:line="240" w:lineRule="auto"/>
        <w:jc w:val="left"/>
        <w:rPr>
          <w:rFonts w:eastAsia="Times New Roman" w:cs="Times New Roman"/>
          <w:szCs w:val="24"/>
          <w:lang w:eastAsia="ru-RU"/>
        </w:rPr>
      </w:pPr>
      <w:r>
        <w:br w:type="page"/>
      </w:r>
    </w:p>
    <w:p w14:paraId="0A960AD1" w14:textId="34F5AA8E" w:rsidR="005F37F3" w:rsidRPr="00F3582D" w:rsidRDefault="00A7433D">
      <w:pPr>
        <w:pStyle w:val="af3"/>
        <w:jc w:val="right"/>
      </w:pPr>
      <w:r>
        <w:lastRenderedPageBreak/>
        <w:t xml:space="preserve">Таблица </w:t>
      </w:r>
      <w:r w:rsidR="00272BF1">
        <w:t>8</w:t>
      </w:r>
      <w:r w:rsidR="002E5A43" w:rsidRPr="00F3582D">
        <w:t>6</w:t>
      </w:r>
    </w:p>
    <w:p w14:paraId="39299C50" w14:textId="77777777" w:rsidR="005F37F3" w:rsidRDefault="00A7433D">
      <w:pPr>
        <w:pStyle w:val="af3"/>
        <w:jc w:val="center"/>
      </w:pPr>
      <w:r>
        <w:t>Описание методов класса «Finder»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4"/>
        <w:gridCol w:w="1367"/>
        <w:gridCol w:w="2983"/>
        <w:gridCol w:w="3820"/>
      </w:tblGrid>
      <w:tr w:rsidR="005F37F3" w14:paraId="73BEE534" w14:textId="77777777" w:rsidTr="000A1978">
        <w:trPr>
          <w:trHeight w:val="82"/>
          <w:jc w:val="center"/>
        </w:trPr>
        <w:tc>
          <w:tcPr>
            <w:tcW w:w="0" w:type="auto"/>
            <w:shd w:val="clear" w:color="auto" w:fill="auto"/>
            <w:vAlign w:val="center"/>
          </w:tcPr>
          <w:p w14:paraId="0C5E7F3C" w14:textId="77777777" w:rsidR="005F37F3" w:rsidRDefault="00A7433D" w:rsidP="000A1978">
            <w:pPr>
              <w:spacing w:line="36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Название</w:t>
            </w:r>
          </w:p>
        </w:tc>
        <w:tc>
          <w:tcPr>
            <w:tcW w:w="0" w:type="auto"/>
            <w:shd w:val="clear" w:color="auto" w:fill="auto"/>
            <w:vAlign w:val="center"/>
          </w:tcPr>
          <w:p w14:paraId="2043CFEE" w14:textId="77777777" w:rsidR="005F37F3" w:rsidRDefault="00A7433D" w:rsidP="000A1978">
            <w:pPr>
              <w:spacing w:line="36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Параметры</w:t>
            </w:r>
          </w:p>
        </w:tc>
        <w:tc>
          <w:tcPr>
            <w:tcW w:w="2983" w:type="dxa"/>
            <w:shd w:val="clear" w:color="auto" w:fill="auto"/>
            <w:vAlign w:val="center"/>
          </w:tcPr>
          <w:p w14:paraId="648C9A9A" w14:textId="77777777" w:rsidR="005F37F3" w:rsidRDefault="00A7433D" w:rsidP="000A1978">
            <w:pPr>
              <w:spacing w:line="36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Возвращаемое значение</w:t>
            </w:r>
          </w:p>
        </w:tc>
        <w:tc>
          <w:tcPr>
            <w:tcW w:w="3820" w:type="dxa"/>
            <w:shd w:val="clear" w:color="auto" w:fill="auto"/>
            <w:vAlign w:val="center"/>
          </w:tcPr>
          <w:p w14:paraId="0113E82E" w14:textId="77777777" w:rsidR="005F37F3" w:rsidRDefault="00A7433D" w:rsidP="000A1978">
            <w:pPr>
              <w:spacing w:line="36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Описание</w:t>
            </w:r>
          </w:p>
        </w:tc>
      </w:tr>
      <w:tr w:rsidR="005F37F3" w14:paraId="22933D7F" w14:textId="77777777" w:rsidTr="002E5A43">
        <w:trPr>
          <w:trHeight w:val="561"/>
          <w:jc w:val="center"/>
        </w:trPr>
        <w:tc>
          <w:tcPr>
            <w:tcW w:w="0" w:type="auto"/>
            <w:shd w:val="clear" w:color="auto" w:fill="auto"/>
            <w:vAlign w:val="center"/>
          </w:tcPr>
          <w:p w14:paraId="7D6BFA71" w14:textId="77777777" w:rsidR="005F37F3" w:rsidRDefault="00A7433D" w:rsidP="000A1978">
            <w:pPr>
              <w:spacing w:line="36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Find</w:t>
            </w:r>
          </w:p>
        </w:tc>
        <w:tc>
          <w:tcPr>
            <w:tcW w:w="0" w:type="auto"/>
            <w:shd w:val="clear" w:color="auto" w:fill="auto"/>
            <w:vAlign w:val="center"/>
          </w:tcPr>
          <w:p w14:paraId="3273C4DA" w14:textId="77777777" w:rsidR="005F37F3" w:rsidRDefault="00A7433D" w:rsidP="000A1978">
            <w:pPr>
              <w:spacing w:line="36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 xml:space="preserve">input: Mat </w:t>
            </w:r>
          </w:p>
        </w:tc>
        <w:tc>
          <w:tcPr>
            <w:tcW w:w="2983" w:type="dxa"/>
            <w:shd w:val="clear" w:color="auto" w:fill="auto"/>
            <w:vAlign w:val="center"/>
          </w:tcPr>
          <w:p w14:paraId="1E53A628" w14:textId="77777777" w:rsidR="005F37F3" w:rsidRDefault="00A7433D" w:rsidP="000A1978">
            <w:pPr>
              <w:spacing w:line="36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IReadOnlyList&lt;Human&gt;</w:t>
            </w:r>
          </w:p>
        </w:tc>
        <w:tc>
          <w:tcPr>
            <w:tcW w:w="3820" w:type="dxa"/>
            <w:shd w:val="clear" w:color="auto" w:fill="auto"/>
            <w:vAlign w:val="center"/>
          </w:tcPr>
          <w:p w14:paraId="0A1A0089" w14:textId="77777777" w:rsidR="005F37F3" w:rsidRDefault="00A7433D" w:rsidP="000A1978">
            <w:pPr>
              <w:spacing w:line="36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Метод получения объектов людей, найденных на кадре</w:t>
            </w:r>
          </w:p>
        </w:tc>
      </w:tr>
    </w:tbl>
    <w:p w14:paraId="6D59A01A" w14:textId="77777777" w:rsidR="002E5A43" w:rsidRDefault="002E5A43">
      <w:pPr>
        <w:pStyle w:val="af3"/>
        <w:jc w:val="right"/>
      </w:pPr>
    </w:p>
    <w:p w14:paraId="5444832D" w14:textId="50D07E24" w:rsidR="005F37F3" w:rsidRPr="00F3582D" w:rsidRDefault="00A7433D">
      <w:pPr>
        <w:pStyle w:val="af3"/>
        <w:jc w:val="right"/>
      </w:pPr>
      <w:r>
        <w:t xml:space="preserve">Таблица </w:t>
      </w:r>
      <w:r w:rsidR="00272BF1">
        <w:t>8</w:t>
      </w:r>
      <w:r w:rsidR="002E5A43" w:rsidRPr="00F3582D">
        <w:t>7</w:t>
      </w:r>
    </w:p>
    <w:p w14:paraId="63692AB0" w14:textId="77777777" w:rsidR="005F37F3" w:rsidRDefault="00A7433D">
      <w:pPr>
        <w:pStyle w:val="af3"/>
        <w:jc w:val="center"/>
      </w:pPr>
      <w:r>
        <w:t>Описание полей класса «Detector»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4"/>
        <w:gridCol w:w="620"/>
        <w:gridCol w:w="4656"/>
      </w:tblGrid>
      <w:tr w:rsidR="005F37F3" w14:paraId="0B7DAAC0" w14:textId="77777777" w:rsidTr="002E5A43">
        <w:trPr>
          <w:trHeight w:val="77"/>
          <w:jc w:val="center"/>
        </w:trPr>
        <w:tc>
          <w:tcPr>
            <w:tcW w:w="0" w:type="auto"/>
            <w:shd w:val="clear" w:color="auto" w:fill="auto"/>
            <w:vAlign w:val="center"/>
          </w:tcPr>
          <w:p w14:paraId="54979DDE" w14:textId="77777777" w:rsidR="005F37F3" w:rsidRDefault="00A7433D" w:rsidP="002E5A43">
            <w:pPr>
              <w:spacing w:line="276"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Название</w:t>
            </w:r>
          </w:p>
        </w:tc>
        <w:tc>
          <w:tcPr>
            <w:tcW w:w="0" w:type="auto"/>
            <w:shd w:val="clear" w:color="auto" w:fill="auto"/>
            <w:vAlign w:val="center"/>
          </w:tcPr>
          <w:p w14:paraId="5790381F" w14:textId="77777777" w:rsidR="005F37F3" w:rsidRDefault="00A7433D" w:rsidP="002E5A43">
            <w:pPr>
              <w:spacing w:line="276"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Тип</w:t>
            </w:r>
          </w:p>
        </w:tc>
        <w:tc>
          <w:tcPr>
            <w:tcW w:w="0" w:type="auto"/>
            <w:shd w:val="clear" w:color="auto" w:fill="auto"/>
            <w:vAlign w:val="center"/>
          </w:tcPr>
          <w:p w14:paraId="52C5DB5F" w14:textId="77777777" w:rsidR="005F37F3" w:rsidRDefault="00A7433D" w:rsidP="002E5A43">
            <w:pPr>
              <w:spacing w:line="276"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Описание</w:t>
            </w:r>
          </w:p>
        </w:tc>
      </w:tr>
      <w:tr w:rsidR="005F37F3" w14:paraId="34EEF59D" w14:textId="77777777">
        <w:trPr>
          <w:trHeight w:val="60"/>
          <w:jc w:val="center"/>
        </w:trPr>
        <w:tc>
          <w:tcPr>
            <w:tcW w:w="0" w:type="auto"/>
            <w:shd w:val="clear" w:color="auto" w:fill="auto"/>
            <w:vAlign w:val="center"/>
          </w:tcPr>
          <w:p w14:paraId="6F0C360E" w14:textId="77777777" w:rsidR="005F37F3" w:rsidRDefault="00A7433D" w:rsidP="002E5A43">
            <w:pPr>
              <w:spacing w:line="276"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Net</w:t>
            </w:r>
          </w:p>
        </w:tc>
        <w:tc>
          <w:tcPr>
            <w:tcW w:w="0" w:type="auto"/>
            <w:shd w:val="clear" w:color="auto" w:fill="auto"/>
            <w:vAlign w:val="center"/>
          </w:tcPr>
          <w:p w14:paraId="42829AAA" w14:textId="77777777" w:rsidR="005F37F3" w:rsidRDefault="00A7433D" w:rsidP="002E5A43">
            <w:pPr>
              <w:spacing w:line="276"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 xml:space="preserve">Net </w:t>
            </w:r>
          </w:p>
        </w:tc>
        <w:tc>
          <w:tcPr>
            <w:tcW w:w="0" w:type="auto"/>
            <w:shd w:val="clear" w:color="auto" w:fill="auto"/>
            <w:vAlign w:val="center"/>
          </w:tcPr>
          <w:p w14:paraId="27745509" w14:textId="77777777" w:rsidR="005F37F3" w:rsidRDefault="00A7433D" w:rsidP="002E5A43">
            <w:pPr>
              <w:spacing w:line="276"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Объект, характеризующий нейронную сеть</w:t>
            </w:r>
          </w:p>
        </w:tc>
      </w:tr>
    </w:tbl>
    <w:p w14:paraId="4E515C7B" w14:textId="77777777" w:rsidR="005F37F3" w:rsidRDefault="005F37F3">
      <w:pPr>
        <w:pStyle w:val="af3"/>
        <w:jc w:val="center"/>
        <w:rPr>
          <w:sz w:val="24"/>
        </w:rPr>
      </w:pPr>
    </w:p>
    <w:p w14:paraId="2255A95C" w14:textId="080E24F0" w:rsidR="005F37F3" w:rsidRPr="002E5A43" w:rsidRDefault="00A7433D">
      <w:pPr>
        <w:pStyle w:val="af3"/>
        <w:jc w:val="right"/>
        <w:rPr>
          <w:lang w:val="en-US"/>
        </w:rPr>
      </w:pPr>
      <w:r>
        <w:t xml:space="preserve">Таблица </w:t>
      </w:r>
      <w:r w:rsidR="00272BF1">
        <w:t>8</w:t>
      </w:r>
      <w:r w:rsidR="002E5A43">
        <w:rPr>
          <w:lang w:val="en-US"/>
        </w:rPr>
        <w:t>8</w:t>
      </w:r>
    </w:p>
    <w:p w14:paraId="4B4EFD9F" w14:textId="77777777" w:rsidR="005F37F3" w:rsidRDefault="00A7433D">
      <w:pPr>
        <w:pStyle w:val="af3"/>
        <w:jc w:val="center"/>
      </w:pPr>
      <w:r>
        <w:t>Описание методов класса «Detector»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4"/>
        <w:gridCol w:w="1367"/>
        <w:gridCol w:w="3408"/>
        <w:gridCol w:w="3395"/>
      </w:tblGrid>
      <w:tr w:rsidR="005F37F3" w14:paraId="1768B252" w14:textId="77777777" w:rsidTr="002E5A43">
        <w:trPr>
          <w:trHeight w:val="77"/>
          <w:jc w:val="center"/>
        </w:trPr>
        <w:tc>
          <w:tcPr>
            <w:tcW w:w="0" w:type="auto"/>
            <w:shd w:val="clear" w:color="auto" w:fill="auto"/>
            <w:vAlign w:val="center"/>
          </w:tcPr>
          <w:p w14:paraId="30649661" w14:textId="77777777" w:rsidR="005F37F3" w:rsidRDefault="00A7433D" w:rsidP="002E5A43">
            <w:pPr>
              <w:spacing w:line="276"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Название</w:t>
            </w:r>
          </w:p>
        </w:tc>
        <w:tc>
          <w:tcPr>
            <w:tcW w:w="0" w:type="auto"/>
            <w:shd w:val="clear" w:color="auto" w:fill="auto"/>
            <w:vAlign w:val="center"/>
          </w:tcPr>
          <w:p w14:paraId="1DE9C402" w14:textId="77777777" w:rsidR="005F37F3" w:rsidRDefault="00A7433D" w:rsidP="002E5A43">
            <w:pPr>
              <w:spacing w:line="276"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Параметры</w:t>
            </w:r>
          </w:p>
        </w:tc>
        <w:tc>
          <w:tcPr>
            <w:tcW w:w="3408" w:type="dxa"/>
            <w:shd w:val="clear" w:color="auto" w:fill="auto"/>
            <w:vAlign w:val="center"/>
          </w:tcPr>
          <w:p w14:paraId="2C11401E" w14:textId="77777777" w:rsidR="005F37F3" w:rsidRDefault="00A7433D" w:rsidP="002E5A43">
            <w:pPr>
              <w:spacing w:line="276"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Возвращаемое значение</w:t>
            </w:r>
          </w:p>
        </w:tc>
        <w:tc>
          <w:tcPr>
            <w:tcW w:w="3395" w:type="dxa"/>
            <w:shd w:val="clear" w:color="auto" w:fill="auto"/>
            <w:vAlign w:val="center"/>
          </w:tcPr>
          <w:p w14:paraId="2CD58C00" w14:textId="77777777" w:rsidR="005F37F3" w:rsidRDefault="00A7433D" w:rsidP="002E5A43">
            <w:pPr>
              <w:spacing w:line="276"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Описание</w:t>
            </w:r>
          </w:p>
        </w:tc>
      </w:tr>
      <w:tr w:rsidR="005F37F3" w14:paraId="5331E872" w14:textId="77777777" w:rsidTr="002E5A43">
        <w:trPr>
          <w:trHeight w:val="60"/>
          <w:jc w:val="center"/>
        </w:trPr>
        <w:tc>
          <w:tcPr>
            <w:tcW w:w="0" w:type="auto"/>
            <w:shd w:val="clear" w:color="auto" w:fill="auto"/>
            <w:vAlign w:val="center"/>
          </w:tcPr>
          <w:p w14:paraId="268DB0DC" w14:textId="77777777" w:rsidR="005F37F3" w:rsidRDefault="00A7433D" w:rsidP="002E5A43">
            <w:pPr>
              <w:spacing w:line="276"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Detect</w:t>
            </w:r>
          </w:p>
        </w:tc>
        <w:tc>
          <w:tcPr>
            <w:tcW w:w="0" w:type="auto"/>
            <w:shd w:val="clear" w:color="auto" w:fill="auto"/>
            <w:vAlign w:val="center"/>
          </w:tcPr>
          <w:p w14:paraId="24C69CD3" w14:textId="77777777" w:rsidR="005F37F3" w:rsidRDefault="00A7433D" w:rsidP="002E5A43">
            <w:pPr>
              <w:spacing w:line="276"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 xml:space="preserve">input: Mat </w:t>
            </w:r>
          </w:p>
        </w:tc>
        <w:tc>
          <w:tcPr>
            <w:tcW w:w="3408" w:type="dxa"/>
            <w:shd w:val="clear" w:color="auto" w:fill="auto"/>
            <w:vAlign w:val="center"/>
          </w:tcPr>
          <w:p w14:paraId="727B0744" w14:textId="77777777" w:rsidR="005F37F3" w:rsidRDefault="00A7433D" w:rsidP="002E5A43">
            <w:pPr>
              <w:spacing w:line="276"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Point[,]</w:t>
            </w:r>
          </w:p>
        </w:tc>
        <w:tc>
          <w:tcPr>
            <w:tcW w:w="3395" w:type="dxa"/>
            <w:shd w:val="clear" w:color="auto" w:fill="auto"/>
            <w:vAlign w:val="center"/>
          </w:tcPr>
          <w:p w14:paraId="74D2B9E1" w14:textId="77777777" w:rsidR="005F37F3" w:rsidRDefault="00A7433D" w:rsidP="002E5A43">
            <w:pPr>
              <w:spacing w:line="276"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Метод получения точек частей тела, найденных на кадре</w:t>
            </w:r>
          </w:p>
        </w:tc>
      </w:tr>
    </w:tbl>
    <w:p w14:paraId="3CAF330F" w14:textId="77777777" w:rsidR="005F37F3" w:rsidRDefault="005F37F3">
      <w:pPr>
        <w:pStyle w:val="af3"/>
        <w:jc w:val="center"/>
        <w:rPr>
          <w:sz w:val="24"/>
        </w:rPr>
      </w:pPr>
    </w:p>
    <w:p w14:paraId="28469187" w14:textId="521ACFD2" w:rsidR="005F37F3" w:rsidRPr="00F3582D" w:rsidRDefault="00A7433D">
      <w:pPr>
        <w:pStyle w:val="af3"/>
        <w:jc w:val="right"/>
      </w:pPr>
      <w:r>
        <w:t xml:space="preserve">Таблица </w:t>
      </w:r>
      <w:r w:rsidR="00272BF1">
        <w:t>8</w:t>
      </w:r>
      <w:r w:rsidR="002E5A43" w:rsidRPr="00F3582D">
        <w:t>9</w:t>
      </w:r>
    </w:p>
    <w:p w14:paraId="3649C208" w14:textId="77777777" w:rsidR="005F37F3" w:rsidRDefault="00A7433D">
      <w:pPr>
        <w:pStyle w:val="af3"/>
        <w:jc w:val="center"/>
      </w:pPr>
      <w:r>
        <w:t>Описание методов класса «Preparer»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4"/>
        <w:gridCol w:w="1798"/>
        <w:gridCol w:w="3119"/>
        <w:gridCol w:w="3253"/>
      </w:tblGrid>
      <w:tr w:rsidR="005F37F3" w14:paraId="046EF11F" w14:textId="77777777" w:rsidTr="003C2D78">
        <w:trPr>
          <w:trHeight w:val="206"/>
          <w:jc w:val="center"/>
        </w:trPr>
        <w:tc>
          <w:tcPr>
            <w:tcW w:w="1174" w:type="dxa"/>
            <w:shd w:val="clear" w:color="auto" w:fill="auto"/>
            <w:vAlign w:val="center"/>
          </w:tcPr>
          <w:p w14:paraId="46A58C84" w14:textId="77777777" w:rsidR="005F37F3" w:rsidRDefault="00A7433D" w:rsidP="00BF5E5F">
            <w:pPr>
              <w:spacing w:line="36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Название</w:t>
            </w:r>
          </w:p>
        </w:tc>
        <w:tc>
          <w:tcPr>
            <w:tcW w:w="1798" w:type="dxa"/>
            <w:shd w:val="clear" w:color="auto" w:fill="auto"/>
            <w:vAlign w:val="center"/>
          </w:tcPr>
          <w:p w14:paraId="580C7519" w14:textId="77777777" w:rsidR="005F37F3" w:rsidRDefault="00A7433D" w:rsidP="00BF5E5F">
            <w:pPr>
              <w:spacing w:line="36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Параметры</w:t>
            </w:r>
          </w:p>
        </w:tc>
        <w:tc>
          <w:tcPr>
            <w:tcW w:w="3119" w:type="dxa"/>
            <w:shd w:val="clear" w:color="auto" w:fill="auto"/>
            <w:vAlign w:val="center"/>
          </w:tcPr>
          <w:p w14:paraId="70F5356B" w14:textId="77777777" w:rsidR="005F37F3" w:rsidRDefault="00A7433D" w:rsidP="00BF5E5F">
            <w:pPr>
              <w:spacing w:line="36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Возвращаемое значение</w:t>
            </w:r>
          </w:p>
        </w:tc>
        <w:tc>
          <w:tcPr>
            <w:tcW w:w="3253" w:type="dxa"/>
            <w:shd w:val="clear" w:color="auto" w:fill="auto"/>
            <w:vAlign w:val="center"/>
          </w:tcPr>
          <w:p w14:paraId="0A0F34F2" w14:textId="77777777" w:rsidR="005F37F3" w:rsidRDefault="00A7433D" w:rsidP="00BF5E5F">
            <w:pPr>
              <w:spacing w:line="36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Описание</w:t>
            </w:r>
          </w:p>
        </w:tc>
      </w:tr>
      <w:tr w:rsidR="005F37F3" w14:paraId="66EA4B73" w14:textId="77777777" w:rsidTr="003C2D78">
        <w:trPr>
          <w:trHeight w:val="60"/>
          <w:jc w:val="center"/>
        </w:trPr>
        <w:tc>
          <w:tcPr>
            <w:tcW w:w="1174" w:type="dxa"/>
            <w:shd w:val="clear" w:color="auto" w:fill="auto"/>
            <w:vAlign w:val="center"/>
          </w:tcPr>
          <w:p w14:paraId="2F24F77F" w14:textId="77777777" w:rsidR="005F37F3" w:rsidRDefault="00A7433D" w:rsidP="00BF5E5F">
            <w:pPr>
              <w:spacing w:line="36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Find</w:t>
            </w:r>
          </w:p>
        </w:tc>
        <w:tc>
          <w:tcPr>
            <w:tcW w:w="1798" w:type="dxa"/>
            <w:shd w:val="clear" w:color="auto" w:fill="auto"/>
            <w:vAlign w:val="center"/>
          </w:tcPr>
          <w:p w14:paraId="383796AF" w14:textId="77777777" w:rsidR="005F37F3" w:rsidRDefault="00A7433D" w:rsidP="00BF5E5F">
            <w:pPr>
              <w:spacing w:line="36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points: Point[,]</w:t>
            </w:r>
          </w:p>
        </w:tc>
        <w:tc>
          <w:tcPr>
            <w:tcW w:w="3119" w:type="dxa"/>
            <w:shd w:val="clear" w:color="auto" w:fill="auto"/>
            <w:vAlign w:val="center"/>
          </w:tcPr>
          <w:p w14:paraId="479C7F5B" w14:textId="77777777" w:rsidR="005F37F3" w:rsidRDefault="00A7433D" w:rsidP="00BF5E5F">
            <w:pPr>
              <w:spacing w:line="36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Point[,]</w:t>
            </w:r>
          </w:p>
        </w:tc>
        <w:tc>
          <w:tcPr>
            <w:tcW w:w="3253" w:type="dxa"/>
            <w:shd w:val="clear" w:color="auto" w:fill="auto"/>
            <w:vAlign w:val="center"/>
          </w:tcPr>
          <w:p w14:paraId="59CEA059" w14:textId="344DE5FD" w:rsidR="005F37F3" w:rsidRDefault="00A7433D" w:rsidP="00BF5E5F">
            <w:pPr>
              <w:spacing w:line="36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 xml:space="preserve">Метод для </w:t>
            </w:r>
            <w:r w:rsidR="003C2D78">
              <w:rPr>
                <w:rFonts w:eastAsia="Times New Roman" w:cs="Times New Roman"/>
                <w:color w:val="000000"/>
                <w:sz w:val="24"/>
                <w:szCs w:val="24"/>
                <w:lang w:eastAsia="ru-RU"/>
              </w:rPr>
              <w:t>подготовки</w:t>
            </w:r>
            <w:r>
              <w:rPr>
                <w:rFonts w:eastAsia="Times New Roman" w:cs="Times New Roman"/>
                <w:color w:val="000000"/>
                <w:sz w:val="24"/>
                <w:szCs w:val="24"/>
                <w:lang w:eastAsia="ru-RU"/>
              </w:rPr>
              <w:t xml:space="preserve"> </w:t>
            </w:r>
            <w:r w:rsidR="003C2D78">
              <w:rPr>
                <w:rFonts w:eastAsia="Times New Roman" w:cs="Times New Roman"/>
                <w:color w:val="000000"/>
                <w:sz w:val="24"/>
                <w:szCs w:val="24"/>
                <w:lang w:eastAsia="ru-RU"/>
              </w:rPr>
              <w:t>точек</w:t>
            </w:r>
          </w:p>
        </w:tc>
      </w:tr>
    </w:tbl>
    <w:p w14:paraId="455D61CE" w14:textId="77777777" w:rsidR="005F37F3" w:rsidRDefault="005F37F3">
      <w:pPr>
        <w:pStyle w:val="af3"/>
        <w:jc w:val="center"/>
        <w:rPr>
          <w:sz w:val="24"/>
        </w:rPr>
      </w:pPr>
    </w:p>
    <w:p w14:paraId="6060E416" w14:textId="750CE55F" w:rsidR="005F37F3" w:rsidRPr="002E5A43" w:rsidRDefault="00A7433D">
      <w:pPr>
        <w:pStyle w:val="af3"/>
        <w:jc w:val="right"/>
        <w:rPr>
          <w:lang w:val="en-US"/>
        </w:rPr>
      </w:pPr>
      <w:r>
        <w:t xml:space="preserve">Таблица </w:t>
      </w:r>
      <w:r w:rsidR="002E5A43">
        <w:rPr>
          <w:lang w:val="en-US"/>
        </w:rPr>
        <w:t>90</w:t>
      </w:r>
    </w:p>
    <w:p w14:paraId="001B11F6" w14:textId="77777777" w:rsidR="005F37F3" w:rsidRDefault="00A7433D">
      <w:pPr>
        <w:pStyle w:val="af3"/>
        <w:jc w:val="center"/>
      </w:pPr>
      <w:r>
        <w:t>Описание методов класса «Drawer»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4"/>
        <w:gridCol w:w="3133"/>
        <w:gridCol w:w="1707"/>
        <w:gridCol w:w="3556"/>
      </w:tblGrid>
      <w:tr w:rsidR="005F37F3" w14:paraId="6F033E26" w14:textId="77777777" w:rsidTr="002E5A43">
        <w:trPr>
          <w:trHeight w:val="77"/>
          <w:jc w:val="center"/>
        </w:trPr>
        <w:tc>
          <w:tcPr>
            <w:tcW w:w="0" w:type="auto"/>
            <w:shd w:val="clear" w:color="auto" w:fill="auto"/>
            <w:vAlign w:val="center"/>
          </w:tcPr>
          <w:p w14:paraId="298CC869" w14:textId="77777777" w:rsidR="005F37F3" w:rsidRDefault="00A7433D" w:rsidP="002E5A43">
            <w:pPr>
              <w:spacing w:line="276"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Название</w:t>
            </w:r>
          </w:p>
        </w:tc>
        <w:tc>
          <w:tcPr>
            <w:tcW w:w="3216" w:type="dxa"/>
            <w:shd w:val="clear" w:color="auto" w:fill="auto"/>
            <w:vAlign w:val="center"/>
          </w:tcPr>
          <w:p w14:paraId="18F126E9" w14:textId="77777777" w:rsidR="005F37F3" w:rsidRDefault="00A7433D" w:rsidP="002E5A43">
            <w:pPr>
              <w:spacing w:line="276"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Параметры</w:t>
            </w:r>
          </w:p>
        </w:tc>
        <w:tc>
          <w:tcPr>
            <w:tcW w:w="1134" w:type="dxa"/>
            <w:shd w:val="clear" w:color="auto" w:fill="auto"/>
            <w:vAlign w:val="center"/>
          </w:tcPr>
          <w:p w14:paraId="766E746F" w14:textId="77777777" w:rsidR="005F37F3" w:rsidRDefault="00A7433D" w:rsidP="002E5A43">
            <w:pPr>
              <w:spacing w:line="276"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Возвращаемое значение</w:t>
            </w:r>
          </w:p>
        </w:tc>
        <w:tc>
          <w:tcPr>
            <w:tcW w:w="3820" w:type="dxa"/>
            <w:shd w:val="clear" w:color="auto" w:fill="auto"/>
            <w:vAlign w:val="center"/>
          </w:tcPr>
          <w:p w14:paraId="0675C495" w14:textId="77777777" w:rsidR="005F37F3" w:rsidRDefault="00A7433D" w:rsidP="002E5A43">
            <w:pPr>
              <w:spacing w:line="276"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Описание</w:t>
            </w:r>
          </w:p>
        </w:tc>
      </w:tr>
      <w:tr w:rsidR="005F37F3" w14:paraId="7F0EDA51" w14:textId="77777777" w:rsidTr="002E5A43">
        <w:trPr>
          <w:trHeight w:val="119"/>
          <w:jc w:val="center"/>
        </w:trPr>
        <w:tc>
          <w:tcPr>
            <w:tcW w:w="0" w:type="auto"/>
            <w:shd w:val="clear" w:color="auto" w:fill="auto"/>
            <w:vAlign w:val="center"/>
          </w:tcPr>
          <w:p w14:paraId="6A743695" w14:textId="77777777" w:rsidR="005F37F3" w:rsidRDefault="00A7433D" w:rsidP="002E5A43">
            <w:pPr>
              <w:spacing w:line="276"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Draw</w:t>
            </w:r>
          </w:p>
        </w:tc>
        <w:tc>
          <w:tcPr>
            <w:tcW w:w="3216" w:type="dxa"/>
            <w:shd w:val="clear" w:color="auto" w:fill="auto"/>
            <w:vAlign w:val="center"/>
          </w:tcPr>
          <w:p w14:paraId="075ED8DC" w14:textId="77777777" w:rsidR="005F37F3" w:rsidRPr="00F3582D" w:rsidRDefault="00A7433D" w:rsidP="002E5A43">
            <w:pPr>
              <w:spacing w:line="276" w:lineRule="auto"/>
              <w:jc w:val="left"/>
              <w:rPr>
                <w:rFonts w:eastAsia="Times New Roman" w:cs="Times New Roman"/>
                <w:color w:val="000000"/>
                <w:sz w:val="24"/>
                <w:szCs w:val="24"/>
                <w:lang w:val="en-US" w:eastAsia="ru-RU"/>
              </w:rPr>
            </w:pPr>
            <w:r w:rsidRPr="00F3582D">
              <w:rPr>
                <w:rFonts w:eastAsia="Times New Roman" w:cs="Times New Roman"/>
                <w:color w:val="000000"/>
                <w:sz w:val="24"/>
                <w:szCs w:val="24"/>
                <w:lang w:val="en-US" w:eastAsia="ru-RU"/>
              </w:rPr>
              <w:t>mat: Mat, humans: IEnumerable&lt;Human&gt;</w:t>
            </w:r>
          </w:p>
        </w:tc>
        <w:tc>
          <w:tcPr>
            <w:tcW w:w="1134" w:type="dxa"/>
            <w:shd w:val="clear" w:color="auto" w:fill="auto"/>
            <w:vAlign w:val="center"/>
          </w:tcPr>
          <w:p w14:paraId="5CB22485" w14:textId="77777777" w:rsidR="005F37F3" w:rsidRDefault="00A7433D" w:rsidP="002E5A43">
            <w:pPr>
              <w:spacing w:line="276" w:lineRule="auto"/>
              <w:jc w:val="center"/>
              <w:rPr>
                <w:rFonts w:eastAsia="Times New Roman" w:cs="Times New Roman"/>
                <w:b/>
                <w:bCs/>
                <w:color w:val="000000"/>
                <w:sz w:val="24"/>
                <w:szCs w:val="24"/>
                <w:lang w:eastAsia="ru-RU"/>
              </w:rPr>
            </w:pPr>
            <w:r>
              <w:rPr>
                <w:rFonts w:eastAsia="Times New Roman" w:cs="Times New Roman"/>
                <w:b/>
                <w:bCs/>
                <w:color w:val="000000"/>
                <w:sz w:val="24"/>
                <w:szCs w:val="24"/>
                <w:lang w:eastAsia="ru-RU"/>
              </w:rPr>
              <w:t>-</w:t>
            </w:r>
          </w:p>
        </w:tc>
        <w:tc>
          <w:tcPr>
            <w:tcW w:w="3820" w:type="dxa"/>
            <w:shd w:val="clear" w:color="auto" w:fill="auto"/>
            <w:vAlign w:val="center"/>
          </w:tcPr>
          <w:p w14:paraId="392FEFCA" w14:textId="77777777" w:rsidR="005F37F3" w:rsidRDefault="00A7433D" w:rsidP="002E5A43">
            <w:pPr>
              <w:spacing w:line="276"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Метод для отрисовки найденных людей на кадре</w:t>
            </w:r>
          </w:p>
        </w:tc>
      </w:tr>
    </w:tbl>
    <w:p w14:paraId="77DA4FA1" w14:textId="2F605A6F" w:rsidR="005F37F3" w:rsidRDefault="005F37F3">
      <w:pPr>
        <w:pStyle w:val="af3"/>
        <w:jc w:val="center"/>
        <w:rPr>
          <w:sz w:val="24"/>
        </w:rPr>
      </w:pPr>
    </w:p>
    <w:p w14:paraId="4872E572" w14:textId="77777777" w:rsidR="002E5A43" w:rsidRPr="00F3582D" w:rsidRDefault="002E5A43" w:rsidP="002E5A43">
      <w:pPr>
        <w:pStyle w:val="af3"/>
        <w:jc w:val="right"/>
      </w:pPr>
      <w:r>
        <w:t>Таблица 9</w:t>
      </w:r>
      <w:r w:rsidRPr="00F3582D">
        <w:t>1</w:t>
      </w:r>
    </w:p>
    <w:p w14:paraId="7AD9348E" w14:textId="77777777" w:rsidR="002E5A43" w:rsidRDefault="002E5A43" w:rsidP="002E5A43">
      <w:pPr>
        <w:pStyle w:val="af3"/>
        <w:jc w:val="center"/>
      </w:pPr>
      <w:r>
        <w:t>Описание полей класса «Human»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4"/>
        <w:gridCol w:w="3327"/>
        <w:gridCol w:w="3141"/>
      </w:tblGrid>
      <w:tr w:rsidR="002E5A43" w14:paraId="7ABF1185" w14:textId="77777777" w:rsidTr="00F3582D">
        <w:trPr>
          <w:trHeight w:val="300"/>
          <w:jc w:val="center"/>
        </w:trPr>
        <w:tc>
          <w:tcPr>
            <w:tcW w:w="0" w:type="auto"/>
            <w:shd w:val="clear" w:color="auto" w:fill="auto"/>
            <w:vAlign w:val="center"/>
          </w:tcPr>
          <w:p w14:paraId="79C22C3C" w14:textId="77777777" w:rsidR="002E5A43" w:rsidRDefault="002E5A43" w:rsidP="00F3582D">
            <w:pPr>
              <w:spacing w:line="36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Название</w:t>
            </w:r>
          </w:p>
        </w:tc>
        <w:tc>
          <w:tcPr>
            <w:tcW w:w="0" w:type="auto"/>
            <w:shd w:val="clear" w:color="auto" w:fill="auto"/>
            <w:vAlign w:val="center"/>
          </w:tcPr>
          <w:p w14:paraId="2927F55B" w14:textId="77777777" w:rsidR="002E5A43" w:rsidRDefault="002E5A43" w:rsidP="00F3582D">
            <w:pPr>
              <w:spacing w:line="36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Тип</w:t>
            </w:r>
          </w:p>
        </w:tc>
        <w:tc>
          <w:tcPr>
            <w:tcW w:w="0" w:type="auto"/>
            <w:shd w:val="clear" w:color="auto" w:fill="auto"/>
            <w:vAlign w:val="center"/>
          </w:tcPr>
          <w:p w14:paraId="7CFC6BC3" w14:textId="77777777" w:rsidR="002E5A43" w:rsidRDefault="002E5A43" w:rsidP="00F3582D">
            <w:pPr>
              <w:spacing w:line="36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Описание</w:t>
            </w:r>
          </w:p>
        </w:tc>
      </w:tr>
      <w:tr w:rsidR="002E5A43" w14:paraId="7580959D" w14:textId="77777777" w:rsidTr="00F3582D">
        <w:trPr>
          <w:trHeight w:val="60"/>
          <w:jc w:val="center"/>
        </w:trPr>
        <w:tc>
          <w:tcPr>
            <w:tcW w:w="0" w:type="auto"/>
            <w:shd w:val="clear" w:color="auto" w:fill="auto"/>
            <w:vAlign w:val="center"/>
          </w:tcPr>
          <w:p w14:paraId="0F101AEC" w14:textId="77777777" w:rsidR="002E5A43" w:rsidRDefault="002E5A43" w:rsidP="00F3582D">
            <w:pPr>
              <w:spacing w:line="36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Name</w:t>
            </w:r>
          </w:p>
        </w:tc>
        <w:tc>
          <w:tcPr>
            <w:tcW w:w="0" w:type="auto"/>
            <w:shd w:val="clear" w:color="auto" w:fill="auto"/>
            <w:vAlign w:val="center"/>
          </w:tcPr>
          <w:p w14:paraId="77E59018" w14:textId="77777777" w:rsidR="002E5A43" w:rsidRDefault="002E5A43" w:rsidP="00F3582D">
            <w:pPr>
              <w:spacing w:line="36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 xml:space="preserve">string </w:t>
            </w:r>
          </w:p>
        </w:tc>
        <w:tc>
          <w:tcPr>
            <w:tcW w:w="0" w:type="auto"/>
            <w:shd w:val="clear" w:color="auto" w:fill="auto"/>
            <w:vAlign w:val="center"/>
          </w:tcPr>
          <w:p w14:paraId="3CD5EA0C" w14:textId="77777777" w:rsidR="002E5A43" w:rsidRDefault="002E5A43" w:rsidP="00F3582D">
            <w:pPr>
              <w:spacing w:line="36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Отображаемое имя человека</w:t>
            </w:r>
          </w:p>
        </w:tc>
      </w:tr>
      <w:tr w:rsidR="002E5A43" w14:paraId="2AA6559B" w14:textId="77777777" w:rsidTr="00F3582D">
        <w:trPr>
          <w:trHeight w:val="60"/>
          <w:jc w:val="center"/>
        </w:trPr>
        <w:tc>
          <w:tcPr>
            <w:tcW w:w="0" w:type="auto"/>
            <w:shd w:val="clear" w:color="auto" w:fill="auto"/>
            <w:vAlign w:val="center"/>
          </w:tcPr>
          <w:p w14:paraId="60F89E45" w14:textId="77777777" w:rsidR="002E5A43" w:rsidRDefault="002E5A43" w:rsidP="00F3582D">
            <w:pPr>
              <w:spacing w:line="36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Points</w:t>
            </w:r>
          </w:p>
        </w:tc>
        <w:tc>
          <w:tcPr>
            <w:tcW w:w="0" w:type="auto"/>
            <w:shd w:val="clear" w:color="auto" w:fill="auto"/>
            <w:vAlign w:val="center"/>
          </w:tcPr>
          <w:p w14:paraId="3CDCAF2F" w14:textId="77777777" w:rsidR="002E5A43" w:rsidRDefault="002E5A43" w:rsidP="00F3582D">
            <w:pPr>
              <w:spacing w:line="36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 xml:space="preserve">IReadOnlyList&lt;BodyPartPoint&gt; </w:t>
            </w:r>
          </w:p>
        </w:tc>
        <w:tc>
          <w:tcPr>
            <w:tcW w:w="0" w:type="auto"/>
            <w:shd w:val="clear" w:color="auto" w:fill="auto"/>
            <w:vAlign w:val="center"/>
          </w:tcPr>
          <w:p w14:paraId="79396A0C" w14:textId="77777777" w:rsidR="002E5A43" w:rsidRDefault="002E5A43" w:rsidP="00F3582D">
            <w:pPr>
              <w:spacing w:line="36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Точки частей тела человека</w:t>
            </w:r>
          </w:p>
        </w:tc>
      </w:tr>
    </w:tbl>
    <w:p w14:paraId="7B6207A9" w14:textId="3B3AF0DA" w:rsidR="002E5A43" w:rsidRPr="002E5A43" w:rsidRDefault="002E5A43" w:rsidP="002E5A43">
      <w:pPr>
        <w:pStyle w:val="af3"/>
        <w:jc w:val="right"/>
        <w:rPr>
          <w:lang w:val="en-US"/>
        </w:rPr>
      </w:pPr>
      <w:r>
        <w:lastRenderedPageBreak/>
        <w:t>Таблица 9</w:t>
      </w:r>
      <w:r w:rsidR="001100BA">
        <w:rPr>
          <w:lang w:val="en-US"/>
        </w:rPr>
        <w:t>2</w:t>
      </w:r>
    </w:p>
    <w:p w14:paraId="7ACCD0F5" w14:textId="77777777" w:rsidR="002E5A43" w:rsidRDefault="002E5A43" w:rsidP="002E5A43">
      <w:pPr>
        <w:pStyle w:val="af3"/>
        <w:jc w:val="center"/>
      </w:pPr>
      <w:r>
        <w:t>Описание методов класса «HumanConverter»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4"/>
        <w:gridCol w:w="2433"/>
        <w:gridCol w:w="2738"/>
        <w:gridCol w:w="2999"/>
      </w:tblGrid>
      <w:tr w:rsidR="002E5A43" w14:paraId="36B5FB40" w14:textId="77777777" w:rsidTr="00F3582D">
        <w:trPr>
          <w:trHeight w:val="60"/>
          <w:jc w:val="center"/>
        </w:trPr>
        <w:tc>
          <w:tcPr>
            <w:tcW w:w="0" w:type="auto"/>
            <w:shd w:val="clear" w:color="auto" w:fill="auto"/>
            <w:vAlign w:val="center"/>
          </w:tcPr>
          <w:p w14:paraId="1E793CDE" w14:textId="77777777" w:rsidR="002E5A43" w:rsidRDefault="002E5A43" w:rsidP="00F3582D">
            <w:pPr>
              <w:spacing w:line="276"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Название</w:t>
            </w:r>
          </w:p>
        </w:tc>
        <w:tc>
          <w:tcPr>
            <w:tcW w:w="2433" w:type="dxa"/>
            <w:shd w:val="clear" w:color="auto" w:fill="auto"/>
            <w:vAlign w:val="center"/>
          </w:tcPr>
          <w:p w14:paraId="2C20DFD9" w14:textId="77777777" w:rsidR="002E5A43" w:rsidRDefault="002E5A43" w:rsidP="00F3582D">
            <w:pPr>
              <w:spacing w:line="276"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Параметры</w:t>
            </w:r>
          </w:p>
        </w:tc>
        <w:tc>
          <w:tcPr>
            <w:tcW w:w="2738" w:type="dxa"/>
            <w:shd w:val="clear" w:color="auto" w:fill="auto"/>
            <w:vAlign w:val="center"/>
          </w:tcPr>
          <w:p w14:paraId="04386173" w14:textId="77777777" w:rsidR="002E5A43" w:rsidRDefault="002E5A43" w:rsidP="00F3582D">
            <w:pPr>
              <w:spacing w:line="276"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Возвращаемое значение</w:t>
            </w:r>
          </w:p>
        </w:tc>
        <w:tc>
          <w:tcPr>
            <w:tcW w:w="2999" w:type="dxa"/>
            <w:shd w:val="clear" w:color="auto" w:fill="auto"/>
            <w:vAlign w:val="center"/>
          </w:tcPr>
          <w:p w14:paraId="01FF358C" w14:textId="77777777" w:rsidR="002E5A43" w:rsidRDefault="002E5A43" w:rsidP="00F3582D">
            <w:pPr>
              <w:spacing w:line="276"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Описание</w:t>
            </w:r>
          </w:p>
        </w:tc>
      </w:tr>
      <w:tr w:rsidR="002E5A43" w14:paraId="7C4FD5E2" w14:textId="77777777" w:rsidTr="00F3582D">
        <w:trPr>
          <w:trHeight w:val="273"/>
          <w:jc w:val="center"/>
        </w:trPr>
        <w:tc>
          <w:tcPr>
            <w:tcW w:w="0" w:type="auto"/>
            <w:shd w:val="clear" w:color="auto" w:fill="auto"/>
            <w:vAlign w:val="center"/>
          </w:tcPr>
          <w:p w14:paraId="7E74935A" w14:textId="77777777" w:rsidR="002E5A43" w:rsidRDefault="002E5A43" w:rsidP="00F3582D">
            <w:pPr>
              <w:spacing w:line="276"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Convert</w:t>
            </w:r>
          </w:p>
        </w:tc>
        <w:tc>
          <w:tcPr>
            <w:tcW w:w="2433" w:type="dxa"/>
            <w:shd w:val="clear" w:color="auto" w:fill="auto"/>
            <w:vAlign w:val="center"/>
          </w:tcPr>
          <w:p w14:paraId="5945D104" w14:textId="77777777" w:rsidR="002E5A43" w:rsidRDefault="002E5A43" w:rsidP="00F3582D">
            <w:pPr>
              <w:spacing w:line="276"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 xml:space="preserve">points: Point[,] </w:t>
            </w:r>
          </w:p>
        </w:tc>
        <w:tc>
          <w:tcPr>
            <w:tcW w:w="2738" w:type="dxa"/>
            <w:shd w:val="clear" w:color="auto" w:fill="auto"/>
            <w:vAlign w:val="center"/>
          </w:tcPr>
          <w:p w14:paraId="667060E4" w14:textId="77777777" w:rsidR="002E5A43" w:rsidRDefault="002E5A43" w:rsidP="00F3582D">
            <w:pPr>
              <w:spacing w:line="276"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IEnumerable&lt;Human&gt;</w:t>
            </w:r>
          </w:p>
        </w:tc>
        <w:tc>
          <w:tcPr>
            <w:tcW w:w="2999" w:type="dxa"/>
            <w:shd w:val="clear" w:color="auto" w:fill="auto"/>
            <w:vAlign w:val="center"/>
          </w:tcPr>
          <w:p w14:paraId="0041EDE3" w14:textId="77777777" w:rsidR="002E5A43" w:rsidRDefault="002E5A43" w:rsidP="00F3582D">
            <w:pPr>
              <w:spacing w:line="276"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 xml:space="preserve">Метод для преобразования найденных точек </w:t>
            </w:r>
          </w:p>
        </w:tc>
      </w:tr>
      <w:tr w:rsidR="002E5A43" w14:paraId="6918C6F2" w14:textId="77777777" w:rsidTr="00F3582D">
        <w:trPr>
          <w:trHeight w:val="60"/>
          <w:jc w:val="center"/>
        </w:trPr>
        <w:tc>
          <w:tcPr>
            <w:tcW w:w="0" w:type="auto"/>
            <w:shd w:val="clear" w:color="auto" w:fill="auto"/>
            <w:vAlign w:val="center"/>
          </w:tcPr>
          <w:p w14:paraId="1DCD36B1" w14:textId="77777777" w:rsidR="002E5A43" w:rsidRDefault="002E5A43" w:rsidP="00F3582D">
            <w:pPr>
              <w:spacing w:line="276"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Convert</w:t>
            </w:r>
          </w:p>
        </w:tc>
        <w:tc>
          <w:tcPr>
            <w:tcW w:w="2433" w:type="dxa"/>
            <w:shd w:val="clear" w:color="auto" w:fill="auto"/>
            <w:vAlign w:val="center"/>
          </w:tcPr>
          <w:p w14:paraId="64B7E244" w14:textId="77777777" w:rsidR="002E5A43" w:rsidRDefault="002E5A43" w:rsidP="00F3582D">
            <w:pPr>
              <w:spacing w:line="276"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 xml:space="preserve">humans: IEnumerable&lt;Human&gt; </w:t>
            </w:r>
          </w:p>
        </w:tc>
        <w:tc>
          <w:tcPr>
            <w:tcW w:w="2738" w:type="dxa"/>
            <w:shd w:val="clear" w:color="auto" w:fill="auto"/>
            <w:vAlign w:val="center"/>
          </w:tcPr>
          <w:p w14:paraId="7D702CDB" w14:textId="77777777" w:rsidR="002E5A43" w:rsidRDefault="002E5A43" w:rsidP="00F3582D">
            <w:pPr>
              <w:spacing w:line="276"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Point[,]</w:t>
            </w:r>
          </w:p>
        </w:tc>
        <w:tc>
          <w:tcPr>
            <w:tcW w:w="2999" w:type="dxa"/>
            <w:shd w:val="clear" w:color="auto" w:fill="auto"/>
            <w:vAlign w:val="center"/>
          </w:tcPr>
          <w:p w14:paraId="5375CBD0" w14:textId="77777777" w:rsidR="002E5A43" w:rsidRDefault="002E5A43" w:rsidP="00F3582D">
            <w:pPr>
              <w:spacing w:line="276"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Метод для преобразования найденных людей</w:t>
            </w:r>
          </w:p>
        </w:tc>
      </w:tr>
    </w:tbl>
    <w:p w14:paraId="769530B1" w14:textId="77777777" w:rsidR="002E5A43" w:rsidRDefault="002E5A43" w:rsidP="002E5A43">
      <w:pPr>
        <w:pStyle w:val="af3"/>
        <w:jc w:val="center"/>
        <w:rPr>
          <w:sz w:val="24"/>
        </w:rPr>
      </w:pPr>
    </w:p>
    <w:p w14:paraId="25413A30" w14:textId="5510D4E8" w:rsidR="005F37F3" w:rsidRDefault="00A7433D">
      <w:pPr>
        <w:pStyle w:val="af3"/>
        <w:jc w:val="right"/>
      </w:pPr>
      <w:r>
        <w:t xml:space="preserve">Таблица </w:t>
      </w:r>
      <w:r w:rsidR="00272BF1">
        <w:t>93</w:t>
      </w:r>
    </w:p>
    <w:p w14:paraId="5261F6D6" w14:textId="77777777" w:rsidR="005F37F3" w:rsidRDefault="00A7433D">
      <w:pPr>
        <w:pStyle w:val="af3"/>
        <w:jc w:val="center"/>
      </w:pPr>
      <w:r>
        <w:t>Описание полей класса «Point»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4"/>
        <w:gridCol w:w="870"/>
        <w:gridCol w:w="3047"/>
      </w:tblGrid>
      <w:tr w:rsidR="005F37F3" w14:paraId="0846325F" w14:textId="77777777">
        <w:trPr>
          <w:trHeight w:val="300"/>
          <w:jc w:val="center"/>
        </w:trPr>
        <w:tc>
          <w:tcPr>
            <w:tcW w:w="0" w:type="auto"/>
            <w:shd w:val="clear" w:color="auto" w:fill="auto"/>
            <w:vAlign w:val="center"/>
          </w:tcPr>
          <w:p w14:paraId="134760D0" w14:textId="77777777" w:rsidR="005F37F3" w:rsidRDefault="00A7433D" w:rsidP="0010029B">
            <w:pPr>
              <w:spacing w:line="36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Название</w:t>
            </w:r>
          </w:p>
        </w:tc>
        <w:tc>
          <w:tcPr>
            <w:tcW w:w="0" w:type="auto"/>
            <w:shd w:val="clear" w:color="auto" w:fill="auto"/>
            <w:vAlign w:val="center"/>
          </w:tcPr>
          <w:p w14:paraId="3459C2B6" w14:textId="77777777" w:rsidR="005F37F3" w:rsidRDefault="00A7433D" w:rsidP="0010029B">
            <w:pPr>
              <w:spacing w:line="36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Тип</w:t>
            </w:r>
          </w:p>
        </w:tc>
        <w:tc>
          <w:tcPr>
            <w:tcW w:w="0" w:type="auto"/>
            <w:shd w:val="clear" w:color="auto" w:fill="auto"/>
            <w:vAlign w:val="center"/>
          </w:tcPr>
          <w:p w14:paraId="728F8DF7" w14:textId="77777777" w:rsidR="005F37F3" w:rsidRDefault="00A7433D" w:rsidP="0010029B">
            <w:pPr>
              <w:spacing w:line="36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Описание</w:t>
            </w:r>
          </w:p>
        </w:tc>
      </w:tr>
      <w:tr w:rsidR="005F37F3" w14:paraId="01923833" w14:textId="77777777">
        <w:trPr>
          <w:trHeight w:val="60"/>
          <w:jc w:val="center"/>
        </w:trPr>
        <w:tc>
          <w:tcPr>
            <w:tcW w:w="0" w:type="auto"/>
            <w:shd w:val="clear" w:color="auto" w:fill="auto"/>
            <w:vAlign w:val="center"/>
          </w:tcPr>
          <w:p w14:paraId="080720E2" w14:textId="77777777" w:rsidR="005F37F3" w:rsidRDefault="00A7433D" w:rsidP="0010029B">
            <w:pPr>
              <w:spacing w:line="36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X</w:t>
            </w:r>
          </w:p>
        </w:tc>
        <w:tc>
          <w:tcPr>
            <w:tcW w:w="0" w:type="auto"/>
            <w:shd w:val="clear" w:color="auto" w:fill="auto"/>
            <w:vAlign w:val="center"/>
          </w:tcPr>
          <w:p w14:paraId="148544B0" w14:textId="77777777" w:rsidR="005F37F3" w:rsidRDefault="00A7433D" w:rsidP="0010029B">
            <w:pPr>
              <w:spacing w:line="36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 xml:space="preserve">double </w:t>
            </w:r>
          </w:p>
        </w:tc>
        <w:tc>
          <w:tcPr>
            <w:tcW w:w="0" w:type="auto"/>
            <w:shd w:val="clear" w:color="auto" w:fill="auto"/>
            <w:vAlign w:val="center"/>
          </w:tcPr>
          <w:p w14:paraId="57A8CB75" w14:textId="77777777" w:rsidR="005F37F3" w:rsidRDefault="00A7433D" w:rsidP="0010029B">
            <w:pPr>
              <w:spacing w:line="36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Координата по оси абсцисс</w:t>
            </w:r>
          </w:p>
        </w:tc>
      </w:tr>
      <w:tr w:rsidR="005F37F3" w14:paraId="32645373" w14:textId="77777777">
        <w:trPr>
          <w:trHeight w:val="60"/>
          <w:jc w:val="center"/>
        </w:trPr>
        <w:tc>
          <w:tcPr>
            <w:tcW w:w="0" w:type="auto"/>
            <w:shd w:val="clear" w:color="auto" w:fill="auto"/>
            <w:vAlign w:val="center"/>
          </w:tcPr>
          <w:p w14:paraId="6182B732" w14:textId="77777777" w:rsidR="005F37F3" w:rsidRDefault="00A7433D" w:rsidP="0010029B">
            <w:pPr>
              <w:spacing w:line="36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Y</w:t>
            </w:r>
          </w:p>
        </w:tc>
        <w:tc>
          <w:tcPr>
            <w:tcW w:w="0" w:type="auto"/>
            <w:shd w:val="clear" w:color="auto" w:fill="auto"/>
            <w:vAlign w:val="center"/>
          </w:tcPr>
          <w:p w14:paraId="6EBADB9E" w14:textId="77777777" w:rsidR="005F37F3" w:rsidRDefault="00A7433D" w:rsidP="0010029B">
            <w:pPr>
              <w:spacing w:line="36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 xml:space="preserve">double </w:t>
            </w:r>
          </w:p>
        </w:tc>
        <w:tc>
          <w:tcPr>
            <w:tcW w:w="0" w:type="auto"/>
            <w:shd w:val="clear" w:color="auto" w:fill="auto"/>
            <w:vAlign w:val="center"/>
          </w:tcPr>
          <w:p w14:paraId="11883BA1" w14:textId="77777777" w:rsidR="005F37F3" w:rsidRDefault="00A7433D" w:rsidP="0010029B">
            <w:pPr>
              <w:spacing w:line="36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Координата по оси ординат</w:t>
            </w:r>
          </w:p>
        </w:tc>
      </w:tr>
    </w:tbl>
    <w:p w14:paraId="4DE232F3" w14:textId="77777777" w:rsidR="005F37F3" w:rsidRDefault="005F37F3" w:rsidP="003B195E">
      <w:pPr>
        <w:pStyle w:val="af3"/>
        <w:spacing w:line="480" w:lineRule="auto"/>
        <w:jc w:val="center"/>
      </w:pPr>
    </w:p>
    <w:p w14:paraId="79C97BC0" w14:textId="77777777" w:rsidR="005F37F3" w:rsidRDefault="00A7433D" w:rsidP="00FC3322">
      <w:pPr>
        <w:pStyle w:val="24"/>
      </w:pPr>
      <w:bookmarkStart w:id="42" w:name="_Toc104970270"/>
      <w:r>
        <w:t>1.5.2.</w:t>
      </w:r>
      <w:r>
        <w:rPr>
          <w:lang w:val="en-US"/>
        </w:rPr>
        <w:t>5</w:t>
      </w:r>
      <w:r>
        <w:t xml:space="preserve"> Проектирование классов пакета «</w:t>
      </w:r>
      <w:r>
        <w:rPr>
          <w:lang w:val="en-US"/>
        </w:rPr>
        <w:t>Services</w:t>
      </w:r>
      <w:r>
        <w:t>»</w:t>
      </w:r>
      <w:bookmarkEnd w:id="42"/>
    </w:p>
    <w:p w14:paraId="419D6F08" w14:textId="0182BD72" w:rsidR="005F37F3" w:rsidRDefault="00A7433D" w:rsidP="00FC3322">
      <w:pPr>
        <w:pStyle w:val="24"/>
      </w:pPr>
      <w:bookmarkStart w:id="43" w:name="_Toc104970271"/>
      <w:r>
        <w:t>1.5.2.</w:t>
      </w:r>
      <w:r>
        <w:rPr>
          <w:lang w:val="en-US"/>
        </w:rPr>
        <w:t>5</w:t>
      </w:r>
      <w:r>
        <w:t>.1 Исходная диаграмма классов</w:t>
      </w:r>
      <w:bookmarkEnd w:id="43"/>
    </w:p>
    <w:p w14:paraId="4FB97087" w14:textId="2CB7502F" w:rsidR="005F37F3" w:rsidRPr="00173A45" w:rsidRDefault="00A7433D">
      <w:pPr>
        <w:pStyle w:val="af3"/>
      </w:pPr>
      <w:r>
        <w:t>Исходная диаграмма классов пакета «</w:t>
      </w:r>
      <w:r>
        <w:rPr>
          <w:lang w:val="en-US"/>
        </w:rPr>
        <w:t>Services</w:t>
      </w:r>
      <w:r>
        <w:t xml:space="preserve">» представлена на рис. </w:t>
      </w:r>
      <w:r w:rsidR="00436739">
        <w:t>41</w:t>
      </w:r>
      <w:r>
        <w:t xml:space="preserve">, а её описание в табл. </w:t>
      </w:r>
      <w:r w:rsidR="00E526CA">
        <w:t>94</w:t>
      </w:r>
      <w:r>
        <w:t>.</w:t>
      </w:r>
      <w:r w:rsidR="00173A45">
        <w:t xml:space="preserve"> Данный пакет является библиотекой для обработки </w:t>
      </w:r>
      <w:r w:rsidR="00782671">
        <w:t xml:space="preserve">пакетов </w:t>
      </w:r>
      <w:r w:rsidR="00173A45">
        <w:t xml:space="preserve">суперпакета </w:t>
      </w:r>
      <w:r w:rsidR="00173A45">
        <w:rPr>
          <w:lang w:val="en-US"/>
        </w:rPr>
        <w:t>DataLayer</w:t>
      </w:r>
      <w:r w:rsidR="00173A45">
        <w:t xml:space="preserve"> и хранит в себе сервис</w:t>
      </w:r>
      <w:r w:rsidR="00600F51">
        <w:t>ы</w:t>
      </w:r>
      <w:r w:rsidR="00B675F6">
        <w:t xml:space="preserve"> для работы с отчётами и видеопотоком</w:t>
      </w:r>
      <w:r w:rsidR="00173A45">
        <w:t>.</w:t>
      </w:r>
    </w:p>
    <w:p w14:paraId="181ED718" w14:textId="77777777" w:rsidR="005F37F3" w:rsidRDefault="00A7433D">
      <w:pPr>
        <w:pStyle w:val="af3"/>
        <w:jc w:val="center"/>
      </w:pPr>
      <w:r>
        <w:rPr>
          <w:noProof/>
        </w:rPr>
        <w:drawing>
          <wp:inline distT="0" distB="0" distL="0" distR="0" wp14:anchorId="4B745E1D" wp14:editId="2664B605">
            <wp:extent cx="5457256" cy="2392326"/>
            <wp:effectExtent l="0" t="0" r="0" b="8255"/>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Рисунок 49"/>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a:xfrm>
                      <a:off x="0" y="0"/>
                      <a:ext cx="5539202" cy="2428249"/>
                    </a:xfrm>
                    <a:prstGeom prst="rect">
                      <a:avLst/>
                    </a:prstGeom>
                    <a:noFill/>
                    <a:ln>
                      <a:noFill/>
                    </a:ln>
                  </pic:spPr>
                </pic:pic>
              </a:graphicData>
            </a:graphic>
          </wp:inline>
        </w:drawing>
      </w:r>
    </w:p>
    <w:p w14:paraId="722E6458" w14:textId="6B50AD26" w:rsidR="005F37F3" w:rsidRDefault="00A7433D">
      <w:pPr>
        <w:pStyle w:val="af3"/>
        <w:jc w:val="center"/>
      </w:pPr>
      <w:r>
        <w:t xml:space="preserve">Рис. </w:t>
      </w:r>
      <w:r w:rsidR="0057622B">
        <w:t>41</w:t>
      </w:r>
      <w:r>
        <w:t>. Исходная диаграмма классов пакета «</w:t>
      </w:r>
      <w:r>
        <w:rPr>
          <w:lang w:val="en-US"/>
        </w:rPr>
        <w:t>Services</w:t>
      </w:r>
      <w:r>
        <w:t>»</w:t>
      </w:r>
    </w:p>
    <w:p w14:paraId="62213094" w14:textId="77777777" w:rsidR="002E5A43" w:rsidRDefault="002E5A43">
      <w:pPr>
        <w:pStyle w:val="af3"/>
        <w:jc w:val="right"/>
      </w:pPr>
    </w:p>
    <w:p w14:paraId="0A62B913" w14:textId="77777777" w:rsidR="002E5A43" w:rsidRDefault="002E5A43">
      <w:pPr>
        <w:pStyle w:val="af3"/>
        <w:jc w:val="right"/>
      </w:pPr>
    </w:p>
    <w:p w14:paraId="584DC549" w14:textId="2E519235" w:rsidR="005F37F3" w:rsidRDefault="00A7433D">
      <w:pPr>
        <w:pStyle w:val="af3"/>
        <w:jc w:val="right"/>
      </w:pPr>
      <w:r>
        <w:lastRenderedPageBreak/>
        <w:t xml:space="preserve">Таблица </w:t>
      </w:r>
      <w:r w:rsidR="000D38A9">
        <w:t>94</w:t>
      </w:r>
    </w:p>
    <w:p w14:paraId="3A9667F2" w14:textId="77777777" w:rsidR="005F37F3" w:rsidRDefault="00A7433D">
      <w:pPr>
        <w:pStyle w:val="af3"/>
        <w:jc w:val="center"/>
      </w:pPr>
      <w:r>
        <w:t>Описание классов пакета «</w:t>
      </w:r>
      <w:r>
        <w:rPr>
          <w:lang w:val="en-US"/>
        </w:rPr>
        <w:t>Services</w:t>
      </w:r>
      <w:r>
        <w:t>»</w:t>
      </w:r>
    </w:p>
    <w:tbl>
      <w:tblPr>
        <w:tblStyle w:val="af2"/>
        <w:tblW w:w="0" w:type="auto"/>
        <w:tblLook w:val="04A0" w:firstRow="1" w:lastRow="0" w:firstColumn="1" w:lastColumn="0" w:noHBand="0" w:noVBand="1"/>
      </w:tblPr>
      <w:tblGrid>
        <w:gridCol w:w="3042"/>
        <w:gridCol w:w="6528"/>
      </w:tblGrid>
      <w:tr w:rsidR="005F37F3" w14:paraId="39658676" w14:textId="77777777">
        <w:tc>
          <w:tcPr>
            <w:tcW w:w="2405" w:type="dxa"/>
          </w:tcPr>
          <w:p w14:paraId="371E945E" w14:textId="77777777" w:rsidR="005F37F3" w:rsidRDefault="00A7433D">
            <w:pPr>
              <w:pStyle w:val="af3"/>
              <w:ind w:firstLine="0"/>
              <w:jc w:val="center"/>
              <w:rPr>
                <w:sz w:val="24"/>
                <w:szCs w:val="22"/>
              </w:rPr>
            </w:pPr>
            <w:r>
              <w:rPr>
                <w:sz w:val="24"/>
                <w:szCs w:val="22"/>
              </w:rPr>
              <w:t>Класс</w:t>
            </w:r>
          </w:p>
        </w:tc>
        <w:tc>
          <w:tcPr>
            <w:tcW w:w="6940" w:type="dxa"/>
          </w:tcPr>
          <w:p w14:paraId="2B2EB1BE" w14:textId="77777777" w:rsidR="005F37F3" w:rsidRDefault="00A7433D">
            <w:pPr>
              <w:pStyle w:val="af3"/>
              <w:ind w:firstLine="0"/>
              <w:jc w:val="center"/>
              <w:rPr>
                <w:sz w:val="24"/>
                <w:szCs w:val="22"/>
              </w:rPr>
            </w:pPr>
            <w:r>
              <w:rPr>
                <w:sz w:val="24"/>
                <w:szCs w:val="22"/>
              </w:rPr>
              <w:t>Описание</w:t>
            </w:r>
          </w:p>
        </w:tc>
      </w:tr>
      <w:tr w:rsidR="005F37F3" w14:paraId="1B26CE2E" w14:textId="77777777">
        <w:tc>
          <w:tcPr>
            <w:tcW w:w="2405" w:type="dxa"/>
          </w:tcPr>
          <w:p w14:paraId="06E43ECD" w14:textId="77777777" w:rsidR="005F37F3" w:rsidRDefault="00A7433D">
            <w:pPr>
              <w:pStyle w:val="af3"/>
              <w:ind w:firstLine="0"/>
              <w:jc w:val="center"/>
              <w:rPr>
                <w:sz w:val="24"/>
                <w:szCs w:val="22"/>
                <w:lang w:val="en-US"/>
              </w:rPr>
            </w:pPr>
            <w:r>
              <w:rPr>
                <w:sz w:val="24"/>
                <w:szCs w:val="22"/>
                <w:lang w:val="en-US"/>
              </w:rPr>
              <w:t>VideoCaptureCameraFactory</w:t>
            </w:r>
          </w:p>
        </w:tc>
        <w:tc>
          <w:tcPr>
            <w:tcW w:w="6940" w:type="dxa"/>
          </w:tcPr>
          <w:p w14:paraId="7D4A0175" w14:textId="77777777" w:rsidR="005F37F3" w:rsidRDefault="00A7433D">
            <w:pPr>
              <w:pStyle w:val="af3"/>
              <w:ind w:firstLine="0"/>
              <w:rPr>
                <w:sz w:val="24"/>
                <w:szCs w:val="22"/>
              </w:rPr>
            </w:pPr>
            <w:r>
              <w:rPr>
                <w:sz w:val="24"/>
                <w:szCs w:val="22"/>
              </w:rPr>
              <w:t>класс, описывающий логику открытия видеопотока с камеры</w:t>
            </w:r>
          </w:p>
        </w:tc>
      </w:tr>
      <w:tr w:rsidR="005F37F3" w14:paraId="74402A5B" w14:textId="77777777">
        <w:tc>
          <w:tcPr>
            <w:tcW w:w="2405" w:type="dxa"/>
          </w:tcPr>
          <w:p w14:paraId="3AC08B1C" w14:textId="77777777" w:rsidR="005F37F3" w:rsidRDefault="00A7433D">
            <w:pPr>
              <w:pStyle w:val="af3"/>
              <w:ind w:firstLine="0"/>
              <w:jc w:val="center"/>
              <w:rPr>
                <w:sz w:val="24"/>
                <w:szCs w:val="22"/>
                <w:lang w:val="en-US"/>
              </w:rPr>
            </w:pPr>
            <w:r>
              <w:rPr>
                <w:sz w:val="24"/>
                <w:szCs w:val="22"/>
                <w:lang w:val="en-US"/>
              </w:rPr>
              <w:t>VideoCaptureFileFactory</w:t>
            </w:r>
          </w:p>
        </w:tc>
        <w:tc>
          <w:tcPr>
            <w:tcW w:w="6940" w:type="dxa"/>
          </w:tcPr>
          <w:p w14:paraId="07A58731" w14:textId="77777777" w:rsidR="005F37F3" w:rsidRDefault="00A7433D">
            <w:pPr>
              <w:pStyle w:val="af3"/>
              <w:ind w:firstLine="0"/>
              <w:rPr>
                <w:sz w:val="24"/>
                <w:szCs w:val="22"/>
              </w:rPr>
            </w:pPr>
            <w:r>
              <w:rPr>
                <w:sz w:val="24"/>
                <w:szCs w:val="22"/>
              </w:rPr>
              <w:t>класс, описывающий логику открытия видеопотока из файла</w:t>
            </w:r>
          </w:p>
        </w:tc>
      </w:tr>
      <w:tr w:rsidR="005F37F3" w14:paraId="5143D912" w14:textId="77777777">
        <w:tc>
          <w:tcPr>
            <w:tcW w:w="2405" w:type="dxa"/>
          </w:tcPr>
          <w:p w14:paraId="5CA5D0CE" w14:textId="77777777" w:rsidR="005F37F3" w:rsidRDefault="00A7433D">
            <w:pPr>
              <w:pStyle w:val="af3"/>
              <w:ind w:firstLine="0"/>
              <w:jc w:val="center"/>
              <w:rPr>
                <w:sz w:val="24"/>
                <w:szCs w:val="22"/>
                <w:lang w:val="en-US"/>
              </w:rPr>
            </w:pPr>
            <w:r>
              <w:rPr>
                <w:sz w:val="24"/>
                <w:szCs w:val="22"/>
                <w:lang w:val="en-US"/>
              </w:rPr>
              <w:t>VideoService</w:t>
            </w:r>
          </w:p>
        </w:tc>
        <w:tc>
          <w:tcPr>
            <w:tcW w:w="6940" w:type="dxa"/>
          </w:tcPr>
          <w:p w14:paraId="60485077" w14:textId="77777777" w:rsidR="005F37F3" w:rsidRDefault="00A7433D">
            <w:pPr>
              <w:pStyle w:val="af3"/>
              <w:ind w:firstLine="0"/>
              <w:rPr>
                <w:sz w:val="24"/>
                <w:szCs w:val="22"/>
              </w:rPr>
            </w:pPr>
            <w:r>
              <w:rPr>
                <w:sz w:val="24"/>
                <w:szCs w:val="22"/>
              </w:rPr>
              <w:t>класс, содержащий логику работы с видео</w:t>
            </w:r>
          </w:p>
        </w:tc>
      </w:tr>
      <w:tr w:rsidR="005F37F3" w14:paraId="260CBD50" w14:textId="77777777">
        <w:tc>
          <w:tcPr>
            <w:tcW w:w="2405" w:type="dxa"/>
          </w:tcPr>
          <w:p w14:paraId="32EB5A56" w14:textId="77777777" w:rsidR="005F37F3" w:rsidRDefault="00A7433D">
            <w:pPr>
              <w:pStyle w:val="af3"/>
              <w:ind w:firstLine="0"/>
              <w:jc w:val="center"/>
              <w:rPr>
                <w:sz w:val="24"/>
                <w:szCs w:val="22"/>
                <w:lang w:val="en-US"/>
              </w:rPr>
            </w:pPr>
            <w:r>
              <w:rPr>
                <w:sz w:val="24"/>
                <w:szCs w:val="22"/>
                <w:lang w:val="en-US"/>
              </w:rPr>
              <w:t>VideoProcessingHandler</w:t>
            </w:r>
          </w:p>
        </w:tc>
        <w:tc>
          <w:tcPr>
            <w:tcW w:w="6940" w:type="dxa"/>
          </w:tcPr>
          <w:p w14:paraId="09F56412" w14:textId="77777777" w:rsidR="005F37F3" w:rsidRDefault="00A7433D">
            <w:pPr>
              <w:pStyle w:val="af3"/>
              <w:ind w:firstLine="0"/>
              <w:rPr>
                <w:sz w:val="24"/>
                <w:szCs w:val="22"/>
              </w:rPr>
            </w:pPr>
            <w:r>
              <w:rPr>
                <w:sz w:val="24"/>
                <w:szCs w:val="22"/>
              </w:rPr>
              <w:t>класс, описывающий обработчика нейронной сети</w:t>
            </w:r>
          </w:p>
        </w:tc>
      </w:tr>
      <w:tr w:rsidR="005F37F3" w14:paraId="1829C69A" w14:textId="77777777">
        <w:tc>
          <w:tcPr>
            <w:tcW w:w="2405" w:type="dxa"/>
          </w:tcPr>
          <w:p w14:paraId="51C7776F" w14:textId="77777777" w:rsidR="005F37F3" w:rsidRDefault="00A7433D">
            <w:pPr>
              <w:pStyle w:val="af3"/>
              <w:ind w:firstLine="0"/>
              <w:jc w:val="center"/>
              <w:rPr>
                <w:sz w:val="24"/>
                <w:szCs w:val="22"/>
                <w:lang w:val="en-US"/>
              </w:rPr>
            </w:pPr>
            <w:r>
              <w:rPr>
                <w:sz w:val="24"/>
                <w:szCs w:val="22"/>
                <w:lang w:val="en-US"/>
              </w:rPr>
              <w:t>ReportService</w:t>
            </w:r>
          </w:p>
        </w:tc>
        <w:tc>
          <w:tcPr>
            <w:tcW w:w="6940" w:type="dxa"/>
          </w:tcPr>
          <w:p w14:paraId="6C3DC134" w14:textId="77777777" w:rsidR="005F37F3" w:rsidRDefault="00A7433D">
            <w:pPr>
              <w:pStyle w:val="af3"/>
              <w:ind w:firstLine="0"/>
              <w:rPr>
                <w:sz w:val="24"/>
                <w:szCs w:val="22"/>
              </w:rPr>
            </w:pPr>
            <w:r>
              <w:rPr>
                <w:sz w:val="24"/>
                <w:szCs w:val="22"/>
              </w:rPr>
              <w:t>класс, содержащий логику работы с отправкой отчетов</w:t>
            </w:r>
          </w:p>
        </w:tc>
      </w:tr>
      <w:tr w:rsidR="005F37F3" w14:paraId="35D9796F" w14:textId="77777777">
        <w:tc>
          <w:tcPr>
            <w:tcW w:w="2405" w:type="dxa"/>
          </w:tcPr>
          <w:p w14:paraId="15B4CC34" w14:textId="77777777" w:rsidR="005F37F3" w:rsidRDefault="00A7433D">
            <w:pPr>
              <w:pStyle w:val="af3"/>
              <w:ind w:firstLine="0"/>
              <w:jc w:val="center"/>
              <w:rPr>
                <w:sz w:val="24"/>
                <w:szCs w:val="22"/>
                <w:lang w:val="en-US"/>
              </w:rPr>
            </w:pPr>
            <w:r>
              <w:rPr>
                <w:sz w:val="24"/>
                <w:szCs w:val="22"/>
                <w:lang w:val="en-US"/>
              </w:rPr>
              <w:t>Report</w:t>
            </w:r>
          </w:p>
        </w:tc>
        <w:tc>
          <w:tcPr>
            <w:tcW w:w="6940" w:type="dxa"/>
          </w:tcPr>
          <w:p w14:paraId="540A9A97" w14:textId="77777777" w:rsidR="005F37F3" w:rsidRDefault="00A7433D">
            <w:pPr>
              <w:pStyle w:val="af3"/>
              <w:ind w:firstLine="0"/>
              <w:rPr>
                <w:sz w:val="24"/>
                <w:szCs w:val="22"/>
              </w:rPr>
            </w:pPr>
            <w:r>
              <w:rPr>
                <w:sz w:val="24"/>
                <w:szCs w:val="22"/>
              </w:rPr>
              <w:t>класс, описывающий отчёт</w:t>
            </w:r>
          </w:p>
        </w:tc>
      </w:tr>
    </w:tbl>
    <w:p w14:paraId="73146459" w14:textId="77777777" w:rsidR="005F37F3" w:rsidRDefault="005F37F3">
      <w:pPr>
        <w:pStyle w:val="af3"/>
        <w:jc w:val="center"/>
        <w:rPr>
          <w:lang w:val="en-US"/>
        </w:rPr>
      </w:pPr>
    </w:p>
    <w:p w14:paraId="705AA00B" w14:textId="25A93763" w:rsidR="005F37F3" w:rsidRDefault="00A7433D" w:rsidP="00FC3322">
      <w:pPr>
        <w:pStyle w:val="24"/>
      </w:pPr>
      <w:bookmarkStart w:id="44" w:name="_Toc104970272"/>
      <w:r>
        <w:t>1.5.2.</w:t>
      </w:r>
      <w:r>
        <w:rPr>
          <w:lang w:val="en-US"/>
        </w:rPr>
        <w:t>5</w:t>
      </w:r>
      <w:r>
        <w:t>.2 Диаграмма последовательностей взаимодействия объектов классов</w:t>
      </w:r>
      <w:bookmarkEnd w:id="44"/>
    </w:p>
    <w:p w14:paraId="13059390" w14:textId="6DA515E4" w:rsidR="00EC6A90" w:rsidRPr="00BA53F1" w:rsidRDefault="00EC6A90" w:rsidP="00BF5E5F">
      <w:pPr>
        <w:pStyle w:val="af3"/>
      </w:pPr>
      <w:r>
        <w:t xml:space="preserve">На рис. </w:t>
      </w:r>
      <w:r w:rsidR="0057622B">
        <w:t>42</w:t>
      </w:r>
      <w:r>
        <w:t>-</w:t>
      </w:r>
      <w:r w:rsidR="0057622B">
        <w:t>44</w:t>
      </w:r>
      <w:r>
        <w:t xml:space="preserve"> представлены диаграммы последовательностей взаимодействия объектов классов </w:t>
      </w:r>
      <w:r>
        <w:rPr>
          <w:color w:val="000000"/>
          <w:sz w:val="27"/>
          <w:szCs w:val="27"/>
        </w:rPr>
        <w:t>пакета «</w:t>
      </w:r>
      <w:r w:rsidR="00FD4653">
        <w:rPr>
          <w:lang w:val="en-US"/>
        </w:rPr>
        <w:t>Services</w:t>
      </w:r>
      <w:r>
        <w:t xml:space="preserve">». </w:t>
      </w:r>
      <w:r w:rsidR="00BA53F1">
        <w:t xml:space="preserve">Объект класса </w:t>
      </w:r>
      <w:r w:rsidR="00BA53F1">
        <w:rPr>
          <w:lang w:val="en-US"/>
        </w:rPr>
        <w:t>Report</w:t>
      </w:r>
      <w:r w:rsidR="00BA53F1" w:rsidRPr="00F3582D">
        <w:t xml:space="preserve"> </w:t>
      </w:r>
      <w:r w:rsidR="00BA53F1">
        <w:t xml:space="preserve">является моделью, то есть он не содержит никаких методов, поэтому на диаграмме взаимодействия объекты классов </w:t>
      </w:r>
      <w:r w:rsidR="00BA53F1">
        <w:rPr>
          <w:lang w:val="en-US"/>
        </w:rPr>
        <w:t>ReportService</w:t>
      </w:r>
      <w:r w:rsidR="00BA53F1" w:rsidRPr="00F3582D">
        <w:t xml:space="preserve"> </w:t>
      </w:r>
      <w:r w:rsidR="00BA53F1">
        <w:t xml:space="preserve">и </w:t>
      </w:r>
      <w:r w:rsidR="00BA53F1">
        <w:rPr>
          <w:lang w:val="en-US"/>
        </w:rPr>
        <w:t>Report</w:t>
      </w:r>
      <w:r w:rsidR="00BA53F1" w:rsidRPr="00F3582D">
        <w:t xml:space="preserve"> </w:t>
      </w:r>
      <w:r w:rsidR="00BA53F1">
        <w:t>не участвуют.</w:t>
      </w:r>
    </w:p>
    <w:p w14:paraId="5FBAAD9F" w14:textId="4346718D" w:rsidR="005F37F3" w:rsidRDefault="003C5FC6" w:rsidP="003C5FC6">
      <w:pPr>
        <w:pStyle w:val="af3"/>
        <w:jc w:val="center"/>
      </w:pPr>
      <w:r>
        <w:rPr>
          <w:noProof/>
        </w:rPr>
        <w:drawing>
          <wp:inline distT="0" distB="0" distL="0" distR="0" wp14:anchorId="647494B1" wp14:editId="0D723F27">
            <wp:extent cx="3884371" cy="2947637"/>
            <wp:effectExtent l="0" t="0" r="1905" b="5715"/>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3906054" cy="2964091"/>
                    </a:xfrm>
                    <a:prstGeom prst="rect">
                      <a:avLst/>
                    </a:prstGeom>
                    <a:noFill/>
                    <a:ln>
                      <a:noFill/>
                    </a:ln>
                  </pic:spPr>
                </pic:pic>
              </a:graphicData>
            </a:graphic>
          </wp:inline>
        </w:drawing>
      </w:r>
    </w:p>
    <w:p w14:paraId="22E6D0B0" w14:textId="73ADA652" w:rsidR="00C4441D" w:rsidRPr="00D91BCB" w:rsidRDefault="00C4441D" w:rsidP="00C4441D">
      <w:pPr>
        <w:pStyle w:val="af3"/>
        <w:jc w:val="center"/>
      </w:pPr>
      <w:r>
        <w:t xml:space="preserve">Рис. </w:t>
      </w:r>
      <w:r w:rsidR="0057622B">
        <w:t>42</w:t>
      </w:r>
      <w:r>
        <w:t xml:space="preserve">. </w:t>
      </w:r>
      <w:r w:rsidRPr="00D91BCB">
        <w:t>Диаграмма последовательности действий классов пакета «</w:t>
      </w:r>
      <w:r w:rsidR="00F17420">
        <w:rPr>
          <w:lang w:val="en-US"/>
        </w:rPr>
        <w:t>Services</w:t>
      </w:r>
      <w:r w:rsidRPr="00D91BCB">
        <w:t>». Нормальный ход событий</w:t>
      </w:r>
    </w:p>
    <w:p w14:paraId="1C8C3CC6" w14:textId="41DD3334" w:rsidR="003C5FC6" w:rsidRDefault="006207DA" w:rsidP="003C5FC6">
      <w:pPr>
        <w:pStyle w:val="af3"/>
        <w:jc w:val="center"/>
      </w:pPr>
      <w:r>
        <w:rPr>
          <w:noProof/>
        </w:rPr>
        <w:lastRenderedPageBreak/>
        <w:drawing>
          <wp:inline distT="0" distB="0" distL="0" distR="0" wp14:anchorId="4D2D0AA5" wp14:editId="71B91B29">
            <wp:extent cx="4699815" cy="3403159"/>
            <wp:effectExtent l="0" t="0" r="5715" b="6985"/>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4718866" cy="3416954"/>
                    </a:xfrm>
                    <a:prstGeom prst="rect">
                      <a:avLst/>
                    </a:prstGeom>
                    <a:noFill/>
                    <a:ln>
                      <a:noFill/>
                    </a:ln>
                  </pic:spPr>
                </pic:pic>
              </a:graphicData>
            </a:graphic>
          </wp:inline>
        </w:drawing>
      </w:r>
    </w:p>
    <w:p w14:paraId="11B6B4BE" w14:textId="5C1442E2" w:rsidR="00C4441D" w:rsidRPr="00D91BCB" w:rsidRDefault="00C4441D" w:rsidP="00C4441D">
      <w:pPr>
        <w:pStyle w:val="af3"/>
        <w:jc w:val="center"/>
      </w:pPr>
      <w:r>
        <w:t xml:space="preserve">Рис. </w:t>
      </w:r>
      <w:r w:rsidR="0057622B">
        <w:t>43</w:t>
      </w:r>
      <w:r>
        <w:t xml:space="preserve">. </w:t>
      </w:r>
      <w:r w:rsidRPr="00D91BCB">
        <w:t>Диаграмма последовательности действий классов пакета «</w:t>
      </w:r>
      <w:r w:rsidR="00F17420">
        <w:rPr>
          <w:lang w:val="en-US"/>
        </w:rPr>
        <w:t>Services</w:t>
      </w:r>
      <w:r w:rsidRPr="00D91BCB">
        <w:t xml:space="preserve">». </w:t>
      </w:r>
      <w:r>
        <w:t>Прерывание процесса системой</w:t>
      </w:r>
    </w:p>
    <w:p w14:paraId="5E021A45" w14:textId="77777777" w:rsidR="00C4441D" w:rsidRDefault="00C4441D" w:rsidP="003C5FC6">
      <w:pPr>
        <w:pStyle w:val="af3"/>
        <w:jc w:val="center"/>
      </w:pPr>
    </w:p>
    <w:p w14:paraId="774E4E24" w14:textId="23CA689E" w:rsidR="006207DA" w:rsidRDefault="006207DA" w:rsidP="003C5FC6">
      <w:pPr>
        <w:pStyle w:val="af3"/>
        <w:jc w:val="center"/>
      </w:pPr>
      <w:r>
        <w:rPr>
          <w:noProof/>
        </w:rPr>
        <w:drawing>
          <wp:inline distT="0" distB="0" distL="0" distR="0" wp14:anchorId="1301F9DE" wp14:editId="0AD8F79B">
            <wp:extent cx="4673259" cy="3546282"/>
            <wp:effectExtent l="0" t="0" r="0" b="0"/>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4706095" cy="3571199"/>
                    </a:xfrm>
                    <a:prstGeom prst="rect">
                      <a:avLst/>
                    </a:prstGeom>
                    <a:noFill/>
                    <a:ln>
                      <a:noFill/>
                    </a:ln>
                  </pic:spPr>
                </pic:pic>
              </a:graphicData>
            </a:graphic>
          </wp:inline>
        </w:drawing>
      </w:r>
    </w:p>
    <w:p w14:paraId="3473465F" w14:textId="72ED6FB1" w:rsidR="0087692D" w:rsidRDefault="0087692D" w:rsidP="0087692D">
      <w:pPr>
        <w:pStyle w:val="af3"/>
        <w:jc w:val="center"/>
      </w:pPr>
      <w:r>
        <w:t xml:space="preserve">Рис. </w:t>
      </w:r>
      <w:r w:rsidR="0057622B">
        <w:t>44</w:t>
      </w:r>
      <w:r>
        <w:t xml:space="preserve">. </w:t>
      </w:r>
      <w:r w:rsidRPr="00D91BCB">
        <w:t>Диаграмма последовательности действий классов пакета «</w:t>
      </w:r>
      <w:r w:rsidR="00F17420">
        <w:rPr>
          <w:lang w:val="en-US"/>
        </w:rPr>
        <w:t>Services</w:t>
      </w:r>
      <w:r w:rsidRPr="00D91BCB">
        <w:t xml:space="preserve">». </w:t>
      </w:r>
      <w:r>
        <w:t>Прерывание процесса пользователем</w:t>
      </w:r>
    </w:p>
    <w:p w14:paraId="19E2BFCE" w14:textId="2AE507E5" w:rsidR="00B924B7" w:rsidRDefault="00B924B7" w:rsidP="0087692D">
      <w:pPr>
        <w:pStyle w:val="af3"/>
        <w:jc w:val="center"/>
      </w:pPr>
    </w:p>
    <w:p w14:paraId="2F6CAFAA" w14:textId="01C46886" w:rsidR="00B924B7" w:rsidRDefault="00B924B7" w:rsidP="0087692D">
      <w:pPr>
        <w:pStyle w:val="af3"/>
        <w:jc w:val="center"/>
      </w:pPr>
    </w:p>
    <w:p w14:paraId="17A38EB2" w14:textId="77777777" w:rsidR="005F37F3" w:rsidRDefault="00A7433D" w:rsidP="00FC3322">
      <w:pPr>
        <w:pStyle w:val="24"/>
      </w:pPr>
      <w:bookmarkStart w:id="45" w:name="_Toc104970273"/>
      <w:r>
        <w:lastRenderedPageBreak/>
        <w:t>1.5.2.</w:t>
      </w:r>
      <w:r w:rsidRPr="00F3582D">
        <w:t>5</w:t>
      </w:r>
      <w:r>
        <w:t>.3 Уточнённая диаграмма классов</w:t>
      </w:r>
      <w:bookmarkEnd w:id="45"/>
    </w:p>
    <w:p w14:paraId="78A605A6" w14:textId="4540337D" w:rsidR="005F37F3" w:rsidRDefault="00A7433D">
      <w:pPr>
        <w:pStyle w:val="af3"/>
      </w:pPr>
      <w:r>
        <w:t>Уточнённая диаграмма классов пакета «</w:t>
      </w:r>
      <w:r>
        <w:rPr>
          <w:lang w:val="en-US"/>
        </w:rPr>
        <w:t>Services</w:t>
      </w:r>
      <w:r>
        <w:t xml:space="preserve">» представлена на рис. </w:t>
      </w:r>
      <w:r w:rsidR="0057622B">
        <w:t>45</w:t>
      </w:r>
      <w:r>
        <w:t>.</w:t>
      </w:r>
    </w:p>
    <w:p w14:paraId="143399FC" w14:textId="77777777" w:rsidR="005F37F3" w:rsidRDefault="00A7433D">
      <w:pPr>
        <w:pStyle w:val="af3"/>
        <w:jc w:val="center"/>
      </w:pPr>
      <w:r>
        <w:rPr>
          <w:noProof/>
        </w:rPr>
        <w:drawing>
          <wp:inline distT="0" distB="0" distL="0" distR="0" wp14:anchorId="4650DAA5" wp14:editId="3FD7EA83">
            <wp:extent cx="5067300" cy="2131461"/>
            <wp:effectExtent l="0" t="0" r="0" b="254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Рисунок 50"/>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a:xfrm>
                      <a:off x="0" y="0"/>
                      <a:ext cx="5086225" cy="2139421"/>
                    </a:xfrm>
                    <a:prstGeom prst="rect">
                      <a:avLst/>
                    </a:prstGeom>
                    <a:noFill/>
                    <a:ln>
                      <a:noFill/>
                    </a:ln>
                  </pic:spPr>
                </pic:pic>
              </a:graphicData>
            </a:graphic>
          </wp:inline>
        </w:drawing>
      </w:r>
    </w:p>
    <w:p w14:paraId="1AA70296" w14:textId="1259BD67" w:rsidR="005F37F3" w:rsidRDefault="00A7433D">
      <w:pPr>
        <w:pStyle w:val="af3"/>
        <w:jc w:val="center"/>
      </w:pPr>
      <w:r>
        <w:t xml:space="preserve">Рис. </w:t>
      </w:r>
      <w:r w:rsidR="0057622B">
        <w:t>45</w:t>
      </w:r>
      <w:r>
        <w:t>. Уточнённая диаграмма классов пакета «</w:t>
      </w:r>
      <w:r>
        <w:rPr>
          <w:lang w:val="en-US"/>
        </w:rPr>
        <w:t>Services</w:t>
      </w:r>
      <w:r>
        <w:t>»</w:t>
      </w:r>
    </w:p>
    <w:p w14:paraId="141AE426" w14:textId="77777777" w:rsidR="005F37F3" w:rsidRDefault="005F37F3">
      <w:pPr>
        <w:pStyle w:val="af3"/>
        <w:jc w:val="center"/>
      </w:pPr>
    </w:p>
    <w:p w14:paraId="66AF4D5C" w14:textId="77777777" w:rsidR="005F37F3" w:rsidRDefault="00A7433D" w:rsidP="00FC3322">
      <w:pPr>
        <w:pStyle w:val="24"/>
      </w:pPr>
      <w:bookmarkStart w:id="46" w:name="_Toc104970274"/>
      <w:r>
        <w:t>1.5.2.</w:t>
      </w:r>
      <w:r w:rsidRPr="00F3582D">
        <w:t>5</w:t>
      </w:r>
      <w:r>
        <w:t>.4 Детальная диаграмма классов</w:t>
      </w:r>
      <w:bookmarkEnd w:id="46"/>
    </w:p>
    <w:p w14:paraId="6E37AE2B" w14:textId="7F2DEFC1" w:rsidR="005F37F3" w:rsidRDefault="00A7433D">
      <w:pPr>
        <w:pStyle w:val="af3"/>
      </w:pPr>
      <w:r>
        <w:t>Детальная диаграмма классов пакета «</w:t>
      </w:r>
      <w:r>
        <w:rPr>
          <w:lang w:val="en-US"/>
        </w:rPr>
        <w:t>Services</w:t>
      </w:r>
      <w:r>
        <w:t xml:space="preserve">» представлена на рис. </w:t>
      </w:r>
      <w:r w:rsidR="0057622B">
        <w:t>46</w:t>
      </w:r>
      <w:r w:rsidRPr="00F3582D">
        <w:t xml:space="preserve">. </w:t>
      </w:r>
      <w:r>
        <w:t>Описание полей и методов классов пакета «</w:t>
      </w:r>
      <w:r>
        <w:rPr>
          <w:lang w:val="en-US"/>
        </w:rPr>
        <w:t>Services</w:t>
      </w:r>
      <w:r>
        <w:t xml:space="preserve">» (табл. </w:t>
      </w:r>
      <w:r w:rsidR="000D38A9">
        <w:t>95</w:t>
      </w:r>
      <w:r>
        <w:t>-</w:t>
      </w:r>
      <w:r w:rsidR="000D38A9">
        <w:t>104</w:t>
      </w:r>
      <w:r>
        <w:t>).</w:t>
      </w:r>
    </w:p>
    <w:p w14:paraId="6921891A" w14:textId="77777777" w:rsidR="005F37F3" w:rsidRDefault="00A7433D">
      <w:pPr>
        <w:pStyle w:val="af3"/>
        <w:jc w:val="center"/>
      </w:pPr>
      <w:r>
        <w:rPr>
          <w:noProof/>
        </w:rPr>
        <w:drawing>
          <wp:inline distT="0" distB="0" distL="0" distR="0" wp14:anchorId="1652CF60" wp14:editId="3369791B">
            <wp:extent cx="5210175" cy="2195458"/>
            <wp:effectExtent l="0" t="0" r="0"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Рисунок 51"/>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a:xfrm>
                      <a:off x="0" y="0"/>
                      <a:ext cx="5226058" cy="2202151"/>
                    </a:xfrm>
                    <a:prstGeom prst="rect">
                      <a:avLst/>
                    </a:prstGeom>
                    <a:noFill/>
                    <a:ln>
                      <a:noFill/>
                    </a:ln>
                  </pic:spPr>
                </pic:pic>
              </a:graphicData>
            </a:graphic>
          </wp:inline>
        </w:drawing>
      </w:r>
    </w:p>
    <w:p w14:paraId="4695906C" w14:textId="5D41D89D" w:rsidR="005F37F3" w:rsidRDefault="00A7433D">
      <w:pPr>
        <w:pStyle w:val="af3"/>
        <w:jc w:val="center"/>
      </w:pPr>
      <w:r>
        <w:t xml:space="preserve">Рис. </w:t>
      </w:r>
      <w:r w:rsidR="0057622B">
        <w:t>46</w:t>
      </w:r>
      <w:r>
        <w:t>. Детальная диаграмма классов пакета «</w:t>
      </w:r>
      <w:r>
        <w:rPr>
          <w:lang w:val="en-US"/>
        </w:rPr>
        <w:t>Services</w:t>
      </w:r>
      <w:r>
        <w:t>»</w:t>
      </w:r>
    </w:p>
    <w:p w14:paraId="72D2613D" w14:textId="77777777" w:rsidR="005F37F3" w:rsidRDefault="005F37F3">
      <w:pPr>
        <w:pStyle w:val="af3"/>
      </w:pPr>
    </w:p>
    <w:p w14:paraId="0BE9517B" w14:textId="5891C426" w:rsidR="005F37F3" w:rsidRDefault="00A7433D">
      <w:pPr>
        <w:pStyle w:val="af3"/>
        <w:jc w:val="right"/>
      </w:pPr>
      <w:r>
        <w:t xml:space="preserve">Таблица </w:t>
      </w:r>
      <w:r w:rsidR="000D38A9">
        <w:t>95</w:t>
      </w:r>
    </w:p>
    <w:p w14:paraId="10E799F4" w14:textId="77777777" w:rsidR="005F37F3" w:rsidRDefault="00A7433D">
      <w:pPr>
        <w:pStyle w:val="af3"/>
        <w:jc w:val="center"/>
      </w:pPr>
      <w:r>
        <w:t>Описание полей класса «VideoCaptureCameraFactory»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4"/>
        <w:gridCol w:w="620"/>
        <w:gridCol w:w="2655"/>
      </w:tblGrid>
      <w:tr w:rsidR="005F37F3" w14:paraId="2412D34F" w14:textId="77777777">
        <w:trPr>
          <w:trHeight w:val="60"/>
          <w:jc w:val="center"/>
        </w:trPr>
        <w:tc>
          <w:tcPr>
            <w:tcW w:w="0" w:type="auto"/>
            <w:shd w:val="clear" w:color="auto" w:fill="auto"/>
            <w:vAlign w:val="center"/>
          </w:tcPr>
          <w:p w14:paraId="2009D6F2" w14:textId="77777777" w:rsidR="005F37F3" w:rsidRDefault="00A7433D" w:rsidP="0010029B">
            <w:pPr>
              <w:spacing w:line="36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Название</w:t>
            </w:r>
          </w:p>
        </w:tc>
        <w:tc>
          <w:tcPr>
            <w:tcW w:w="0" w:type="auto"/>
            <w:shd w:val="clear" w:color="auto" w:fill="auto"/>
            <w:vAlign w:val="center"/>
          </w:tcPr>
          <w:p w14:paraId="3487C952" w14:textId="77777777" w:rsidR="005F37F3" w:rsidRDefault="00A7433D" w:rsidP="0010029B">
            <w:pPr>
              <w:spacing w:line="36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Тип</w:t>
            </w:r>
          </w:p>
        </w:tc>
        <w:tc>
          <w:tcPr>
            <w:tcW w:w="0" w:type="auto"/>
            <w:shd w:val="clear" w:color="auto" w:fill="auto"/>
            <w:vAlign w:val="center"/>
          </w:tcPr>
          <w:p w14:paraId="58432C99" w14:textId="77777777" w:rsidR="005F37F3" w:rsidRDefault="00A7433D" w:rsidP="0010029B">
            <w:pPr>
              <w:spacing w:line="36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Описание</w:t>
            </w:r>
          </w:p>
        </w:tc>
      </w:tr>
      <w:tr w:rsidR="005F37F3" w14:paraId="60F8B38F" w14:textId="77777777">
        <w:trPr>
          <w:trHeight w:val="300"/>
          <w:jc w:val="center"/>
        </w:trPr>
        <w:tc>
          <w:tcPr>
            <w:tcW w:w="0" w:type="auto"/>
            <w:shd w:val="clear" w:color="auto" w:fill="auto"/>
            <w:vAlign w:val="center"/>
          </w:tcPr>
          <w:p w14:paraId="01413C7E" w14:textId="77777777" w:rsidR="005F37F3" w:rsidRDefault="00A7433D" w:rsidP="0010029B">
            <w:pPr>
              <w:spacing w:line="36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CameraId</w:t>
            </w:r>
          </w:p>
        </w:tc>
        <w:tc>
          <w:tcPr>
            <w:tcW w:w="0" w:type="auto"/>
            <w:shd w:val="clear" w:color="auto" w:fill="auto"/>
            <w:vAlign w:val="center"/>
          </w:tcPr>
          <w:p w14:paraId="3EBA697E" w14:textId="77777777" w:rsidR="005F37F3" w:rsidRDefault="00A7433D" w:rsidP="0010029B">
            <w:pPr>
              <w:spacing w:line="36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int</w:t>
            </w:r>
          </w:p>
        </w:tc>
        <w:tc>
          <w:tcPr>
            <w:tcW w:w="0" w:type="auto"/>
            <w:shd w:val="clear" w:color="auto" w:fill="auto"/>
            <w:vAlign w:val="center"/>
          </w:tcPr>
          <w:p w14:paraId="106DD7B3" w14:textId="77777777" w:rsidR="005F37F3" w:rsidRDefault="00A7433D" w:rsidP="0010029B">
            <w:pPr>
              <w:spacing w:line="36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Идентификатор камеры</w:t>
            </w:r>
          </w:p>
        </w:tc>
      </w:tr>
    </w:tbl>
    <w:p w14:paraId="400D645E" w14:textId="77777777" w:rsidR="005F37F3" w:rsidRDefault="005F37F3">
      <w:pPr>
        <w:pStyle w:val="af3"/>
        <w:jc w:val="center"/>
        <w:rPr>
          <w:sz w:val="24"/>
        </w:rPr>
      </w:pPr>
    </w:p>
    <w:p w14:paraId="14BCB72E" w14:textId="77777777" w:rsidR="0010029B" w:rsidRDefault="0010029B">
      <w:pPr>
        <w:spacing w:line="240" w:lineRule="auto"/>
        <w:jc w:val="left"/>
        <w:rPr>
          <w:rFonts w:eastAsia="Times New Roman" w:cs="Times New Roman"/>
          <w:szCs w:val="24"/>
          <w:lang w:eastAsia="ru-RU"/>
        </w:rPr>
      </w:pPr>
      <w:r>
        <w:br w:type="page"/>
      </w:r>
    </w:p>
    <w:p w14:paraId="5CD047CF" w14:textId="7EE43B1D" w:rsidR="005F37F3" w:rsidRDefault="00A7433D">
      <w:pPr>
        <w:pStyle w:val="af3"/>
        <w:jc w:val="right"/>
      </w:pPr>
      <w:r>
        <w:lastRenderedPageBreak/>
        <w:t xml:space="preserve">Таблица </w:t>
      </w:r>
      <w:r w:rsidR="000D38A9">
        <w:t>96</w:t>
      </w:r>
    </w:p>
    <w:p w14:paraId="3D5FABFD" w14:textId="77777777" w:rsidR="005F37F3" w:rsidRDefault="00A7433D">
      <w:pPr>
        <w:pStyle w:val="af3"/>
        <w:jc w:val="center"/>
      </w:pPr>
      <w:r>
        <w:t>Описание методов класса «VideoCaptureCameraFactory»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4"/>
        <w:gridCol w:w="1367"/>
        <w:gridCol w:w="2688"/>
        <w:gridCol w:w="3207"/>
      </w:tblGrid>
      <w:tr w:rsidR="005F37F3" w14:paraId="66FA83D4" w14:textId="77777777">
        <w:trPr>
          <w:trHeight w:val="600"/>
          <w:jc w:val="center"/>
        </w:trPr>
        <w:tc>
          <w:tcPr>
            <w:tcW w:w="0" w:type="auto"/>
            <w:shd w:val="clear" w:color="auto" w:fill="auto"/>
            <w:vAlign w:val="center"/>
          </w:tcPr>
          <w:p w14:paraId="1A55CFF2" w14:textId="77777777" w:rsidR="005F37F3" w:rsidRDefault="00A7433D" w:rsidP="00EE205E">
            <w:pPr>
              <w:spacing w:line="36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Название</w:t>
            </w:r>
          </w:p>
        </w:tc>
        <w:tc>
          <w:tcPr>
            <w:tcW w:w="0" w:type="auto"/>
            <w:shd w:val="clear" w:color="auto" w:fill="auto"/>
            <w:vAlign w:val="center"/>
          </w:tcPr>
          <w:p w14:paraId="691731E1" w14:textId="77777777" w:rsidR="005F37F3" w:rsidRDefault="00A7433D" w:rsidP="00EE205E">
            <w:pPr>
              <w:spacing w:line="36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Параметры</w:t>
            </w:r>
          </w:p>
        </w:tc>
        <w:tc>
          <w:tcPr>
            <w:tcW w:w="0" w:type="auto"/>
            <w:shd w:val="clear" w:color="auto" w:fill="auto"/>
            <w:vAlign w:val="center"/>
          </w:tcPr>
          <w:p w14:paraId="39E18311" w14:textId="77777777" w:rsidR="005F37F3" w:rsidRDefault="00A7433D" w:rsidP="00EE205E">
            <w:pPr>
              <w:spacing w:line="36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Возвращаемое значение</w:t>
            </w:r>
          </w:p>
        </w:tc>
        <w:tc>
          <w:tcPr>
            <w:tcW w:w="0" w:type="auto"/>
            <w:shd w:val="clear" w:color="auto" w:fill="auto"/>
            <w:vAlign w:val="center"/>
          </w:tcPr>
          <w:p w14:paraId="1B6E0675" w14:textId="77777777" w:rsidR="005F37F3" w:rsidRDefault="00A7433D" w:rsidP="00EE205E">
            <w:pPr>
              <w:spacing w:line="36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Описание</w:t>
            </w:r>
          </w:p>
        </w:tc>
      </w:tr>
      <w:tr w:rsidR="005F37F3" w14:paraId="6E6E9118" w14:textId="77777777">
        <w:trPr>
          <w:trHeight w:val="60"/>
          <w:jc w:val="center"/>
        </w:trPr>
        <w:tc>
          <w:tcPr>
            <w:tcW w:w="0" w:type="auto"/>
            <w:shd w:val="clear" w:color="auto" w:fill="auto"/>
            <w:vAlign w:val="center"/>
          </w:tcPr>
          <w:p w14:paraId="33A0473D" w14:textId="77777777" w:rsidR="005F37F3" w:rsidRDefault="00A7433D" w:rsidP="00EE205E">
            <w:pPr>
              <w:spacing w:line="36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Create</w:t>
            </w:r>
          </w:p>
        </w:tc>
        <w:tc>
          <w:tcPr>
            <w:tcW w:w="0" w:type="auto"/>
            <w:shd w:val="clear" w:color="auto" w:fill="auto"/>
            <w:vAlign w:val="center"/>
          </w:tcPr>
          <w:p w14:paraId="26D9C63B" w14:textId="77777777" w:rsidR="005F37F3" w:rsidRDefault="00A7433D" w:rsidP="00EE205E">
            <w:pPr>
              <w:spacing w:line="360" w:lineRule="auto"/>
              <w:jc w:val="center"/>
              <w:rPr>
                <w:rFonts w:eastAsia="Times New Roman" w:cs="Times New Roman"/>
                <w:b/>
                <w:bCs/>
                <w:color w:val="000000"/>
                <w:sz w:val="24"/>
                <w:szCs w:val="24"/>
                <w:lang w:eastAsia="ru-RU"/>
              </w:rPr>
            </w:pPr>
            <w:r>
              <w:rPr>
                <w:rFonts w:eastAsia="Times New Roman" w:cs="Times New Roman"/>
                <w:b/>
                <w:bCs/>
                <w:color w:val="000000"/>
                <w:sz w:val="24"/>
                <w:szCs w:val="24"/>
                <w:lang w:eastAsia="ru-RU"/>
              </w:rPr>
              <w:t>-</w:t>
            </w:r>
          </w:p>
        </w:tc>
        <w:tc>
          <w:tcPr>
            <w:tcW w:w="0" w:type="auto"/>
            <w:shd w:val="clear" w:color="auto" w:fill="auto"/>
            <w:vAlign w:val="center"/>
          </w:tcPr>
          <w:p w14:paraId="0B967B76" w14:textId="77777777" w:rsidR="005F37F3" w:rsidRDefault="00A7433D" w:rsidP="00EE205E">
            <w:pPr>
              <w:spacing w:line="36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VideoCapture</w:t>
            </w:r>
          </w:p>
        </w:tc>
        <w:tc>
          <w:tcPr>
            <w:tcW w:w="0" w:type="auto"/>
            <w:shd w:val="clear" w:color="auto" w:fill="auto"/>
            <w:vAlign w:val="center"/>
          </w:tcPr>
          <w:p w14:paraId="270B0FEC" w14:textId="77777777" w:rsidR="005F37F3" w:rsidRDefault="00A7433D" w:rsidP="00EE205E">
            <w:pPr>
              <w:spacing w:line="36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Метод создания видеопотока</w:t>
            </w:r>
          </w:p>
        </w:tc>
      </w:tr>
    </w:tbl>
    <w:p w14:paraId="22C1470C" w14:textId="77777777" w:rsidR="005F37F3" w:rsidRDefault="005F37F3">
      <w:pPr>
        <w:pStyle w:val="af3"/>
        <w:jc w:val="center"/>
        <w:rPr>
          <w:sz w:val="24"/>
        </w:rPr>
      </w:pPr>
    </w:p>
    <w:p w14:paraId="6BCF5E9D" w14:textId="422A2920" w:rsidR="005F37F3" w:rsidRDefault="00A7433D">
      <w:pPr>
        <w:pStyle w:val="af3"/>
        <w:jc w:val="right"/>
      </w:pPr>
      <w:r>
        <w:t xml:space="preserve">Таблица </w:t>
      </w:r>
      <w:r w:rsidR="000D38A9">
        <w:t>97</w:t>
      </w:r>
    </w:p>
    <w:p w14:paraId="0D6DA347" w14:textId="77777777" w:rsidR="005F37F3" w:rsidRDefault="00A7433D">
      <w:pPr>
        <w:pStyle w:val="af3"/>
        <w:jc w:val="center"/>
      </w:pPr>
      <w:r>
        <w:t>Описание полей класса «VideoCaptureFileFactory»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4"/>
        <w:gridCol w:w="763"/>
        <w:gridCol w:w="1813"/>
      </w:tblGrid>
      <w:tr w:rsidR="005F37F3" w14:paraId="4ABB04D4" w14:textId="77777777">
        <w:trPr>
          <w:trHeight w:val="118"/>
          <w:jc w:val="center"/>
        </w:trPr>
        <w:tc>
          <w:tcPr>
            <w:tcW w:w="0" w:type="auto"/>
            <w:shd w:val="clear" w:color="auto" w:fill="auto"/>
            <w:vAlign w:val="center"/>
          </w:tcPr>
          <w:p w14:paraId="421D802F" w14:textId="77777777" w:rsidR="005F37F3" w:rsidRDefault="00A7433D" w:rsidP="00EE205E">
            <w:pPr>
              <w:spacing w:line="36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Название</w:t>
            </w:r>
          </w:p>
        </w:tc>
        <w:tc>
          <w:tcPr>
            <w:tcW w:w="0" w:type="auto"/>
            <w:shd w:val="clear" w:color="auto" w:fill="auto"/>
            <w:vAlign w:val="center"/>
          </w:tcPr>
          <w:p w14:paraId="00CB570E" w14:textId="77777777" w:rsidR="005F37F3" w:rsidRDefault="00A7433D" w:rsidP="00EE205E">
            <w:pPr>
              <w:spacing w:line="36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Тип</w:t>
            </w:r>
          </w:p>
        </w:tc>
        <w:tc>
          <w:tcPr>
            <w:tcW w:w="0" w:type="auto"/>
            <w:shd w:val="clear" w:color="auto" w:fill="auto"/>
            <w:vAlign w:val="center"/>
          </w:tcPr>
          <w:p w14:paraId="13D76E9C" w14:textId="77777777" w:rsidR="005F37F3" w:rsidRDefault="00A7433D" w:rsidP="00EE205E">
            <w:pPr>
              <w:spacing w:line="36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Описание</w:t>
            </w:r>
          </w:p>
        </w:tc>
      </w:tr>
      <w:tr w:rsidR="005F37F3" w14:paraId="66A67297" w14:textId="77777777">
        <w:trPr>
          <w:trHeight w:val="60"/>
          <w:jc w:val="center"/>
        </w:trPr>
        <w:tc>
          <w:tcPr>
            <w:tcW w:w="0" w:type="auto"/>
            <w:shd w:val="clear" w:color="auto" w:fill="auto"/>
            <w:vAlign w:val="center"/>
          </w:tcPr>
          <w:p w14:paraId="03B51A2A" w14:textId="77777777" w:rsidR="005F37F3" w:rsidRDefault="00A7433D" w:rsidP="00EE205E">
            <w:pPr>
              <w:spacing w:line="36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FileName</w:t>
            </w:r>
          </w:p>
        </w:tc>
        <w:tc>
          <w:tcPr>
            <w:tcW w:w="0" w:type="auto"/>
            <w:shd w:val="clear" w:color="auto" w:fill="auto"/>
            <w:vAlign w:val="center"/>
          </w:tcPr>
          <w:p w14:paraId="55B970A8" w14:textId="77777777" w:rsidR="005F37F3" w:rsidRDefault="00A7433D" w:rsidP="00EE205E">
            <w:pPr>
              <w:spacing w:line="36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string</w:t>
            </w:r>
          </w:p>
        </w:tc>
        <w:tc>
          <w:tcPr>
            <w:tcW w:w="0" w:type="auto"/>
            <w:shd w:val="clear" w:color="auto" w:fill="auto"/>
            <w:vAlign w:val="center"/>
          </w:tcPr>
          <w:p w14:paraId="4623CE19" w14:textId="77777777" w:rsidR="005F37F3" w:rsidRDefault="00A7433D" w:rsidP="00EE205E">
            <w:pPr>
              <w:spacing w:line="36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Путь для файла</w:t>
            </w:r>
          </w:p>
        </w:tc>
      </w:tr>
    </w:tbl>
    <w:p w14:paraId="1A86FF12" w14:textId="77777777" w:rsidR="005F37F3" w:rsidRDefault="005F37F3">
      <w:pPr>
        <w:pStyle w:val="af3"/>
        <w:jc w:val="center"/>
        <w:rPr>
          <w:sz w:val="24"/>
        </w:rPr>
      </w:pPr>
    </w:p>
    <w:p w14:paraId="47F424D0" w14:textId="6CDF77CC" w:rsidR="005F37F3" w:rsidRDefault="00A7433D">
      <w:pPr>
        <w:pStyle w:val="af3"/>
        <w:jc w:val="right"/>
      </w:pPr>
      <w:r>
        <w:t xml:space="preserve">Таблица </w:t>
      </w:r>
      <w:r w:rsidR="000D38A9">
        <w:t>98</w:t>
      </w:r>
    </w:p>
    <w:p w14:paraId="7C352024" w14:textId="77777777" w:rsidR="005F37F3" w:rsidRDefault="00A7433D">
      <w:pPr>
        <w:pStyle w:val="af3"/>
        <w:jc w:val="center"/>
      </w:pPr>
      <w:r>
        <w:t>Описание методов класса «VideoCaptureFileFactory»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4"/>
        <w:gridCol w:w="1367"/>
        <w:gridCol w:w="2688"/>
        <w:gridCol w:w="3207"/>
      </w:tblGrid>
      <w:tr w:rsidR="005F37F3" w14:paraId="3821A2F1" w14:textId="77777777">
        <w:trPr>
          <w:trHeight w:val="60"/>
          <w:jc w:val="center"/>
        </w:trPr>
        <w:tc>
          <w:tcPr>
            <w:tcW w:w="0" w:type="auto"/>
            <w:shd w:val="clear" w:color="auto" w:fill="auto"/>
            <w:vAlign w:val="center"/>
          </w:tcPr>
          <w:p w14:paraId="1D1F0A74" w14:textId="77777777" w:rsidR="005F37F3" w:rsidRDefault="00A7433D" w:rsidP="00EE205E">
            <w:pPr>
              <w:spacing w:line="36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Название</w:t>
            </w:r>
          </w:p>
        </w:tc>
        <w:tc>
          <w:tcPr>
            <w:tcW w:w="0" w:type="auto"/>
            <w:shd w:val="clear" w:color="auto" w:fill="auto"/>
            <w:vAlign w:val="center"/>
          </w:tcPr>
          <w:p w14:paraId="4AE0C3E7" w14:textId="77777777" w:rsidR="005F37F3" w:rsidRDefault="00A7433D" w:rsidP="00EE205E">
            <w:pPr>
              <w:spacing w:line="36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Параметры</w:t>
            </w:r>
          </w:p>
        </w:tc>
        <w:tc>
          <w:tcPr>
            <w:tcW w:w="0" w:type="auto"/>
            <w:shd w:val="clear" w:color="auto" w:fill="auto"/>
            <w:vAlign w:val="center"/>
          </w:tcPr>
          <w:p w14:paraId="2BC864DD" w14:textId="77777777" w:rsidR="005F37F3" w:rsidRDefault="00A7433D" w:rsidP="00EE205E">
            <w:pPr>
              <w:spacing w:line="36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Возвращаемое значение</w:t>
            </w:r>
          </w:p>
        </w:tc>
        <w:tc>
          <w:tcPr>
            <w:tcW w:w="0" w:type="auto"/>
            <w:shd w:val="clear" w:color="auto" w:fill="auto"/>
            <w:vAlign w:val="center"/>
          </w:tcPr>
          <w:p w14:paraId="41D233FF" w14:textId="77777777" w:rsidR="005F37F3" w:rsidRDefault="00A7433D" w:rsidP="00EE205E">
            <w:pPr>
              <w:spacing w:line="36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Описание</w:t>
            </w:r>
          </w:p>
        </w:tc>
      </w:tr>
      <w:tr w:rsidR="005F37F3" w14:paraId="1049B06C" w14:textId="77777777">
        <w:trPr>
          <w:trHeight w:val="60"/>
          <w:jc w:val="center"/>
        </w:trPr>
        <w:tc>
          <w:tcPr>
            <w:tcW w:w="0" w:type="auto"/>
            <w:shd w:val="clear" w:color="auto" w:fill="auto"/>
            <w:vAlign w:val="center"/>
          </w:tcPr>
          <w:p w14:paraId="7D74C134" w14:textId="77777777" w:rsidR="005F37F3" w:rsidRDefault="00A7433D" w:rsidP="00EE205E">
            <w:pPr>
              <w:spacing w:line="36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Create</w:t>
            </w:r>
          </w:p>
        </w:tc>
        <w:tc>
          <w:tcPr>
            <w:tcW w:w="0" w:type="auto"/>
            <w:shd w:val="clear" w:color="auto" w:fill="auto"/>
            <w:vAlign w:val="center"/>
          </w:tcPr>
          <w:p w14:paraId="0324D6F0" w14:textId="77777777" w:rsidR="005F37F3" w:rsidRDefault="00A7433D" w:rsidP="00EE205E">
            <w:pPr>
              <w:spacing w:line="360" w:lineRule="auto"/>
              <w:jc w:val="center"/>
              <w:rPr>
                <w:rFonts w:eastAsia="Times New Roman" w:cs="Times New Roman"/>
                <w:b/>
                <w:bCs/>
                <w:color w:val="000000"/>
                <w:sz w:val="24"/>
                <w:szCs w:val="24"/>
                <w:lang w:eastAsia="ru-RU"/>
              </w:rPr>
            </w:pPr>
            <w:r>
              <w:rPr>
                <w:rFonts w:eastAsia="Times New Roman" w:cs="Times New Roman"/>
                <w:b/>
                <w:bCs/>
                <w:color w:val="000000"/>
                <w:sz w:val="24"/>
                <w:szCs w:val="24"/>
                <w:lang w:eastAsia="ru-RU"/>
              </w:rPr>
              <w:t>-</w:t>
            </w:r>
          </w:p>
        </w:tc>
        <w:tc>
          <w:tcPr>
            <w:tcW w:w="0" w:type="auto"/>
            <w:shd w:val="clear" w:color="auto" w:fill="auto"/>
            <w:vAlign w:val="center"/>
          </w:tcPr>
          <w:p w14:paraId="37567028" w14:textId="77777777" w:rsidR="005F37F3" w:rsidRDefault="00A7433D" w:rsidP="00EE205E">
            <w:pPr>
              <w:spacing w:line="36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VideoCapture</w:t>
            </w:r>
          </w:p>
        </w:tc>
        <w:tc>
          <w:tcPr>
            <w:tcW w:w="0" w:type="auto"/>
            <w:shd w:val="clear" w:color="auto" w:fill="auto"/>
            <w:vAlign w:val="center"/>
          </w:tcPr>
          <w:p w14:paraId="0A198681" w14:textId="77777777" w:rsidR="005F37F3" w:rsidRDefault="00A7433D" w:rsidP="00EE205E">
            <w:pPr>
              <w:spacing w:line="36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Метод создания видеопотока</w:t>
            </w:r>
          </w:p>
        </w:tc>
      </w:tr>
    </w:tbl>
    <w:p w14:paraId="7601E37E" w14:textId="77777777" w:rsidR="005F37F3" w:rsidRDefault="005F37F3">
      <w:pPr>
        <w:pStyle w:val="af3"/>
        <w:jc w:val="center"/>
        <w:rPr>
          <w:sz w:val="24"/>
        </w:rPr>
      </w:pPr>
    </w:p>
    <w:p w14:paraId="418144D2" w14:textId="3B0AFE21" w:rsidR="005F37F3" w:rsidRDefault="00A7433D">
      <w:pPr>
        <w:pStyle w:val="af3"/>
        <w:jc w:val="right"/>
      </w:pPr>
      <w:r>
        <w:t xml:space="preserve">Таблица </w:t>
      </w:r>
      <w:r w:rsidR="000D38A9">
        <w:t>99</w:t>
      </w:r>
    </w:p>
    <w:p w14:paraId="173A036F" w14:textId="77777777" w:rsidR="005F37F3" w:rsidRDefault="00A7433D">
      <w:pPr>
        <w:pStyle w:val="af3"/>
        <w:jc w:val="center"/>
      </w:pPr>
      <w:r>
        <w:t>Описание полей класса «VideoService»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29"/>
        <w:gridCol w:w="2429"/>
        <w:gridCol w:w="4712"/>
      </w:tblGrid>
      <w:tr w:rsidR="005F37F3" w14:paraId="6D2C4D5A" w14:textId="77777777">
        <w:trPr>
          <w:trHeight w:val="60"/>
          <w:jc w:val="center"/>
        </w:trPr>
        <w:tc>
          <w:tcPr>
            <w:tcW w:w="0" w:type="auto"/>
            <w:shd w:val="clear" w:color="auto" w:fill="auto"/>
            <w:vAlign w:val="center"/>
          </w:tcPr>
          <w:p w14:paraId="27A27651" w14:textId="77777777" w:rsidR="005F37F3" w:rsidRDefault="00A7433D">
            <w:pPr>
              <w:spacing w:line="24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Название</w:t>
            </w:r>
          </w:p>
        </w:tc>
        <w:tc>
          <w:tcPr>
            <w:tcW w:w="0" w:type="auto"/>
            <w:shd w:val="clear" w:color="auto" w:fill="auto"/>
            <w:vAlign w:val="center"/>
          </w:tcPr>
          <w:p w14:paraId="1EA1D5B9" w14:textId="77777777" w:rsidR="005F37F3" w:rsidRDefault="00A7433D">
            <w:pPr>
              <w:spacing w:line="24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Тип</w:t>
            </w:r>
          </w:p>
        </w:tc>
        <w:tc>
          <w:tcPr>
            <w:tcW w:w="0" w:type="auto"/>
            <w:shd w:val="clear" w:color="auto" w:fill="auto"/>
            <w:vAlign w:val="center"/>
          </w:tcPr>
          <w:p w14:paraId="4190DAF2" w14:textId="77777777" w:rsidR="005F37F3" w:rsidRDefault="00A7433D">
            <w:pPr>
              <w:spacing w:line="24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Описание</w:t>
            </w:r>
          </w:p>
        </w:tc>
      </w:tr>
      <w:tr w:rsidR="005F37F3" w14:paraId="0EA9FA3E" w14:textId="77777777">
        <w:trPr>
          <w:trHeight w:val="60"/>
          <w:jc w:val="center"/>
        </w:trPr>
        <w:tc>
          <w:tcPr>
            <w:tcW w:w="0" w:type="auto"/>
            <w:shd w:val="clear" w:color="auto" w:fill="auto"/>
            <w:vAlign w:val="center"/>
          </w:tcPr>
          <w:p w14:paraId="57A074EC" w14:textId="77777777" w:rsidR="005F37F3" w:rsidRDefault="00A7433D">
            <w:pPr>
              <w:spacing w:line="24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VideoReader</w:t>
            </w:r>
          </w:p>
        </w:tc>
        <w:tc>
          <w:tcPr>
            <w:tcW w:w="0" w:type="auto"/>
            <w:shd w:val="clear" w:color="auto" w:fill="auto"/>
            <w:vAlign w:val="center"/>
          </w:tcPr>
          <w:p w14:paraId="41B26C0F" w14:textId="77777777" w:rsidR="005F37F3" w:rsidRDefault="00A7433D">
            <w:pPr>
              <w:spacing w:line="24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VideoReader</w:t>
            </w:r>
          </w:p>
        </w:tc>
        <w:tc>
          <w:tcPr>
            <w:tcW w:w="0" w:type="auto"/>
            <w:shd w:val="clear" w:color="auto" w:fill="auto"/>
            <w:vAlign w:val="center"/>
          </w:tcPr>
          <w:p w14:paraId="74E84B9F" w14:textId="77777777" w:rsidR="005F37F3" w:rsidRDefault="00A7433D">
            <w:pPr>
              <w:spacing w:line="24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Объект с уровня данных для работы с видеопотоком</w:t>
            </w:r>
          </w:p>
        </w:tc>
      </w:tr>
      <w:tr w:rsidR="005F37F3" w14:paraId="0125DBCA" w14:textId="77777777">
        <w:trPr>
          <w:trHeight w:val="60"/>
          <w:jc w:val="center"/>
        </w:trPr>
        <w:tc>
          <w:tcPr>
            <w:tcW w:w="0" w:type="auto"/>
            <w:shd w:val="clear" w:color="auto" w:fill="auto"/>
            <w:vAlign w:val="center"/>
          </w:tcPr>
          <w:p w14:paraId="29F1CA28" w14:textId="77777777" w:rsidR="005F37F3" w:rsidRDefault="00A7433D">
            <w:pPr>
              <w:spacing w:line="24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VideoDevicesResolver</w:t>
            </w:r>
          </w:p>
        </w:tc>
        <w:tc>
          <w:tcPr>
            <w:tcW w:w="0" w:type="auto"/>
            <w:shd w:val="clear" w:color="auto" w:fill="auto"/>
            <w:vAlign w:val="center"/>
          </w:tcPr>
          <w:p w14:paraId="3BE52BC3" w14:textId="77777777" w:rsidR="005F37F3" w:rsidRDefault="00A7433D">
            <w:pPr>
              <w:spacing w:line="24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VideoDevicesResolver</w:t>
            </w:r>
          </w:p>
        </w:tc>
        <w:tc>
          <w:tcPr>
            <w:tcW w:w="0" w:type="auto"/>
            <w:shd w:val="clear" w:color="auto" w:fill="auto"/>
            <w:vAlign w:val="center"/>
          </w:tcPr>
          <w:p w14:paraId="61CC9966" w14:textId="77777777" w:rsidR="005F37F3" w:rsidRDefault="00A7433D">
            <w:pPr>
              <w:spacing w:line="24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Объект для получения информации по доступным видеокамерам</w:t>
            </w:r>
          </w:p>
        </w:tc>
      </w:tr>
    </w:tbl>
    <w:p w14:paraId="246D7FEB" w14:textId="77777777" w:rsidR="005F37F3" w:rsidRDefault="005F37F3">
      <w:pPr>
        <w:pStyle w:val="af3"/>
        <w:jc w:val="center"/>
        <w:rPr>
          <w:sz w:val="24"/>
        </w:rPr>
      </w:pPr>
    </w:p>
    <w:p w14:paraId="17D1224E" w14:textId="343AAE4A" w:rsidR="005F37F3" w:rsidRDefault="00A7433D">
      <w:pPr>
        <w:pStyle w:val="af3"/>
        <w:jc w:val="right"/>
      </w:pPr>
      <w:r>
        <w:t xml:space="preserve">Таблица </w:t>
      </w:r>
      <w:r w:rsidR="000D38A9">
        <w:t>100</w:t>
      </w:r>
    </w:p>
    <w:p w14:paraId="4D1DD7B3" w14:textId="77777777" w:rsidR="005F37F3" w:rsidRDefault="00A7433D">
      <w:pPr>
        <w:pStyle w:val="af3"/>
        <w:jc w:val="center"/>
      </w:pPr>
      <w:r>
        <w:t>Описание методов класса «VideoService»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2"/>
        <w:gridCol w:w="2835"/>
        <w:gridCol w:w="1842"/>
        <w:gridCol w:w="2546"/>
      </w:tblGrid>
      <w:tr w:rsidR="005F37F3" w14:paraId="610692A4" w14:textId="77777777">
        <w:trPr>
          <w:trHeight w:val="600"/>
          <w:jc w:val="center"/>
        </w:trPr>
        <w:tc>
          <w:tcPr>
            <w:tcW w:w="2122" w:type="dxa"/>
            <w:shd w:val="clear" w:color="auto" w:fill="auto"/>
            <w:vAlign w:val="center"/>
          </w:tcPr>
          <w:p w14:paraId="0CE8C98E" w14:textId="77777777" w:rsidR="005F37F3" w:rsidRDefault="00A7433D">
            <w:pPr>
              <w:spacing w:line="24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Название</w:t>
            </w:r>
          </w:p>
        </w:tc>
        <w:tc>
          <w:tcPr>
            <w:tcW w:w="2835" w:type="dxa"/>
            <w:shd w:val="clear" w:color="auto" w:fill="auto"/>
            <w:vAlign w:val="center"/>
          </w:tcPr>
          <w:p w14:paraId="59890E5F" w14:textId="77777777" w:rsidR="005F37F3" w:rsidRDefault="00A7433D">
            <w:pPr>
              <w:spacing w:line="24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Параметры</w:t>
            </w:r>
          </w:p>
        </w:tc>
        <w:tc>
          <w:tcPr>
            <w:tcW w:w="1842" w:type="dxa"/>
            <w:shd w:val="clear" w:color="auto" w:fill="auto"/>
            <w:vAlign w:val="center"/>
          </w:tcPr>
          <w:p w14:paraId="79F93EC8" w14:textId="77777777" w:rsidR="005F37F3" w:rsidRDefault="00A7433D">
            <w:pPr>
              <w:spacing w:line="24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Возвращаемое значение</w:t>
            </w:r>
          </w:p>
        </w:tc>
        <w:tc>
          <w:tcPr>
            <w:tcW w:w="2546" w:type="dxa"/>
            <w:shd w:val="clear" w:color="auto" w:fill="auto"/>
            <w:vAlign w:val="center"/>
          </w:tcPr>
          <w:p w14:paraId="69EA6A8D" w14:textId="77777777" w:rsidR="005F37F3" w:rsidRDefault="00A7433D">
            <w:pPr>
              <w:spacing w:line="24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Описание</w:t>
            </w:r>
          </w:p>
        </w:tc>
      </w:tr>
      <w:tr w:rsidR="005F37F3" w14:paraId="7820C1DE" w14:textId="77777777">
        <w:trPr>
          <w:trHeight w:val="66"/>
          <w:jc w:val="center"/>
        </w:trPr>
        <w:tc>
          <w:tcPr>
            <w:tcW w:w="2122" w:type="dxa"/>
            <w:shd w:val="clear" w:color="auto" w:fill="auto"/>
            <w:vAlign w:val="center"/>
          </w:tcPr>
          <w:p w14:paraId="54347B3D" w14:textId="77777777" w:rsidR="005F37F3" w:rsidRDefault="00A7433D">
            <w:pPr>
              <w:spacing w:line="24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ReversePause</w:t>
            </w:r>
          </w:p>
        </w:tc>
        <w:tc>
          <w:tcPr>
            <w:tcW w:w="2835" w:type="dxa"/>
            <w:shd w:val="clear" w:color="auto" w:fill="auto"/>
            <w:vAlign w:val="center"/>
          </w:tcPr>
          <w:p w14:paraId="7C68AEF2" w14:textId="77777777" w:rsidR="005F37F3" w:rsidRDefault="00A7433D">
            <w:pPr>
              <w:spacing w:line="240" w:lineRule="auto"/>
              <w:jc w:val="center"/>
              <w:rPr>
                <w:rFonts w:eastAsia="Times New Roman" w:cs="Times New Roman"/>
                <w:b/>
                <w:bCs/>
                <w:color w:val="000000"/>
                <w:sz w:val="24"/>
                <w:szCs w:val="24"/>
                <w:lang w:eastAsia="ru-RU"/>
              </w:rPr>
            </w:pPr>
            <w:r>
              <w:rPr>
                <w:rFonts w:eastAsia="Times New Roman" w:cs="Times New Roman"/>
                <w:b/>
                <w:bCs/>
                <w:color w:val="000000"/>
                <w:sz w:val="24"/>
                <w:szCs w:val="24"/>
                <w:lang w:eastAsia="ru-RU"/>
              </w:rPr>
              <w:t>-</w:t>
            </w:r>
          </w:p>
        </w:tc>
        <w:tc>
          <w:tcPr>
            <w:tcW w:w="1842" w:type="dxa"/>
            <w:shd w:val="clear" w:color="auto" w:fill="auto"/>
            <w:vAlign w:val="center"/>
          </w:tcPr>
          <w:p w14:paraId="570C674F" w14:textId="77777777" w:rsidR="005F37F3" w:rsidRDefault="00A7433D">
            <w:pPr>
              <w:spacing w:line="24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bool</w:t>
            </w:r>
          </w:p>
        </w:tc>
        <w:tc>
          <w:tcPr>
            <w:tcW w:w="2546" w:type="dxa"/>
            <w:shd w:val="clear" w:color="auto" w:fill="auto"/>
            <w:vAlign w:val="center"/>
          </w:tcPr>
          <w:p w14:paraId="11E42309" w14:textId="77777777" w:rsidR="005F37F3" w:rsidRDefault="00A7433D">
            <w:pPr>
              <w:spacing w:line="24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Метод для изменения состояния паузы</w:t>
            </w:r>
          </w:p>
        </w:tc>
      </w:tr>
      <w:tr w:rsidR="005F37F3" w14:paraId="1F93385F" w14:textId="77777777">
        <w:trPr>
          <w:trHeight w:val="60"/>
          <w:jc w:val="center"/>
        </w:trPr>
        <w:tc>
          <w:tcPr>
            <w:tcW w:w="2122" w:type="dxa"/>
            <w:shd w:val="clear" w:color="auto" w:fill="auto"/>
            <w:vAlign w:val="center"/>
          </w:tcPr>
          <w:p w14:paraId="1BBA6B4B" w14:textId="77777777" w:rsidR="005F37F3" w:rsidRDefault="00A7433D">
            <w:pPr>
              <w:spacing w:line="24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StartFile</w:t>
            </w:r>
          </w:p>
        </w:tc>
        <w:tc>
          <w:tcPr>
            <w:tcW w:w="2835" w:type="dxa"/>
            <w:shd w:val="clear" w:color="auto" w:fill="auto"/>
            <w:vAlign w:val="center"/>
          </w:tcPr>
          <w:p w14:paraId="59B2E9A5" w14:textId="77777777" w:rsidR="005F37F3" w:rsidRDefault="00A7433D">
            <w:pPr>
              <w:spacing w:line="24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filePath: string, handler: IVideoProcessingHandler</w:t>
            </w:r>
          </w:p>
        </w:tc>
        <w:tc>
          <w:tcPr>
            <w:tcW w:w="1842" w:type="dxa"/>
            <w:shd w:val="clear" w:color="auto" w:fill="auto"/>
            <w:vAlign w:val="center"/>
          </w:tcPr>
          <w:p w14:paraId="3FBA5122" w14:textId="77777777" w:rsidR="005F37F3" w:rsidRDefault="00A7433D">
            <w:pPr>
              <w:spacing w:line="240" w:lineRule="auto"/>
              <w:jc w:val="center"/>
              <w:rPr>
                <w:rFonts w:eastAsia="Times New Roman" w:cs="Times New Roman"/>
                <w:b/>
                <w:bCs/>
                <w:color w:val="000000"/>
                <w:sz w:val="24"/>
                <w:szCs w:val="24"/>
                <w:lang w:eastAsia="ru-RU"/>
              </w:rPr>
            </w:pPr>
            <w:r>
              <w:rPr>
                <w:rFonts w:eastAsia="Times New Roman" w:cs="Times New Roman"/>
                <w:b/>
                <w:bCs/>
                <w:color w:val="000000"/>
                <w:sz w:val="24"/>
                <w:szCs w:val="24"/>
                <w:lang w:eastAsia="ru-RU"/>
              </w:rPr>
              <w:t>-</w:t>
            </w:r>
          </w:p>
        </w:tc>
        <w:tc>
          <w:tcPr>
            <w:tcW w:w="2546" w:type="dxa"/>
            <w:shd w:val="clear" w:color="auto" w:fill="auto"/>
            <w:vAlign w:val="center"/>
          </w:tcPr>
          <w:p w14:paraId="69C7584C" w14:textId="77777777" w:rsidR="005F37F3" w:rsidRDefault="00A7433D">
            <w:pPr>
              <w:spacing w:line="24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Метод для старта видеопотока с файла</w:t>
            </w:r>
          </w:p>
        </w:tc>
      </w:tr>
      <w:tr w:rsidR="005F37F3" w14:paraId="42A315D2" w14:textId="77777777">
        <w:trPr>
          <w:trHeight w:val="60"/>
          <w:jc w:val="center"/>
        </w:trPr>
        <w:tc>
          <w:tcPr>
            <w:tcW w:w="2122" w:type="dxa"/>
            <w:shd w:val="clear" w:color="auto" w:fill="auto"/>
            <w:vAlign w:val="center"/>
          </w:tcPr>
          <w:p w14:paraId="6DE66967" w14:textId="77777777" w:rsidR="005F37F3" w:rsidRDefault="00A7433D">
            <w:pPr>
              <w:spacing w:line="24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StartVideo</w:t>
            </w:r>
          </w:p>
        </w:tc>
        <w:tc>
          <w:tcPr>
            <w:tcW w:w="2835" w:type="dxa"/>
            <w:shd w:val="clear" w:color="auto" w:fill="auto"/>
            <w:vAlign w:val="center"/>
          </w:tcPr>
          <w:p w14:paraId="3B668CE7" w14:textId="77777777" w:rsidR="005F37F3" w:rsidRDefault="00A7433D">
            <w:pPr>
              <w:spacing w:line="24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id: int, handler: IVideoProcessingHandler</w:t>
            </w:r>
          </w:p>
        </w:tc>
        <w:tc>
          <w:tcPr>
            <w:tcW w:w="1842" w:type="dxa"/>
            <w:shd w:val="clear" w:color="auto" w:fill="auto"/>
            <w:vAlign w:val="center"/>
          </w:tcPr>
          <w:p w14:paraId="683856C1" w14:textId="77777777" w:rsidR="005F37F3" w:rsidRDefault="00A7433D">
            <w:pPr>
              <w:spacing w:line="240" w:lineRule="auto"/>
              <w:jc w:val="center"/>
              <w:rPr>
                <w:rFonts w:eastAsia="Times New Roman" w:cs="Times New Roman"/>
                <w:b/>
                <w:bCs/>
                <w:color w:val="000000"/>
                <w:sz w:val="24"/>
                <w:szCs w:val="24"/>
                <w:lang w:eastAsia="ru-RU"/>
              </w:rPr>
            </w:pPr>
            <w:r>
              <w:rPr>
                <w:rFonts w:eastAsia="Times New Roman" w:cs="Times New Roman"/>
                <w:b/>
                <w:bCs/>
                <w:color w:val="000000"/>
                <w:sz w:val="24"/>
                <w:szCs w:val="24"/>
                <w:lang w:eastAsia="ru-RU"/>
              </w:rPr>
              <w:t>-</w:t>
            </w:r>
          </w:p>
        </w:tc>
        <w:tc>
          <w:tcPr>
            <w:tcW w:w="2546" w:type="dxa"/>
            <w:shd w:val="clear" w:color="auto" w:fill="auto"/>
            <w:vAlign w:val="center"/>
          </w:tcPr>
          <w:p w14:paraId="546505F9" w14:textId="77777777" w:rsidR="005F37F3" w:rsidRDefault="00A7433D">
            <w:pPr>
              <w:spacing w:line="24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Метод для старта видеопотока из файла</w:t>
            </w:r>
          </w:p>
        </w:tc>
      </w:tr>
      <w:tr w:rsidR="005F37F3" w14:paraId="75E0AEFC" w14:textId="77777777">
        <w:trPr>
          <w:trHeight w:val="90"/>
          <w:jc w:val="center"/>
        </w:trPr>
        <w:tc>
          <w:tcPr>
            <w:tcW w:w="2122" w:type="dxa"/>
            <w:shd w:val="clear" w:color="auto" w:fill="auto"/>
            <w:vAlign w:val="center"/>
          </w:tcPr>
          <w:p w14:paraId="0588F681" w14:textId="77777777" w:rsidR="005F37F3" w:rsidRDefault="00A7433D">
            <w:pPr>
              <w:spacing w:line="24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GetVideoDevices</w:t>
            </w:r>
          </w:p>
        </w:tc>
        <w:tc>
          <w:tcPr>
            <w:tcW w:w="2835" w:type="dxa"/>
            <w:shd w:val="clear" w:color="auto" w:fill="auto"/>
            <w:vAlign w:val="center"/>
          </w:tcPr>
          <w:p w14:paraId="726564D6" w14:textId="77777777" w:rsidR="005F37F3" w:rsidRDefault="00A7433D">
            <w:pPr>
              <w:spacing w:line="240" w:lineRule="auto"/>
              <w:jc w:val="center"/>
              <w:rPr>
                <w:rFonts w:eastAsia="Times New Roman" w:cs="Times New Roman"/>
                <w:b/>
                <w:bCs/>
                <w:color w:val="000000"/>
                <w:sz w:val="24"/>
                <w:szCs w:val="24"/>
                <w:lang w:eastAsia="ru-RU"/>
              </w:rPr>
            </w:pPr>
            <w:r>
              <w:rPr>
                <w:rFonts w:eastAsia="Times New Roman" w:cs="Times New Roman"/>
                <w:b/>
                <w:bCs/>
                <w:color w:val="000000"/>
                <w:sz w:val="24"/>
                <w:szCs w:val="24"/>
                <w:lang w:eastAsia="ru-RU"/>
              </w:rPr>
              <w:t>-</w:t>
            </w:r>
          </w:p>
        </w:tc>
        <w:tc>
          <w:tcPr>
            <w:tcW w:w="1842" w:type="dxa"/>
            <w:shd w:val="clear" w:color="auto" w:fill="auto"/>
            <w:vAlign w:val="center"/>
          </w:tcPr>
          <w:p w14:paraId="36DA6BDD" w14:textId="77777777" w:rsidR="005F37F3" w:rsidRDefault="00A7433D">
            <w:pPr>
              <w:spacing w:line="24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IEnumerable&lt;VideoDeviceInfo&gt;</w:t>
            </w:r>
          </w:p>
        </w:tc>
        <w:tc>
          <w:tcPr>
            <w:tcW w:w="2546" w:type="dxa"/>
            <w:shd w:val="clear" w:color="auto" w:fill="auto"/>
            <w:vAlign w:val="center"/>
          </w:tcPr>
          <w:p w14:paraId="7468DC84" w14:textId="77777777" w:rsidR="005F37F3" w:rsidRDefault="00A7433D">
            <w:pPr>
              <w:spacing w:line="24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Метод для получения информация о доступных камеры</w:t>
            </w:r>
          </w:p>
        </w:tc>
      </w:tr>
    </w:tbl>
    <w:p w14:paraId="47A5DD47" w14:textId="77777777" w:rsidR="005F37F3" w:rsidRDefault="005F37F3">
      <w:pPr>
        <w:spacing w:line="240" w:lineRule="auto"/>
        <w:jc w:val="center"/>
        <w:rPr>
          <w:rFonts w:eastAsia="Times New Roman" w:cs="Times New Roman"/>
          <w:color w:val="000000"/>
          <w:sz w:val="24"/>
          <w:szCs w:val="24"/>
          <w:lang w:eastAsia="ru-RU"/>
        </w:rPr>
      </w:pPr>
    </w:p>
    <w:p w14:paraId="76E7FAC8" w14:textId="77777777" w:rsidR="00E01EE4" w:rsidRDefault="00E01EE4">
      <w:pPr>
        <w:pStyle w:val="af3"/>
        <w:jc w:val="right"/>
      </w:pPr>
    </w:p>
    <w:p w14:paraId="4126BDA4" w14:textId="163D2C1C" w:rsidR="005F37F3" w:rsidRDefault="00A7433D">
      <w:pPr>
        <w:pStyle w:val="af3"/>
        <w:jc w:val="right"/>
      </w:pPr>
      <w:r>
        <w:lastRenderedPageBreak/>
        <w:t xml:space="preserve">Таблица </w:t>
      </w:r>
      <w:r w:rsidR="000D38A9">
        <w:t>101</w:t>
      </w:r>
    </w:p>
    <w:p w14:paraId="0646160C" w14:textId="77777777" w:rsidR="005F37F3" w:rsidRDefault="00A7433D">
      <w:pPr>
        <w:pStyle w:val="af3"/>
        <w:jc w:val="center"/>
      </w:pPr>
      <w:r>
        <w:t>Описание методов класса «IVideoProcessingHandler»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3"/>
        <w:gridCol w:w="2316"/>
        <w:gridCol w:w="2688"/>
        <w:gridCol w:w="2636"/>
      </w:tblGrid>
      <w:tr w:rsidR="005F37F3" w14:paraId="226FFB88" w14:textId="77777777">
        <w:trPr>
          <w:trHeight w:val="300"/>
          <w:jc w:val="center"/>
        </w:trPr>
        <w:tc>
          <w:tcPr>
            <w:tcW w:w="0" w:type="auto"/>
            <w:shd w:val="clear" w:color="auto" w:fill="auto"/>
            <w:vAlign w:val="center"/>
          </w:tcPr>
          <w:p w14:paraId="49C87930" w14:textId="77777777" w:rsidR="005F37F3" w:rsidRDefault="00A7433D" w:rsidP="00EE205E">
            <w:pPr>
              <w:spacing w:line="36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Название</w:t>
            </w:r>
          </w:p>
        </w:tc>
        <w:tc>
          <w:tcPr>
            <w:tcW w:w="0" w:type="auto"/>
            <w:shd w:val="clear" w:color="auto" w:fill="auto"/>
            <w:vAlign w:val="center"/>
          </w:tcPr>
          <w:p w14:paraId="2ADE146F" w14:textId="77777777" w:rsidR="005F37F3" w:rsidRDefault="00A7433D" w:rsidP="00EE205E">
            <w:pPr>
              <w:spacing w:line="36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Параметры</w:t>
            </w:r>
          </w:p>
        </w:tc>
        <w:tc>
          <w:tcPr>
            <w:tcW w:w="0" w:type="auto"/>
            <w:shd w:val="clear" w:color="auto" w:fill="auto"/>
            <w:vAlign w:val="center"/>
          </w:tcPr>
          <w:p w14:paraId="24C2B2AE" w14:textId="77777777" w:rsidR="005F37F3" w:rsidRDefault="00A7433D" w:rsidP="00EE205E">
            <w:pPr>
              <w:spacing w:line="36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Возвращаемое значение</w:t>
            </w:r>
          </w:p>
        </w:tc>
        <w:tc>
          <w:tcPr>
            <w:tcW w:w="0" w:type="auto"/>
            <w:shd w:val="clear" w:color="auto" w:fill="auto"/>
            <w:vAlign w:val="center"/>
          </w:tcPr>
          <w:p w14:paraId="5C4D7435" w14:textId="77777777" w:rsidR="005F37F3" w:rsidRDefault="00A7433D" w:rsidP="00EE205E">
            <w:pPr>
              <w:spacing w:line="36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Описание</w:t>
            </w:r>
          </w:p>
        </w:tc>
      </w:tr>
      <w:tr w:rsidR="005F37F3" w14:paraId="7F3150B0" w14:textId="77777777">
        <w:trPr>
          <w:trHeight w:val="74"/>
          <w:jc w:val="center"/>
        </w:trPr>
        <w:tc>
          <w:tcPr>
            <w:tcW w:w="0" w:type="auto"/>
            <w:shd w:val="clear" w:color="auto" w:fill="auto"/>
            <w:vAlign w:val="center"/>
          </w:tcPr>
          <w:p w14:paraId="3D1167EC" w14:textId="77777777" w:rsidR="005F37F3" w:rsidRDefault="00A7433D" w:rsidP="00EE205E">
            <w:pPr>
              <w:spacing w:line="36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HandleFrame</w:t>
            </w:r>
          </w:p>
        </w:tc>
        <w:tc>
          <w:tcPr>
            <w:tcW w:w="0" w:type="auto"/>
            <w:shd w:val="clear" w:color="auto" w:fill="auto"/>
            <w:vAlign w:val="center"/>
          </w:tcPr>
          <w:p w14:paraId="5FCCA891" w14:textId="77777777" w:rsidR="005F37F3" w:rsidRDefault="00A7433D" w:rsidP="00EE205E">
            <w:pPr>
              <w:spacing w:line="36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frameInfo: FrameInfo</w:t>
            </w:r>
          </w:p>
        </w:tc>
        <w:tc>
          <w:tcPr>
            <w:tcW w:w="0" w:type="auto"/>
            <w:shd w:val="clear" w:color="auto" w:fill="auto"/>
            <w:vAlign w:val="center"/>
          </w:tcPr>
          <w:p w14:paraId="496BA8BA" w14:textId="77777777" w:rsidR="005F37F3" w:rsidRDefault="00A7433D" w:rsidP="00EE205E">
            <w:pPr>
              <w:spacing w:line="360" w:lineRule="auto"/>
              <w:jc w:val="center"/>
              <w:rPr>
                <w:rFonts w:eastAsia="Times New Roman" w:cs="Times New Roman"/>
                <w:b/>
                <w:bCs/>
                <w:color w:val="000000"/>
                <w:sz w:val="24"/>
                <w:szCs w:val="24"/>
                <w:lang w:eastAsia="ru-RU"/>
              </w:rPr>
            </w:pPr>
            <w:r>
              <w:rPr>
                <w:rFonts w:eastAsia="Times New Roman" w:cs="Times New Roman"/>
                <w:b/>
                <w:bCs/>
                <w:color w:val="000000"/>
                <w:sz w:val="24"/>
                <w:szCs w:val="24"/>
                <w:lang w:eastAsia="ru-RU"/>
              </w:rPr>
              <w:t>-</w:t>
            </w:r>
          </w:p>
        </w:tc>
        <w:tc>
          <w:tcPr>
            <w:tcW w:w="0" w:type="auto"/>
            <w:shd w:val="clear" w:color="auto" w:fill="auto"/>
            <w:vAlign w:val="center"/>
          </w:tcPr>
          <w:p w14:paraId="4234D08C" w14:textId="77777777" w:rsidR="005F37F3" w:rsidRDefault="00A7433D" w:rsidP="00EE205E">
            <w:pPr>
              <w:spacing w:line="36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Метод обработки кадра</w:t>
            </w:r>
          </w:p>
        </w:tc>
      </w:tr>
    </w:tbl>
    <w:p w14:paraId="21F17B3B" w14:textId="77777777" w:rsidR="005F37F3" w:rsidRDefault="005F37F3">
      <w:pPr>
        <w:pStyle w:val="af3"/>
        <w:jc w:val="center"/>
        <w:rPr>
          <w:sz w:val="24"/>
        </w:rPr>
      </w:pPr>
    </w:p>
    <w:p w14:paraId="481153AF" w14:textId="4C15095F" w:rsidR="005F37F3" w:rsidRDefault="00A7433D">
      <w:pPr>
        <w:pStyle w:val="af3"/>
        <w:jc w:val="right"/>
      </w:pPr>
      <w:r>
        <w:t xml:space="preserve">Таблица </w:t>
      </w:r>
      <w:r w:rsidR="000D38A9">
        <w:t>102</w:t>
      </w:r>
    </w:p>
    <w:p w14:paraId="5BC444D4" w14:textId="77777777" w:rsidR="005F37F3" w:rsidRDefault="00A7433D">
      <w:pPr>
        <w:pStyle w:val="af3"/>
        <w:jc w:val="center"/>
      </w:pPr>
      <w:r>
        <w:t>Описание полей класса «ReportService»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3"/>
        <w:gridCol w:w="1856"/>
        <w:gridCol w:w="5386"/>
      </w:tblGrid>
      <w:tr w:rsidR="005F37F3" w14:paraId="0A9D9588" w14:textId="77777777">
        <w:trPr>
          <w:trHeight w:val="60"/>
          <w:jc w:val="center"/>
        </w:trPr>
        <w:tc>
          <w:tcPr>
            <w:tcW w:w="0" w:type="auto"/>
            <w:shd w:val="clear" w:color="auto" w:fill="auto"/>
            <w:vAlign w:val="center"/>
          </w:tcPr>
          <w:p w14:paraId="13915435" w14:textId="77777777" w:rsidR="005F37F3" w:rsidRDefault="00A7433D" w:rsidP="00EE205E">
            <w:pPr>
              <w:spacing w:line="36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Название</w:t>
            </w:r>
          </w:p>
        </w:tc>
        <w:tc>
          <w:tcPr>
            <w:tcW w:w="0" w:type="auto"/>
            <w:shd w:val="clear" w:color="auto" w:fill="auto"/>
            <w:vAlign w:val="center"/>
          </w:tcPr>
          <w:p w14:paraId="49582AE7" w14:textId="77777777" w:rsidR="005F37F3" w:rsidRDefault="00A7433D" w:rsidP="00EE205E">
            <w:pPr>
              <w:spacing w:line="36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Тип</w:t>
            </w:r>
          </w:p>
        </w:tc>
        <w:tc>
          <w:tcPr>
            <w:tcW w:w="0" w:type="auto"/>
            <w:shd w:val="clear" w:color="auto" w:fill="auto"/>
            <w:vAlign w:val="center"/>
          </w:tcPr>
          <w:p w14:paraId="5672BBDB" w14:textId="77777777" w:rsidR="005F37F3" w:rsidRDefault="00A7433D" w:rsidP="00EE205E">
            <w:pPr>
              <w:spacing w:line="36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Описание</w:t>
            </w:r>
          </w:p>
        </w:tc>
      </w:tr>
      <w:tr w:rsidR="005F37F3" w14:paraId="1507B6FD" w14:textId="77777777">
        <w:trPr>
          <w:trHeight w:val="60"/>
          <w:jc w:val="center"/>
        </w:trPr>
        <w:tc>
          <w:tcPr>
            <w:tcW w:w="0" w:type="auto"/>
            <w:shd w:val="clear" w:color="auto" w:fill="auto"/>
            <w:vAlign w:val="center"/>
          </w:tcPr>
          <w:p w14:paraId="5A7E3522" w14:textId="77777777" w:rsidR="005F37F3" w:rsidRDefault="00A7433D" w:rsidP="00EE205E">
            <w:pPr>
              <w:spacing w:line="36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Db</w:t>
            </w:r>
          </w:p>
        </w:tc>
        <w:tc>
          <w:tcPr>
            <w:tcW w:w="0" w:type="auto"/>
            <w:shd w:val="clear" w:color="auto" w:fill="auto"/>
            <w:vAlign w:val="center"/>
          </w:tcPr>
          <w:p w14:paraId="36C93211" w14:textId="77777777" w:rsidR="005F37F3" w:rsidRDefault="00A7433D" w:rsidP="00EE205E">
            <w:pPr>
              <w:spacing w:line="36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DatabaseContext</w:t>
            </w:r>
          </w:p>
        </w:tc>
        <w:tc>
          <w:tcPr>
            <w:tcW w:w="0" w:type="auto"/>
            <w:shd w:val="clear" w:color="auto" w:fill="auto"/>
            <w:vAlign w:val="center"/>
          </w:tcPr>
          <w:p w14:paraId="5F929269" w14:textId="77777777" w:rsidR="005F37F3" w:rsidRDefault="00A7433D" w:rsidP="00EE205E">
            <w:pPr>
              <w:spacing w:line="36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Объект для работы с базой данных</w:t>
            </w:r>
          </w:p>
        </w:tc>
      </w:tr>
      <w:tr w:rsidR="005F37F3" w14:paraId="6D4E95B6" w14:textId="77777777">
        <w:trPr>
          <w:trHeight w:val="88"/>
          <w:jc w:val="center"/>
        </w:trPr>
        <w:tc>
          <w:tcPr>
            <w:tcW w:w="0" w:type="auto"/>
            <w:shd w:val="clear" w:color="auto" w:fill="auto"/>
            <w:vAlign w:val="center"/>
          </w:tcPr>
          <w:p w14:paraId="6403D084" w14:textId="77777777" w:rsidR="005F37F3" w:rsidRDefault="00A7433D" w:rsidP="00EE205E">
            <w:pPr>
              <w:spacing w:line="36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TeamsSender</w:t>
            </w:r>
          </w:p>
        </w:tc>
        <w:tc>
          <w:tcPr>
            <w:tcW w:w="0" w:type="auto"/>
            <w:shd w:val="clear" w:color="auto" w:fill="auto"/>
            <w:vAlign w:val="center"/>
          </w:tcPr>
          <w:p w14:paraId="0163322C" w14:textId="77777777" w:rsidR="005F37F3" w:rsidRDefault="00A7433D" w:rsidP="00EE205E">
            <w:pPr>
              <w:spacing w:line="36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TeamsSender</w:t>
            </w:r>
          </w:p>
        </w:tc>
        <w:tc>
          <w:tcPr>
            <w:tcW w:w="0" w:type="auto"/>
            <w:shd w:val="clear" w:color="auto" w:fill="auto"/>
            <w:vAlign w:val="center"/>
          </w:tcPr>
          <w:p w14:paraId="558869C5" w14:textId="77777777" w:rsidR="005F37F3" w:rsidRDefault="00A7433D" w:rsidP="00EE205E">
            <w:pPr>
              <w:spacing w:line="36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Объект для отправки сообщений на канал в Teams</w:t>
            </w:r>
          </w:p>
        </w:tc>
      </w:tr>
    </w:tbl>
    <w:p w14:paraId="7AD2690A" w14:textId="77777777" w:rsidR="005F37F3" w:rsidRDefault="005F37F3">
      <w:pPr>
        <w:pStyle w:val="af3"/>
        <w:jc w:val="center"/>
        <w:rPr>
          <w:sz w:val="24"/>
        </w:rPr>
      </w:pPr>
    </w:p>
    <w:p w14:paraId="7514A3A2" w14:textId="7FF43DCB" w:rsidR="005F37F3" w:rsidRDefault="00A7433D">
      <w:pPr>
        <w:pStyle w:val="af3"/>
        <w:jc w:val="right"/>
      </w:pPr>
      <w:r>
        <w:t xml:space="preserve">Таблица </w:t>
      </w:r>
      <w:r w:rsidR="000D38A9">
        <w:t>103</w:t>
      </w:r>
    </w:p>
    <w:p w14:paraId="33D6798F" w14:textId="77777777" w:rsidR="005F37F3" w:rsidRDefault="00A7433D">
      <w:pPr>
        <w:pStyle w:val="af3"/>
        <w:jc w:val="center"/>
      </w:pPr>
      <w:r>
        <w:t>Описание методов класса «ReportService»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5"/>
        <w:gridCol w:w="2555"/>
        <w:gridCol w:w="2342"/>
        <w:gridCol w:w="3498"/>
      </w:tblGrid>
      <w:tr w:rsidR="005F37F3" w14:paraId="29AE18F3" w14:textId="77777777">
        <w:trPr>
          <w:trHeight w:val="60"/>
          <w:jc w:val="center"/>
        </w:trPr>
        <w:tc>
          <w:tcPr>
            <w:tcW w:w="0" w:type="auto"/>
            <w:shd w:val="clear" w:color="auto" w:fill="auto"/>
            <w:vAlign w:val="center"/>
          </w:tcPr>
          <w:p w14:paraId="46023898" w14:textId="77777777" w:rsidR="005F37F3" w:rsidRDefault="00A7433D" w:rsidP="00EE205E">
            <w:pPr>
              <w:spacing w:line="36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Название</w:t>
            </w:r>
          </w:p>
        </w:tc>
        <w:tc>
          <w:tcPr>
            <w:tcW w:w="0" w:type="auto"/>
            <w:shd w:val="clear" w:color="auto" w:fill="auto"/>
            <w:vAlign w:val="center"/>
          </w:tcPr>
          <w:p w14:paraId="5E41EA4C" w14:textId="77777777" w:rsidR="005F37F3" w:rsidRDefault="00A7433D" w:rsidP="00EE205E">
            <w:pPr>
              <w:spacing w:line="36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Параметры</w:t>
            </w:r>
          </w:p>
        </w:tc>
        <w:tc>
          <w:tcPr>
            <w:tcW w:w="0" w:type="auto"/>
            <w:shd w:val="clear" w:color="auto" w:fill="auto"/>
            <w:vAlign w:val="center"/>
          </w:tcPr>
          <w:p w14:paraId="21C63F9A" w14:textId="77777777" w:rsidR="005F37F3" w:rsidRDefault="00A7433D" w:rsidP="00EE205E">
            <w:pPr>
              <w:spacing w:line="36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Возвращаемое значение</w:t>
            </w:r>
          </w:p>
        </w:tc>
        <w:tc>
          <w:tcPr>
            <w:tcW w:w="0" w:type="auto"/>
            <w:shd w:val="clear" w:color="auto" w:fill="auto"/>
            <w:vAlign w:val="center"/>
          </w:tcPr>
          <w:p w14:paraId="4D82B031" w14:textId="77777777" w:rsidR="005F37F3" w:rsidRDefault="00A7433D" w:rsidP="00EE205E">
            <w:pPr>
              <w:spacing w:line="36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Описание</w:t>
            </w:r>
          </w:p>
        </w:tc>
      </w:tr>
      <w:tr w:rsidR="005F37F3" w14:paraId="076738B0" w14:textId="77777777">
        <w:trPr>
          <w:trHeight w:val="92"/>
          <w:jc w:val="center"/>
        </w:trPr>
        <w:tc>
          <w:tcPr>
            <w:tcW w:w="0" w:type="auto"/>
            <w:shd w:val="clear" w:color="auto" w:fill="auto"/>
            <w:vAlign w:val="center"/>
          </w:tcPr>
          <w:p w14:paraId="16FFF141" w14:textId="77777777" w:rsidR="005F37F3" w:rsidRDefault="00A7433D" w:rsidP="00EE205E">
            <w:pPr>
              <w:spacing w:line="36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Send</w:t>
            </w:r>
          </w:p>
        </w:tc>
        <w:tc>
          <w:tcPr>
            <w:tcW w:w="0" w:type="auto"/>
            <w:shd w:val="clear" w:color="auto" w:fill="auto"/>
            <w:vAlign w:val="center"/>
          </w:tcPr>
          <w:p w14:paraId="73D70F52" w14:textId="77777777" w:rsidR="005F37F3" w:rsidRDefault="00A7433D" w:rsidP="00EE205E">
            <w:pPr>
              <w:spacing w:line="36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report: Report, type: SendType</w:t>
            </w:r>
          </w:p>
        </w:tc>
        <w:tc>
          <w:tcPr>
            <w:tcW w:w="0" w:type="auto"/>
            <w:shd w:val="clear" w:color="auto" w:fill="auto"/>
            <w:vAlign w:val="center"/>
          </w:tcPr>
          <w:p w14:paraId="1C73AC49" w14:textId="77777777" w:rsidR="005F37F3" w:rsidRDefault="00A7433D" w:rsidP="00EE205E">
            <w:pPr>
              <w:spacing w:line="360" w:lineRule="auto"/>
              <w:jc w:val="center"/>
              <w:rPr>
                <w:rFonts w:eastAsia="Times New Roman" w:cs="Times New Roman"/>
                <w:b/>
                <w:bCs/>
                <w:color w:val="000000"/>
                <w:sz w:val="24"/>
                <w:szCs w:val="24"/>
                <w:lang w:eastAsia="ru-RU"/>
              </w:rPr>
            </w:pPr>
            <w:r>
              <w:rPr>
                <w:rFonts w:eastAsia="Times New Roman" w:cs="Times New Roman"/>
                <w:b/>
                <w:bCs/>
                <w:color w:val="000000"/>
                <w:sz w:val="24"/>
                <w:szCs w:val="24"/>
                <w:lang w:eastAsia="ru-RU"/>
              </w:rPr>
              <w:t>-</w:t>
            </w:r>
          </w:p>
        </w:tc>
        <w:tc>
          <w:tcPr>
            <w:tcW w:w="0" w:type="auto"/>
            <w:shd w:val="clear" w:color="auto" w:fill="auto"/>
            <w:vAlign w:val="center"/>
          </w:tcPr>
          <w:p w14:paraId="1CA52ACA" w14:textId="77777777" w:rsidR="005F37F3" w:rsidRDefault="00A7433D" w:rsidP="00EE205E">
            <w:pPr>
              <w:spacing w:line="36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Метод для отправки отчёта, согласно опции</w:t>
            </w:r>
          </w:p>
        </w:tc>
      </w:tr>
    </w:tbl>
    <w:p w14:paraId="002E5DD6" w14:textId="77777777" w:rsidR="00B461EE" w:rsidRDefault="00B461EE">
      <w:pPr>
        <w:pStyle w:val="af3"/>
        <w:jc w:val="right"/>
      </w:pPr>
    </w:p>
    <w:p w14:paraId="148030C8" w14:textId="42CD34D1" w:rsidR="005F37F3" w:rsidRDefault="00A7433D">
      <w:pPr>
        <w:pStyle w:val="af3"/>
        <w:jc w:val="right"/>
      </w:pPr>
      <w:r>
        <w:t xml:space="preserve">Таблица </w:t>
      </w:r>
      <w:r w:rsidR="000D38A9">
        <w:t>104</w:t>
      </w:r>
    </w:p>
    <w:p w14:paraId="14DC2C05" w14:textId="77777777" w:rsidR="005F37F3" w:rsidRDefault="00A7433D">
      <w:pPr>
        <w:pStyle w:val="af3"/>
        <w:jc w:val="center"/>
      </w:pPr>
      <w:r>
        <w:t>Описание полей класса «Report»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36"/>
        <w:gridCol w:w="2433"/>
        <w:gridCol w:w="1947"/>
      </w:tblGrid>
      <w:tr w:rsidR="005F37F3" w14:paraId="79CB4EAE" w14:textId="77777777">
        <w:trPr>
          <w:trHeight w:val="300"/>
          <w:jc w:val="center"/>
        </w:trPr>
        <w:tc>
          <w:tcPr>
            <w:tcW w:w="0" w:type="auto"/>
            <w:shd w:val="clear" w:color="auto" w:fill="auto"/>
            <w:vAlign w:val="center"/>
          </w:tcPr>
          <w:p w14:paraId="5D917A9B" w14:textId="77777777" w:rsidR="005F37F3" w:rsidRDefault="00A7433D" w:rsidP="00EE205E">
            <w:pPr>
              <w:spacing w:line="36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Название</w:t>
            </w:r>
          </w:p>
        </w:tc>
        <w:tc>
          <w:tcPr>
            <w:tcW w:w="0" w:type="auto"/>
            <w:shd w:val="clear" w:color="auto" w:fill="auto"/>
            <w:vAlign w:val="center"/>
          </w:tcPr>
          <w:p w14:paraId="31196E64" w14:textId="77777777" w:rsidR="005F37F3" w:rsidRDefault="00A7433D" w:rsidP="00EE205E">
            <w:pPr>
              <w:spacing w:line="36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Тип</w:t>
            </w:r>
          </w:p>
        </w:tc>
        <w:tc>
          <w:tcPr>
            <w:tcW w:w="0" w:type="auto"/>
            <w:shd w:val="clear" w:color="auto" w:fill="auto"/>
            <w:vAlign w:val="center"/>
          </w:tcPr>
          <w:p w14:paraId="37ACC340" w14:textId="77777777" w:rsidR="005F37F3" w:rsidRDefault="00A7433D" w:rsidP="00EE205E">
            <w:pPr>
              <w:spacing w:line="36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Описание</w:t>
            </w:r>
          </w:p>
        </w:tc>
      </w:tr>
      <w:tr w:rsidR="005F37F3" w14:paraId="338246BB" w14:textId="77777777">
        <w:trPr>
          <w:trHeight w:val="300"/>
          <w:jc w:val="center"/>
        </w:trPr>
        <w:tc>
          <w:tcPr>
            <w:tcW w:w="0" w:type="auto"/>
            <w:shd w:val="clear" w:color="auto" w:fill="auto"/>
            <w:vAlign w:val="center"/>
          </w:tcPr>
          <w:p w14:paraId="079660A7" w14:textId="77777777" w:rsidR="005F37F3" w:rsidRDefault="00A7433D" w:rsidP="00EE205E">
            <w:pPr>
              <w:spacing w:line="36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Description</w:t>
            </w:r>
          </w:p>
        </w:tc>
        <w:tc>
          <w:tcPr>
            <w:tcW w:w="0" w:type="auto"/>
            <w:shd w:val="clear" w:color="auto" w:fill="auto"/>
            <w:vAlign w:val="center"/>
          </w:tcPr>
          <w:p w14:paraId="2F068876" w14:textId="77777777" w:rsidR="005F37F3" w:rsidRDefault="00A7433D" w:rsidP="00EE205E">
            <w:pPr>
              <w:spacing w:line="36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string</w:t>
            </w:r>
          </w:p>
        </w:tc>
        <w:tc>
          <w:tcPr>
            <w:tcW w:w="0" w:type="auto"/>
            <w:shd w:val="clear" w:color="auto" w:fill="auto"/>
            <w:vAlign w:val="center"/>
          </w:tcPr>
          <w:p w14:paraId="28ADEDA3" w14:textId="77777777" w:rsidR="005F37F3" w:rsidRDefault="00A7433D" w:rsidP="00EE205E">
            <w:pPr>
              <w:spacing w:line="36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Описание отчёта</w:t>
            </w:r>
          </w:p>
        </w:tc>
      </w:tr>
      <w:tr w:rsidR="005F37F3" w14:paraId="3ACE0168" w14:textId="77777777">
        <w:trPr>
          <w:trHeight w:val="300"/>
          <w:jc w:val="center"/>
        </w:trPr>
        <w:tc>
          <w:tcPr>
            <w:tcW w:w="0" w:type="auto"/>
            <w:shd w:val="clear" w:color="auto" w:fill="auto"/>
            <w:vAlign w:val="center"/>
          </w:tcPr>
          <w:p w14:paraId="27E03679" w14:textId="77777777" w:rsidR="005F37F3" w:rsidRDefault="00A7433D" w:rsidP="00EE205E">
            <w:pPr>
              <w:spacing w:line="36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Humans</w:t>
            </w:r>
          </w:p>
        </w:tc>
        <w:tc>
          <w:tcPr>
            <w:tcW w:w="0" w:type="auto"/>
            <w:shd w:val="clear" w:color="auto" w:fill="auto"/>
            <w:vAlign w:val="center"/>
          </w:tcPr>
          <w:p w14:paraId="5F967ED2" w14:textId="77777777" w:rsidR="005F37F3" w:rsidRDefault="00A7433D" w:rsidP="00EE205E">
            <w:pPr>
              <w:spacing w:line="36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IEnumerable&lt;Human&gt;</w:t>
            </w:r>
          </w:p>
        </w:tc>
        <w:tc>
          <w:tcPr>
            <w:tcW w:w="0" w:type="auto"/>
            <w:shd w:val="clear" w:color="auto" w:fill="auto"/>
            <w:vAlign w:val="center"/>
          </w:tcPr>
          <w:p w14:paraId="2B8C2757" w14:textId="77777777" w:rsidR="005F37F3" w:rsidRDefault="00A7433D" w:rsidP="00EE205E">
            <w:pPr>
              <w:spacing w:line="36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Люди отчёта</w:t>
            </w:r>
          </w:p>
        </w:tc>
      </w:tr>
      <w:tr w:rsidR="005F37F3" w14:paraId="404B9590" w14:textId="77777777">
        <w:trPr>
          <w:trHeight w:val="300"/>
          <w:jc w:val="center"/>
        </w:trPr>
        <w:tc>
          <w:tcPr>
            <w:tcW w:w="0" w:type="auto"/>
            <w:shd w:val="clear" w:color="auto" w:fill="auto"/>
            <w:vAlign w:val="center"/>
          </w:tcPr>
          <w:p w14:paraId="0C18D398" w14:textId="77777777" w:rsidR="005F37F3" w:rsidRDefault="00A7433D" w:rsidP="00EE205E">
            <w:pPr>
              <w:spacing w:line="36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Frame</w:t>
            </w:r>
          </w:p>
        </w:tc>
        <w:tc>
          <w:tcPr>
            <w:tcW w:w="0" w:type="auto"/>
            <w:shd w:val="clear" w:color="auto" w:fill="auto"/>
            <w:vAlign w:val="center"/>
          </w:tcPr>
          <w:p w14:paraId="2F7A1568" w14:textId="77777777" w:rsidR="005F37F3" w:rsidRDefault="00A7433D" w:rsidP="00EE205E">
            <w:pPr>
              <w:spacing w:line="36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Mat</w:t>
            </w:r>
          </w:p>
        </w:tc>
        <w:tc>
          <w:tcPr>
            <w:tcW w:w="0" w:type="auto"/>
            <w:shd w:val="clear" w:color="auto" w:fill="auto"/>
            <w:vAlign w:val="center"/>
          </w:tcPr>
          <w:p w14:paraId="7994108B" w14:textId="77777777" w:rsidR="005F37F3" w:rsidRDefault="00A7433D" w:rsidP="00EE205E">
            <w:pPr>
              <w:spacing w:line="36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Кадр для отчета</w:t>
            </w:r>
          </w:p>
        </w:tc>
      </w:tr>
    </w:tbl>
    <w:p w14:paraId="06D15661" w14:textId="77777777" w:rsidR="005F37F3" w:rsidRDefault="005F37F3" w:rsidP="0067701E">
      <w:pPr>
        <w:pStyle w:val="af3"/>
        <w:spacing w:line="480" w:lineRule="auto"/>
      </w:pPr>
    </w:p>
    <w:p w14:paraId="27EB6C08" w14:textId="77777777" w:rsidR="005F37F3" w:rsidRDefault="00A7433D" w:rsidP="00FC3322">
      <w:pPr>
        <w:pStyle w:val="24"/>
      </w:pPr>
      <w:bookmarkStart w:id="47" w:name="_Toc104970275"/>
      <w:r>
        <w:t>1.5.2.</w:t>
      </w:r>
      <w:r w:rsidRPr="00F3582D">
        <w:t>6</w:t>
      </w:r>
      <w:r>
        <w:t xml:space="preserve"> Проектирование классов пакета «</w:t>
      </w:r>
      <w:r>
        <w:rPr>
          <w:lang w:val="en-US"/>
        </w:rPr>
        <w:t>Database</w:t>
      </w:r>
      <w:r w:rsidRPr="00F3582D">
        <w:t xml:space="preserve"> </w:t>
      </w:r>
      <w:r>
        <w:rPr>
          <w:lang w:val="en-US"/>
        </w:rPr>
        <w:t>Sending</w:t>
      </w:r>
      <w:r>
        <w:t>»</w:t>
      </w:r>
      <w:bookmarkEnd w:id="47"/>
    </w:p>
    <w:p w14:paraId="0D9C2981" w14:textId="50EF9064" w:rsidR="005F37F3" w:rsidRDefault="00A7433D" w:rsidP="00FC3322">
      <w:pPr>
        <w:pStyle w:val="24"/>
      </w:pPr>
      <w:bookmarkStart w:id="48" w:name="_Toc104970276"/>
      <w:r>
        <w:t>1.5.2.</w:t>
      </w:r>
      <w:r w:rsidRPr="00F3582D">
        <w:t>6</w:t>
      </w:r>
      <w:r>
        <w:t>.1 Исходная диаграмма классов</w:t>
      </w:r>
      <w:bookmarkEnd w:id="48"/>
    </w:p>
    <w:p w14:paraId="3AF0EEFD" w14:textId="717C979E" w:rsidR="005F37F3" w:rsidRPr="00F3582D" w:rsidRDefault="00A7433D">
      <w:pPr>
        <w:pStyle w:val="af3"/>
      </w:pPr>
      <w:r>
        <w:t>Исходная диаграмма классов пакета «</w:t>
      </w:r>
      <w:r>
        <w:rPr>
          <w:lang w:val="en-US"/>
        </w:rPr>
        <w:t>Database</w:t>
      </w:r>
      <w:r w:rsidRPr="00F3582D">
        <w:t xml:space="preserve"> </w:t>
      </w:r>
      <w:r>
        <w:rPr>
          <w:lang w:val="en-US"/>
        </w:rPr>
        <w:t>Sending</w:t>
      </w:r>
      <w:r>
        <w:t xml:space="preserve">» представлена на рис. </w:t>
      </w:r>
      <w:r w:rsidR="0057622B">
        <w:t>47</w:t>
      </w:r>
      <w:r>
        <w:t xml:space="preserve">, а её описание в табл. </w:t>
      </w:r>
      <w:r w:rsidR="000D38A9">
        <w:t>105</w:t>
      </w:r>
      <w:r>
        <w:t>.</w:t>
      </w:r>
      <w:r w:rsidR="00F10203">
        <w:t xml:space="preserve"> Данный пакет содержит классы для работы с нейронной сетью. Пять классов сущностей характеризуют одноименные </w:t>
      </w:r>
      <w:r w:rsidR="00F10203">
        <w:lastRenderedPageBreak/>
        <w:t xml:space="preserve">таблицы в базе данных с помощью </w:t>
      </w:r>
      <w:r w:rsidR="00F10203">
        <w:rPr>
          <w:lang w:val="en-US"/>
        </w:rPr>
        <w:t xml:space="preserve">ORM Entity Framework [15]. </w:t>
      </w:r>
      <w:r w:rsidR="00F10203">
        <w:t xml:space="preserve">А класс </w:t>
      </w:r>
      <w:r w:rsidR="00F10203">
        <w:rPr>
          <w:lang w:val="en-US"/>
        </w:rPr>
        <w:t>DatabaseContext</w:t>
      </w:r>
      <w:r w:rsidR="00F10203" w:rsidRPr="00F3582D">
        <w:t xml:space="preserve"> </w:t>
      </w:r>
      <w:r w:rsidR="00F10203">
        <w:t xml:space="preserve">нужен для осуществления операций сохранения записей и преобразования сущностей в </w:t>
      </w:r>
      <w:r w:rsidR="0024383D">
        <w:rPr>
          <w:lang w:val="en-US"/>
        </w:rPr>
        <w:t>SQL</w:t>
      </w:r>
      <w:r w:rsidR="0024383D" w:rsidRPr="00F3582D">
        <w:t xml:space="preserve"> – </w:t>
      </w:r>
      <w:r w:rsidR="00F10203">
        <w:t>запросы</w:t>
      </w:r>
      <w:r w:rsidR="0024383D" w:rsidRPr="00F3582D">
        <w:t xml:space="preserve"> [15].</w:t>
      </w:r>
    </w:p>
    <w:p w14:paraId="480D316F" w14:textId="77777777" w:rsidR="005F37F3" w:rsidRDefault="00A7433D">
      <w:pPr>
        <w:pStyle w:val="af3"/>
        <w:jc w:val="center"/>
      </w:pPr>
      <w:r>
        <w:rPr>
          <w:noProof/>
        </w:rPr>
        <w:drawing>
          <wp:inline distT="0" distB="0" distL="0" distR="0" wp14:anchorId="17B8C915" wp14:editId="4301BB6B">
            <wp:extent cx="5220494" cy="2751152"/>
            <wp:effectExtent l="0" t="0" r="0"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Рисунок 52"/>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a:xfrm>
                      <a:off x="0" y="0"/>
                      <a:ext cx="5250270" cy="2766844"/>
                    </a:xfrm>
                    <a:prstGeom prst="rect">
                      <a:avLst/>
                    </a:prstGeom>
                    <a:noFill/>
                    <a:ln>
                      <a:noFill/>
                    </a:ln>
                  </pic:spPr>
                </pic:pic>
              </a:graphicData>
            </a:graphic>
          </wp:inline>
        </w:drawing>
      </w:r>
    </w:p>
    <w:p w14:paraId="3D2E3AC7" w14:textId="5DCA8100" w:rsidR="005F37F3" w:rsidRDefault="00A7433D">
      <w:pPr>
        <w:pStyle w:val="af3"/>
        <w:jc w:val="center"/>
      </w:pPr>
      <w:r>
        <w:t xml:space="preserve">Рис. </w:t>
      </w:r>
      <w:r w:rsidR="0057622B">
        <w:t>47</w:t>
      </w:r>
      <w:r>
        <w:t>. Исходная диаграмма классов пакета «</w:t>
      </w:r>
      <w:r>
        <w:rPr>
          <w:lang w:val="en-US"/>
        </w:rPr>
        <w:t>Database</w:t>
      </w:r>
      <w:r w:rsidRPr="00F3582D">
        <w:t xml:space="preserve"> </w:t>
      </w:r>
      <w:r>
        <w:rPr>
          <w:lang w:val="en-US"/>
        </w:rPr>
        <w:t>Sending</w:t>
      </w:r>
      <w:r>
        <w:t>»</w:t>
      </w:r>
    </w:p>
    <w:p w14:paraId="3191BAC3" w14:textId="77777777" w:rsidR="005F37F3" w:rsidRDefault="005F37F3">
      <w:pPr>
        <w:pStyle w:val="af3"/>
        <w:jc w:val="center"/>
      </w:pPr>
    </w:p>
    <w:p w14:paraId="3EB695D8" w14:textId="3E9AFC57" w:rsidR="005F37F3" w:rsidRDefault="00A7433D">
      <w:pPr>
        <w:pStyle w:val="af3"/>
        <w:jc w:val="right"/>
      </w:pPr>
      <w:r>
        <w:t xml:space="preserve">Таблица </w:t>
      </w:r>
      <w:r w:rsidR="000D38A9">
        <w:t>105</w:t>
      </w:r>
    </w:p>
    <w:p w14:paraId="7D9F527C" w14:textId="77777777" w:rsidR="005F37F3" w:rsidRDefault="00A7433D">
      <w:pPr>
        <w:pStyle w:val="af3"/>
        <w:jc w:val="center"/>
      </w:pPr>
      <w:r>
        <w:t>Описание классов пакета «</w:t>
      </w:r>
      <w:r>
        <w:rPr>
          <w:lang w:val="en-US"/>
        </w:rPr>
        <w:t>Database</w:t>
      </w:r>
      <w:r w:rsidRPr="00F3582D">
        <w:t xml:space="preserve"> </w:t>
      </w:r>
      <w:r>
        <w:rPr>
          <w:lang w:val="en-US"/>
        </w:rPr>
        <w:t>Sending</w:t>
      </w:r>
      <w:r>
        <w:t>»</w:t>
      </w:r>
    </w:p>
    <w:tbl>
      <w:tblPr>
        <w:tblStyle w:val="af2"/>
        <w:tblW w:w="0" w:type="auto"/>
        <w:tblLook w:val="04A0" w:firstRow="1" w:lastRow="0" w:firstColumn="1" w:lastColumn="0" w:noHBand="0" w:noVBand="1"/>
      </w:tblPr>
      <w:tblGrid>
        <w:gridCol w:w="1856"/>
        <w:gridCol w:w="7714"/>
      </w:tblGrid>
      <w:tr w:rsidR="005F37F3" w14:paraId="6C0F0F8F" w14:textId="77777777">
        <w:tc>
          <w:tcPr>
            <w:tcW w:w="1129" w:type="dxa"/>
          </w:tcPr>
          <w:p w14:paraId="642C6923" w14:textId="77777777" w:rsidR="005F37F3" w:rsidRDefault="00A7433D">
            <w:pPr>
              <w:pStyle w:val="af3"/>
              <w:ind w:firstLine="0"/>
              <w:jc w:val="center"/>
              <w:rPr>
                <w:sz w:val="24"/>
                <w:szCs w:val="22"/>
              </w:rPr>
            </w:pPr>
            <w:r>
              <w:rPr>
                <w:sz w:val="24"/>
                <w:szCs w:val="22"/>
              </w:rPr>
              <w:t>Класс</w:t>
            </w:r>
          </w:p>
        </w:tc>
        <w:tc>
          <w:tcPr>
            <w:tcW w:w="8216" w:type="dxa"/>
          </w:tcPr>
          <w:p w14:paraId="16CA5AEE" w14:textId="77777777" w:rsidR="005F37F3" w:rsidRDefault="00A7433D">
            <w:pPr>
              <w:pStyle w:val="af3"/>
              <w:ind w:firstLine="0"/>
              <w:jc w:val="center"/>
              <w:rPr>
                <w:sz w:val="24"/>
                <w:szCs w:val="22"/>
              </w:rPr>
            </w:pPr>
            <w:r>
              <w:rPr>
                <w:sz w:val="24"/>
                <w:szCs w:val="22"/>
              </w:rPr>
              <w:t>Описание</w:t>
            </w:r>
          </w:p>
        </w:tc>
      </w:tr>
      <w:tr w:rsidR="005F37F3" w14:paraId="09415A26" w14:textId="77777777">
        <w:tc>
          <w:tcPr>
            <w:tcW w:w="1129" w:type="dxa"/>
          </w:tcPr>
          <w:p w14:paraId="18D4DC82" w14:textId="77777777" w:rsidR="005F37F3" w:rsidRDefault="00A7433D">
            <w:pPr>
              <w:pStyle w:val="af3"/>
              <w:ind w:firstLine="0"/>
              <w:jc w:val="center"/>
              <w:rPr>
                <w:sz w:val="24"/>
                <w:szCs w:val="22"/>
                <w:lang w:val="en-US"/>
              </w:rPr>
            </w:pPr>
            <w:r>
              <w:rPr>
                <w:sz w:val="24"/>
                <w:szCs w:val="22"/>
                <w:lang w:val="en-US"/>
              </w:rPr>
              <w:t>DatabaseContext</w:t>
            </w:r>
          </w:p>
        </w:tc>
        <w:tc>
          <w:tcPr>
            <w:tcW w:w="8216" w:type="dxa"/>
          </w:tcPr>
          <w:p w14:paraId="391C2EEF" w14:textId="77777777" w:rsidR="005F37F3" w:rsidRDefault="00A7433D">
            <w:pPr>
              <w:pStyle w:val="af3"/>
              <w:ind w:firstLine="0"/>
              <w:rPr>
                <w:sz w:val="24"/>
                <w:szCs w:val="22"/>
              </w:rPr>
            </w:pPr>
            <w:r>
              <w:rPr>
                <w:sz w:val="24"/>
                <w:szCs w:val="22"/>
              </w:rPr>
              <w:t>класс, описывающий схему базы данных</w:t>
            </w:r>
          </w:p>
        </w:tc>
      </w:tr>
      <w:tr w:rsidR="005F37F3" w14:paraId="1D27AD48" w14:textId="77777777">
        <w:tc>
          <w:tcPr>
            <w:tcW w:w="1129" w:type="dxa"/>
          </w:tcPr>
          <w:p w14:paraId="2B2C16AF" w14:textId="77777777" w:rsidR="005F37F3" w:rsidRDefault="00A7433D">
            <w:pPr>
              <w:pStyle w:val="af3"/>
              <w:ind w:firstLine="0"/>
              <w:jc w:val="center"/>
              <w:rPr>
                <w:sz w:val="24"/>
                <w:szCs w:val="22"/>
                <w:lang w:val="en-US"/>
              </w:rPr>
            </w:pPr>
            <w:r>
              <w:rPr>
                <w:sz w:val="24"/>
                <w:szCs w:val="22"/>
                <w:lang w:val="en-US"/>
              </w:rPr>
              <w:t>PoseEntity</w:t>
            </w:r>
          </w:p>
        </w:tc>
        <w:tc>
          <w:tcPr>
            <w:tcW w:w="8216" w:type="dxa"/>
          </w:tcPr>
          <w:p w14:paraId="556EF7DD" w14:textId="77777777" w:rsidR="005F37F3" w:rsidRDefault="00A7433D">
            <w:pPr>
              <w:pStyle w:val="af3"/>
              <w:ind w:firstLine="0"/>
              <w:rPr>
                <w:sz w:val="24"/>
                <w:szCs w:val="22"/>
              </w:rPr>
            </w:pPr>
            <w:r>
              <w:rPr>
                <w:sz w:val="24"/>
                <w:szCs w:val="22"/>
              </w:rPr>
              <w:t>класс, описывающий таблицу поз</w:t>
            </w:r>
          </w:p>
        </w:tc>
      </w:tr>
      <w:tr w:rsidR="005F37F3" w14:paraId="0E044B6A" w14:textId="77777777">
        <w:tc>
          <w:tcPr>
            <w:tcW w:w="1129" w:type="dxa"/>
          </w:tcPr>
          <w:p w14:paraId="162F6E63" w14:textId="77777777" w:rsidR="005F37F3" w:rsidRDefault="00A7433D">
            <w:pPr>
              <w:pStyle w:val="af3"/>
              <w:ind w:firstLine="0"/>
              <w:jc w:val="center"/>
              <w:rPr>
                <w:sz w:val="24"/>
                <w:szCs w:val="22"/>
                <w:lang w:val="en-US"/>
              </w:rPr>
            </w:pPr>
            <w:r>
              <w:rPr>
                <w:sz w:val="24"/>
                <w:szCs w:val="22"/>
                <w:lang w:val="en-US"/>
              </w:rPr>
              <w:t>PointEntity</w:t>
            </w:r>
          </w:p>
        </w:tc>
        <w:tc>
          <w:tcPr>
            <w:tcW w:w="8216" w:type="dxa"/>
          </w:tcPr>
          <w:p w14:paraId="34AA8D87" w14:textId="77777777" w:rsidR="005F37F3" w:rsidRDefault="00A7433D">
            <w:pPr>
              <w:pStyle w:val="af3"/>
              <w:ind w:firstLine="0"/>
              <w:rPr>
                <w:sz w:val="24"/>
                <w:szCs w:val="22"/>
              </w:rPr>
            </w:pPr>
            <w:r>
              <w:rPr>
                <w:sz w:val="24"/>
                <w:szCs w:val="22"/>
              </w:rPr>
              <w:t>класс, описывающий таблицу точек</w:t>
            </w:r>
          </w:p>
        </w:tc>
      </w:tr>
      <w:tr w:rsidR="005F37F3" w14:paraId="558AFA52" w14:textId="77777777">
        <w:tc>
          <w:tcPr>
            <w:tcW w:w="1129" w:type="dxa"/>
          </w:tcPr>
          <w:p w14:paraId="55CDCD0A" w14:textId="77777777" w:rsidR="005F37F3" w:rsidRDefault="00A7433D">
            <w:pPr>
              <w:pStyle w:val="af3"/>
              <w:ind w:firstLine="0"/>
              <w:jc w:val="center"/>
              <w:rPr>
                <w:sz w:val="24"/>
                <w:szCs w:val="22"/>
                <w:lang w:val="en-US"/>
              </w:rPr>
            </w:pPr>
            <w:r>
              <w:rPr>
                <w:sz w:val="24"/>
                <w:szCs w:val="22"/>
                <w:lang w:val="en-US"/>
              </w:rPr>
              <w:t>HumanEntity</w:t>
            </w:r>
          </w:p>
        </w:tc>
        <w:tc>
          <w:tcPr>
            <w:tcW w:w="8216" w:type="dxa"/>
          </w:tcPr>
          <w:p w14:paraId="533FE6ED" w14:textId="77777777" w:rsidR="005F37F3" w:rsidRDefault="00A7433D">
            <w:pPr>
              <w:pStyle w:val="af3"/>
              <w:ind w:firstLine="0"/>
              <w:rPr>
                <w:sz w:val="24"/>
                <w:szCs w:val="22"/>
              </w:rPr>
            </w:pPr>
            <w:r>
              <w:rPr>
                <w:sz w:val="24"/>
                <w:szCs w:val="22"/>
              </w:rPr>
              <w:t>класс, описывающий таблицу людей</w:t>
            </w:r>
          </w:p>
        </w:tc>
      </w:tr>
      <w:tr w:rsidR="005F37F3" w14:paraId="3A437E38" w14:textId="77777777">
        <w:tc>
          <w:tcPr>
            <w:tcW w:w="1129" w:type="dxa"/>
          </w:tcPr>
          <w:p w14:paraId="4FB20F07" w14:textId="77777777" w:rsidR="005F37F3" w:rsidRDefault="00A7433D">
            <w:pPr>
              <w:pStyle w:val="af3"/>
              <w:ind w:firstLine="0"/>
              <w:jc w:val="center"/>
              <w:rPr>
                <w:sz w:val="24"/>
                <w:szCs w:val="22"/>
                <w:lang w:val="en-US"/>
              </w:rPr>
            </w:pPr>
            <w:r>
              <w:rPr>
                <w:sz w:val="24"/>
                <w:szCs w:val="22"/>
                <w:lang w:val="en-US"/>
              </w:rPr>
              <w:t>ReportEntity</w:t>
            </w:r>
          </w:p>
        </w:tc>
        <w:tc>
          <w:tcPr>
            <w:tcW w:w="8216" w:type="dxa"/>
          </w:tcPr>
          <w:p w14:paraId="7CF76751" w14:textId="77777777" w:rsidR="005F37F3" w:rsidRDefault="00A7433D">
            <w:pPr>
              <w:pStyle w:val="af3"/>
              <w:ind w:firstLine="0"/>
              <w:rPr>
                <w:sz w:val="24"/>
                <w:szCs w:val="22"/>
              </w:rPr>
            </w:pPr>
            <w:r>
              <w:rPr>
                <w:sz w:val="24"/>
                <w:szCs w:val="22"/>
              </w:rPr>
              <w:t>класс, описывающий таблицу отчётов</w:t>
            </w:r>
          </w:p>
        </w:tc>
      </w:tr>
      <w:tr w:rsidR="005F37F3" w14:paraId="09573058" w14:textId="77777777">
        <w:tc>
          <w:tcPr>
            <w:tcW w:w="1129" w:type="dxa"/>
          </w:tcPr>
          <w:p w14:paraId="4A4E047B" w14:textId="77777777" w:rsidR="005F37F3" w:rsidRDefault="00A7433D">
            <w:pPr>
              <w:pStyle w:val="af3"/>
              <w:ind w:firstLine="0"/>
              <w:jc w:val="center"/>
              <w:rPr>
                <w:sz w:val="24"/>
                <w:szCs w:val="22"/>
                <w:lang w:val="en-US"/>
              </w:rPr>
            </w:pPr>
            <w:r>
              <w:rPr>
                <w:sz w:val="24"/>
                <w:szCs w:val="22"/>
                <w:lang w:val="en-US"/>
              </w:rPr>
              <w:t>BodyPartEntity</w:t>
            </w:r>
          </w:p>
        </w:tc>
        <w:tc>
          <w:tcPr>
            <w:tcW w:w="8216" w:type="dxa"/>
          </w:tcPr>
          <w:p w14:paraId="2E0ED03B" w14:textId="77777777" w:rsidR="005F37F3" w:rsidRDefault="00A7433D">
            <w:pPr>
              <w:pStyle w:val="af3"/>
              <w:ind w:firstLine="0"/>
              <w:rPr>
                <w:sz w:val="24"/>
                <w:szCs w:val="22"/>
              </w:rPr>
            </w:pPr>
            <w:r>
              <w:rPr>
                <w:sz w:val="24"/>
                <w:szCs w:val="22"/>
              </w:rPr>
              <w:t>класс, описывающий таблицу частей тела</w:t>
            </w:r>
          </w:p>
        </w:tc>
      </w:tr>
    </w:tbl>
    <w:p w14:paraId="1B820739" w14:textId="77777777" w:rsidR="00E01EE4" w:rsidRDefault="00E01EE4" w:rsidP="00E01EE4">
      <w:pPr>
        <w:pStyle w:val="af3"/>
      </w:pPr>
    </w:p>
    <w:p w14:paraId="5D988153" w14:textId="78C793E7" w:rsidR="005F37F3" w:rsidRDefault="00A7433D" w:rsidP="00FC3322">
      <w:pPr>
        <w:pStyle w:val="24"/>
      </w:pPr>
      <w:bookmarkStart w:id="49" w:name="_Toc104970277"/>
      <w:r>
        <w:t>1.5.2.</w:t>
      </w:r>
      <w:r w:rsidRPr="00F3582D">
        <w:t>6</w:t>
      </w:r>
      <w:r>
        <w:t>.</w:t>
      </w:r>
      <w:r w:rsidR="00794170">
        <w:t>2</w:t>
      </w:r>
      <w:r>
        <w:t xml:space="preserve"> Уточнённая диаграмма классов</w:t>
      </w:r>
      <w:bookmarkEnd w:id="49"/>
    </w:p>
    <w:p w14:paraId="3EA623D8" w14:textId="49965934" w:rsidR="005F37F3" w:rsidRDefault="00A7433D">
      <w:pPr>
        <w:pStyle w:val="af3"/>
      </w:pPr>
      <w:r>
        <w:t>Уточнённая диаграмма классов пакета «</w:t>
      </w:r>
      <w:r>
        <w:rPr>
          <w:lang w:val="en-US"/>
        </w:rPr>
        <w:t>Database</w:t>
      </w:r>
      <w:r w:rsidRPr="00F3582D">
        <w:t xml:space="preserve"> </w:t>
      </w:r>
      <w:r>
        <w:rPr>
          <w:lang w:val="en-US"/>
        </w:rPr>
        <w:t>Sending</w:t>
      </w:r>
      <w:r>
        <w:t xml:space="preserve">» представлена на рис. </w:t>
      </w:r>
      <w:r w:rsidR="005928DF">
        <w:t>48</w:t>
      </w:r>
      <w:r>
        <w:t>.</w:t>
      </w:r>
    </w:p>
    <w:p w14:paraId="06B9F561" w14:textId="77777777" w:rsidR="005F37F3" w:rsidRDefault="00A7433D">
      <w:pPr>
        <w:pStyle w:val="af3"/>
        <w:jc w:val="center"/>
      </w:pPr>
      <w:r>
        <w:rPr>
          <w:noProof/>
        </w:rPr>
        <w:lastRenderedPageBreak/>
        <w:drawing>
          <wp:inline distT="0" distB="0" distL="0" distR="0" wp14:anchorId="4CB783AA" wp14:editId="4A6D073D">
            <wp:extent cx="4802588" cy="2262427"/>
            <wp:effectExtent l="0" t="0" r="0" b="508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Рисунок 53"/>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a:xfrm>
                      <a:off x="0" y="0"/>
                      <a:ext cx="4819139" cy="2270224"/>
                    </a:xfrm>
                    <a:prstGeom prst="rect">
                      <a:avLst/>
                    </a:prstGeom>
                    <a:noFill/>
                    <a:ln>
                      <a:noFill/>
                    </a:ln>
                  </pic:spPr>
                </pic:pic>
              </a:graphicData>
            </a:graphic>
          </wp:inline>
        </w:drawing>
      </w:r>
    </w:p>
    <w:p w14:paraId="270750E6" w14:textId="26A69C78" w:rsidR="005F37F3" w:rsidRDefault="00A7433D">
      <w:pPr>
        <w:pStyle w:val="af3"/>
        <w:jc w:val="center"/>
      </w:pPr>
      <w:r>
        <w:t xml:space="preserve">Рис. </w:t>
      </w:r>
      <w:r w:rsidR="0057622B">
        <w:t>48</w:t>
      </w:r>
      <w:r>
        <w:t>. Уточнённая диаграмма классов пакета «</w:t>
      </w:r>
      <w:r>
        <w:rPr>
          <w:lang w:val="en-US"/>
        </w:rPr>
        <w:t>Database</w:t>
      </w:r>
      <w:r w:rsidRPr="00F3582D">
        <w:t xml:space="preserve"> </w:t>
      </w:r>
      <w:r>
        <w:rPr>
          <w:lang w:val="en-US"/>
        </w:rPr>
        <w:t>Sending</w:t>
      </w:r>
      <w:r>
        <w:t>»</w:t>
      </w:r>
    </w:p>
    <w:p w14:paraId="5EB7460B" w14:textId="77777777" w:rsidR="005F37F3" w:rsidRDefault="005F37F3">
      <w:pPr>
        <w:pStyle w:val="af3"/>
        <w:jc w:val="center"/>
      </w:pPr>
    </w:p>
    <w:p w14:paraId="38070091" w14:textId="294F1606" w:rsidR="005F37F3" w:rsidRDefault="00A7433D" w:rsidP="00FC3322">
      <w:pPr>
        <w:pStyle w:val="24"/>
      </w:pPr>
      <w:bookmarkStart w:id="50" w:name="_Toc104970278"/>
      <w:r>
        <w:t>1.5.2.</w:t>
      </w:r>
      <w:r w:rsidRPr="00F3582D">
        <w:t>6</w:t>
      </w:r>
      <w:r>
        <w:t>.</w:t>
      </w:r>
      <w:r w:rsidR="00794170">
        <w:t>3</w:t>
      </w:r>
      <w:r>
        <w:t xml:space="preserve"> Детальная диаграмма классов</w:t>
      </w:r>
      <w:bookmarkEnd w:id="50"/>
    </w:p>
    <w:p w14:paraId="7FAD9C14" w14:textId="5F69347E" w:rsidR="005F37F3" w:rsidRDefault="00A7433D">
      <w:pPr>
        <w:pStyle w:val="af3"/>
      </w:pPr>
      <w:r>
        <w:t>Детальная диаграмма классов пакета «</w:t>
      </w:r>
      <w:r>
        <w:rPr>
          <w:lang w:val="en-US"/>
        </w:rPr>
        <w:t>Database</w:t>
      </w:r>
      <w:r w:rsidRPr="00F3582D">
        <w:t xml:space="preserve"> </w:t>
      </w:r>
      <w:r>
        <w:rPr>
          <w:lang w:val="en-US"/>
        </w:rPr>
        <w:t>Sending</w:t>
      </w:r>
      <w:r>
        <w:t xml:space="preserve">» представлена на рис. </w:t>
      </w:r>
      <w:r w:rsidR="0057622B">
        <w:t>49</w:t>
      </w:r>
      <w:r w:rsidRPr="00F3582D">
        <w:t xml:space="preserve">. </w:t>
      </w:r>
      <w:r>
        <w:t>Описание полей и методов классов пакета «</w:t>
      </w:r>
      <w:r>
        <w:rPr>
          <w:lang w:val="en-US"/>
        </w:rPr>
        <w:t>Database Sending</w:t>
      </w:r>
      <w:r>
        <w:t>»</w:t>
      </w:r>
      <w:r w:rsidR="00BE2A2D">
        <w:t xml:space="preserve">        </w:t>
      </w:r>
      <w:r>
        <w:t xml:space="preserve"> (табл. </w:t>
      </w:r>
      <w:r w:rsidR="000D38A9">
        <w:t>106</w:t>
      </w:r>
      <w:r>
        <w:t>-</w:t>
      </w:r>
      <w:r w:rsidR="000D38A9">
        <w:t>112</w:t>
      </w:r>
      <w:r>
        <w:t>).</w:t>
      </w:r>
    </w:p>
    <w:p w14:paraId="4249B090" w14:textId="77777777" w:rsidR="005F37F3" w:rsidRDefault="00A7433D">
      <w:pPr>
        <w:pStyle w:val="af3"/>
        <w:jc w:val="center"/>
      </w:pPr>
      <w:r>
        <w:rPr>
          <w:noProof/>
        </w:rPr>
        <w:drawing>
          <wp:inline distT="0" distB="0" distL="0" distR="0" wp14:anchorId="1F5C682B" wp14:editId="09F93FC1">
            <wp:extent cx="5128591" cy="3318371"/>
            <wp:effectExtent l="0" t="0" r="0" b="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Рисунок 54"/>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a:xfrm>
                      <a:off x="0" y="0"/>
                      <a:ext cx="5140482" cy="3326065"/>
                    </a:xfrm>
                    <a:prstGeom prst="rect">
                      <a:avLst/>
                    </a:prstGeom>
                    <a:noFill/>
                    <a:ln>
                      <a:noFill/>
                    </a:ln>
                  </pic:spPr>
                </pic:pic>
              </a:graphicData>
            </a:graphic>
          </wp:inline>
        </w:drawing>
      </w:r>
    </w:p>
    <w:p w14:paraId="2007638C" w14:textId="4054BB4E" w:rsidR="005F37F3" w:rsidRDefault="00A7433D">
      <w:pPr>
        <w:pStyle w:val="af3"/>
        <w:jc w:val="center"/>
      </w:pPr>
      <w:r>
        <w:t xml:space="preserve">Рис. </w:t>
      </w:r>
      <w:r w:rsidR="0057622B">
        <w:t>49</w:t>
      </w:r>
      <w:r>
        <w:t>. Детальная диаграмма классов пакета «</w:t>
      </w:r>
      <w:r>
        <w:rPr>
          <w:lang w:val="en-US"/>
        </w:rPr>
        <w:t>Database</w:t>
      </w:r>
      <w:r w:rsidRPr="00F3582D">
        <w:t xml:space="preserve"> </w:t>
      </w:r>
      <w:r>
        <w:rPr>
          <w:lang w:val="en-US"/>
        </w:rPr>
        <w:t>Sending</w:t>
      </w:r>
      <w:r>
        <w:t>»</w:t>
      </w:r>
    </w:p>
    <w:p w14:paraId="30B55A46" w14:textId="77777777" w:rsidR="00E01EE4" w:rsidRDefault="00E01EE4">
      <w:pPr>
        <w:pStyle w:val="af3"/>
        <w:jc w:val="right"/>
      </w:pPr>
    </w:p>
    <w:p w14:paraId="31AA89BB" w14:textId="77777777" w:rsidR="00E01EE4" w:rsidRDefault="00E01EE4">
      <w:pPr>
        <w:pStyle w:val="af3"/>
        <w:jc w:val="right"/>
      </w:pPr>
    </w:p>
    <w:p w14:paraId="2531083C" w14:textId="77777777" w:rsidR="00E01EE4" w:rsidRDefault="00E01EE4">
      <w:pPr>
        <w:pStyle w:val="af3"/>
        <w:jc w:val="right"/>
      </w:pPr>
    </w:p>
    <w:p w14:paraId="0D2F2FDB" w14:textId="77777777" w:rsidR="00E01EE4" w:rsidRDefault="00E01EE4">
      <w:pPr>
        <w:pStyle w:val="af3"/>
        <w:jc w:val="right"/>
      </w:pPr>
    </w:p>
    <w:p w14:paraId="72070C9F" w14:textId="206957BD" w:rsidR="005F37F3" w:rsidRDefault="00A7433D">
      <w:pPr>
        <w:pStyle w:val="af3"/>
        <w:jc w:val="right"/>
      </w:pPr>
      <w:r>
        <w:lastRenderedPageBreak/>
        <w:t xml:space="preserve">Таблица </w:t>
      </w:r>
      <w:r w:rsidR="000D38A9">
        <w:t>106</w:t>
      </w:r>
    </w:p>
    <w:p w14:paraId="137C18F7" w14:textId="77777777" w:rsidR="005F37F3" w:rsidRDefault="00A7433D">
      <w:pPr>
        <w:pStyle w:val="af3"/>
        <w:jc w:val="center"/>
      </w:pPr>
      <w:r>
        <w:t>Описание полей класса «DatabaseContext»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7"/>
        <w:gridCol w:w="2633"/>
        <w:gridCol w:w="2761"/>
      </w:tblGrid>
      <w:tr w:rsidR="005F37F3" w14:paraId="2F819212" w14:textId="77777777">
        <w:trPr>
          <w:trHeight w:val="60"/>
          <w:jc w:val="center"/>
        </w:trPr>
        <w:tc>
          <w:tcPr>
            <w:tcW w:w="0" w:type="auto"/>
            <w:shd w:val="clear" w:color="auto" w:fill="auto"/>
            <w:vAlign w:val="center"/>
          </w:tcPr>
          <w:p w14:paraId="1AD6701C" w14:textId="77777777" w:rsidR="005F37F3" w:rsidRDefault="00A7433D" w:rsidP="00266DEB">
            <w:pPr>
              <w:spacing w:line="312"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Название</w:t>
            </w:r>
          </w:p>
        </w:tc>
        <w:tc>
          <w:tcPr>
            <w:tcW w:w="0" w:type="auto"/>
            <w:shd w:val="clear" w:color="auto" w:fill="auto"/>
            <w:vAlign w:val="center"/>
          </w:tcPr>
          <w:p w14:paraId="2F979460" w14:textId="77777777" w:rsidR="005F37F3" w:rsidRDefault="00A7433D" w:rsidP="00266DEB">
            <w:pPr>
              <w:spacing w:line="312"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Тип</w:t>
            </w:r>
          </w:p>
        </w:tc>
        <w:tc>
          <w:tcPr>
            <w:tcW w:w="0" w:type="auto"/>
            <w:shd w:val="clear" w:color="auto" w:fill="auto"/>
            <w:vAlign w:val="center"/>
          </w:tcPr>
          <w:p w14:paraId="6523F52C" w14:textId="77777777" w:rsidR="005F37F3" w:rsidRDefault="00A7433D" w:rsidP="00266DEB">
            <w:pPr>
              <w:spacing w:line="312"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Описание</w:t>
            </w:r>
          </w:p>
        </w:tc>
      </w:tr>
      <w:tr w:rsidR="005F37F3" w14:paraId="5614C2D4" w14:textId="77777777">
        <w:trPr>
          <w:trHeight w:val="60"/>
          <w:jc w:val="center"/>
        </w:trPr>
        <w:tc>
          <w:tcPr>
            <w:tcW w:w="0" w:type="auto"/>
            <w:shd w:val="clear" w:color="auto" w:fill="auto"/>
            <w:vAlign w:val="center"/>
          </w:tcPr>
          <w:p w14:paraId="18CD8466" w14:textId="77777777" w:rsidR="005F37F3" w:rsidRDefault="00A7433D" w:rsidP="00266DEB">
            <w:pPr>
              <w:spacing w:line="312"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Poses</w:t>
            </w:r>
          </w:p>
        </w:tc>
        <w:tc>
          <w:tcPr>
            <w:tcW w:w="0" w:type="auto"/>
            <w:shd w:val="clear" w:color="auto" w:fill="auto"/>
            <w:vAlign w:val="center"/>
          </w:tcPr>
          <w:p w14:paraId="1F5CF7F3" w14:textId="77777777" w:rsidR="005F37F3" w:rsidRDefault="00A7433D" w:rsidP="00266DEB">
            <w:pPr>
              <w:spacing w:line="312"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 xml:space="preserve">Dataset&lt;PoseEntity&gt; </w:t>
            </w:r>
          </w:p>
        </w:tc>
        <w:tc>
          <w:tcPr>
            <w:tcW w:w="0" w:type="auto"/>
            <w:shd w:val="clear" w:color="auto" w:fill="auto"/>
            <w:vAlign w:val="center"/>
          </w:tcPr>
          <w:p w14:paraId="4CA0F646" w14:textId="77777777" w:rsidR="005F37F3" w:rsidRDefault="00A7433D" w:rsidP="00266DEB">
            <w:pPr>
              <w:spacing w:line="312"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Репозиторий поз</w:t>
            </w:r>
          </w:p>
        </w:tc>
      </w:tr>
      <w:tr w:rsidR="005F37F3" w14:paraId="2F091490" w14:textId="77777777">
        <w:trPr>
          <w:trHeight w:val="300"/>
          <w:jc w:val="center"/>
        </w:trPr>
        <w:tc>
          <w:tcPr>
            <w:tcW w:w="0" w:type="auto"/>
            <w:shd w:val="clear" w:color="auto" w:fill="auto"/>
            <w:vAlign w:val="center"/>
          </w:tcPr>
          <w:p w14:paraId="75833254" w14:textId="77777777" w:rsidR="005F37F3" w:rsidRDefault="00A7433D" w:rsidP="00266DEB">
            <w:pPr>
              <w:spacing w:line="312"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Points</w:t>
            </w:r>
          </w:p>
        </w:tc>
        <w:tc>
          <w:tcPr>
            <w:tcW w:w="0" w:type="auto"/>
            <w:shd w:val="clear" w:color="auto" w:fill="auto"/>
            <w:vAlign w:val="center"/>
          </w:tcPr>
          <w:p w14:paraId="452EAF42" w14:textId="77777777" w:rsidR="005F37F3" w:rsidRDefault="00A7433D" w:rsidP="00266DEB">
            <w:pPr>
              <w:spacing w:line="312"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 xml:space="preserve">Dataset&lt;PointEntity&gt; </w:t>
            </w:r>
          </w:p>
        </w:tc>
        <w:tc>
          <w:tcPr>
            <w:tcW w:w="0" w:type="auto"/>
            <w:shd w:val="clear" w:color="auto" w:fill="auto"/>
            <w:vAlign w:val="center"/>
          </w:tcPr>
          <w:p w14:paraId="2B0662CD" w14:textId="77777777" w:rsidR="005F37F3" w:rsidRDefault="00A7433D" w:rsidP="00266DEB">
            <w:pPr>
              <w:spacing w:line="312"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Репозиторий точек</w:t>
            </w:r>
          </w:p>
        </w:tc>
      </w:tr>
      <w:tr w:rsidR="005F37F3" w14:paraId="347AFC0A" w14:textId="77777777">
        <w:trPr>
          <w:trHeight w:val="60"/>
          <w:jc w:val="center"/>
        </w:trPr>
        <w:tc>
          <w:tcPr>
            <w:tcW w:w="0" w:type="auto"/>
            <w:shd w:val="clear" w:color="auto" w:fill="auto"/>
            <w:vAlign w:val="center"/>
          </w:tcPr>
          <w:p w14:paraId="0A6693BC" w14:textId="77777777" w:rsidR="005F37F3" w:rsidRDefault="00A7433D" w:rsidP="00266DEB">
            <w:pPr>
              <w:spacing w:line="312"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Humans</w:t>
            </w:r>
          </w:p>
        </w:tc>
        <w:tc>
          <w:tcPr>
            <w:tcW w:w="0" w:type="auto"/>
            <w:shd w:val="clear" w:color="auto" w:fill="auto"/>
            <w:vAlign w:val="center"/>
          </w:tcPr>
          <w:p w14:paraId="1C3E4859" w14:textId="77777777" w:rsidR="005F37F3" w:rsidRDefault="00A7433D" w:rsidP="00266DEB">
            <w:pPr>
              <w:spacing w:line="312"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 xml:space="preserve">Dataset&lt;HumanEntity&gt; </w:t>
            </w:r>
          </w:p>
        </w:tc>
        <w:tc>
          <w:tcPr>
            <w:tcW w:w="0" w:type="auto"/>
            <w:shd w:val="clear" w:color="auto" w:fill="auto"/>
            <w:vAlign w:val="center"/>
          </w:tcPr>
          <w:p w14:paraId="1C6A48E3" w14:textId="77777777" w:rsidR="005F37F3" w:rsidRDefault="00A7433D" w:rsidP="00266DEB">
            <w:pPr>
              <w:spacing w:line="312"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Репозиторий человек</w:t>
            </w:r>
          </w:p>
        </w:tc>
      </w:tr>
      <w:tr w:rsidR="005F37F3" w14:paraId="2CFA94D4" w14:textId="77777777">
        <w:trPr>
          <w:trHeight w:val="60"/>
          <w:jc w:val="center"/>
        </w:trPr>
        <w:tc>
          <w:tcPr>
            <w:tcW w:w="0" w:type="auto"/>
            <w:shd w:val="clear" w:color="auto" w:fill="auto"/>
            <w:vAlign w:val="center"/>
          </w:tcPr>
          <w:p w14:paraId="6D23E1B9" w14:textId="77777777" w:rsidR="005F37F3" w:rsidRDefault="00A7433D" w:rsidP="00266DEB">
            <w:pPr>
              <w:spacing w:line="312"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Reports</w:t>
            </w:r>
          </w:p>
        </w:tc>
        <w:tc>
          <w:tcPr>
            <w:tcW w:w="0" w:type="auto"/>
            <w:shd w:val="clear" w:color="auto" w:fill="auto"/>
            <w:vAlign w:val="center"/>
          </w:tcPr>
          <w:p w14:paraId="14976B19" w14:textId="77777777" w:rsidR="005F37F3" w:rsidRDefault="00A7433D" w:rsidP="00266DEB">
            <w:pPr>
              <w:spacing w:line="312"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 xml:space="preserve">Dataset&lt;ReportEntity&gt; </w:t>
            </w:r>
          </w:p>
        </w:tc>
        <w:tc>
          <w:tcPr>
            <w:tcW w:w="0" w:type="auto"/>
            <w:shd w:val="clear" w:color="auto" w:fill="auto"/>
            <w:vAlign w:val="center"/>
          </w:tcPr>
          <w:p w14:paraId="0FF45F59" w14:textId="77777777" w:rsidR="005F37F3" w:rsidRDefault="00A7433D" w:rsidP="00266DEB">
            <w:pPr>
              <w:spacing w:line="312"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Репозиторий отчётов</w:t>
            </w:r>
          </w:p>
        </w:tc>
      </w:tr>
      <w:tr w:rsidR="005F37F3" w14:paraId="5622912D" w14:textId="77777777">
        <w:trPr>
          <w:trHeight w:val="60"/>
          <w:jc w:val="center"/>
        </w:trPr>
        <w:tc>
          <w:tcPr>
            <w:tcW w:w="0" w:type="auto"/>
            <w:shd w:val="clear" w:color="auto" w:fill="auto"/>
            <w:vAlign w:val="center"/>
          </w:tcPr>
          <w:p w14:paraId="242C4509" w14:textId="77777777" w:rsidR="005F37F3" w:rsidRDefault="00A7433D" w:rsidP="00266DEB">
            <w:pPr>
              <w:spacing w:line="312"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BodyParts</w:t>
            </w:r>
          </w:p>
        </w:tc>
        <w:tc>
          <w:tcPr>
            <w:tcW w:w="0" w:type="auto"/>
            <w:shd w:val="clear" w:color="auto" w:fill="auto"/>
            <w:vAlign w:val="center"/>
          </w:tcPr>
          <w:p w14:paraId="516130B4" w14:textId="77777777" w:rsidR="005F37F3" w:rsidRDefault="00A7433D" w:rsidP="00266DEB">
            <w:pPr>
              <w:spacing w:line="312" w:lineRule="auto"/>
              <w:jc w:val="left"/>
              <w:rPr>
                <w:rFonts w:eastAsia="Arial Unicode MS" w:cs="Times New Roman"/>
                <w:color w:val="000000"/>
                <w:sz w:val="24"/>
                <w:szCs w:val="24"/>
                <w:lang w:eastAsia="ru-RU"/>
              </w:rPr>
            </w:pPr>
            <w:r>
              <w:rPr>
                <w:rFonts w:eastAsia="Arial Unicode MS" w:cs="Times New Roman"/>
                <w:color w:val="000000"/>
                <w:sz w:val="24"/>
                <w:szCs w:val="24"/>
                <w:lang w:eastAsia="ru-RU"/>
              </w:rPr>
              <w:t>Dataset&lt;BodyPartEntiy&gt;</w:t>
            </w:r>
          </w:p>
        </w:tc>
        <w:tc>
          <w:tcPr>
            <w:tcW w:w="0" w:type="auto"/>
            <w:shd w:val="clear" w:color="auto" w:fill="auto"/>
            <w:vAlign w:val="center"/>
          </w:tcPr>
          <w:p w14:paraId="18963958" w14:textId="77777777" w:rsidR="005F37F3" w:rsidRDefault="00A7433D" w:rsidP="00266DEB">
            <w:pPr>
              <w:spacing w:line="312"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Репозиторий частей тела</w:t>
            </w:r>
          </w:p>
        </w:tc>
      </w:tr>
    </w:tbl>
    <w:p w14:paraId="07284BA2" w14:textId="77777777" w:rsidR="005F37F3" w:rsidRDefault="005F37F3">
      <w:pPr>
        <w:pStyle w:val="af3"/>
        <w:jc w:val="center"/>
        <w:rPr>
          <w:sz w:val="24"/>
        </w:rPr>
      </w:pPr>
    </w:p>
    <w:p w14:paraId="2FEA48FD" w14:textId="71E2E2A0" w:rsidR="005F37F3" w:rsidRDefault="00A7433D">
      <w:pPr>
        <w:pStyle w:val="af3"/>
        <w:jc w:val="right"/>
      </w:pPr>
      <w:r>
        <w:t xml:space="preserve">Таблица </w:t>
      </w:r>
      <w:r w:rsidR="000D38A9">
        <w:t>107</w:t>
      </w:r>
    </w:p>
    <w:p w14:paraId="49FEE228" w14:textId="77777777" w:rsidR="005F37F3" w:rsidRDefault="00A7433D">
      <w:pPr>
        <w:pStyle w:val="af3"/>
        <w:jc w:val="center"/>
      </w:pPr>
      <w:r>
        <w:t>Описание методов класса «DatabaseContext»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4"/>
        <w:gridCol w:w="1367"/>
        <w:gridCol w:w="2688"/>
        <w:gridCol w:w="3893"/>
      </w:tblGrid>
      <w:tr w:rsidR="005F37F3" w14:paraId="5CDBC1BB" w14:textId="77777777">
        <w:trPr>
          <w:trHeight w:val="60"/>
          <w:jc w:val="center"/>
        </w:trPr>
        <w:tc>
          <w:tcPr>
            <w:tcW w:w="0" w:type="auto"/>
            <w:shd w:val="clear" w:color="auto" w:fill="auto"/>
            <w:vAlign w:val="center"/>
          </w:tcPr>
          <w:p w14:paraId="523706FA" w14:textId="77777777" w:rsidR="005F37F3" w:rsidRDefault="00A7433D" w:rsidP="00266DEB">
            <w:pPr>
              <w:spacing w:line="312"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Название</w:t>
            </w:r>
          </w:p>
        </w:tc>
        <w:tc>
          <w:tcPr>
            <w:tcW w:w="0" w:type="auto"/>
            <w:shd w:val="clear" w:color="auto" w:fill="auto"/>
            <w:vAlign w:val="center"/>
          </w:tcPr>
          <w:p w14:paraId="2413749F" w14:textId="77777777" w:rsidR="005F37F3" w:rsidRDefault="00A7433D" w:rsidP="00266DEB">
            <w:pPr>
              <w:spacing w:line="312"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Параметры</w:t>
            </w:r>
          </w:p>
        </w:tc>
        <w:tc>
          <w:tcPr>
            <w:tcW w:w="0" w:type="auto"/>
            <w:shd w:val="clear" w:color="auto" w:fill="auto"/>
            <w:vAlign w:val="center"/>
          </w:tcPr>
          <w:p w14:paraId="196DBC66" w14:textId="77777777" w:rsidR="005F37F3" w:rsidRDefault="00A7433D" w:rsidP="00266DEB">
            <w:pPr>
              <w:spacing w:line="312"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Возвращаемое значение</w:t>
            </w:r>
          </w:p>
        </w:tc>
        <w:tc>
          <w:tcPr>
            <w:tcW w:w="0" w:type="auto"/>
            <w:shd w:val="clear" w:color="auto" w:fill="auto"/>
            <w:vAlign w:val="center"/>
          </w:tcPr>
          <w:p w14:paraId="21E15738" w14:textId="77777777" w:rsidR="005F37F3" w:rsidRDefault="00A7433D" w:rsidP="00266DEB">
            <w:pPr>
              <w:spacing w:line="312"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Описание</w:t>
            </w:r>
          </w:p>
        </w:tc>
      </w:tr>
      <w:tr w:rsidR="005F37F3" w14:paraId="504CBBCD" w14:textId="77777777">
        <w:trPr>
          <w:trHeight w:val="60"/>
          <w:jc w:val="center"/>
        </w:trPr>
        <w:tc>
          <w:tcPr>
            <w:tcW w:w="0" w:type="auto"/>
            <w:shd w:val="clear" w:color="auto" w:fill="auto"/>
            <w:vAlign w:val="center"/>
          </w:tcPr>
          <w:p w14:paraId="75A3FA39" w14:textId="77777777" w:rsidR="005F37F3" w:rsidRDefault="00A7433D" w:rsidP="00266DEB">
            <w:pPr>
              <w:spacing w:line="312"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Save</w:t>
            </w:r>
          </w:p>
        </w:tc>
        <w:tc>
          <w:tcPr>
            <w:tcW w:w="0" w:type="auto"/>
            <w:shd w:val="clear" w:color="auto" w:fill="auto"/>
            <w:vAlign w:val="center"/>
          </w:tcPr>
          <w:p w14:paraId="2EC34E00" w14:textId="77777777" w:rsidR="005F37F3" w:rsidRDefault="00A7433D" w:rsidP="00266DEB">
            <w:pPr>
              <w:spacing w:line="312" w:lineRule="auto"/>
              <w:jc w:val="center"/>
              <w:rPr>
                <w:rFonts w:eastAsia="Times New Roman" w:cs="Times New Roman"/>
                <w:b/>
                <w:bCs/>
                <w:color w:val="000000"/>
                <w:sz w:val="24"/>
                <w:szCs w:val="24"/>
                <w:lang w:eastAsia="ru-RU"/>
              </w:rPr>
            </w:pPr>
            <w:r>
              <w:rPr>
                <w:rFonts w:eastAsia="Times New Roman" w:cs="Times New Roman"/>
                <w:b/>
                <w:bCs/>
                <w:color w:val="000000"/>
                <w:sz w:val="24"/>
                <w:szCs w:val="24"/>
                <w:lang w:eastAsia="ru-RU"/>
              </w:rPr>
              <w:t>-</w:t>
            </w:r>
          </w:p>
        </w:tc>
        <w:tc>
          <w:tcPr>
            <w:tcW w:w="0" w:type="auto"/>
            <w:shd w:val="clear" w:color="auto" w:fill="auto"/>
            <w:vAlign w:val="center"/>
          </w:tcPr>
          <w:p w14:paraId="1594220E" w14:textId="77777777" w:rsidR="005F37F3" w:rsidRDefault="00A7433D" w:rsidP="00266DEB">
            <w:pPr>
              <w:spacing w:line="312" w:lineRule="auto"/>
              <w:jc w:val="center"/>
              <w:rPr>
                <w:rFonts w:eastAsia="Times New Roman" w:cs="Times New Roman"/>
                <w:b/>
                <w:bCs/>
                <w:color w:val="000000"/>
                <w:sz w:val="24"/>
                <w:szCs w:val="24"/>
                <w:lang w:eastAsia="ru-RU"/>
              </w:rPr>
            </w:pPr>
            <w:r>
              <w:rPr>
                <w:rFonts w:eastAsia="Times New Roman" w:cs="Times New Roman"/>
                <w:b/>
                <w:bCs/>
                <w:color w:val="000000"/>
                <w:sz w:val="24"/>
                <w:szCs w:val="24"/>
                <w:lang w:eastAsia="ru-RU"/>
              </w:rPr>
              <w:t>-</w:t>
            </w:r>
          </w:p>
        </w:tc>
        <w:tc>
          <w:tcPr>
            <w:tcW w:w="0" w:type="auto"/>
            <w:shd w:val="clear" w:color="auto" w:fill="auto"/>
            <w:vAlign w:val="center"/>
          </w:tcPr>
          <w:p w14:paraId="6EEB3492" w14:textId="77777777" w:rsidR="005F37F3" w:rsidRDefault="00A7433D" w:rsidP="00266DEB">
            <w:pPr>
              <w:spacing w:line="312"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Метод для сохранения данных в БД</w:t>
            </w:r>
          </w:p>
        </w:tc>
      </w:tr>
    </w:tbl>
    <w:p w14:paraId="2ACD7D91" w14:textId="77777777" w:rsidR="005F37F3" w:rsidRDefault="005F37F3">
      <w:pPr>
        <w:pStyle w:val="af3"/>
        <w:jc w:val="center"/>
        <w:rPr>
          <w:sz w:val="24"/>
        </w:rPr>
      </w:pPr>
    </w:p>
    <w:p w14:paraId="2856F234" w14:textId="1301A1D1" w:rsidR="005F37F3" w:rsidRDefault="00A7433D">
      <w:pPr>
        <w:pStyle w:val="af3"/>
        <w:jc w:val="right"/>
      </w:pPr>
      <w:r>
        <w:t xml:space="preserve">Таблица </w:t>
      </w:r>
      <w:r w:rsidR="000D38A9">
        <w:t>108</w:t>
      </w:r>
    </w:p>
    <w:p w14:paraId="2A967628" w14:textId="77777777" w:rsidR="005F37F3" w:rsidRDefault="00A7433D">
      <w:pPr>
        <w:pStyle w:val="af3"/>
        <w:jc w:val="center"/>
      </w:pPr>
      <w:r>
        <w:t>Описание полей класса «PoseEntity»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4"/>
        <w:gridCol w:w="763"/>
        <w:gridCol w:w="2397"/>
      </w:tblGrid>
      <w:tr w:rsidR="005F37F3" w14:paraId="37782156" w14:textId="77777777">
        <w:trPr>
          <w:trHeight w:val="60"/>
          <w:jc w:val="center"/>
        </w:trPr>
        <w:tc>
          <w:tcPr>
            <w:tcW w:w="0" w:type="auto"/>
            <w:shd w:val="clear" w:color="auto" w:fill="auto"/>
            <w:vAlign w:val="center"/>
          </w:tcPr>
          <w:p w14:paraId="693F9806" w14:textId="77777777" w:rsidR="005F37F3" w:rsidRDefault="00A7433D">
            <w:pPr>
              <w:spacing w:line="24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Название</w:t>
            </w:r>
          </w:p>
        </w:tc>
        <w:tc>
          <w:tcPr>
            <w:tcW w:w="0" w:type="auto"/>
            <w:shd w:val="clear" w:color="auto" w:fill="auto"/>
            <w:vAlign w:val="center"/>
          </w:tcPr>
          <w:p w14:paraId="47B8008F" w14:textId="77777777" w:rsidR="005F37F3" w:rsidRDefault="00A7433D">
            <w:pPr>
              <w:spacing w:line="24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Тип</w:t>
            </w:r>
          </w:p>
        </w:tc>
        <w:tc>
          <w:tcPr>
            <w:tcW w:w="0" w:type="auto"/>
            <w:shd w:val="clear" w:color="auto" w:fill="auto"/>
            <w:vAlign w:val="center"/>
          </w:tcPr>
          <w:p w14:paraId="78FA5ABE" w14:textId="77777777" w:rsidR="005F37F3" w:rsidRDefault="00A7433D">
            <w:pPr>
              <w:spacing w:line="24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Описание</w:t>
            </w:r>
          </w:p>
        </w:tc>
      </w:tr>
      <w:tr w:rsidR="005F37F3" w14:paraId="4F71328B" w14:textId="77777777">
        <w:trPr>
          <w:trHeight w:val="60"/>
          <w:jc w:val="center"/>
        </w:trPr>
        <w:tc>
          <w:tcPr>
            <w:tcW w:w="0" w:type="auto"/>
            <w:shd w:val="clear" w:color="auto" w:fill="auto"/>
            <w:vAlign w:val="center"/>
          </w:tcPr>
          <w:p w14:paraId="16A3B2E4" w14:textId="77777777" w:rsidR="005F37F3" w:rsidRDefault="00A7433D">
            <w:pPr>
              <w:spacing w:line="24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Id</w:t>
            </w:r>
          </w:p>
        </w:tc>
        <w:tc>
          <w:tcPr>
            <w:tcW w:w="0" w:type="auto"/>
            <w:shd w:val="clear" w:color="auto" w:fill="auto"/>
            <w:vAlign w:val="center"/>
          </w:tcPr>
          <w:p w14:paraId="211295B8" w14:textId="77777777" w:rsidR="005F37F3" w:rsidRDefault="00A7433D">
            <w:pPr>
              <w:spacing w:line="24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 xml:space="preserve">int </w:t>
            </w:r>
          </w:p>
        </w:tc>
        <w:tc>
          <w:tcPr>
            <w:tcW w:w="0" w:type="auto"/>
            <w:shd w:val="clear" w:color="auto" w:fill="auto"/>
            <w:vAlign w:val="center"/>
          </w:tcPr>
          <w:p w14:paraId="610672DB" w14:textId="77777777" w:rsidR="005F37F3" w:rsidRDefault="00A7433D">
            <w:pPr>
              <w:spacing w:line="24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Идентификатор позы</w:t>
            </w:r>
          </w:p>
        </w:tc>
      </w:tr>
      <w:tr w:rsidR="005F37F3" w14:paraId="7D6A1382" w14:textId="77777777">
        <w:trPr>
          <w:trHeight w:val="300"/>
          <w:jc w:val="center"/>
        </w:trPr>
        <w:tc>
          <w:tcPr>
            <w:tcW w:w="0" w:type="auto"/>
            <w:shd w:val="clear" w:color="auto" w:fill="auto"/>
            <w:vAlign w:val="center"/>
          </w:tcPr>
          <w:p w14:paraId="44ACE96B" w14:textId="77777777" w:rsidR="005F37F3" w:rsidRDefault="00A7433D">
            <w:pPr>
              <w:spacing w:line="24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Name</w:t>
            </w:r>
          </w:p>
        </w:tc>
        <w:tc>
          <w:tcPr>
            <w:tcW w:w="0" w:type="auto"/>
            <w:shd w:val="clear" w:color="auto" w:fill="auto"/>
            <w:vAlign w:val="center"/>
          </w:tcPr>
          <w:p w14:paraId="38838F6E" w14:textId="77777777" w:rsidR="005F37F3" w:rsidRDefault="00A7433D">
            <w:pPr>
              <w:spacing w:line="24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 xml:space="preserve">string </w:t>
            </w:r>
          </w:p>
        </w:tc>
        <w:tc>
          <w:tcPr>
            <w:tcW w:w="0" w:type="auto"/>
            <w:shd w:val="clear" w:color="auto" w:fill="auto"/>
            <w:vAlign w:val="center"/>
          </w:tcPr>
          <w:p w14:paraId="2A223578" w14:textId="77777777" w:rsidR="005F37F3" w:rsidRDefault="00A7433D">
            <w:pPr>
              <w:spacing w:line="24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Имя позы</w:t>
            </w:r>
          </w:p>
        </w:tc>
      </w:tr>
    </w:tbl>
    <w:p w14:paraId="697B570A" w14:textId="77777777" w:rsidR="005F37F3" w:rsidRDefault="005F37F3">
      <w:pPr>
        <w:pStyle w:val="af3"/>
        <w:jc w:val="center"/>
        <w:rPr>
          <w:sz w:val="24"/>
        </w:rPr>
      </w:pPr>
    </w:p>
    <w:p w14:paraId="3BC6FB5E" w14:textId="0C1C7A03" w:rsidR="005F37F3" w:rsidRDefault="00A7433D">
      <w:pPr>
        <w:pStyle w:val="af3"/>
        <w:jc w:val="right"/>
      </w:pPr>
      <w:r>
        <w:t xml:space="preserve">Таблица </w:t>
      </w:r>
      <w:r w:rsidR="000D38A9">
        <w:t>109</w:t>
      </w:r>
    </w:p>
    <w:p w14:paraId="5BA60BBB" w14:textId="77777777" w:rsidR="005F37F3" w:rsidRDefault="00A7433D">
      <w:pPr>
        <w:pStyle w:val="af3"/>
        <w:jc w:val="center"/>
      </w:pPr>
      <w:r>
        <w:t>Описание полей класса «PointEntity»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23"/>
        <w:gridCol w:w="870"/>
        <w:gridCol w:w="3047"/>
      </w:tblGrid>
      <w:tr w:rsidR="005F37F3" w14:paraId="3813306B" w14:textId="77777777">
        <w:trPr>
          <w:trHeight w:val="60"/>
          <w:jc w:val="center"/>
        </w:trPr>
        <w:tc>
          <w:tcPr>
            <w:tcW w:w="0" w:type="auto"/>
            <w:shd w:val="clear" w:color="auto" w:fill="auto"/>
            <w:vAlign w:val="center"/>
          </w:tcPr>
          <w:p w14:paraId="0C1CE2D2" w14:textId="77777777" w:rsidR="005F37F3" w:rsidRDefault="00A7433D" w:rsidP="00266DEB">
            <w:pPr>
              <w:spacing w:line="312"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Название</w:t>
            </w:r>
          </w:p>
        </w:tc>
        <w:tc>
          <w:tcPr>
            <w:tcW w:w="0" w:type="auto"/>
            <w:shd w:val="clear" w:color="auto" w:fill="auto"/>
            <w:vAlign w:val="center"/>
          </w:tcPr>
          <w:p w14:paraId="4B365C9E" w14:textId="77777777" w:rsidR="005F37F3" w:rsidRDefault="00A7433D" w:rsidP="00266DEB">
            <w:pPr>
              <w:spacing w:line="312"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Тип</w:t>
            </w:r>
          </w:p>
        </w:tc>
        <w:tc>
          <w:tcPr>
            <w:tcW w:w="0" w:type="auto"/>
            <w:shd w:val="clear" w:color="auto" w:fill="auto"/>
            <w:vAlign w:val="center"/>
          </w:tcPr>
          <w:p w14:paraId="7F8BFA6D" w14:textId="77777777" w:rsidR="005F37F3" w:rsidRDefault="00A7433D" w:rsidP="00266DEB">
            <w:pPr>
              <w:spacing w:line="312"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Описание</w:t>
            </w:r>
          </w:p>
        </w:tc>
      </w:tr>
      <w:tr w:rsidR="005F37F3" w14:paraId="35F4A7E7" w14:textId="77777777">
        <w:trPr>
          <w:trHeight w:val="60"/>
          <w:jc w:val="center"/>
        </w:trPr>
        <w:tc>
          <w:tcPr>
            <w:tcW w:w="0" w:type="auto"/>
            <w:shd w:val="clear" w:color="auto" w:fill="auto"/>
            <w:vAlign w:val="center"/>
          </w:tcPr>
          <w:p w14:paraId="5335466C" w14:textId="77777777" w:rsidR="005F37F3" w:rsidRDefault="00A7433D" w:rsidP="00266DEB">
            <w:pPr>
              <w:spacing w:line="312"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Id</w:t>
            </w:r>
          </w:p>
        </w:tc>
        <w:tc>
          <w:tcPr>
            <w:tcW w:w="0" w:type="auto"/>
            <w:shd w:val="clear" w:color="auto" w:fill="auto"/>
            <w:vAlign w:val="center"/>
          </w:tcPr>
          <w:p w14:paraId="3DDB7700" w14:textId="77777777" w:rsidR="005F37F3" w:rsidRDefault="00A7433D" w:rsidP="00266DEB">
            <w:pPr>
              <w:spacing w:line="312"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 xml:space="preserve">int </w:t>
            </w:r>
          </w:p>
        </w:tc>
        <w:tc>
          <w:tcPr>
            <w:tcW w:w="0" w:type="auto"/>
            <w:shd w:val="clear" w:color="auto" w:fill="auto"/>
            <w:vAlign w:val="center"/>
          </w:tcPr>
          <w:p w14:paraId="277105B5" w14:textId="77777777" w:rsidR="005F37F3" w:rsidRDefault="00A7433D" w:rsidP="00266DEB">
            <w:pPr>
              <w:spacing w:line="312"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Идентификатор точки</w:t>
            </w:r>
          </w:p>
        </w:tc>
      </w:tr>
      <w:tr w:rsidR="005F37F3" w14:paraId="0CCB58F3" w14:textId="77777777">
        <w:trPr>
          <w:trHeight w:val="60"/>
          <w:jc w:val="center"/>
        </w:trPr>
        <w:tc>
          <w:tcPr>
            <w:tcW w:w="0" w:type="auto"/>
            <w:shd w:val="clear" w:color="auto" w:fill="auto"/>
            <w:vAlign w:val="center"/>
          </w:tcPr>
          <w:p w14:paraId="05DA16C6" w14:textId="77777777" w:rsidR="005F37F3" w:rsidRDefault="00A7433D" w:rsidP="00266DEB">
            <w:pPr>
              <w:spacing w:line="312"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BodyPartId</w:t>
            </w:r>
          </w:p>
        </w:tc>
        <w:tc>
          <w:tcPr>
            <w:tcW w:w="0" w:type="auto"/>
            <w:shd w:val="clear" w:color="auto" w:fill="auto"/>
            <w:vAlign w:val="center"/>
          </w:tcPr>
          <w:p w14:paraId="1AA852D8" w14:textId="77777777" w:rsidR="005F37F3" w:rsidRDefault="00A7433D" w:rsidP="00266DEB">
            <w:pPr>
              <w:spacing w:line="312"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 xml:space="preserve">int </w:t>
            </w:r>
          </w:p>
        </w:tc>
        <w:tc>
          <w:tcPr>
            <w:tcW w:w="0" w:type="auto"/>
            <w:shd w:val="clear" w:color="auto" w:fill="auto"/>
            <w:vAlign w:val="center"/>
          </w:tcPr>
          <w:p w14:paraId="467EE2B0" w14:textId="77777777" w:rsidR="005F37F3" w:rsidRDefault="00A7433D" w:rsidP="00266DEB">
            <w:pPr>
              <w:spacing w:line="312"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Идентифкатор части тела</w:t>
            </w:r>
          </w:p>
        </w:tc>
      </w:tr>
      <w:tr w:rsidR="005F37F3" w14:paraId="2EC8915E" w14:textId="77777777">
        <w:trPr>
          <w:trHeight w:val="60"/>
          <w:jc w:val="center"/>
        </w:trPr>
        <w:tc>
          <w:tcPr>
            <w:tcW w:w="0" w:type="auto"/>
            <w:shd w:val="clear" w:color="auto" w:fill="auto"/>
            <w:vAlign w:val="center"/>
          </w:tcPr>
          <w:p w14:paraId="7020220A" w14:textId="77777777" w:rsidR="005F37F3" w:rsidRDefault="00A7433D" w:rsidP="00266DEB">
            <w:pPr>
              <w:spacing w:line="312"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HumanId</w:t>
            </w:r>
          </w:p>
        </w:tc>
        <w:tc>
          <w:tcPr>
            <w:tcW w:w="0" w:type="auto"/>
            <w:shd w:val="clear" w:color="auto" w:fill="auto"/>
            <w:vAlign w:val="center"/>
          </w:tcPr>
          <w:p w14:paraId="1BC6C994" w14:textId="77777777" w:rsidR="005F37F3" w:rsidRDefault="00A7433D" w:rsidP="00266DEB">
            <w:pPr>
              <w:spacing w:line="312"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 xml:space="preserve">int </w:t>
            </w:r>
          </w:p>
        </w:tc>
        <w:tc>
          <w:tcPr>
            <w:tcW w:w="0" w:type="auto"/>
            <w:shd w:val="clear" w:color="auto" w:fill="auto"/>
            <w:vAlign w:val="center"/>
          </w:tcPr>
          <w:p w14:paraId="342FF4A1" w14:textId="77777777" w:rsidR="005F37F3" w:rsidRDefault="00A7433D" w:rsidP="00266DEB">
            <w:pPr>
              <w:spacing w:line="312"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Идентификатор человека</w:t>
            </w:r>
          </w:p>
        </w:tc>
      </w:tr>
      <w:tr w:rsidR="005F37F3" w14:paraId="639FD283" w14:textId="77777777">
        <w:trPr>
          <w:trHeight w:val="60"/>
          <w:jc w:val="center"/>
        </w:trPr>
        <w:tc>
          <w:tcPr>
            <w:tcW w:w="0" w:type="auto"/>
            <w:shd w:val="clear" w:color="auto" w:fill="auto"/>
            <w:vAlign w:val="center"/>
          </w:tcPr>
          <w:p w14:paraId="5F7D848F" w14:textId="77777777" w:rsidR="005F37F3" w:rsidRDefault="00A7433D" w:rsidP="00266DEB">
            <w:pPr>
              <w:spacing w:line="312"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X</w:t>
            </w:r>
          </w:p>
        </w:tc>
        <w:tc>
          <w:tcPr>
            <w:tcW w:w="0" w:type="auto"/>
            <w:shd w:val="clear" w:color="auto" w:fill="auto"/>
            <w:vAlign w:val="center"/>
          </w:tcPr>
          <w:p w14:paraId="6D5351BD" w14:textId="77777777" w:rsidR="005F37F3" w:rsidRDefault="00A7433D" w:rsidP="00266DEB">
            <w:pPr>
              <w:spacing w:line="312"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 xml:space="preserve">double </w:t>
            </w:r>
          </w:p>
        </w:tc>
        <w:tc>
          <w:tcPr>
            <w:tcW w:w="0" w:type="auto"/>
            <w:shd w:val="clear" w:color="auto" w:fill="auto"/>
            <w:vAlign w:val="center"/>
          </w:tcPr>
          <w:p w14:paraId="3073C02A" w14:textId="77777777" w:rsidR="005F37F3" w:rsidRDefault="00A7433D" w:rsidP="00266DEB">
            <w:pPr>
              <w:spacing w:line="312"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Координата по оси абсцисс</w:t>
            </w:r>
          </w:p>
        </w:tc>
      </w:tr>
      <w:tr w:rsidR="005F37F3" w14:paraId="66DAC398" w14:textId="77777777">
        <w:trPr>
          <w:trHeight w:val="60"/>
          <w:jc w:val="center"/>
        </w:trPr>
        <w:tc>
          <w:tcPr>
            <w:tcW w:w="0" w:type="auto"/>
            <w:shd w:val="clear" w:color="auto" w:fill="auto"/>
            <w:vAlign w:val="center"/>
          </w:tcPr>
          <w:p w14:paraId="055BE1D5" w14:textId="77777777" w:rsidR="005F37F3" w:rsidRDefault="00A7433D" w:rsidP="00266DEB">
            <w:pPr>
              <w:spacing w:line="312"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Y</w:t>
            </w:r>
          </w:p>
        </w:tc>
        <w:tc>
          <w:tcPr>
            <w:tcW w:w="0" w:type="auto"/>
            <w:shd w:val="clear" w:color="auto" w:fill="auto"/>
            <w:vAlign w:val="center"/>
          </w:tcPr>
          <w:p w14:paraId="30F34D9F" w14:textId="77777777" w:rsidR="005F37F3" w:rsidRDefault="00A7433D" w:rsidP="00266DEB">
            <w:pPr>
              <w:spacing w:line="312"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 xml:space="preserve">double </w:t>
            </w:r>
          </w:p>
        </w:tc>
        <w:tc>
          <w:tcPr>
            <w:tcW w:w="0" w:type="auto"/>
            <w:shd w:val="clear" w:color="auto" w:fill="auto"/>
            <w:vAlign w:val="center"/>
          </w:tcPr>
          <w:p w14:paraId="00F58ACE" w14:textId="77777777" w:rsidR="005F37F3" w:rsidRDefault="00A7433D" w:rsidP="00266DEB">
            <w:pPr>
              <w:spacing w:line="312"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Координата по оси ординат</w:t>
            </w:r>
          </w:p>
        </w:tc>
      </w:tr>
    </w:tbl>
    <w:p w14:paraId="718E985A" w14:textId="77777777" w:rsidR="005F37F3" w:rsidRDefault="005F37F3">
      <w:pPr>
        <w:pStyle w:val="af3"/>
        <w:jc w:val="center"/>
        <w:rPr>
          <w:sz w:val="24"/>
          <w:lang w:val="en-US"/>
        </w:rPr>
      </w:pPr>
    </w:p>
    <w:p w14:paraId="06779CD9" w14:textId="1B3832C9" w:rsidR="005F37F3" w:rsidRDefault="00A7433D">
      <w:pPr>
        <w:pStyle w:val="af3"/>
        <w:jc w:val="right"/>
      </w:pPr>
      <w:r>
        <w:t xml:space="preserve">Таблица </w:t>
      </w:r>
      <w:r w:rsidR="000D38A9">
        <w:t>110</w:t>
      </w:r>
    </w:p>
    <w:p w14:paraId="35C8F6E4" w14:textId="77777777" w:rsidR="005F37F3" w:rsidRDefault="00A7433D">
      <w:pPr>
        <w:pStyle w:val="af3"/>
        <w:jc w:val="center"/>
      </w:pPr>
      <w:r>
        <w:t>Описание полей класса «HumanEntity»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4"/>
        <w:gridCol w:w="763"/>
        <w:gridCol w:w="2674"/>
      </w:tblGrid>
      <w:tr w:rsidR="005F37F3" w14:paraId="6265FF93" w14:textId="77777777">
        <w:trPr>
          <w:trHeight w:val="60"/>
          <w:jc w:val="center"/>
        </w:trPr>
        <w:tc>
          <w:tcPr>
            <w:tcW w:w="0" w:type="auto"/>
            <w:shd w:val="clear" w:color="auto" w:fill="auto"/>
            <w:vAlign w:val="center"/>
          </w:tcPr>
          <w:p w14:paraId="79B45C4C" w14:textId="77777777" w:rsidR="005F37F3" w:rsidRDefault="00A7433D" w:rsidP="00266DEB">
            <w:pPr>
              <w:spacing w:line="312"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Название</w:t>
            </w:r>
          </w:p>
        </w:tc>
        <w:tc>
          <w:tcPr>
            <w:tcW w:w="0" w:type="auto"/>
            <w:shd w:val="clear" w:color="auto" w:fill="auto"/>
            <w:vAlign w:val="center"/>
          </w:tcPr>
          <w:p w14:paraId="1745B6CA" w14:textId="77777777" w:rsidR="005F37F3" w:rsidRDefault="00A7433D" w:rsidP="00266DEB">
            <w:pPr>
              <w:spacing w:line="312"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Тип</w:t>
            </w:r>
          </w:p>
        </w:tc>
        <w:tc>
          <w:tcPr>
            <w:tcW w:w="0" w:type="auto"/>
            <w:shd w:val="clear" w:color="auto" w:fill="auto"/>
            <w:vAlign w:val="center"/>
          </w:tcPr>
          <w:p w14:paraId="68821B81" w14:textId="77777777" w:rsidR="005F37F3" w:rsidRDefault="00A7433D" w:rsidP="00266DEB">
            <w:pPr>
              <w:spacing w:line="312"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Описание</w:t>
            </w:r>
          </w:p>
        </w:tc>
      </w:tr>
      <w:tr w:rsidR="005F37F3" w14:paraId="14E6A2B2" w14:textId="77777777">
        <w:trPr>
          <w:trHeight w:val="60"/>
          <w:jc w:val="center"/>
        </w:trPr>
        <w:tc>
          <w:tcPr>
            <w:tcW w:w="0" w:type="auto"/>
            <w:shd w:val="clear" w:color="auto" w:fill="auto"/>
            <w:vAlign w:val="center"/>
          </w:tcPr>
          <w:p w14:paraId="7E0A90D3" w14:textId="77777777" w:rsidR="005F37F3" w:rsidRDefault="00A7433D" w:rsidP="00266DEB">
            <w:pPr>
              <w:spacing w:line="312"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Id</w:t>
            </w:r>
          </w:p>
        </w:tc>
        <w:tc>
          <w:tcPr>
            <w:tcW w:w="0" w:type="auto"/>
            <w:shd w:val="clear" w:color="auto" w:fill="auto"/>
            <w:vAlign w:val="center"/>
          </w:tcPr>
          <w:p w14:paraId="7662FA77" w14:textId="77777777" w:rsidR="005F37F3" w:rsidRDefault="00A7433D" w:rsidP="00266DEB">
            <w:pPr>
              <w:spacing w:line="312"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 xml:space="preserve">int </w:t>
            </w:r>
          </w:p>
        </w:tc>
        <w:tc>
          <w:tcPr>
            <w:tcW w:w="0" w:type="auto"/>
            <w:shd w:val="clear" w:color="auto" w:fill="auto"/>
            <w:vAlign w:val="center"/>
          </w:tcPr>
          <w:p w14:paraId="4E2FA556" w14:textId="77777777" w:rsidR="005F37F3" w:rsidRDefault="00A7433D" w:rsidP="00266DEB">
            <w:pPr>
              <w:spacing w:line="312"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Идентифкатор человека</w:t>
            </w:r>
          </w:p>
        </w:tc>
      </w:tr>
      <w:tr w:rsidR="005F37F3" w14:paraId="5655E0A0" w14:textId="77777777">
        <w:trPr>
          <w:trHeight w:val="60"/>
          <w:jc w:val="center"/>
        </w:trPr>
        <w:tc>
          <w:tcPr>
            <w:tcW w:w="0" w:type="auto"/>
            <w:shd w:val="clear" w:color="auto" w:fill="auto"/>
            <w:vAlign w:val="center"/>
          </w:tcPr>
          <w:p w14:paraId="6EFC40F5" w14:textId="77777777" w:rsidR="005F37F3" w:rsidRDefault="00A7433D" w:rsidP="00266DEB">
            <w:pPr>
              <w:spacing w:line="312"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ReportId</w:t>
            </w:r>
          </w:p>
        </w:tc>
        <w:tc>
          <w:tcPr>
            <w:tcW w:w="0" w:type="auto"/>
            <w:shd w:val="clear" w:color="auto" w:fill="auto"/>
            <w:vAlign w:val="center"/>
          </w:tcPr>
          <w:p w14:paraId="5E54DCFB" w14:textId="77777777" w:rsidR="005F37F3" w:rsidRDefault="00A7433D" w:rsidP="00266DEB">
            <w:pPr>
              <w:spacing w:line="312"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 xml:space="preserve">int </w:t>
            </w:r>
          </w:p>
        </w:tc>
        <w:tc>
          <w:tcPr>
            <w:tcW w:w="0" w:type="auto"/>
            <w:shd w:val="clear" w:color="auto" w:fill="auto"/>
            <w:vAlign w:val="center"/>
          </w:tcPr>
          <w:p w14:paraId="78AE6B43" w14:textId="77777777" w:rsidR="005F37F3" w:rsidRDefault="00A7433D" w:rsidP="00266DEB">
            <w:pPr>
              <w:spacing w:line="312"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Идентификатор отчёта</w:t>
            </w:r>
          </w:p>
        </w:tc>
      </w:tr>
      <w:tr w:rsidR="005F37F3" w14:paraId="178AC945" w14:textId="77777777">
        <w:trPr>
          <w:trHeight w:val="60"/>
          <w:jc w:val="center"/>
        </w:trPr>
        <w:tc>
          <w:tcPr>
            <w:tcW w:w="0" w:type="auto"/>
            <w:shd w:val="clear" w:color="auto" w:fill="auto"/>
            <w:vAlign w:val="center"/>
          </w:tcPr>
          <w:p w14:paraId="37973A8F" w14:textId="77777777" w:rsidR="005F37F3" w:rsidRDefault="00A7433D" w:rsidP="00266DEB">
            <w:pPr>
              <w:spacing w:line="312"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PoseId</w:t>
            </w:r>
          </w:p>
        </w:tc>
        <w:tc>
          <w:tcPr>
            <w:tcW w:w="0" w:type="auto"/>
            <w:shd w:val="clear" w:color="auto" w:fill="auto"/>
            <w:vAlign w:val="center"/>
          </w:tcPr>
          <w:p w14:paraId="3FAE5106" w14:textId="77777777" w:rsidR="005F37F3" w:rsidRDefault="00A7433D" w:rsidP="00266DEB">
            <w:pPr>
              <w:spacing w:line="312"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 xml:space="preserve">int </w:t>
            </w:r>
          </w:p>
        </w:tc>
        <w:tc>
          <w:tcPr>
            <w:tcW w:w="0" w:type="auto"/>
            <w:shd w:val="clear" w:color="auto" w:fill="auto"/>
            <w:vAlign w:val="center"/>
          </w:tcPr>
          <w:p w14:paraId="1D671B30" w14:textId="77777777" w:rsidR="005F37F3" w:rsidRDefault="00A7433D" w:rsidP="00266DEB">
            <w:pPr>
              <w:spacing w:line="312"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Идентифактор позы</w:t>
            </w:r>
          </w:p>
        </w:tc>
      </w:tr>
      <w:tr w:rsidR="005F37F3" w14:paraId="6A441AE6" w14:textId="77777777">
        <w:trPr>
          <w:trHeight w:val="60"/>
          <w:jc w:val="center"/>
        </w:trPr>
        <w:tc>
          <w:tcPr>
            <w:tcW w:w="0" w:type="auto"/>
            <w:shd w:val="clear" w:color="auto" w:fill="auto"/>
            <w:vAlign w:val="center"/>
          </w:tcPr>
          <w:p w14:paraId="425824D2" w14:textId="77777777" w:rsidR="005F37F3" w:rsidRDefault="00A7433D" w:rsidP="00266DEB">
            <w:pPr>
              <w:spacing w:line="312"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Name</w:t>
            </w:r>
          </w:p>
        </w:tc>
        <w:tc>
          <w:tcPr>
            <w:tcW w:w="0" w:type="auto"/>
            <w:shd w:val="clear" w:color="auto" w:fill="auto"/>
            <w:vAlign w:val="center"/>
          </w:tcPr>
          <w:p w14:paraId="4A897470" w14:textId="77777777" w:rsidR="005F37F3" w:rsidRDefault="00A7433D" w:rsidP="00266DEB">
            <w:pPr>
              <w:spacing w:line="312"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 xml:space="preserve">string </w:t>
            </w:r>
          </w:p>
        </w:tc>
        <w:tc>
          <w:tcPr>
            <w:tcW w:w="0" w:type="auto"/>
            <w:shd w:val="clear" w:color="auto" w:fill="auto"/>
            <w:vAlign w:val="center"/>
          </w:tcPr>
          <w:p w14:paraId="1644D8F6" w14:textId="77777777" w:rsidR="005F37F3" w:rsidRDefault="00A7433D" w:rsidP="00266DEB">
            <w:pPr>
              <w:spacing w:line="312"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Отображаемое имя</w:t>
            </w:r>
          </w:p>
        </w:tc>
      </w:tr>
    </w:tbl>
    <w:p w14:paraId="2138A61F" w14:textId="293E2223" w:rsidR="005F37F3" w:rsidRDefault="00A7433D">
      <w:pPr>
        <w:pStyle w:val="af3"/>
        <w:jc w:val="right"/>
      </w:pPr>
      <w:r>
        <w:lastRenderedPageBreak/>
        <w:t xml:space="preserve">Таблица </w:t>
      </w:r>
      <w:r w:rsidR="000D38A9">
        <w:t>111</w:t>
      </w:r>
    </w:p>
    <w:p w14:paraId="1549A8B0" w14:textId="77777777" w:rsidR="005F37F3" w:rsidRDefault="00A7433D">
      <w:pPr>
        <w:pStyle w:val="af3"/>
        <w:jc w:val="center"/>
      </w:pPr>
      <w:r>
        <w:t>Описание полей класса «ReportEntity»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36"/>
        <w:gridCol w:w="763"/>
        <w:gridCol w:w="2427"/>
      </w:tblGrid>
      <w:tr w:rsidR="005F37F3" w14:paraId="3E015998" w14:textId="77777777">
        <w:trPr>
          <w:trHeight w:val="60"/>
          <w:jc w:val="center"/>
        </w:trPr>
        <w:tc>
          <w:tcPr>
            <w:tcW w:w="0" w:type="auto"/>
            <w:shd w:val="clear" w:color="auto" w:fill="auto"/>
            <w:vAlign w:val="center"/>
          </w:tcPr>
          <w:p w14:paraId="45D92EF8" w14:textId="77777777" w:rsidR="005F37F3" w:rsidRDefault="00A7433D" w:rsidP="00346862">
            <w:pPr>
              <w:spacing w:line="36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Название</w:t>
            </w:r>
          </w:p>
        </w:tc>
        <w:tc>
          <w:tcPr>
            <w:tcW w:w="0" w:type="auto"/>
            <w:shd w:val="clear" w:color="auto" w:fill="auto"/>
            <w:vAlign w:val="center"/>
          </w:tcPr>
          <w:p w14:paraId="37EBC16D" w14:textId="77777777" w:rsidR="005F37F3" w:rsidRDefault="00A7433D" w:rsidP="00346862">
            <w:pPr>
              <w:spacing w:line="36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Тип</w:t>
            </w:r>
          </w:p>
        </w:tc>
        <w:tc>
          <w:tcPr>
            <w:tcW w:w="0" w:type="auto"/>
            <w:shd w:val="clear" w:color="auto" w:fill="auto"/>
            <w:vAlign w:val="center"/>
          </w:tcPr>
          <w:p w14:paraId="6A684A90" w14:textId="77777777" w:rsidR="005F37F3" w:rsidRDefault="00A7433D" w:rsidP="00346862">
            <w:pPr>
              <w:spacing w:line="36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Описание</w:t>
            </w:r>
          </w:p>
        </w:tc>
      </w:tr>
      <w:tr w:rsidR="005F37F3" w14:paraId="4A307008" w14:textId="77777777">
        <w:trPr>
          <w:trHeight w:val="60"/>
          <w:jc w:val="center"/>
        </w:trPr>
        <w:tc>
          <w:tcPr>
            <w:tcW w:w="0" w:type="auto"/>
            <w:shd w:val="clear" w:color="auto" w:fill="auto"/>
            <w:vAlign w:val="center"/>
          </w:tcPr>
          <w:p w14:paraId="54D6E98B" w14:textId="77777777" w:rsidR="005F37F3" w:rsidRDefault="00A7433D" w:rsidP="00346862">
            <w:pPr>
              <w:spacing w:line="36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Id</w:t>
            </w:r>
          </w:p>
        </w:tc>
        <w:tc>
          <w:tcPr>
            <w:tcW w:w="0" w:type="auto"/>
            <w:shd w:val="clear" w:color="auto" w:fill="auto"/>
            <w:vAlign w:val="center"/>
          </w:tcPr>
          <w:p w14:paraId="53CA64B8" w14:textId="77777777" w:rsidR="005F37F3" w:rsidRDefault="00A7433D" w:rsidP="00346862">
            <w:pPr>
              <w:spacing w:line="36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 xml:space="preserve">int </w:t>
            </w:r>
          </w:p>
        </w:tc>
        <w:tc>
          <w:tcPr>
            <w:tcW w:w="0" w:type="auto"/>
            <w:shd w:val="clear" w:color="auto" w:fill="auto"/>
            <w:vAlign w:val="center"/>
          </w:tcPr>
          <w:p w14:paraId="1686BDEA" w14:textId="77777777" w:rsidR="005F37F3" w:rsidRDefault="00A7433D" w:rsidP="00346862">
            <w:pPr>
              <w:spacing w:line="36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Идентифкатор отчёта</w:t>
            </w:r>
          </w:p>
        </w:tc>
      </w:tr>
      <w:tr w:rsidR="005F37F3" w14:paraId="1CC72F7B" w14:textId="77777777">
        <w:trPr>
          <w:trHeight w:val="60"/>
          <w:jc w:val="center"/>
        </w:trPr>
        <w:tc>
          <w:tcPr>
            <w:tcW w:w="0" w:type="auto"/>
            <w:shd w:val="clear" w:color="auto" w:fill="auto"/>
            <w:vAlign w:val="center"/>
          </w:tcPr>
          <w:p w14:paraId="3F46BB52" w14:textId="77777777" w:rsidR="005F37F3" w:rsidRDefault="00A7433D" w:rsidP="00346862">
            <w:pPr>
              <w:spacing w:line="36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Path</w:t>
            </w:r>
          </w:p>
        </w:tc>
        <w:tc>
          <w:tcPr>
            <w:tcW w:w="0" w:type="auto"/>
            <w:shd w:val="clear" w:color="auto" w:fill="auto"/>
            <w:vAlign w:val="center"/>
          </w:tcPr>
          <w:p w14:paraId="178D1F85" w14:textId="77777777" w:rsidR="005F37F3" w:rsidRDefault="00A7433D" w:rsidP="00346862">
            <w:pPr>
              <w:spacing w:line="36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 xml:space="preserve">string </w:t>
            </w:r>
          </w:p>
        </w:tc>
        <w:tc>
          <w:tcPr>
            <w:tcW w:w="0" w:type="auto"/>
            <w:shd w:val="clear" w:color="auto" w:fill="auto"/>
            <w:vAlign w:val="center"/>
          </w:tcPr>
          <w:p w14:paraId="1BFEE5EB" w14:textId="77777777" w:rsidR="005F37F3" w:rsidRDefault="00A7433D" w:rsidP="00346862">
            <w:pPr>
              <w:spacing w:line="36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Путь для кадра</w:t>
            </w:r>
          </w:p>
        </w:tc>
      </w:tr>
      <w:tr w:rsidR="005F37F3" w14:paraId="4352C489" w14:textId="77777777">
        <w:trPr>
          <w:trHeight w:val="60"/>
          <w:jc w:val="center"/>
        </w:trPr>
        <w:tc>
          <w:tcPr>
            <w:tcW w:w="0" w:type="auto"/>
            <w:shd w:val="clear" w:color="auto" w:fill="auto"/>
            <w:vAlign w:val="center"/>
          </w:tcPr>
          <w:p w14:paraId="2075439F" w14:textId="77777777" w:rsidR="005F37F3" w:rsidRDefault="00A7433D" w:rsidP="00346862">
            <w:pPr>
              <w:spacing w:line="36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Description</w:t>
            </w:r>
          </w:p>
        </w:tc>
        <w:tc>
          <w:tcPr>
            <w:tcW w:w="0" w:type="auto"/>
            <w:shd w:val="clear" w:color="auto" w:fill="auto"/>
            <w:vAlign w:val="center"/>
          </w:tcPr>
          <w:p w14:paraId="4DAFFE9B" w14:textId="77777777" w:rsidR="005F37F3" w:rsidRDefault="00A7433D" w:rsidP="00346862">
            <w:pPr>
              <w:spacing w:line="36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 xml:space="preserve">string </w:t>
            </w:r>
          </w:p>
        </w:tc>
        <w:tc>
          <w:tcPr>
            <w:tcW w:w="0" w:type="auto"/>
            <w:shd w:val="clear" w:color="auto" w:fill="auto"/>
            <w:vAlign w:val="center"/>
          </w:tcPr>
          <w:p w14:paraId="73C763F6" w14:textId="77777777" w:rsidR="005F37F3" w:rsidRDefault="00A7433D" w:rsidP="00346862">
            <w:pPr>
              <w:spacing w:line="36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Описание отчёта</w:t>
            </w:r>
          </w:p>
        </w:tc>
      </w:tr>
    </w:tbl>
    <w:p w14:paraId="594A9276" w14:textId="77777777" w:rsidR="005F37F3" w:rsidRDefault="005F37F3">
      <w:pPr>
        <w:pStyle w:val="af3"/>
        <w:jc w:val="center"/>
        <w:rPr>
          <w:sz w:val="24"/>
          <w:lang w:val="en-US"/>
        </w:rPr>
      </w:pPr>
    </w:p>
    <w:p w14:paraId="1CE198C7" w14:textId="7CFF243E" w:rsidR="005F37F3" w:rsidRDefault="00A7433D">
      <w:pPr>
        <w:pStyle w:val="af3"/>
        <w:jc w:val="right"/>
      </w:pPr>
      <w:r>
        <w:t xml:space="preserve">Таблица </w:t>
      </w:r>
      <w:r w:rsidR="000D38A9">
        <w:t>112</w:t>
      </w:r>
    </w:p>
    <w:p w14:paraId="15AED0F4" w14:textId="77777777" w:rsidR="005F37F3" w:rsidRDefault="00A7433D">
      <w:pPr>
        <w:pStyle w:val="af3"/>
        <w:jc w:val="center"/>
      </w:pPr>
      <w:r>
        <w:t>Описание полей класса «BodyPartEntity»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4"/>
        <w:gridCol w:w="763"/>
        <w:gridCol w:w="2957"/>
      </w:tblGrid>
      <w:tr w:rsidR="005F37F3" w14:paraId="5651BDDD" w14:textId="77777777">
        <w:trPr>
          <w:trHeight w:val="60"/>
          <w:jc w:val="center"/>
        </w:trPr>
        <w:tc>
          <w:tcPr>
            <w:tcW w:w="0" w:type="auto"/>
            <w:shd w:val="clear" w:color="auto" w:fill="auto"/>
            <w:vAlign w:val="center"/>
          </w:tcPr>
          <w:p w14:paraId="6E92DF21" w14:textId="77777777" w:rsidR="005F37F3" w:rsidRDefault="00A7433D" w:rsidP="00346862">
            <w:pPr>
              <w:spacing w:line="36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Название</w:t>
            </w:r>
          </w:p>
        </w:tc>
        <w:tc>
          <w:tcPr>
            <w:tcW w:w="0" w:type="auto"/>
            <w:shd w:val="clear" w:color="auto" w:fill="auto"/>
            <w:vAlign w:val="center"/>
          </w:tcPr>
          <w:p w14:paraId="1386E190" w14:textId="77777777" w:rsidR="005F37F3" w:rsidRDefault="00A7433D" w:rsidP="00346862">
            <w:pPr>
              <w:spacing w:line="36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Тип</w:t>
            </w:r>
          </w:p>
        </w:tc>
        <w:tc>
          <w:tcPr>
            <w:tcW w:w="0" w:type="auto"/>
            <w:shd w:val="clear" w:color="auto" w:fill="auto"/>
            <w:vAlign w:val="center"/>
          </w:tcPr>
          <w:p w14:paraId="38880C6F" w14:textId="77777777" w:rsidR="005F37F3" w:rsidRDefault="00A7433D" w:rsidP="00346862">
            <w:pPr>
              <w:spacing w:line="36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Описание</w:t>
            </w:r>
          </w:p>
        </w:tc>
      </w:tr>
      <w:tr w:rsidR="005F37F3" w14:paraId="7AD7648B" w14:textId="77777777">
        <w:trPr>
          <w:trHeight w:val="60"/>
          <w:jc w:val="center"/>
        </w:trPr>
        <w:tc>
          <w:tcPr>
            <w:tcW w:w="0" w:type="auto"/>
            <w:shd w:val="clear" w:color="auto" w:fill="auto"/>
            <w:vAlign w:val="center"/>
          </w:tcPr>
          <w:p w14:paraId="18EDA253" w14:textId="77777777" w:rsidR="005F37F3" w:rsidRDefault="00A7433D" w:rsidP="00346862">
            <w:pPr>
              <w:spacing w:line="36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Id</w:t>
            </w:r>
          </w:p>
        </w:tc>
        <w:tc>
          <w:tcPr>
            <w:tcW w:w="0" w:type="auto"/>
            <w:shd w:val="clear" w:color="auto" w:fill="auto"/>
            <w:vAlign w:val="center"/>
          </w:tcPr>
          <w:p w14:paraId="6F79183A" w14:textId="77777777" w:rsidR="005F37F3" w:rsidRDefault="00A7433D" w:rsidP="00346862">
            <w:pPr>
              <w:spacing w:line="36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 xml:space="preserve">int </w:t>
            </w:r>
          </w:p>
        </w:tc>
        <w:tc>
          <w:tcPr>
            <w:tcW w:w="0" w:type="auto"/>
            <w:shd w:val="clear" w:color="auto" w:fill="auto"/>
            <w:vAlign w:val="center"/>
          </w:tcPr>
          <w:p w14:paraId="13A34D41" w14:textId="77777777" w:rsidR="005F37F3" w:rsidRDefault="00A7433D" w:rsidP="00346862">
            <w:pPr>
              <w:spacing w:line="36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Идентификатор части тела</w:t>
            </w:r>
          </w:p>
        </w:tc>
      </w:tr>
      <w:tr w:rsidR="005F37F3" w14:paraId="21C2EB2C" w14:textId="77777777" w:rsidTr="00542390">
        <w:trPr>
          <w:trHeight w:val="64"/>
          <w:jc w:val="center"/>
        </w:trPr>
        <w:tc>
          <w:tcPr>
            <w:tcW w:w="0" w:type="auto"/>
            <w:shd w:val="clear" w:color="auto" w:fill="auto"/>
            <w:vAlign w:val="center"/>
          </w:tcPr>
          <w:p w14:paraId="34390F99" w14:textId="77777777" w:rsidR="005F37F3" w:rsidRDefault="00A7433D" w:rsidP="00346862">
            <w:pPr>
              <w:spacing w:line="36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Name</w:t>
            </w:r>
          </w:p>
        </w:tc>
        <w:tc>
          <w:tcPr>
            <w:tcW w:w="0" w:type="auto"/>
            <w:shd w:val="clear" w:color="auto" w:fill="auto"/>
            <w:vAlign w:val="center"/>
          </w:tcPr>
          <w:p w14:paraId="0C183807" w14:textId="77777777" w:rsidR="005F37F3" w:rsidRDefault="00A7433D" w:rsidP="00346862">
            <w:pPr>
              <w:spacing w:line="36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 xml:space="preserve">string </w:t>
            </w:r>
          </w:p>
        </w:tc>
        <w:tc>
          <w:tcPr>
            <w:tcW w:w="0" w:type="auto"/>
            <w:shd w:val="clear" w:color="auto" w:fill="auto"/>
            <w:vAlign w:val="center"/>
          </w:tcPr>
          <w:p w14:paraId="182A170C" w14:textId="77777777" w:rsidR="005F37F3" w:rsidRDefault="00A7433D" w:rsidP="00346862">
            <w:pPr>
              <w:spacing w:line="36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Имя части тела</w:t>
            </w:r>
          </w:p>
        </w:tc>
      </w:tr>
    </w:tbl>
    <w:p w14:paraId="4DC4B938" w14:textId="77777777" w:rsidR="005F37F3" w:rsidRDefault="005F37F3" w:rsidP="0067701E">
      <w:pPr>
        <w:pStyle w:val="af3"/>
        <w:spacing w:line="480" w:lineRule="auto"/>
        <w:jc w:val="center"/>
        <w:rPr>
          <w:lang w:val="en-US"/>
        </w:rPr>
      </w:pPr>
    </w:p>
    <w:p w14:paraId="0F028911" w14:textId="77777777" w:rsidR="005F37F3" w:rsidRDefault="00A7433D" w:rsidP="00FC3322">
      <w:pPr>
        <w:pStyle w:val="24"/>
      </w:pPr>
      <w:bookmarkStart w:id="51" w:name="_Toc104970279"/>
      <w:r>
        <w:t>1.5.2.</w:t>
      </w:r>
      <w:r w:rsidRPr="00F3582D">
        <w:t>7</w:t>
      </w:r>
      <w:r>
        <w:t xml:space="preserve"> Проектирование классов пакета «</w:t>
      </w:r>
      <w:r>
        <w:rPr>
          <w:lang w:val="en-US"/>
        </w:rPr>
        <w:t>Teams</w:t>
      </w:r>
      <w:r w:rsidRPr="00F3582D">
        <w:t xml:space="preserve"> </w:t>
      </w:r>
      <w:r>
        <w:rPr>
          <w:lang w:val="en-US"/>
        </w:rPr>
        <w:t>Sending</w:t>
      </w:r>
      <w:r>
        <w:t>»</w:t>
      </w:r>
      <w:bookmarkEnd w:id="51"/>
    </w:p>
    <w:p w14:paraId="6F50FDFB" w14:textId="26468094" w:rsidR="005F37F3" w:rsidRDefault="00A7433D" w:rsidP="00FC3322">
      <w:pPr>
        <w:pStyle w:val="24"/>
      </w:pPr>
      <w:bookmarkStart w:id="52" w:name="_Toc104970280"/>
      <w:r>
        <w:t>1.5.2.</w:t>
      </w:r>
      <w:r w:rsidRPr="00F3582D">
        <w:t>7</w:t>
      </w:r>
      <w:r>
        <w:t>.1 Исходная диаграмма классов</w:t>
      </w:r>
      <w:bookmarkEnd w:id="52"/>
    </w:p>
    <w:p w14:paraId="112C77DA" w14:textId="272384EA" w:rsidR="005F37F3" w:rsidRPr="00ED5F82" w:rsidRDefault="00A7433D">
      <w:pPr>
        <w:pStyle w:val="af3"/>
      </w:pPr>
      <w:r>
        <w:t>Исходная диаграмма классов пакета «</w:t>
      </w:r>
      <w:r>
        <w:rPr>
          <w:lang w:val="en-US"/>
        </w:rPr>
        <w:t>Teams</w:t>
      </w:r>
      <w:r w:rsidRPr="00F3582D">
        <w:t xml:space="preserve"> </w:t>
      </w:r>
      <w:r>
        <w:rPr>
          <w:lang w:val="en-US"/>
        </w:rPr>
        <w:t>Sending</w:t>
      </w:r>
      <w:r>
        <w:t xml:space="preserve">» представлена на рис. </w:t>
      </w:r>
      <w:r w:rsidR="0094171C">
        <w:t>5</w:t>
      </w:r>
      <w:r w:rsidRPr="00F3582D">
        <w:t>0</w:t>
      </w:r>
      <w:r>
        <w:t xml:space="preserve">, а её описание в табл. </w:t>
      </w:r>
      <w:r w:rsidR="000D38A9">
        <w:t>113</w:t>
      </w:r>
      <w:r>
        <w:t>.</w:t>
      </w:r>
      <w:r w:rsidR="004B1FEB" w:rsidRPr="00F3582D">
        <w:t xml:space="preserve"> </w:t>
      </w:r>
      <w:r w:rsidR="004B1FEB">
        <w:t xml:space="preserve">Пакеты данного класса отвечают за отправку </w:t>
      </w:r>
      <w:r w:rsidR="00ED5F82">
        <w:t xml:space="preserve">сообщений в </w:t>
      </w:r>
      <w:r w:rsidR="00ED5F82">
        <w:rPr>
          <w:lang w:val="en-US"/>
        </w:rPr>
        <w:t>Teams</w:t>
      </w:r>
      <w:r w:rsidR="00ED5F82" w:rsidRPr="00F3582D">
        <w:t xml:space="preserve">, </w:t>
      </w:r>
      <w:r w:rsidR="00ED5F82">
        <w:t>используя функционал электронной почты.</w:t>
      </w:r>
    </w:p>
    <w:p w14:paraId="71FEAECC" w14:textId="77777777" w:rsidR="005F37F3" w:rsidRDefault="00A7433D">
      <w:pPr>
        <w:pStyle w:val="af3"/>
        <w:jc w:val="center"/>
      </w:pPr>
      <w:r>
        <w:rPr>
          <w:noProof/>
        </w:rPr>
        <w:drawing>
          <wp:inline distT="0" distB="0" distL="0" distR="0" wp14:anchorId="39B31FED" wp14:editId="247DA5BE">
            <wp:extent cx="743910" cy="1328468"/>
            <wp:effectExtent l="0" t="0" r="0" b="508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Рисунок 55"/>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a:xfrm>
                      <a:off x="0" y="0"/>
                      <a:ext cx="751295" cy="1341656"/>
                    </a:xfrm>
                    <a:prstGeom prst="rect">
                      <a:avLst/>
                    </a:prstGeom>
                    <a:noFill/>
                    <a:ln>
                      <a:noFill/>
                    </a:ln>
                  </pic:spPr>
                </pic:pic>
              </a:graphicData>
            </a:graphic>
          </wp:inline>
        </w:drawing>
      </w:r>
    </w:p>
    <w:p w14:paraId="5284C8AF" w14:textId="760372D1" w:rsidR="005F37F3" w:rsidRDefault="00A7433D">
      <w:pPr>
        <w:pStyle w:val="af3"/>
        <w:jc w:val="center"/>
      </w:pPr>
      <w:r>
        <w:t xml:space="preserve">Рис. </w:t>
      </w:r>
      <w:r w:rsidR="0094171C">
        <w:t>5</w:t>
      </w:r>
      <w:r>
        <w:t>0. Исходная диаграмма классов пакета «</w:t>
      </w:r>
      <w:r>
        <w:rPr>
          <w:lang w:val="en-US"/>
        </w:rPr>
        <w:t>Teams</w:t>
      </w:r>
      <w:r w:rsidRPr="00F3582D">
        <w:t xml:space="preserve"> </w:t>
      </w:r>
      <w:r>
        <w:rPr>
          <w:lang w:val="en-US"/>
        </w:rPr>
        <w:t>Sending</w:t>
      </w:r>
      <w:r>
        <w:t>»</w:t>
      </w:r>
    </w:p>
    <w:p w14:paraId="4B13D616" w14:textId="77777777" w:rsidR="005F37F3" w:rsidRDefault="005F37F3">
      <w:pPr>
        <w:pStyle w:val="af3"/>
        <w:jc w:val="center"/>
      </w:pPr>
    </w:p>
    <w:p w14:paraId="5308F524" w14:textId="21A4F1FB" w:rsidR="005F37F3" w:rsidRDefault="00A7433D">
      <w:pPr>
        <w:pStyle w:val="af3"/>
        <w:jc w:val="right"/>
      </w:pPr>
      <w:r>
        <w:t xml:space="preserve">Таблица </w:t>
      </w:r>
      <w:r w:rsidR="000D38A9">
        <w:t>113</w:t>
      </w:r>
    </w:p>
    <w:p w14:paraId="19B1362E" w14:textId="77777777" w:rsidR="005F37F3" w:rsidRDefault="00A7433D">
      <w:pPr>
        <w:pStyle w:val="af3"/>
        <w:jc w:val="center"/>
      </w:pPr>
      <w:r>
        <w:t>Описание классов пакета «</w:t>
      </w:r>
      <w:r>
        <w:rPr>
          <w:lang w:val="en-US"/>
        </w:rPr>
        <w:t>Teams</w:t>
      </w:r>
      <w:r w:rsidRPr="00F3582D">
        <w:t xml:space="preserve"> </w:t>
      </w:r>
      <w:r>
        <w:rPr>
          <w:lang w:val="en-US"/>
        </w:rPr>
        <w:t>Sending</w:t>
      </w:r>
      <w:r>
        <w:t>»</w:t>
      </w:r>
    </w:p>
    <w:tbl>
      <w:tblPr>
        <w:tblStyle w:val="af2"/>
        <w:tblW w:w="0" w:type="auto"/>
        <w:tblLook w:val="04A0" w:firstRow="1" w:lastRow="0" w:firstColumn="1" w:lastColumn="0" w:noHBand="0" w:noVBand="1"/>
      </w:tblPr>
      <w:tblGrid>
        <w:gridCol w:w="1523"/>
        <w:gridCol w:w="8047"/>
      </w:tblGrid>
      <w:tr w:rsidR="005F37F3" w14:paraId="568358D4" w14:textId="77777777">
        <w:tc>
          <w:tcPr>
            <w:tcW w:w="562" w:type="dxa"/>
          </w:tcPr>
          <w:p w14:paraId="3E783CDB" w14:textId="77777777" w:rsidR="005F37F3" w:rsidRDefault="00A7433D">
            <w:pPr>
              <w:pStyle w:val="af3"/>
              <w:ind w:firstLine="0"/>
              <w:jc w:val="center"/>
              <w:rPr>
                <w:sz w:val="24"/>
                <w:szCs w:val="22"/>
              </w:rPr>
            </w:pPr>
            <w:r>
              <w:rPr>
                <w:sz w:val="24"/>
                <w:szCs w:val="22"/>
              </w:rPr>
              <w:t>Класс</w:t>
            </w:r>
          </w:p>
        </w:tc>
        <w:tc>
          <w:tcPr>
            <w:tcW w:w="8783" w:type="dxa"/>
          </w:tcPr>
          <w:p w14:paraId="25C3759A" w14:textId="77777777" w:rsidR="005F37F3" w:rsidRDefault="00A7433D">
            <w:pPr>
              <w:pStyle w:val="af3"/>
              <w:ind w:firstLine="0"/>
              <w:jc w:val="center"/>
              <w:rPr>
                <w:sz w:val="24"/>
                <w:szCs w:val="22"/>
              </w:rPr>
            </w:pPr>
            <w:r>
              <w:rPr>
                <w:sz w:val="24"/>
                <w:szCs w:val="22"/>
              </w:rPr>
              <w:t>Описание</w:t>
            </w:r>
          </w:p>
        </w:tc>
      </w:tr>
      <w:tr w:rsidR="005F37F3" w14:paraId="2A9EA21E" w14:textId="77777777">
        <w:tc>
          <w:tcPr>
            <w:tcW w:w="562" w:type="dxa"/>
          </w:tcPr>
          <w:p w14:paraId="07F3AC96" w14:textId="77777777" w:rsidR="005F37F3" w:rsidRDefault="00A7433D">
            <w:pPr>
              <w:pStyle w:val="af3"/>
              <w:ind w:firstLine="0"/>
              <w:jc w:val="center"/>
              <w:rPr>
                <w:sz w:val="24"/>
                <w:szCs w:val="22"/>
                <w:lang w:val="en-US"/>
              </w:rPr>
            </w:pPr>
            <w:r>
              <w:rPr>
                <w:sz w:val="24"/>
                <w:szCs w:val="22"/>
                <w:lang w:val="en-US"/>
              </w:rPr>
              <w:t>TeamsSender</w:t>
            </w:r>
          </w:p>
        </w:tc>
        <w:tc>
          <w:tcPr>
            <w:tcW w:w="8783" w:type="dxa"/>
          </w:tcPr>
          <w:p w14:paraId="2A30BBBA" w14:textId="77777777" w:rsidR="005F37F3" w:rsidRPr="00F3582D" w:rsidRDefault="00A7433D">
            <w:pPr>
              <w:pStyle w:val="af3"/>
              <w:ind w:firstLine="0"/>
              <w:rPr>
                <w:sz w:val="24"/>
                <w:szCs w:val="22"/>
              </w:rPr>
            </w:pPr>
            <w:r>
              <w:rPr>
                <w:sz w:val="24"/>
                <w:szCs w:val="22"/>
              </w:rPr>
              <w:t xml:space="preserve">класс, содержащий логику для отправки данных на канал в </w:t>
            </w:r>
            <w:r>
              <w:rPr>
                <w:sz w:val="24"/>
                <w:szCs w:val="22"/>
                <w:lang w:val="en-US"/>
              </w:rPr>
              <w:t>Teams</w:t>
            </w:r>
          </w:p>
        </w:tc>
      </w:tr>
      <w:tr w:rsidR="005F37F3" w14:paraId="44593C9E" w14:textId="77777777">
        <w:tc>
          <w:tcPr>
            <w:tcW w:w="562" w:type="dxa"/>
          </w:tcPr>
          <w:p w14:paraId="22BE20AF" w14:textId="77777777" w:rsidR="005F37F3" w:rsidRDefault="00A7433D">
            <w:pPr>
              <w:pStyle w:val="af3"/>
              <w:ind w:firstLine="0"/>
              <w:jc w:val="center"/>
              <w:rPr>
                <w:sz w:val="24"/>
                <w:szCs w:val="22"/>
                <w:lang w:val="en-US"/>
              </w:rPr>
            </w:pPr>
            <w:r>
              <w:rPr>
                <w:sz w:val="24"/>
                <w:szCs w:val="22"/>
                <w:lang w:val="en-US"/>
              </w:rPr>
              <w:t>EmailSender</w:t>
            </w:r>
          </w:p>
        </w:tc>
        <w:tc>
          <w:tcPr>
            <w:tcW w:w="8783" w:type="dxa"/>
          </w:tcPr>
          <w:p w14:paraId="72F88D7F" w14:textId="77777777" w:rsidR="005F37F3" w:rsidRDefault="00A7433D">
            <w:pPr>
              <w:pStyle w:val="af3"/>
              <w:ind w:firstLine="0"/>
              <w:rPr>
                <w:sz w:val="24"/>
                <w:szCs w:val="22"/>
              </w:rPr>
            </w:pPr>
            <w:r>
              <w:rPr>
                <w:sz w:val="24"/>
                <w:szCs w:val="22"/>
              </w:rPr>
              <w:t>класс, содержащий логику для отправки данных на почтовый ящик</w:t>
            </w:r>
          </w:p>
        </w:tc>
      </w:tr>
    </w:tbl>
    <w:p w14:paraId="34BB0612" w14:textId="57FAAF9C" w:rsidR="005F37F3" w:rsidRDefault="00A7433D" w:rsidP="00FC3322">
      <w:pPr>
        <w:pStyle w:val="24"/>
      </w:pPr>
      <w:bookmarkStart w:id="53" w:name="_Toc104970281"/>
      <w:r>
        <w:lastRenderedPageBreak/>
        <w:t>1.5.2.</w:t>
      </w:r>
      <w:r w:rsidRPr="00F3582D">
        <w:t>7</w:t>
      </w:r>
      <w:r>
        <w:t>.2 Диаграмма последовательностей взаимодействия объектов классов</w:t>
      </w:r>
      <w:bookmarkEnd w:id="53"/>
    </w:p>
    <w:p w14:paraId="146F7847" w14:textId="303DFC57" w:rsidR="00EC6A90" w:rsidRPr="004900A9" w:rsidRDefault="00EC6A90" w:rsidP="00EC6A90">
      <w:pPr>
        <w:pStyle w:val="af7"/>
      </w:pPr>
      <w:r>
        <w:t xml:space="preserve">На рис. </w:t>
      </w:r>
      <w:r w:rsidR="0094171C">
        <w:t>51</w:t>
      </w:r>
      <w:r>
        <w:t>-</w:t>
      </w:r>
      <w:r w:rsidR="0094171C">
        <w:t>53</w:t>
      </w:r>
      <w:r>
        <w:t xml:space="preserve"> представлены диаграммы последовательностей взаимодействия объектов классов </w:t>
      </w:r>
      <w:r>
        <w:rPr>
          <w:color w:val="000000"/>
          <w:sz w:val="27"/>
          <w:szCs w:val="27"/>
        </w:rPr>
        <w:t>пакета «</w:t>
      </w:r>
      <w:r>
        <w:rPr>
          <w:lang w:val="en-US"/>
        </w:rPr>
        <w:t>Teams</w:t>
      </w:r>
      <w:r w:rsidRPr="00F3582D">
        <w:t xml:space="preserve"> </w:t>
      </w:r>
      <w:r>
        <w:rPr>
          <w:lang w:val="en-US"/>
        </w:rPr>
        <w:t>Sending</w:t>
      </w:r>
      <w:r>
        <w:t xml:space="preserve">». </w:t>
      </w:r>
      <w:r w:rsidR="004900A9">
        <w:t xml:space="preserve">При отправке отчёта объект класса </w:t>
      </w:r>
      <w:r w:rsidR="004900A9">
        <w:rPr>
          <w:lang w:val="en-US"/>
        </w:rPr>
        <w:t>TeamsSender</w:t>
      </w:r>
      <w:r w:rsidR="004900A9" w:rsidRPr="00F3582D">
        <w:t xml:space="preserve"> </w:t>
      </w:r>
      <w:r w:rsidR="004900A9">
        <w:t xml:space="preserve">обращается к объекту класса </w:t>
      </w:r>
      <w:r w:rsidR="004900A9">
        <w:rPr>
          <w:lang w:val="en-US"/>
        </w:rPr>
        <w:t>EmailSender</w:t>
      </w:r>
      <w:r w:rsidR="004900A9" w:rsidRPr="00F3582D">
        <w:t xml:space="preserve">. </w:t>
      </w:r>
      <w:r w:rsidR="004900A9">
        <w:t xml:space="preserve">При возникновении исключительной ситуации </w:t>
      </w:r>
      <w:r w:rsidR="002E6779">
        <w:t>отчет не</w:t>
      </w:r>
      <w:r w:rsidR="004900A9">
        <w:t xml:space="preserve"> будет отправлен, а пользователь получит уведомление. При прерывании пользователем отчёт не будет отправлен</w:t>
      </w:r>
      <w:r w:rsidR="002E6779">
        <w:t>.</w:t>
      </w:r>
    </w:p>
    <w:p w14:paraId="05E4BD87" w14:textId="0BE0ADFC" w:rsidR="005F37F3" w:rsidRDefault="008B552F" w:rsidP="008B552F">
      <w:pPr>
        <w:pStyle w:val="af3"/>
        <w:jc w:val="center"/>
      </w:pPr>
      <w:r>
        <w:rPr>
          <w:noProof/>
        </w:rPr>
        <w:drawing>
          <wp:inline distT="0" distB="0" distL="0" distR="0" wp14:anchorId="6E0933A3" wp14:editId="123F7D9D">
            <wp:extent cx="1908313" cy="1274910"/>
            <wp:effectExtent l="0" t="0" r="0" b="1905"/>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934652" cy="1292506"/>
                    </a:xfrm>
                    <a:prstGeom prst="rect">
                      <a:avLst/>
                    </a:prstGeom>
                    <a:noFill/>
                    <a:ln>
                      <a:noFill/>
                    </a:ln>
                  </pic:spPr>
                </pic:pic>
              </a:graphicData>
            </a:graphic>
          </wp:inline>
        </w:drawing>
      </w:r>
    </w:p>
    <w:p w14:paraId="3E71ABD5" w14:textId="40389146" w:rsidR="00C4441D" w:rsidRPr="00D91BCB" w:rsidRDefault="00C4441D" w:rsidP="00C4441D">
      <w:pPr>
        <w:pStyle w:val="af3"/>
        <w:jc w:val="center"/>
      </w:pPr>
      <w:r>
        <w:t xml:space="preserve">Рис. </w:t>
      </w:r>
      <w:r w:rsidR="004D172A">
        <w:t>51</w:t>
      </w:r>
      <w:r>
        <w:t xml:space="preserve">. </w:t>
      </w:r>
      <w:r w:rsidRPr="00D91BCB">
        <w:t>Диаграмма последовательности действий классов пакета «</w:t>
      </w:r>
      <w:r w:rsidR="000B5067">
        <w:rPr>
          <w:lang w:val="en-US"/>
        </w:rPr>
        <w:t>Teams</w:t>
      </w:r>
      <w:r w:rsidR="000B5067" w:rsidRPr="00F3582D">
        <w:t xml:space="preserve"> </w:t>
      </w:r>
      <w:r w:rsidR="000B5067">
        <w:rPr>
          <w:lang w:val="en-US"/>
        </w:rPr>
        <w:t>Sending</w:t>
      </w:r>
      <w:r w:rsidRPr="00D91BCB">
        <w:t>». Нормальный ход событий</w:t>
      </w:r>
    </w:p>
    <w:p w14:paraId="457F4472" w14:textId="77777777" w:rsidR="00C4441D" w:rsidRDefault="00C4441D" w:rsidP="008B552F">
      <w:pPr>
        <w:pStyle w:val="af3"/>
        <w:jc w:val="center"/>
      </w:pPr>
    </w:p>
    <w:p w14:paraId="14F84B7B" w14:textId="2940912D" w:rsidR="008B552F" w:rsidRDefault="008B552F" w:rsidP="008B552F">
      <w:pPr>
        <w:pStyle w:val="af3"/>
        <w:jc w:val="center"/>
      </w:pPr>
      <w:r>
        <w:rPr>
          <w:noProof/>
        </w:rPr>
        <w:drawing>
          <wp:inline distT="0" distB="0" distL="0" distR="0" wp14:anchorId="209E7D79" wp14:editId="6EFE5271">
            <wp:extent cx="2608028" cy="1353405"/>
            <wp:effectExtent l="0" t="0" r="1905" b="0"/>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2642936" cy="1371520"/>
                    </a:xfrm>
                    <a:prstGeom prst="rect">
                      <a:avLst/>
                    </a:prstGeom>
                    <a:noFill/>
                    <a:ln>
                      <a:noFill/>
                    </a:ln>
                  </pic:spPr>
                </pic:pic>
              </a:graphicData>
            </a:graphic>
          </wp:inline>
        </w:drawing>
      </w:r>
    </w:p>
    <w:p w14:paraId="142E3A65" w14:textId="6876922E" w:rsidR="00C4441D" w:rsidRPr="00D91BCB" w:rsidRDefault="00C4441D" w:rsidP="00C4441D">
      <w:pPr>
        <w:pStyle w:val="af3"/>
        <w:jc w:val="center"/>
      </w:pPr>
      <w:r>
        <w:t xml:space="preserve">Рис. </w:t>
      </w:r>
      <w:r w:rsidR="004D172A">
        <w:t>52</w:t>
      </w:r>
      <w:r>
        <w:t xml:space="preserve">. </w:t>
      </w:r>
      <w:r w:rsidRPr="00D91BCB">
        <w:t>Диаграмма последовательности действий классов пакета «</w:t>
      </w:r>
      <w:r w:rsidR="000B5067">
        <w:rPr>
          <w:lang w:val="en-US"/>
        </w:rPr>
        <w:t>Teams</w:t>
      </w:r>
      <w:r w:rsidR="000B5067" w:rsidRPr="00F3582D">
        <w:t xml:space="preserve"> </w:t>
      </w:r>
      <w:r w:rsidR="000B5067">
        <w:rPr>
          <w:lang w:val="en-US"/>
        </w:rPr>
        <w:t>Sending</w:t>
      </w:r>
      <w:r w:rsidRPr="00D91BCB">
        <w:t xml:space="preserve">». </w:t>
      </w:r>
      <w:r>
        <w:t>Прерывание процесса системой</w:t>
      </w:r>
    </w:p>
    <w:p w14:paraId="2D0E2F02" w14:textId="77777777" w:rsidR="00C4441D" w:rsidRDefault="00C4441D" w:rsidP="008B552F">
      <w:pPr>
        <w:pStyle w:val="af3"/>
        <w:jc w:val="center"/>
      </w:pPr>
    </w:p>
    <w:p w14:paraId="4421B48B" w14:textId="455F88C6" w:rsidR="0002013C" w:rsidRDefault="0002013C" w:rsidP="0002013C">
      <w:pPr>
        <w:pStyle w:val="af3"/>
        <w:jc w:val="center"/>
      </w:pPr>
      <w:r>
        <w:rPr>
          <w:noProof/>
        </w:rPr>
        <w:drawing>
          <wp:inline distT="0" distB="0" distL="0" distR="0" wp14:anchorId="55DE9934" wp14:editId="08C50653">
            <wp:extent cx="1987582" cy="1327868"/>
            <wp:effectExtent l="0" t="0" r="0" b="5715"/>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2024882" cy="1352788"/>
                    </a:xfrm>
                    <a:prstGeom prst="rect">
                      <a:avLst/>
                    </a:prstGeom>
                    <a:noFill/>
                    <a:ln>
                      <a:noFill/>
                    </a:ln>
                  </pic:spPr>
                </pic:pic>
              </a:graphicData>
            </a:graphic>
          </wp:inline>
        </w:drawing>
      </w:r>
    </w:p>
    <w:p w14:paraId="663A5E25" w14:textId="0C2EDA2D" w:rsidR="0087692D" w:rsidRPr="00D91BCB" w:rsidRDefault="0087692D" w:rsidP="0087692D">
      <w:pPr>
        <w:pStyle w:val="af3"/>
        <w:jc w:val="center"/>
      </w:pPr>
      <w:r>
        <w:t xml:space="preserve">Рис. </w:t>
      </w:r>
      <w:r w:rsidR="004D172A">
        <w:t>53</w:t>
      </w:r>
      <w:r>
        <w:t xml:space="preserve">. </w:t>
      </w:r>
      <w:r w:rsidRPr="00D91BCB">
        <w:t>Диаграмма последовательности действий классов пакета «</w:t>
      </w:r>
      <w:r w:rsidR="000B5067">
        <w:rPr>
          <w:lang w:val="en-US"/>
        </w:rPr>
        <w:t>Teams</w:t>
      </w:r>
      <w:r w:rsidR="000B5067" w:rsidRPr="00F3582D">
        <w:t xml:space="preserve"> </w:t>
      </w:r>
      <w:r w:rsidR="000B5067">
        <w:rPr>
          <w:lang w:val="en-US"/>
        </w:rPr>
        <w:t>Sending</w:t>
      </w:r>
      <w:r w:rsidRPr="00D91BCB">
        <w:t xml:space="preserve">». </w:t>
      </w:r>
      <w:r>
        <w:t>Прерывание процесса пользователем</w:t>
      </w:r>
    </w:p>
    <w:p w14:paraId="3347A77B" w14:textId="77777777" w:rsidR="005F37F3" w:rsidRDefault="00A7433D" w:rsidP="00FC3322">
      <w:pPr>
        <w:pStyle w:val="24"/>
      </w:pPr>
      <w:bookmarkStart w:id="54" w:name="_Toc104970282"/>
      <w:r>
        <w:lastRenderedPageBreak/>
        <w:t>1.5.2.</w:t>
      </w:r>
      <w:r w:rsidRPr="00F3582D">
        <w:t>7</w:t>
      </w:r>
      <w:r>
        <w:t>.3 Уточнённая диаграмма классов</w:t>
      </w:r>
      <w:bookmarkEnd w:id="54"/>
    </w:p>
    <w:p w14:paraId="5EF0DF71" w14:textId="50A23362" w:rsidR="005F37F3" w:rsidRDefault="00A7433D">
      <w:pPr>
        <w:pStyle w:val="af3"/>
      </w:pPr>
      <w:r>
        <w:t>Уточнённая диаграмма классов пакета «</w:t>
      </w:r>
      <w:r>
        <w:rPr>
          <w:lang w:val="en-US"/>
        </w:rPr>
        <w:t>Teams</w:t>
      </w:r>
      <w:r w:rsidRPr="00F3582D">
        <w:t xml:space="preserve"> </w:t>
      </w:r>
      <w:r>
        <w:rPr>
          <w:lang w:val="en-US"/>
        </w:rPr>
        <w:t>Sending</w:t>
      </w:r>
      <w:r>
        <w:t xml:space="preserve">» представлена на рис. </w:t>
      </w:r>
      <w:r w:rsidR="004D172A">
        <w:t>54</w:t>
      </w:r>
      <w:r>
        <w:t>.</w:t>
      </w:r>
    </w:p>
    <w:p w14:paraId="59B8D002" w14:textId="77777777" w:rsidR="005F37F3" w:rsidRDefault="00A7433D">
      <w:pPr>
        <w:pStyle w:val="af3"/>
        <w:jc w:val="center"/>
      </w:pPr>
      <w:r>
        <w:rPr>
          <w:noProof/>
        </w:rPr>
        <w:drawing>
          <wp:inline distT="0" distB="0" distL="0" distR="0" wp14:anchorId="5514347F" wp14:editId="032EDF28">
            <wp:extent cx="2059305" cy="2202815"/>
            <wp:effectExtent l="0" t="0" r="0" b="6985"/>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Рисунок 56"/>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a:xfrm>
                      <a:off x="0" y="0"/>
                      <a:ext cx="2059305" cy="2202815"/>
                    </a:xfrm>
                    <a:prstGeom prst="rect">
                      <a:avLst/>
                    </a:prstGeom>
                    <a:noFill/>
                    <a:ln>
                      <a:noFill/>
                    </a:ln>
                  </pic:spPr>
                </pic:pic>
              </a:graphicData>
            </a:graphic>
          </wp:inline>
        </w:drawing>
      </w:r>
    </w:p>
    <w:p w14:paraId="2210D464" w14:textId="4FADC7DA" w:rsidR="005F37F3" w:rsidRDefault="00A7433D">
      <w:pPr>
        <w:pStyle w:val="af3"/>
        <w:jc w:val="center"/>
      </w:pPr>
      <w:r>
        <w:t xml:space="preserve">Рис. </w:t>
      </w:r>
      <w:r w:rsidR="004D172A">
        <w:t>54</w:t>
      </w:r>
      <w:r>
        <w:t>. Уточнённая диаграмма классов пакета «</w:t>
      </w:r>
      <w:r>
        <w:rPr>
          <w:lang w:val="en-US"/>
        </w:rPr>
        <w:t>Teams</w:t>
      </w:r>
      <w:r w:rsidRPr="00F3582D">
        <w:t xml:space="preserve"> </w:t>
      </w:r>
      <w:r>
        <w:rPr>
          <w:lang w:val="en-US"/>
        </w:rPr>
        <w:t>Sending</w:t>
      </w:r>
      <w:r>
        <w:t>»</w:t>
      </w:r>
    </w:p>
    <w:p w14:paraId="7AB0B6DF" w14:textId="77777777" w:rsidR="005F37F3" w:rsidRDefault="005F37F3">
      <w:pPr>
        <w:pStyle w:val="af3"/>
        <w:jc w:val="center"/>
      </w:pPr>
    </w:p>
    <w:p w14:paraId="68649234" w14:textId="77777777" w:rsidR="005F37F3" w:rsidRDefault="00A7433D" w:rsidP="00FC3322">
      <w:pPr>
        <w:pStyle w:val="24"/>
      </w:pPr>
      <w:bookmarkStart w:id="55" w:name="_Toc104970283"/>
      <w:r>
        <w:t>1.5.2.</w:t>
      </w:r>
      <w:r w:rsidRPr="00F3582D">
        <w:t>7</w:t>
      </w:r>
      <w:r>
        <w:t>.4 Детальная диаграмма классов</w:t>
      </w:r>
      <w:bookmarkEnd w:id="55"/>
    </w:p>
    <w:p w14:paraId="7549C535" w14:textId="5ECE152B" w:rsidR="005F37F3" w:rsidRDefault="00A7433D">
      <w:pPr>
        <w:pStyle w:val="af3"/>
      </w:pPr>
      <w:r>
        <w:t>Детальная диаграмма классов пакета «</w:t>
      </w:r>
      <w:r>
        <w:rPr>
          <w:lang w:val="en-US"/>
        </w:rPr>
        <w:t>Teams</w:t>
      </w:r>
      <w:r w:rsidRPr="00F3582D">
        <w:t xml:space="preserve"> </w:t>
      </w:r>
      <w:r>
        <w:rPr>
          <w:lang w:val="en-US"/>
        </w:rPr>
        <w:t>Sending</w:t>
      </w:r>
      <w:r>
        <w:t xml:space="preserve">» представлена на </w:t>
      </w:r>
      <w:r w:rsidR="001A291F">
        <w:t xml:space="preserve">  </w:t>
      </w:r>
      <w:r>
        <w:t xml:space="preserve">рис. </w:t>
      </w:r>
      <w:r w:rsidR="004D172A">
        <w:t>55</w:t>
      </w:r>
      <w:r w:rsidRPr="00F3582D">
        <w:t xml:space="preserve">. </w:t>
      </w:r>
      <w:r>
        <w:t>Описание полей и методов классов пакета «</w:t>
      </w:r>
      <w:r>
        <w:rPr>
          <w:lang w:val="en-US"/>
        </w:rPr>
        <w:t>Teams Sending</w:t>
      </w:r>
      <w:r>
        <w:t>»</w:t>
      </w:r>
      <w:r w:rsidR="001A291F">
        <w:t xml:space="preserve">             </w:t>
      </w:r>
      <w:r>
        <w:t xml:space="preserve"> (табл. </w:t>
      </w:r>
      <w:r w:rsidR="000D38A9">
        <w:t>114</w:t>
      </w:r>
      <w:r>
        <w:t>-</w:t>
      </w:r>
      <w:r w:rsidR="000D38A9">
        <w:t>116</w:t>
      </w:r>
      <w:r>
        <w:t>).</w:t>
      </w:r>
    </w:p>
    <w:p w14:paraId="2A1F66CF" w14:textId="77777777" w:rsidR="005F37F3" w:rsidRDefault="00A7433D">
      <w:pPr>
        <w:pStyle w:val="af3"/>
        <w:jc w:val="center"/>
      </w:pPr>
      <w:r>
        <w:rPr>
          <w:noProof/>
        </w:rPr>
        <w:drawing>
          <wp:inline distT="0" distB="0" distL="0" distR="0" wp14:anchorId="3833AE0A" wp14:editId="4E3A0B78">
            <wp:extent cx="1828800" cy="2210011"/>
            <wp:effectExtent l="0" t="0" r="0" b="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Рисунок 57"/>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a:xfrm>
                      <a:off x="0" y="0"/>
                      <a:ext cx="1832085" cy="2213980"/>
                    </a:xfrm>
                    <a:prstGeom prst="rect">
                      <a:avLst/>
                    </a:prstGeom>
                    <a:noFill/>
                    <a:ln>
                      <a:noFill/>
                    </a:ln>
                  </pic:spPr>
                </pic:pic>
              </a:graphicData>
            </a:graphic>
          </wp:inline>
        </w:drawing>
      </w:r>
    </w:p>
    <w:p w14:paraId="11B7E40D" w14:textId="618BF7C0" w:rsidR="005F37F3" w:rsidRDefault="00A7433D">
      <w:pPr>
        <w:pStyle w:val="af3"/>
        <w:jc w:val="center"/>
      </w:pPr>
      <w:r>
        <w:t xml:space="preserve">Рис. </w:t>
      </w:r>
      <w:r w:rsidR="004D172A">
        <w:t>55</w:t>
      </w:r>
      <w:r>
        <w:t>. Детальная диаграмма классов пакета «</w:t>
      </w:r>
      <w:r>
        <w:rPr>
          <w:lang w:val="en-US"/>
        </w:rPr>
        <w:t>Teams</w:t>
      </w:r>
      <w:r w:rsidRPr="00F3582D">
        <w:t xml:space="preserve"> </w:t>
      </w:r>
      <w:r>
        <w:rPr>
          <w:lang w:val="en-US"/>
        </w:rPr>
        <w:t>Sending</w:t>
      </w:r>
      <w:r>
        <w:t>»</w:t>
      </w:r>
    </w:p>
    <w:p w14:paraId="56B479D3" w14:textId="12332DB4" w:rsidR="005F37F3" w:rsidRDefault="005F37F3">
      <w:pPr>
        <w:pStyle w:val="af3"/>
        <w:jc w:val="center"/>
      </w:pPr>
    </w:p>
    <w:p w14:paraId="506D1560" w14:textId="7D92A2E8" w:rsidR="00050E34" w:rsidRDefault="00050E34">
      <w:pPr>
        <w:pStyle w:val="af3"/>
        <w:jc w:val="center"/>
      </w:pPr>
    </w:p>
    <w:p w14:paraId="7D809052" w14:textId="482D8550" w:rsidR="00050E34" w:rsidRDefault="00050E34">
      <w:pPr>
        <w:pStyle w:val="af3"/>
        <w:jc w:val="center"/>
      </w:pPr>
    </w:p>
    <w:p w14:paraId="0646D97B" w14:textId="6711E938" w:rsidR="00050E34" w:rsidRPr="00346862" w:rsidRDefault="00346862" w:rsidP="00346862">
      <w:pPr>
        <w:spacing w:line="240" w:lineRule="auto"/>
        <w:jc w:val="left"/>
        <w:rPr>
          <w:rFonts w:eastAsia="Times New Roman" w:cs="Times New Roman"/>
          <w:szCs w:val="24"/>
          <w:lang w:eastAsia="ru-RU"/>
        </w:rPr>
      </w:pPr>
      <w:r>
        <w:br w:type="page"/>
      </w:r>
    </w:p>
    <w:p w14:paraId="64B268D8" w14:textId="14D9D8B3" w:rsidR="005F37F3" w:rsidRDefault="00A7433D">
      <w:pPr>
        <w:pStyle w:val="af3"/>
        <w:jc w:val="right"/>
      </w:pPr>
      <w:r>
        <w:lastRenderedPageBreak/>
        <w:t xml:space="preserve">Таблица </w:t>
      </w:r>
      <w:r w:rsidR="000D38A9">
        <w:t>114</w:t>
      </w:r>
    </w:p>
    <w:p w14:paraId="2B6D1477" w14:textId="77777777" w:rsidR="005F37F3" w:rsidRDefault="00A7433D">
      <w:pPr>
        <w:pStyle w:val="af3"/>
        <w:jc w:val="center"/>
      </w:pPr>
      <w:r>
        <w:t>Описание полей класса «EmailSender»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10"/>
        <w:gridCol w:w="763"/>
        <w:gridCol w:w="2073"/>
      </w:tblGrid>
      <w:tr w:rsidR="005F37F3" w14:paraId="7FD3A673" w14:textId="77777777">
        <w:trPr>
          <w:trHeight w:val="88"/>
          <w:jc w:val="center"/>
        </w:trPr>
        <w:tc>
          <w:tcPr>
            <w:tcW w:w="0" w:type="auto"/>
            <w:shd w:val="clear" w:color="auto" w:fill="auto"/>
            <w:vAlign w:val="center"/>
          </w:tcPr>
          <w:p w14:paraId="12B6E596" w14:textId="77777777" w:rsidR="005F37F3" w:rsidRDefault="00A7433D" w:rsidP="006E52CE">
            <w:pPr>
              <w:spacing w:line="36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Название</w:t>
            </w:r>
          </w:p>
        </w:tc>
        <w:tc>
          <w:tcPr>
            <w:tcW w:w="0" w:type="auto"/>
            <w:shd w:val="clear" w:color="auto" w:fill="auto"/>
            <w:vAlign w:val="center"/>
          </w:tcPr>
          <w:p w14:paraId="0D92627E" w14:textId="77777777" w:rsidR="005F37F3" w:rsidRDefault="00A7433D" w:rsidP="006E52CE">
            <w:pPr>
              <w:spacing w:line="36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Тип</w:t>
            </w:r>
          </w:p>
        </w:tc>
        <w:tc>
          <w:tcPr>
            <w:tcW w:w="0" w:type="auto"/>
            <w:shd w:val="clear" w:color="auto" w:fill="auto"/>
            <w:vAlign w:val="center"/>
          </w:tcPr>
          <w:p w14:paraId="43D93BB0" w14:textId="77777777" w:rsidR="005F37F3" w:rsidRDefault="00A7433D" w:rsidP="006E52CE">
            <w:pPr>
              <w:spacing w:line="36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Описание</w:t>
            </w:r>
          </w:p>
        </w:tc>
      </w:tr>
      <w:tr w:rsidR="005F37F3" w14:paraId="6A385F8F" w14:textId="77777777">
        <w:trPr>
          <w:trHeight w:val="60"/>
          <w:jc w:val="center"/>
        </w:trPr>
        <w:tc>
          <w:tcPr>
            <w:tcW w:w="0" w:type="auto"/>
            <w:shd w:val="clear" w:color="auto" w:fill="auto"/>
            <w:vAlign w:val="center"/>
          </w:tcPr>
          <w:p w14:paraId="75A58FF9" w14:textId="77777777" w:rsidR="005F37F3" w:rsidRDefault="00A7433D" w:rsidP="006E52CE">
            <w:pPr>
              <w:spacing w:line="36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Login</w:t>
            </w:r>
          </w:p>
        </w:tc>
        <w:tc>
          <w:tcPr>
            <w:tcW w:w="0" w:type="auto"/>
            <w:shd w:val="clear" w:color="auto" w:fill="auto"/>
            <w:vAlign w:val="center"/>
          </w:tcPr>
          <w:p w14:paraId="6B912995" w14:textId="77777777" w:rsidR="005F37F3" w:rsidRDefault="00A7433D" w:rsidP="006E52CE">
            <w:pPr>
              <w:spacing w:line="36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 xml:space="preserve">string </w:t>
            </w:r>
          </w:p>
        </w:tc>
        <w:tc>
          <w:tcPr>
            <w:tcW w:w="0" w:type="auto"/>
            <w:shd w:val="clear" w:color="auto" w:fill="auto"/>
            <w:vAlign w:val="center"/>
          </w:tcPr>
          <w:p w14:paraId="3AF52926" w14:textId="77777777" w:rsidR="005F37F3" w:rsidRDefault="00A7433D" w:rsidP="006E52CE">
            <w:pPr>
              <w:spacing w:line="36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Логин для почты</w:t>
            </w:r>
          </w:p>
        </w:tc>
      </w:tr>
      <w:tr w:rsidR="005F37F3" w14:paraId="059AD847" w14:textId="77777777">
        <w:trPr>
          <w:trHeight w:val="60"/>
          <w:jc w:val="center"/>
        </w:trPr>
        <w:tc>
          <w:tcPr>
            <w:tcW w:w="0" w:type="auto"/>
            <w:shd w:val="clear" w:color="auto" w:fill="auto"/>
            <w:vAlign w:val="center"/>
          </w:tcPr>
          <w:p w14:paraId="0FB6D91A" w14:textId="77777777" w:rsidR="005F37F3" w:rsidRDefault="00A7433D" w:rsidP="006E52CE">
            <w:pPr>
              <w:spacing w:line="36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Password</w:t>
            </w:r>
          </w:p>
        </w:tc>
        <w:tc>
          <w:tcPr>
            <w:tcW w:w="0" w:type="auto"/>
            <w:shd w:val="clear" w:color="auto" w:fill="auto"/>
            <w:vAlign w:val="center"/>
          </w:tcPr>
          <w:p w14:paraId="74B3805A" w14:textId="77777777" w:rsidR="005F37F3" w:rsidRDefault="00A7433D" w:rsidP="006E52CE">
            <w:pPr>
              <w:spacing w:line="36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 xml:space="preserve">string </w:t>
            </w:r>
          </w:p>
        </w:tc>
        <w:tc>
          <w:tcPr>
            <w:tcW w:w="0" w:type="auto"/>
            <w:shd w:val="clear" w:color="auto" w:fill="auto"/>
            <w:vAlign w:val="center"/>
          </w:tcPr>
          <w:p w14:paraId="254FE898" w14:textId="77777777" w:rsidR="005F37F3" w:rsidRDefault="00A7433D" w:rsidP="006E52CE">
            <w:pPr>
              <w:spacing w:line="36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Пароль для почты</w:t>
            </w:r>
          </w:p>
        </w:tc>
      </w:tr>
      <w:tr w:rsidR="005F37F3" w14:paraId="4C352A4A" w14:textId="77777777">
        <w:trPr>
          <w:trHeight w:val="60"/>
          <w:jc w:val="center"/>
        </w:trPr>
        <w:tc>
          <w:tcPr>
            <w:tcW w:w="0" w:type="auto"/>
            <w:shd w:val="clear" w:color="auto" w:fill="auto"/>
            <w:vAlign w:val="center"/>
          </w:tcPr>
          <w:p w14:paraId="2067D318" w14:textId="77777777" w:rsidR="005F37F3" w:rsidRDefault="00A7433D" w:rsidP="006E52CE">
            <w:pPr>
              <w:spacing w:line="36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ConsumeAddress</w:t>
            </w:r>
          </w:p>
        </w:tc>
        <w:tc>
          <w:tcPr>
            <w:tcW w:w="0" w:type="auto"/>
            <w:shd w:val="clear" w:color="auto" w:fill="auto"/>
            <w:vAlign w:val="center"/>
          </w:tcPr>
          <w:p w14:paraId="4A19F524" w14:textId="77777777" w:rsidR="005F37F3" w:rsidRDefault="00A7433D" w:rsidP="006E52CE">
            <w:pPr>
              <w:spacing w:line="36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 xml:space="preserve">string </w:t>
            </w:r>
          </w:p>
        </w:tc>
        <w:tc>
          <w:tcPr>
            <w:tcW w:w="0" w:type="auto"/>
            <w:shd w:val="clear" w:color="auto" w:fill="auto"/>
            <w:vAlign w:val="center"/>
          </w:tcPr>
          <w:p w14:paraId="60DE5379" w14:textId="77777777" w:rsidR="005F37F3" w:rsidRDefault="00A7433D" w:rsidP="006E52CE">
            <w:pPr>
              <w:spacing w:line="36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Адрес получателя</w:t>
            </w:r>
          </w:p>
        </w:tc>
      </w:tr>
    </w:tbl>
    <w:p w14:paraId="2EA430DA" w14:textId="77777777" w:rsidR="005F37F3" w:rsidRDefault="005F37F3">
      <w:pPr>
        <w:pStyle w:val="af3"/>
        <w:jc w:val="right"/>
      </w:pPr>
    </w:p>
    <w:p w14:paraId="6BF2D81C" w14:textId="20AC9FD9" w:rsidR="005F37F3" w:rsidRDefault="00A7433D">
      <w:pPr>
        <w:pStyle w:val="af3"/>
        <w:jc w:val="right"/>
      </w:pPr>
      <w:r>
        <w:t xml:space="preserve">Таблица </w:t>
      </w:r>
      <w:r w:rsidR="000D38A9">
        <w:t>115</w:t>
      </w:r>
    </w:p>
    <w:p w14:paraId="5E599DDC" w14:textId="77777777" w:rsidR="005F37F3" w:rsidRDefault="00A7433D">
      <w:pPr>
        <w:pStyle w:val="af3"/>
        <w:jc w:val="center"/>
      </w:pPr>
      <w:r>
        <w:t>Описание методов класса «EmailSender»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4"/>
        <w:gridCol w:w="2223"/>
        <w:gridCol w:w="2922"/>
        <w:gridCol w:w="3025"/>
      </w:tblGrid>
      <w:tr w:rsidR="005F37F3" w14:paraId="02078A82" w14:textId="77777777" w:rsidTr="005A75CE">
        <w:trPr>
          <w:trHeight w:val="60"/>
          <w:jc w:val="center"/>
        </w:trPr>
        <w:tc>
          <w:tcPr>
            <w:tcW w:w="0" w:type="auto"/>
            <w:shd w:val="clear" w:color="auto" w:fill="auto"/>
            <w:vAlign w:val="center"/>
          </w:tcPr>
          <w:p w14:paraId="2F09EC25" w14:textId="77777777" w:rsidR="005F37F3" w:rsidRDefault="00A7433D" w:rsidP="006E52CE">
            <w:pPr>
              <w:spacing w:line="36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Название</w:t>
            </w:r>
          </w:p>
        </w:tc>
        <w:tc>
          <w:tcPr>
            <w:tcW w:w="2223" w:type="dxa"/>
            <w:shd w:val="clear" w:color="auto" w:fill="auto"/>
            <w:vAlign w:val="center"/>
          </w:tcPr>
          <w:p w14:paraId="2AB51E82" w14:textId="77777777" w:rsidR="005F37F3" w:rsidRDefault="00A7433D" w:rsidP="006E52CE">
            <w:pPr>
              <w:spacing w:line="36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Параметры</w:t>
            </w:r>
          </w:p>
        </w:tc>
        <w:tc>
          <w:tcPr>
            <w:tcW w:w="2922" w:type="dxa"/>
            <w:shd w:val="clear" w:color="auto" w:fill="auto"/>
            <w:vAlign w:val="center"/>
          </w:tcPr>
          <w:p w14:paraId="01603D9E" w14:textId="77777777" w:rsidR="005F37F3" w:rsidRDefault="00A7433D" w:rsidP="006E52CE">
            <w:pPr>
              <w:spacing w:line="36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Возвращаемое значение</w:t>
            </w:r>
          </w:p>
        </w:tc>
        <w:tc>
          <w:tcPr>
            <w:tcW w:w="3025" w:type="dxa"/>
            <w:shd w:val="clear" w:color="auto" w:fill="auto"/>
            <w:vAlign w:val="center"/>
          </w:tcPr>
          <w:p w14:paraId="64288873" w14:textId="77777777" w:rsidR="005F37F3" w:rsidRDefault="00A7433D" w:rsidP="006E52CE">
            <w:pPr>
              <w:spacing w:line="36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Описание</w:t>
            </w:r>
          </w:p>
        </w:tc>
      </w:tr>
      <w:tr w:rsidR="005F37F3" w14:paraId="057C59F8" w14:textId="77777777" w:rsidTr="005A75CE">
        <w:trPr>
          <w:trHeight w:val="60"/>
          <w:jc w:val="center"/>
        </w:trPr>
        <w:tc>
          <w:tcPr>
            <w:tcW w:w="0" w:type="auto"/>
            <w:shd w:val="clear" w:color="auto" w:fill="auto"/>
            <w:vAlign w:val="center"/>
          </w:tcPr>
          <w:p w14:paraId="76595D4A" w14:textId="77777777" w:rsidR="005F37F3" w:rsidRDefault="00A7433D" w:rsidP="006E52CE">
            <w:pPr>
              <w:spacing w:line="36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Send</w:t>
            </w:r>
          </w:p>
        </w:tc>
        <w:tc>
          <w:tcPr>
            <w:tcW w:w="2223" w:type="dxa"/>
            <w:shd w:val="clear" w:color="auto" w:fill="auto"/>
            <w:vAlign w:val="center"/>
          </w:tcPr>
          <w:p w14:paraId="5D5CC556" w14:textId="77777777" w:rsidR="005F37F3" w:rsidRDefault="00A7433D" w:rsidP="006E52CE">
            <w:pPr>
              <w:spacing w:line="36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description: string, image: byte[]</w:t>
            </w:r>
          </w:p>
        </w:tc>
        <w:tc>
          <w:tcPr>
            <w:tcW w:w="2922" w:type="dxa"/>
            <w:shd w:val="clear" w:color="auto" w:fill="auto"/>
            <w:vAlign w:val="center"/>
          </w:tcPr>
          <w:p w14:paraId="4B0B62E9" w14:textId="77777777" w:rsidR="005F37F3" w:rsidRDefault="00A7433D" w:rsidP="006E52CE">
            <w:pPr>
              <w:spacing w:line="360" w:lineRule="auto"/>
              <w:jc w:val="center"/>
              <w:rPr>
                <w:rFonts w:eastAsia="Times New Roman" w:cs="Times New Roman"/>
                <w:b/>
                <w:bCs/>
                <w:color w:val="000000"/>
                <w:sz w:val="24"/>
                <w:szCs w:val="24"/>
                <w:lang w:eastAsia="ru-RU"/>
              </w:rPr>
            </w:pPr>
            <w:r>
              <w:rPr>
                <w:rFonts w:eastAsia="Times New Roman" w:cs="Times New Roman"/>
                <w:b/>
                <w:bCs/>
                <w:color w:val="000000"/>
                <w:sz w:val="24"/>
                <w:szCs w:val="24"/>
                <w:lang w:eastAsia="ru-RU"/>
              </w:rPr>
              <w:t>-</w:t>
            </w:r>
          </w:p>
        </w:tc>
        <w:tc>
          <w:tcPr>
            <w:tcW w:w="3025" w:type="dxa"/>
            <w:shd w:val="clear" w:color="auto" w:fill="auto"/>
            <w:vAlign w:val="center"/>
          </w:tcPr>
          <w:p w14:paraId="0EDE695A" w14:textId="77777777" w:rsidR="005F37F3" w:rsidRDefault="00A7433D" w:rsidP="006E52CE">
            <w:pPr>
              <w:spacing w:line="36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Метод отправки отчёта на почту</w:t>
            </w:r>
          </w:p>
        </w:tc>
      </w:tr>
    </w:tbl>
    <w:p w14:paraId="0E944262" w14:textId="77777777" w:rsidR="005F37F3" w:rsidRDefault="005F37F3">
      <w:pPr>
        <w:pStyle w:val="af3"/>
        <w:jc w:val="center"/>
        <w:rPr>
          <w:sz w:val="24"/>
        </w:rPr>
      </w:pPr>
    </w:p>
    <w:p w14:paraId="68C3616C" w14:textId="21E4794E" w:rsidR="005F37F3" w:rsidRDefault="00A7433D">
      <w:pPr>
        <w:pStyle w:val="af3"/>
        <w:jc w:val="right"/>
      </w:pPr>
      <w:r>
        <w:t xml:space="preserve">Таблица </w:t>
      </w:r>
      <w:r w:rsidR="000D38A9">
        <w:t>116</w:t>
      </w:r>
    </w:p>
    <w:p w14:paraId="2A7D5270" w14:textId="77777777" w:rsidR="005F37F3" w:rsidRDefault="00A7433D">
      <w:pPr>
        <w:pStyle w:val="af3"/>
        <w:jc w:val="center"/>
      </w:pPr>
      <w:r>
        <w:t>Описание методов класса «TeamsSender»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4"/>
        <w:gridCol w:w="2082"/>
        <w:gridCol w:w="2800"/>
        <w:gridCol w:w="3288"/>
      </w:tblGrid>
      <w:tr w:rsidR="005F37F3" w14:paraId="509EE828" w14:textId="77777777" w:rsidTr="005A75CE">
        <w:trPr>
          <w:trHeight w:val="60"/>
          <w:jc w:val="center"/>
        </w:trPr>
        <w:tc>
          <w:tcPr>
            <w:tcW w:w="0" w:type="auto"/>
            <w:shd w:val="clear" w:color="auto" w:fill="auto"/>
            <w:vAlign w:val="center"/>
          </w:tcPr>
          <w:p w14:paraId="24D0633D" w14:textId="77777777" w:rsidR="005F37F3" w:rsidRDefault="00A7433D" w:rsidP="006E52CE">
            <w:pPr>
              <w:spacing w:line="36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Название</w:t>
            </w:r>
          </w:p>
        </w:tc>
        <w:tc>
          <w:tcPr>
            <w:tcW w:w="2082" w:type="dxa"/>
            <w:shd w:val="clear" w:color="auto" w:fill="auto"/>
            <w:vAlign w:val="center"/>
          </w:tcPr>
          <w:p w14:paraId="697BD8C0" w14:textId="77777777" w:rsidR="005F37F3" w:rsidRDefault="00A7433D" w:rsidP="006E52CE">
            <w:pPr>
              <w:spacing w:line="36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Параметры</w:t>
            </w:r>
          </w:p>
        </w:tc>
        <w:tc>
          <w:tcPr>
            <w:tcW w:w="2800" w:type="dxa"/>
            <w:shd w:val="clear" w:color="auto" w:fill="auto"/>
            <w:vAlign w:val="center"/>
          </w:tcPr>
          <w:p w14:paraId="4F37236D" w14:textId="77777777" w:rsidR="005F37F3" w:rsidRDefault="00A7433D" w:rsidP="006E52CE">
            <w:pPr>
              <w:spacing w:line="36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Возвращаемое значение</w:t>
            </w:r>
          </w:p>
        </w:tc>
        <w:tc>
          <w:tcPr>
            <w:tcW w:w="3288" w:type="dxa"/>
            <w:shd w:val="clear" w:color="auto" w:fill="auto"/>
            <w:vAlign w:val="center"/>
          </w:tcPr>
          <w:p w14:paraId="1156F919" w14:textId="77777777" w:rsidR="005F37F3" w:rsidRDefault="00A7433D" w:rsidP="006E52CE">
            <w:pPr>
              <w:spacing w:line="36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Описание</w:t>
            </w:r>
          </w:p>
        </w:tc>
      </w:tr>
      <w:tr w:rsidR="005F37F3" w14:paraId="1632B968" w14:textId="77777777" w:rsidTr="005A75CE">
        <w:trPr>
          <w:trHeight w:val="60"/>
          <w:jc w:val="center"/>
        </w:trPr>
        <w:tc>
          <w:tcPr>
            <w:tcW w:w="0" w:type="auto"/>
            <w:shd w:val="clear" w:color="auto" w:fill="auto"/>
            <w:vAlign w:val="center"/>
          </w:tcPr>
          <w:p w14:paraId="7B3D2995" w14:textId="77777777" w:rsidR="005F37F3" w:rsidRDefault="00A7433D" w:rsidP="006E52CE">
            <w:pPr>
              <w:spacing w:line="36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Send</w:t>
            </w:r>
          </w:p>
        </w:tc>
        <w:tc>
          <w:tcPr>
            <w:tcW w:w="2082" w:type="dxa"/>
            <w:shd w:val="clear" w:color="auto" w:fill="auto"/>
            <w:vAlign w:val="center"/>
          </w:tcPr>
          <w:p w14:paraId="74713E46" w14:textId="77777777" w:rsidR="005F37F3" w:rsidRDefault="00A7433D" w:rsidP="006E52CE">
            <w:pPr>
              <w:spacing w:line="36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description: string, image: byte[]</w:t>
            </w:r>
          </w:p>
        </w:tc>
        <w:tc>
          <w:tcPr>
            <w:tcW w:w="2800" w:type="dxa"/>
            <w:shd w:val="clear" w:color="auto" w:fill="auto"/>
            <w:vAlign w:val="center"/>
          </w:tcPr>
          <w:p w14:paraId="376EFB17" w14:textId="77777777" w:rsidR="005F37F3" w:rsidRDefault="00A7433D" w:rsidP="006E52CE">
            <w:pPr>
              <w:spacing w:line="360" w:lineRule="auto"/>
              <w:jc w:val="center"/>
              <w:rPr>
                <w:rFonts w:eastAsia="Times New Roman" w:cs="Times New Roman"/>
                <w:b/>
                <w:bCs/>
                <w:color w:val="000000"/>
                <w:sz w:val="24"/>
                <w:szCs w:val="24"/>
                <w:lang w:eastAsia="ru-RU"/>
              </w:rPr>
            </w:pPr>
            <w:r>
              <w:rPr>
                <w:rFonts w:eastAsia="Times New Roman" w:cs="Times New Roman"/>
                <w:b/>
                <w:bCs/>
                <w:color w:val="000000"/>
                <w:sz w:val="24"/>
                <w:szCs w:val="24"/>
                <w:lang w:eastAsia="ru-RU"/>
              </w:rPr>
              <w:t>-</w:t>
            </w:r>
          </w:p>
        </w:tc>
        <w:tc>
          <w:tcPr>
            <w:tcW w:w="3288" w:type="dxa"/>
            <w:shd w:val="clear" w:color="auto" w:fill="auto"/>
            <w:vAlign w:val="center"/>
          </w:tcPr>
          <w:p w14:paraId="37A37E58" w14:textId="77777777" w:rsidR="005F37F3" w:rsidRDefault="00A7433D" w:rsidP="006E52CE">
            <w:pPr>
              <w:spacing w:line="36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Метод отправки отчёта на канал в Teams</w:t>
            </w:r>
          </w:p>
        </w:tc>
      </w:tr>
    </w:tbl>
    <w:p w14:paraId="32FF908A" w14:textId="77777777" w:rsidR="005F37F3" w:rsidRDefault="005F37F3" w:rsidP="0067701E">
      <w:pPr>
        <w:pStyle w:val="af3"/>
        <w:spacing w:line="480" w:lineRule="auto"/>
      </w:pPr>
    </w:p>
    <w:p w14:paraId="1158DC19" w14:textId="77777777" w:rsidR="005F37F3" w:rsidRDefault="00A7433D" w:rsidP="00FC3322">
      <w:pPr>
        <w:pStyle w:val="24"/>
      </w:pPr>
      <w:bookmarkStart w:id="56" w:name="_Toc104970284"/>
      <w:r>
        <w:t>1.5.2.</w:t>
      </w:r>
      <w:r w:rsidRPr="00F3582D">
        <w:t>8</w:t>
      </w:r>
      <w:r>
        <w:t xml:space="preserve"> Проектирование классов пакета «</w:t>
      </w:r>
      <w:r>
        <w:rPr>
          <w:lang w:val="en-US"/>
        </w:rPr>
        <w:t>Reading</w:t>
      </w:r>
      <w:r>
        <w:t>»</w:t>
      </w:r>
      <w:bookmarkEnd w:id="56"/>
    </w:p>
    <w:p w14:paraId="19005605" w14:textId="5BFDE253" w:rsidR="005F37F3" w:rsidRDefault="00A7433D" w:rsidP="00FC3322">
      <w:pPr>
        <w:pStyle w:val="24"/>
      </w:pPr>
      <w:bookmarkStart w:id="57" w:name="_Toc104970285"/>
      <w:r>
        <w:t>1.5.2.</w:t>
      </w:r>
      <w:r w:rsidRPr="00F3582D">
        <w:t>8</w:t>
      </w:r>
      <w:r>
        <w:t>.1 Исходная диаграмма классов</w:t>
      </w:r>
      <w:bookmarkEnd w:id="57"/>
    </w:p>
    <w:p w14:paraId="3CF0B45D" w14:textId="6305CC06" w:rsidR="005F37F3" w:rsidRDefault="00A7433D">
      <w:pPr>
        <w:pStyle w:val="af3"/>
      </w:pPr>
      <w:r>
        <w:t>Исходная диаграмма классов пакета «</w:t>
      </w:r>
      <w:r>
        <w:rPr>
          <w:lang w:val="en-US"/>
        </w:rPr>
        <w:t>Reading</w:t>
      </w:r>
      <w:r>
        <w:t xml:space="preserve">» представлена на рис. </w:t>
      </w:r>
      <w:r w:rsidR="004D172A">
        <w:t>56</w:t>
      </w:r>
      <w:r>
        <w:t xml:space="preserve">, а её описание в табл. </w:t>
      </w:r>
      <w:r w:rsidR="00113E01">
        <w:t>117</w:t>
      </w:r>
      <w:r>
        <w:t>.</w:t>
      </w:r>
      <w:r w:rsidR="005A75CE">
        <w:t xml:space="preserve"> Данный пакет содержит классы для работы с видеопотоком.</w:t>
      </w:r>
    </w:p>
    <w:p w14:paraId="7944369D" w14:textId="33D60B1C" w:rsidR="005F37F3" w:rsidRDefault="00206FA7">
      <w:pPr>
        <w:pStyle w:val="af3"/>
        <w:jc w:val="center"/>
      </w:pPr>
      <w:r>
        <w:rPr>
          <w:noProof/>
        </w:rPr>
        <w:drawing>
          <wp:inline distT="0" distB="0" distL="0" distR="0" wp14:anchorId="02C5E2D2" wp14:editId="1D0BAA05">
            <wp:extent cx="4422931" cy="1414732"/>
            <wp:effectExtent l="0" t="0" r="0" b="0"/>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4454695" cy="1424892"/>
                    </a:xfrm>
                    <a:prstGeom prst="rect">
                      <a:avLst/>
                    </a:prstGeom>
                    <a:noFill/>
                    <a:ln>
                      <a:noFill/>
                    </a:ln>
                  </pic:spPr>
                </pic:pic>
              </a:graphicData>
            </a:graphic>
          </wp:inline>
        </w:drawing>
      </w:r>
    </w:p>
    <w:p w14:paraId="48F01547" w14:textId="63EBD032" w:rsidR="005F37F3" w:rsidRDefault="00A7433D">
      <w:pPr>
        <w:pStyle w:val="af3"/>
        <w:jc w:val="center"/>
      </w:pPr>
      <w:r>
        <w:t xml:space="preserve">Рис. </w:t>
      </w:r>
      <w:r w:rsidR="004D172A">
        <w:t>56</w:t>
      </w:r>
      <w:r>
        <w:t>. Исходная диаграмма классов пакета «</w:t>
      </w:r>
      <w:r>
        <w:rPr>
          <w:lang w:val="en-US"/>
        </w:rPr>
        <w:t>Reading</w:t>
      </w:r>
      <w:r>
        <w:t>»</w:t>
      </w:r>
    </w:p>
    <w:p w14:paraId="1ED277CD" w14:textId="6BCF2F5B" w:rsidR="005F37F3" w:rsidRDefault="00A7433D">
      <w:pPr>
        <w:pStyle w:val="af3"/>
        <w:jc w:val="right"/>
      </w:pPr>
      <w:r>
        <w:lastRenderedPageBreak/>
        <w:t xml:space="preserve">Таблица </w:t>
      </w:r>
      <w:r w:rsidR="00113E01">
        <w:t>117</w:t>
      </w:r>
    </w:p>
    <w:p w14:paraId="0B4AB663" w14:textId="77777777" w:rsidR="005F37F3" w:rsidRDefault="00A7433D">
      <w:pPr>
        <w:pStyle w:val="af3"/>
        <w:jc w:val="center"/>
      </w:pPr>
      <w:r>
        <w:t>Описание классов пакета «</w:t>
      </w:r>
      <w:r>
        <w:rPr>
          <w:lang w:val="en-US"/>
        </w:rPr>
        <w:t>Reading</w:t>
      </w:r>
      <w:r>
        <w:t>»</w:t>
      </w:r>
    </w:p>
    <w:tbl>
      <w:tblPr>
        <w:tblStyle w:val="af2"/>
        <w:tblW w:w="0" w:type="auto"/>
        <w:tblLook w:val="04A0" w:firstRow="1" w:lastRow="0" w:firstColumn="1" w:lastColumn="0" w:noHBand="0" w:noVBand="1"/>
      </w:tblPr>
      <w:tblGrid>
        <w:gridCol w:w="2336"/>
        <w:gridCol w:w="7234"/>
      </w:tblGrid>
      <w:tr w:rsidR="005F37F3" w14:paraId="06C1E01F" w14:textId="77777777">
        <w:tc>
          <w:tcPr>
            <w:tcW w:w="1271" w:type="dxa"/>
          </w:tcPr>
          <w:p w14:paraId="4C43AF4F" w14:textId="77777777" w:rsidR="005F37F3" w:rsidRDefault="00A7433D">
            <w:pPr>
              <w:pStyle w:val="af3"/>
              <w:ind w:firstLine="0"/>
              <w:jc w:val="center"/>
              <w:rPr>
                <w:sz w:val="24"/>
                <w:szCs w:val="22"/>
              </w:rPr>
            </w:pPr>
            <w:r>
              <w:rPr>
                <w:sz w:val="24"/>
                <w:szCs w:val="22"/>
              </w:rPr>
              <w:t>Класс</w:t>
            </w:r>
          </w:p>
        </w:tc>
        <w:tc>
          <w:tcPr>
            <w:tcW w:w="8074" w:type="dxa"/>
          </w:tcPr>
          <w:p w14:paraId="5BA93E24" w14:textId="77777777" w:rsidR="005F37F3" w:rsidRDefault="00A7433D">
            <w:pPr>
              <w:pStyle w:val="af3"/>
              <w:ind w:firstLine="0"/>
              <w:jc w:val="center"/>
              <w:rPr>
                <w:sz w:val="24"/>
                <w:szCs w:val="22"/>
              </w:rPr>
            </w:pPr>
            <w:r>
              <w:rPr>
                <w:sz w:val="24"/>
                <w:szCs w:val="22"/>
              </w:rPr>
              <w:t>Описание</w:t>
            </w:r>
          </w:p>
        </w:tc>
      </w:tr>
      <w:tr w:rsidR="005F37F3" w14:paraId="58B465CB" w14:textId="77777777">
        <w:tc>
          <w:tcPr>
            <w:tcW w:w="1271" w:type="dxa"/>
          </w:tcPr>
          <w:p w14:paraId="56BFAE19" w14:textId="77777777" w:rsidR="005F37F3" w:rsidRDefault="00A7433D">
            <w:pPr>
              <w:pStyle w:val="af3"/>
              <w:ind w:firstLine="0"/>
              <w:jc w:val="center"/>
              <w:rPr>
                <w:sz w:val="24"/>
                <w:szCs w:val="22"/>
                <w:lang w:val="en-US"/>
              </w:rPr>
            </w:pPr>
            <w:r>
              <w:rPr>
                <w:sz w:val="24"/>
                <w:szCs w:val="22"/>
                <w:lang w:val="en-US"/>
              </w:rPr>
              <w:t>VideoReader</w:t>
            </w:r>
          </w:p>
        </w:tc>
        <w:tc>
          <w:tcPr>
            <w:tcW w:w="8074" w:type="dxa"/>
          </w:tcPr>
          <w:p w14:paraId="1286CEB3" w14:textId="77777777" w:rsidR="005F37F3" w:rsidRDefault="00A7433D">
            <w:pPr>
              <w:pStyle w:val="af3"/>
              <w:ind w:firstLine="0"/>
              <w:rPr>
                <w:sz w:val="24"/>
                <w:szCs w:val="22"/>
              </w:rPr>
            </w:pPr>
            <w:r>
              <w:rPr>
                <w:sz w:val="24"/>
                <w:szCs w:val="22"/>
              </w:rPr>
              <w:t>класс, содержащий логику чтения видеопотока в отдельном потоке</w:t>
            </w:r>
          </w:p>
        </w:tc>
      </w:tr>
      <w:tr w:rsidR="005F37F3" w14:paraId="5D41AB43" w14:textId="77777777">
        <w:tc>
          <w:tcPr>
            <w:tcW w:w="1271" w:type="dxa"/>
          </w:tcPr>
          <w:p w14:paraId="1BB20280" w14:textId="77777777" w:rsidR="005F37F3" w:rsidRDefault="00A7433D">
            <w:pPr>
              <w:pStyle w:val="af3"/>
              <w:ind w:firstLine="0"/>
              <w:jc w:val="center"/>
              <w:rPr>
                <w:sz w:val="24"/>
                <w:szCs w:val="22"/>
                <w:lang w:val="en-US"/>
              </w:rPr>
            </w:pPr>
            <w:r>
              <w:rPr>
                <w:sz w:val="24"/>
                <w:szCs w:val="22"/>
                <w:lang w:val="en-US"/>
              </w:rPr>
              <w:t>VideoCaptureFactory</w:t>
            </w:r>
          </w:p>
        </w:tc>
        <w:tc>
          <w:tcPr>
            <w:tcW w:w="8074" w:type="dxa"/>
          </w:tcPr>
          <w:p w14:paraId="1716B59B" w14:textId="77777777" w:rsidR="005F37F3" w:rsidRDefault="00A7433D">
            <w:pPr>
              <w:pStyle w:val="af3"/>
              <w:ind w:firstLine="0"/>
              <w:rPr>
                <w:sz w:val="24"/>
                <w:szCs w:val="22"/>
              </w:rPr>
            </w:pPr>
            <w:r>
              <w:rPr>
                <w:sz w:val="24"/>
                <w:szCs w:val="22"/>
              </w:rPr>
              <w:t>класс, описывающий логику создания видеопотока</w:t>
            </w:r>
          </w:p>
        </w:tc>
      </w:tr>
      <w:tr w:rsidR="005F37F3" w14:paraId="59AAF3FF" w14:textId="77777777">
        <w:tc>
          <w:tcPr>
            <w:tcW w:w="1271" w:type="dxa"/>
          </w:tcPr>
          <w:p w14:paraId="3B540CC5" w14:textId="77777777" w:rsidR="005F37F3" w:rsidRDefault="00A7433D">
            <w:pPr>
              <w:pStyle w:val="af3"/>
              <w:ind w:firstLine="0"/>
              <w:jc w:val="center"/>
              <w:rPr>
                <w:sz w:val="24"/>
                <w:szCs w:val="22"/>
                <w:lang w:val="en-US"/>
              </w:rPr>
            </w:pPr>
            <w:r>
              <w:rPr>
                <w:sz w:val="24"/>
                <w:szCs w:val="22"/>
                <w:lang w:val="en-US"/>
              </w:rPr>
              <w:t>VideoDeviceResolver</w:t>
            </w:r>
          </w:p>
        </w:tc>
        <w:tc>
          <w:tcPr>
            <w:tcW w:w="8074" w:type="dxa"/>
          </w:tcPr>
          <w:p w14:paraId="227ABCD5" w14:textId="77777777" w:rsidR="005F37F3" w:rsidRDefault="00A7433D">
            <w:pPr>
              <w:pStyle w:val="af3"/>
              <w:ind w:firstLine="0"/>
              <w:rPr>
                <w:sz w:val="24"/>
                <w:szCs w:val="22"/>
              </w:rPr>
            </w:pPr>
            <w:r>
              <w:rPr>
                <w:sz w:val="24"/>
                <w:szCs w:val="22"/>
              </w:rPr>
              <w:t>класс, содержащий логику получения информации о доступных видеокамерах</w:t>
            </w:r>
          </w:p>
        </w:tc>
      </w:tr>
      <w:tr w:rsidR="005F37F3" w14:paraId="06DE229E" w14:textId="77777777">
        <w:tc>
          <w:tcPr>
            <w:tcW w:w="1271" w:type="dxa"/>
          </w:tcPr>
          <w:p w14:paraId="0E5F5575" w14:textId="77777777" w:rsidR="005F37F3" w:rsidRDefault="00A7433D">
            <w:pPr>
              <w:pStyle w:val="af3"/>
              <w:ind w:firstLine="0"/>
              <w:jc w:val="center"/>
              <w:rPr>
                <w:sz w:val="24"/>
                <w:szCs w:val="22"/>
                <w:lang w:val="en-US"/>
              </w:rPr>
            </w:pPr>
            <w:r>
              <w:rPr>
                <w:sz w:val="24"/>
                <w:szCs w:val="22"/>
                <w:lang w:val="en-US"/>
              </w:rPr>
              <w:t>VideoDeviceInfo</w:t>
            </w:r>
          </w:p>
        </w:tc>
        <w:tc>
          <w:tcPr>
            <w:tcW w:w="8074" w:type="dxa"/>
          </w:tcPr>
          <w:p w14:paraId="7A5E187B" w14:textId="77777777" w:rsidR="005F37F3" w:rsidRDefault="00A7433D">
            <w:pPr>
              <w:pStyle w:val="af3"/>
              <w:ind w:firstLine="0"/>
              <w:rPr>
                <w:sz w:val="24"/>
                <w:szCs w:val="22"/>
              </w:rPr>
            </w:pPr>
            <w:r>
              <w:rPr>
                <w:sz w:val="24"/>
                <w:szCs w:val="22"/>
              </w:rPr>
              <w:t>класс, описывающий информацию о видеокамере</w:t>
            </w:r>
          </w:p>
        </w:tc>
      </w:tr>
    </w:tbl>
    <w:p w14:paraId="588D4E42" w14:textId="77777777" w:rsidR="005F37F3" w:rsidRDefault="005F37F3" w:rsidP="003B49E6">
      <w:pPr>
        <w:pStyle w:val="af3"/>
        <w:spacing w:line="480" w:lineRule="auto"/>
      </w:pPr>
    </w:p>
    <w:p w14:paraId="40000F65" w14:textId="38D3A3AF" w:rsidR="005F37F3" w:rsidRDefault="00A7433D" w:rsidP="00FC3322">
      <w:pPr>
        <w:pStyle w:val="24"/>
      </w:pPr>
      <w:bookmarkStart w:id="58" w:name="_Toc104970286"/>
      <w:r>
        <w:t>1.5.2.</w:t>
      </w:r>
      <w:r w:rsidRPr="00F3582D">
        <w:t>8</w:t>
      </w:r>
      <w:r>
        <w:t>.</w:t>
      </w:r>
      <w:r w:rsidR="0083178F" w:rsidRPr="00F3582D">
        <w:t>2</w:t>
      </w:r>
      <w:r>
        <w:t xml:space="preserve"> Уточнённая диаграмма классов</w:t>
      </w:r>
      <w:bookmarkEnd w:id="58"/>
    </w:p>
    <w:p w14:paraId="5D5B723A" w14:textId="126AF3C0" w:rsidR="005F37F3" w:rsidRDefault="00A7433D">
      <w:pPr>
        <w:pStyle w:val="af3"/>
      </w:pPr>
      <w:r>
        <w:t>Уточнённая диаграмма классов пакета «</w:t>
      </w:r>
      <w:r>
        <w:rPr>
          <w:lang w:val="en-US"/>
        </w:rPr>
        <w:t>Reading</w:t>
      </w:r>
      <w:r>
        <w:t xml:space="preserve">» представлена на рис. </w:t>
      </w:r>
      <w:r w:rsidR="004D172A">
        <w:t>57</w:t>
      </w:r>
      <w:r>
        <w:t>.</w:t>
      </w:r>
    </w:p>
    <w:p w14:paraId="183A016D" w14:textId="77777777" w:rsidR="005F37F3" w:rsidRDefault="00A7433D">
      <w:pPr>
        <w:pStyle w:val="af3"/>
        <w:jc w:val="center"/>
      </w:pPr>
      <w:r>
        <w:rPr>
          <w:noProof/>
        </w:rPr>
        <w:drawing>
          <wp:inline distT="0" distB="0" distL="0" distR="0" wp14:anchorId="77A1A272" wp14:editId="0BF4D3F8">
            <wp:extent cx="5279666" cy="2418318"/>
            <wp:effectExtent l="0" t="0" r="0" b="127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Рисунок 59"/>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a:xfrm>
                      <a:off x="0" y="0"/>
                      <a:ext cx="5287232" cy="2421783"/>
                    </a:xfrm>
                    <a:prstGeom prst="rect">
                      <a:avLst/>
                    </a:prstGeom>
                    <a:noFill/>
                    <a:ln>
                      <a:noFill/>
                    </a:ln>
                  </pic:spPr>
                </pic:pic>
              </a:graphicData>
            </a:graphic>
          </wp:inline>
        </w:drawing>
      </w:r>
    </w:p>
    <w:p w14:paraId="04556AB9" w14:textId="7CC424C4" w:rsidR="005F37F3" w:rsidRDefault="00A7433D">
      <w:pPr>
        <w:pStyle w:val="af3"/>
        <w:jc w:val="center"/>
      </w:pPr>
      <w:r>
        <w:t xml:space="preserve">Рис. </w:t>
      </w:r>
      <w:r w:rsidR="004D172A">
        <w:t>57</w:t>
      </w:r>
      <w:r>
        <w:t>. Уточнённая диаграмма классов пакета «</w:t>
      </w:r>
      <w:r>
        <w:rPr>
          <w:lang w:val="en-US"/>
        </w:rPr>
        <w:t>Reading</w:t>
      </w:r>
      <w:r>
        <w:t>»</w:t>
      </w:r>
    </w:p>
    <w:p w14:paraId="5BEBF08E" w14:textId="77777777" w:rsidR="005F37F3" w:rsidRDefault="005F37F3">
      <w:pPr>
        <w:pStyle w:val="af3"/>
        <w:jc w:val="center"/>
      </w:pPr>
    </w:p>
    <w:p w14:paraId="05785E04" w14:textId="41350413" w:rsidR="005F37F3" w:rsidRDefault="00A7433D" w:rsidP="00FC3322">
      <w:pPr>
        <w:pStyle w:val="24"/>
      </w:pPr>
      <w:bookmarkStart w:id="59" w:name="_Toc104970287"/>
      <w:r>
        <w:t>1.5.2.</w:t>
      </w:r>
      <w:r w:rsidRPr="00F3582D">
        <w:t>8</w:t>
      </w:r>
      <w:r>
        <w:t>.</w:t>
      </w:r>
      <w:r w:rsidR="0083178F" w:rsidRPr="00F3582D">
        <w:t>3</w:t>
      </w:r>
      <w:r>
        <w:t xml:space="preserve"> Детальная диаграмма классов</w:t>
      </w:r>
      <w:bookmarkEnd w:id="59"/>
    </w:p>
    <w:p w14:paraId="75BB7E8A" w14:textId="73ABF471" w:rsidR="005F37F3" w:rsidRDefault="00A7433D">
      <w:pPr>
        <w:pStyle w:val="af3"/>
      </w:pPr>
      <w:r>
        <w:t>Детальная диаграмма классов пакета «</w:t>
      </w:r>
      <w:r>
        <w:rPr>
          <w:lang w:val="en-US"/>
        </w:rPr>
        <w:t>Reading</w:t>
      </w:r>
      <w:r>
        <w:t xml:space="preserve">» представлена на рис. </w:t>
      </w:r>
      <w:r w:rsidR="004D172A">
        <w:t>58</w:t>
      </w:r>
      <w:r w:rsidRPr="00F3582D">
        <w:t xml:space="preserve">. </w:t>
      </w:r>
      <w:r>
        <w:t>Описание полей и методов классов пакета «</w:t>
      </w:r>
      <w:r>
        <w:rPr>
          <w:lang w:val="en-US"/>
        </w:rPr>
        <w:t>Reading</w:t>
      </w:r>
      <w:r>
        <w:t xml:space="preserve">» (табл. </w:t>
      </w:r>
      <w:r w:rsidR="00113E01">
        <w:t>118</w:t>
      </w:r>
      <w:r>
        <w:t>-</w:t>
      </w:r>
      <w:r w:rsidR="00113E01">
        <w:t>124</w:t>
      </w:r>
      <w:r>
        <w:t>).</w:t>
      </w:r>
    </w:p>
    <w:p w14:paraId="34F27217" w14:textId="77777777" w:rsidR="005F37F3" w:rsidRDefault="00A7433D">
      <w:pPr>
        <w:pStyle w:val="af3"/>
        <w:jc w:val="center"/>
        <w:rPr>
          <w:lang w:val="en-US"/>
        </w:rPr>
      </w:pPr>
      <w:r>
        <w:rPr>
          <w:noProof/>
        </w:rPr>
        <w:lastRenderedPageBreak/>
        <w:drawing>
          <wp:inline distT="0" distB="0" distL="0" distR="0" wp14:anchorId="0A56AD4F" wp14:editId="107643B6">
            <wp:extent cx="4867275" cy="2289778"/>
            <wp:effectExtent l="0" t="0" r="0" b="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Рисунок 60"/>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a:xfrm>
                      <a:off x="0" y="0"/>
                      <a:ext cx="4888040" cy="2299547"/>
                    </a:xfrm>
                    <a:prstGeom prst="rect">
                      <a:avLst/>
                    </a:prstGeom>
                    <a:noFill/>
                    <a:ln>
                      <a:noFill/>
                    </a:ln>
                  </pic:spPr>
                </pic:pic>
              </a:graphicData>
            </a:graphic>
          </wp:inline>
        </w:drawing>
      </w:r>
    </w:p>
    <w:p w14:paraId="540F9CDE" w14:textId="3A5475F1" w:rsidR="005F37F3" w:rsidRDefault="00A7433D">
      <w:pPr>
        <w:pStyle w:val="af3"/>
        <w:jc w:val="center"/>
      </w:pPr>
      <w:r>
        <w:t xml:space="preserve">Рис. </w:t>
      </w:r>
      <w:r w:rsidR="004D172A">
        <w:t>58</w:t>
      </w:r>
      <w:r>
        <w:t>. Детальная диаграмма классов пакета «</w:t>
      </w:r>
      <w:r>
        <w:rPr>
          <w:lang w:val="en-US"/>
        </w:rPr>
        <w:t>Reading</w:t>
      </w:r>
      <w:r>
        <w:t>»</w:t>
      </w:r>
    </w:p>
    <w:p w14:paraId="7601D98C" w14:textId="77777777" w:rsidR="005F37F3" w:rsidRDefault="005F37F3">
      <w:pPr>
        <w:pStyle w:val="af3"/>
        <w:rPr>
          <w:sz w:val="24"/>
        </w:rPr>
      </w:pPr>
    </w:p>
    <w:p w14:paraId="4003B516" w14:textId="23FB5A79" w:rsidR="005F37F3" w:rsidRDefault="00A7433D">
      <w:pPr>
        <w:pStyle w:val="af3"/>
        <w:jc w:val="right"/>
      </w:pPr>
      <w:r>
        <w:t xml:space="preserve">Таблица </w:t>
      </w:r>
      <w:r w:rsidR="00113E01">
        <w:t>118</w:t>
      </w:r>
    </w:p>
    <w:p w14:paraId="6946F61D" w14:textId="77777777" w:rsidR="005F37F3" w:rsidRDefault="00A7433D">
      <w:pPr>
        <w:pStyle w:val="af3"/>
        <w:jc w:val="center"/>
      </w:pPr>
      <w:r>
        <w:t>Описание полей класса «VideoReader»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3"/>
        <w:gridCol w:w="1563"/>
        <w:gridCol w:w="4981"/>
      </w:tblGrid>
      <w:tr w:rsidR="005F37F3" w14:paraId="1F6214DF" w14:textId="77777777">
        <w:trPr>
          <w:trHeight w:val="300"/>
          <w:jc w:val="center"/>
        </w:trPr>
        <w:tc>
          <w:tcPr>
            <w:tcW w:w="0" w:type="auto"/>
            <w:shd w:val="clear" w:color="auto" w:fill="auto"/>
            <w:vAlign w:val="center"/>
          </w:tcPr>
          <w:p w14:paraId="625CB0AB" w14:textId="77777777" w:rsidR="005F37F3" w:rsidRDefault="00A7433D" w:rsidP="006E52CE">
            <w:pPr>
              <w:spacing w:line="36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Название</w:t>
            </w:r>
          </w:p>
        </w:tc>
        <w:tc>
          <w:tcPr>
            <w:tcW w:w="0" w:type="auto"/>
            <w:shd w:val="clear" w:color="auto" w:fill="auto"/>
            <w:vAlign w:val="center"/>
          </w:tcPr>
          <w:p w14:paraId="18F26CCF" w14:textId="77777777" w:rsidR="005F37F3" w:rsidRDefault="00A7433D" w:rsidP="006E52CE">
            <w:pPr>
              <w:spacing w:line="36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Тип</w:t>
            </w:r>
          </w:p>
        </w:tc>
        <w:tc>
          <w:tcPr>
            <w:tcW w:w="0" w:type="auto"/>
            <w:shd w:val="clear" w:color="auto" w:fill="auto"/>
            <w:vAlign w:val="center"/>
          </w:tcPr>
          <w:p w14:paraId="27450F20" w14:textId="77777777" w:rsidR="005F37F3" w:rsidRDefault="00A7433D" w:rsidP="006E52CE">
            <w:pPr>
              <w:spacing w:line="36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Описание</w:t>
            </w:r>
          </w:p>
        </w:tc>
      </w:tr>
      <w:tr w:rsidR="005F37F3" w14:paraId="6B79C723" w14:textId="77777777">
        <w:trPr>
          <w:trHeight w:val="60"/>
          <w:jc w:val="center"/>
        </w:trPr>
        <w:tc>
          <w:tcPr>
            <w:tcW w:w="0" w:type="auto"/>
            <w:shd w:val="clear" w:color="auto" w:fill="auto"/>
            <w:vAlign w:val="center"/>
          </w:tcPr>
          <w:p w14:paraId="10C7651D" w14:textId="77777777" w:rsidR="005F37F3" w:rsidRDefault="00A7433D" w:rsidP="006E52CE">
            <w:pPr>
              <w:spacing w:line="36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VideoCapture</w:t>
            </w:r>
          </w:p>
        </w:tc>
        <w:tc>
          <w:tcPr>
            <w:tcW w:w="0" w:type="auto"/>
            <w:shd w:val="clear" w:color="auto" w:fill="auto"/>
            <w:vAlign w:val="center"/>
          </w:tcPr>
          <w:p w14:paraId="4C7EC28E" w14:textId="77777777" w:rsidR="005F37F3" w:rsidRDefault="00A7433D" w:rsidP="006E52CE">
            <w:pPr>
              <w:spacing w:line="36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 xml:space="preserve">VideoCapture </w:t>
            </w:r>
          </w:p>
        </w:tc>
        <w:tc>
          <w:tcPr>
            <w:tcW w:w="0" w:type="auto"/>
            <w:shd w:val="clear" w:color="auto" w:fill="auto"/>
            <w:vAlign w:val="center"/>
          </w:tcPr>
          <w:p w14:paraId="35FAA431" w14:textId="77777777" w:rsidR="005F37F3" w:rsidRDefault="00A7433D" w:rsidP="006E52CE">
            <w:pPr>
              <w:spacing w:line="36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Объект для получения видеопотока</w:t>
            </w:r>
          </w:p>
        </w:tc>
      </w:tr>
      <w:tr w:rsidR="005F37F3" w14:paraId="24E14CC0" w14:textId="77777777">
        <w:trPr>
          <w:trHeight w:val="60"/>
          <w:jc w:val="center"/>
        </w:trPr>
        <w:tc>
          <w:tcPr>
            <w:tcW w:w="0" w:type="auto"/>
            <w:shd w:val="clear" w:color="auto" w:fill="auto"/>
            <w:vAlign w:val="center"/>
          </w:tcPr>
          <w:p w14:paraId="39D973AA" w14:textId="77777777" w:rsidR="005F37F3" w:rsidRDefault="00A7433D" w:rsidP="006E52CE">
            <w:pPr>
              <w:spacing w:line="36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Paused</w:t>
            </w:r>
          </w:p>
        </w:tc>
        <w:tc>
          <w:tcPr>
            <w:tcW w:w="0" w:type="auto"/>
            <w:shd w:val="clear" w:color="auto" w:fill="auto"/>
            <w:vAlign w:val="center"/>
          </w:tcPr>
          <w:p w14:paraId="6637149A" w14:textId="77777777" w:rsidR="005F37F3" w:rsidRDefault="00A7433D" w:rsidP="006E52CE">
            <w:pPr>
              <w:spacing w:line="36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 xml:space="preserve">bool </w:t>
            </w:r>
          </w:p>
        </w:tc>
        <w:tc>
          <w:tcPr>
            <w:tcW w:w="0" w:type="auto"/>
            <w:shd w:val="clear" w:color="auto" w:fill="auto"/>
            <w:vAlign w:val="center"/>
          </w:tcPr>
          <w:p w14:paraId="6A1E3B99" w14:textId="77777777" w:rsidR="005F37F3" w:rsidRDefault="00A7433D" w:rsidP="006E52CE">
            <w:pPr>
              <w:spacing w:line="36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Находится ли чтение видео в состоянии паузы</w:t>
            </w:r>
          </w:p>
        </w:tc>
      </w:tr>
    </w:tbl>
    <w:p w14:paraId="724A385D" w14:textId="77777777" w:rsidR="005F37F3" w:rsidRDefault="005F37F3">
      <w:pPr>
        <w:pStyle w:val="af3"/>
        <w:rPr>
          <w:sz w:val="24"/>
        </w:rPr>
      </w:pPr>
    </w:p>
    <w:p w14:paraId="24614717" w14:textId="69EFC8EA" w:rsidR="005F37F3" w:rsidRDefault="00A7433D">
      <w:pPr>
        <w:pStyle w:val="af3"/>
        <w:jc w:val="right"/>
      </w:pPr>
      <w:r>
        <w:t xml:space="preserve">Таблица </w:t>
      </w:r>
      <w:r w:rsidR="00113E01">
        <w:t>119</w:t>
      </w:r>
    </w:p>
    <w:p w14:paraId="42F10835" w14:textId="77777777" w:rsidR="005F37F3" w:rsidRDefault="00A7433D">
      <w:pPr>
        <w:pStyle w:val="af3"/>
        <w:jc w:val="center"/>
      </w:pPr>
      <w:r>
        <w:t>Описание методов класса «VideoReader»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4"/>
        <w:gridCol w:w="4088"/>
        <w:gridCol w:w="1977"/>
        <w:gridCol w:w="2331"/>
      </w:tblGrid>
      <w:tr w:rsidR="005F37F3" w14:paraId="49AEE101" w14:textId="77777777">
        <w:trPr>
          <w:trHeight w:val="60"/>
          <w:jc w:val="center"/>
        </w:trPr>
        <w:tc>
          <w:tcPr>
            <w:tcW w:w="0" w:type="auto"/>
            <w:shd w:val="clear" w:color="auto" w:fill="auto"/>
            <w:vAlign w:val="center"/>
          </w:tcPr>
          <w:p w14:paraId="33D4C4B4" w14:textId="77777777" w:rsidR="005F37F3" w:rsidRDefault="00A7433D" w:rsidP="00EE5D1D">
            <w:pPr>
              <w:spacing w:line="36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Название</w:t>
            </w:r>
          </w:p>
        </w:tc>
        <w:tc>
          <w:tcPr>
            <w:tcW w:w="0" w:type="auto"/>
            <w:shd w:val="clear" w:color="auto" w:fill="auto"/>
            <w:vAlign w:val="center"/>
          </w:tcPr>
          <w:p w14:paraId="048AF301" w14:textId="77777777" w:rsidR="005F37F3" w:rsidRDefault="00A7433D" w:rsidP="00EE5D1D">
            <w:pPr>
              <w:spacing w:line="36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Параметры</w:t>
            </w:r>
          </w:p>
        </w:tc>
        <w:tc>
          <w:tcPr>
            <w:tcW w:w="0" w:type="auto"/>
            <w:shd w:val="clear" w:color="auto" w:fill="auto"/>
            <w:vAlign w:val="center"/>
          </w:tcPr>
          <w:p w14:paraId="61991706" w14:textId="77777777" w:rsidR="005F37F3" w:rsidRDefault="00A7433D" w:rsidP="00EE5D1D">
            <w:pPr>
              <w:spacing w:line="36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Возвращаемое значение</w:t>
            </w:r>
          </w:p>
        </w:tc>
        <w:tc>
          <w:tcPr>
            <w:tcW w:w="0" w:type="auto"/>
            <w:shd w:val="clear" w:color="auto" w:fill="auto"/>
            <w:vAlign w:val="center"/>
          </w:tcPr>
          <w:p w14:paraId="49151AB8" w14:textId="77777777" w:rsidR="005F37F3" w:rsidRDefault="00A7433D" w:rsidP="00EE5D1D">
            <w:pPr>
              <w:spacing w:line="36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Описание</w:t>
            </w:r>
          </w:p>
        </w:tc>
      </w:tr>
      <w:tr w:rsidR="005F37F3" w14:paraId="0E1CBB1F" w14:textId="77777777">
        <w:trPr>
          <w:trHeight w:val="327"/>
          <w:jc w:val="center"/>
        </w:trPr>
        <w:tc>
          <w:tcPr>
            <w:tcW w:w="0" w:type="auto"/>
            <w:shd w:val="clear" w:color="auto" w:fill="auto"/>
            <w:vAlign w:val="center"/>
          </w:tcPr>
          <w:p w14:paraId="54FACD3C" w14:textId="77777777" w:rsidR="005F37F3" w:rsidRDefault="00A7433D" w:rsidP="00EE5D1D">
            <w:pPr>
              <w:spacing w:line="36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Start</w:t>
            </w:r>
          </w:p>
        </w:tc>
        <w:tc>
          <w:tcPr>
            <w:tcW w:w="0" w:type="auto"/>
            <w:shd w:val="clear" w:color="auto" w:fill="auto"/>
            <w:vAlign w:val="center"/>
          </w:tcPr>
          <w:p w14:paraId="34A069E3" w14:textId="77777777" w:rsidR="005F37F3" w:rsidRPr="00F3582D" w:rsidRDefault="00A7433D" w:rsidP="00EE5D1D">
            <w:pPr>
              <w:spacing w:line="360" w:lineRule="auto"/>
              <w:jc w:val="left"/>
              <w:rPr>
                <w:rFonts w:eastAsia="Times New Roman" w:cs="Times New Roman"/>
                <w:color w:val="000000"/>
                <w:sz w:val="24"/>
                <w:szCs w:val="24"/>
                <w:lang w:val="en-US" w:eastAsia="ru-RU"/>
              </w:rPr>
            </w:pPr>
            <w:r w:rsidRPr="00F3582D">
              <w:rPr>
                <w:rFonts w:eastAsia="Times New Roman" w:cs="Times New Roman"/>
                <w:color w:val="000000"/>
                <w:sz w:val="24"/>
                <w:szCs w:val="24"/>
                <w:lang w:val="en-US" w:eastAsia="ru-RU"/>
              </w:rPr>
              <w:t>videoCaptureFactory: IVideoCaptureFactory, changingCallback: Action&lt;FrameInfo&gt;</w:t>
            </w:r>
          </w:p>
        </w:tc>
        <w:tc>
          <w:tcPr>
            <w:tcW w:w="0" w:type="auto"/>
            <w:shd w:val="clear" w:color="auto" w:fill="auto"/>
            <w:vAlign w:val="center"/>
          </w:tcPr>
          <w:p w14:paraId="090B034F" w14:textId="77777777" w:rsidR="005F37F3" w:rsidRDefault="00A7433D" w:rsidP="00EE5D1D">
            <w:pPr>
              <w:spacing w:line="360" w:lineRule="auto"/>
              <w:jc w:val="center"/>
              <w:rPr>
                <w:rFonts w:eastAsia="Times New Roman" w:cs="Times New Roman"/>
                <w:b/>
                <w:bCs/>
                <w:color w:val="000000"/>
                <w:sz w:val="24"/>
                <w:szCs w:val="24"/>
                <w:lang w:eastAsia="ru-RU"/>
              </w:rPr>
            </w:pPr>
            <w:r>
              <w:rPr>
                <w:rFonts w:eastAsia="Times New Roman" w:cs="Times New Roman"/>
                <w:b/>
                <w:bCs/>
                <w:color w:val="000000"/>
                <w:sz w:val="24"/>
                <w:szCs w:val="24"/>
                <w:lang w:eastAsia="ru-RU"/>
              </w:rPr>
              <w:t>-</w:t>
            </w:r>
          </w:p>
        </w:tc>
        <w:tc>
          <w:tcPr>
            <w:tcW w:w="0" w:type="auto"/>
            <w:shd w:val="clear" w:color="auto" w:fill="auto"/>
            <w:vAlign w:val="center"/>
          </w:tcPr>
          <w:p w14:paraId="068A9903" w14:textId="77777777" w:rsidR="005F37F3" w:rsidRDefault="00A7433D" w:rsidP="00EE5D1D">
            <w:pPr>
              <w:spacing w:line="36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Метод для начала обработки видеопотока</w:t>
            </w:r>
          </w:p>
        </w:tc>
      </w:tr>
    </w:tbl>
    <w:p w14:paraId="7F433C1F" w14:textId="77777777" w:rsidR="005F37F3" w:rsidRDefault="005F37F3">
      <w:pPr>
        <w:pStyle w:val="af3"/>
        <w:rPr>
          <w:sz w:val="24"/>
        </w:rPr>
      </w:pPr>
    </w:p>
    <w:p w14:paraId="51666360" w14:textId="4FA7EE0A" w:rsidR="005F37F3" w:rsidRDefault="00A7433D">
      <w:pPr>
        <w:pStyle w:val="af3"/>
        <w:jc w:val="right"/>
      </w:pPr>
      <w:r>
        <w:t xml:space="preserve">Таблица </w:t>
      </w:r>
      <w:r w:rsidR="00113E01">
        <w:t>120</w:t>
      </w:r>
    </w:p>
    <w:p w14:paraId="5FFF4C4A" w14:textId="77777777" w:rsidR="005F37F3" w:rsidRDefault="00A7433D">
      <w:pPr>
        <w:pStyle w:val="af3"/>
        <w:jc w:val="center"/>
      </w:pPr>
      <w:r>
        <w:t>Описание полей класса «VideoDeviceResolver»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6"/>
        <w:gridCol w:w="4143"/>
        <w:gridCol w:w="3451"/>
      </w:tblGrid>
      <w:tr w:rsidR="005F37F3" w14:paraId="25F01922" w14:textId="77777777">
        <w:trPr>
          <w:trHeight w:val="300"/>
          <w:jc w:val="center"/>
        </w:trPr>
        <w:tc>
          <w:tcPr>
            <w:tcW w:w="0" w:type="auto"/>
            <w:shd w:val="clear" w:color="auto" w:fill="auto"/>
            <w:vAlign w:val="center"/>
          </w:tcPr>
          <w:p w14:paraId="601E9ABB" w14:textId="77777777" w:rsidR="005F37F3" w:rsidRDefault="00A7433D" w:rsidP="00EE5D1D">
            <w:pPr>
              <w:spacing w:line="36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Название</w:t>
            </w:r>
          </w:p>
        </w:tc>
        <w:tc>
          <w:tcPr>
            <w:tcW w:w="0" w:type="auto"/>
            <w:shd w:val="clear" w:color="auto" w:fill="auto"/>
            <w:vAlign w:val="center"/>
          </w:tcPr>
          <w:p w14:paraId="1122EEB3" w14:textId="77777777" w:rsidR="005F37F3" w:rsidRDefault="00A7433D" w:rsidP="00EE5D1D">
            <w:pPr>
              <w:spacing w:line="36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Тип</w:t>
            </w:r>
          </w:p>
        </w:tc>
        <w:tc>
          <w:tcPr>
            <w:tcW w:w="0" w:type="auto"/>
            <w:shd w:val="clear" w:color="auto" w:fill="auto"/>
            <w:vAlign w:val="center"/>
          </w:tcPr>
          <w:p w14:paraId="042BF8B0" w14:textId="77777777" w:rsidR="005F37F3" w:rsidRDefault="00A7433D" w:rsidP="00EE5D1D">
            <w:pPr>
              <w:spacing w:line="36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Описание</w:t>
            </w:r>
          </w:p>
        </w:tc>
      </w:tr>
      <w:tr w:rsidR="005F37F3" w14:paraId="7BD22033" w14:textId="77777777">
        <w:trPr>
          <w:trHeight w:val="60"/>
          <w:jc w:val="center"/>
        </w:trPr>
        <w:tc>
          <w:tcPr>
            <w:tcW w:w="0" w:type="auto"/>
            <w:shd w:val="clear" w:color="auto" w:fill="auto"/>
            <w:vAlign w:val="center"/>
          </w:tcPr>
          <w:p w14:paraId="0700F2BD" w14:textId="77777777" w:rsidR="005F37F3" w:rsidRDefault="00A7433D" w:rsidP="00EE5D1D">
            <w:pPr>
              <w:spacing w:line="36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VideoDeviceInfos</w:t>
            </w:r>
          </w:p>
        </w:tc>
        <w:tc>
          <w:tcPr>
            <w:tcW w:w="0" w:type="auto"/>
            <w:shd w:val="clear" w:color="auto" w:fill="auto"/>
            <w:vAlign w:val="center"/>
          </w:tcPr>
          <w:p w14:paraId="4A6CF7C7" w14:textId="77777777" w:rsidR="005F37F3" w:rsidRDefault="00A7433D" w:rsidP="00EE5D1D">
            <w:pPr>
              <w:spacing w:line="36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Lazy&lt;IEnumerable&lt;VideoDeviceInfo&gt;&gt;</w:t>
            </w:r>
          </w:p>
        </w:tc>
        <w:tc>
          <w:tcPr>
            <w:tcW w:w="0" w:type="auto"/>
            <w:shd w:val="clear" w:color="auto" w:fill="auto"/>
            <w:vAlign w:val="center"/>
          </w:tcPr>
          <w:p w14:paraId="516A7332" w14:textId="77777777" w:rsidR="005F37F3" w:rsidRDefault="00A7433D" w:rsidP="00EE5D1D">
            <w:pPr>
              <w:spacing w:line="36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Список загруженных видеокамер в ленивой загрузке</w:t>
            </w:r>
          </w:p>
        </w:tc>
      </w:tr>
    </w:tbl>
    <w:p w14:paraId="472A38F7" w14:textId="77777777" w:rsidR="005F37F3" w:rsidRDefault="005F37F3">
      <w:pPr>
        <w:pStyle w:val="af3"/>
        <w:rPr>
          <w:sz w:val="24"/>
        </w:rPr>
      </w:pPr>
    </w:p>
    <w:p w14:paraId="39D8400F" w14:textId="6FBD7171" w:rsidR="005F37F3" w:rsidRDefault="00A7433D">
      <w:pPr>
        <w:pStyle w:val="af3"/>
        <w:jc w:val="right"/>
      </w:pPr>
      <w:r>
        <w:t xml:space="preserve">Таблица </w:t>
      </w:r>
      <w:r w:rsidR="00113E01">
        <w:t>121</w:t>
      </w:r>
    </w:p>
    <w:p w14:paraId="381E619B" w14:textId="77777777" w:rsidR="005F37F3" w:rsidRDefault="00A7433D">
      <w:pPr>
        <w:pStyle w:val="af3"/>
        <w:jc w:val="center"/>
      </w:pPr>
      <w:r>
        <w:t>Описание методов класса «VideoDeviceResolver»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49"/>
        <w:gridCol w:w="1367"/>
        <w:gridCol w:w="2942"/>
        <w:gridCol w:w="2686"/>
      </w:tblGrid>
      <w:tr w:rsidR="005F37F3" w14:paraId="7B633546" w14:textId="77777777" w:rsidTr="00627601">
        <w:trPr>
          <w:trHeight w:val="300"/>
          <w:jc w:val="center"/>
        </w:trPr>
        <w:tc>
          <w:tcPr>
            <w:tcW w:w="2349" w:type="dxa"/>
            <w:shd w:val="clear" w:color="auto" w:fill="auto"/>
            <w:vAlign w:val="center"/>
          </w:tcPr>
          <w:p w14:paraId="00934F34" w14:textId="77777777" w:rsidR="005F37F3" w:rsidRDefault="00A7433D" w:rsidP="003F78C3">
            <w:pPr>
              <w:spacing w:line="36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lastRenderedPageBreak/>
              <w:t>Название</w:t>
            </w:r>
          </w:p>
        </w:tc>
        <w:tc>
          <w:tcPr>
            <w:tcW w:w="1367" w:type="dxa"/>
            <w:shd w:val="clear" w:color="auto" w:fill="auto"/>
            <w:vAlign w:val="center"/>
          </w:tcPr>
          <w:p w14:paraId="2E5233D7" w14:textId="77777777" w:rsidR="005F37F3" w:rsidRDefault="00A7433D" w:rsidP="003F78C3">
            <w:pPr>
              <w:spacing w:line="36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Параметры</w:t>
            </w:r>
          </w:p>
        </w:tc>
        <w:tc>
          <w:tcPr>
            <w:tcW w:w="2942" w:type="dxa"/>
            <w:shd w:val="clear" w:color="auto" w:fill="auto"/>
            <w:vAlign w:val="center"/>
          </w:tcPr>
          <w:p w14:paraId="229B908E" w14:textId="77777777" w:rsidR="005F37F3" w:rsidRDefault="00A7433D" w:rsidP="003F78C3">
            <w:pPr>
              <w:spacing w:line="36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Возвращаемое значение</w:t>
            </w:r>
          </w:p>
        </w:tc>
        <w:tc>
          <w:tcPr>
            <w:tcW w:w="2686" w:type="dxa"/>
            <w:shd w:val="clear" w:color="auto" w:fill="auto"/>
            <w:vAlign w:val="center"/>
          </w:tcPr>
          <w:p w14:paraId="45056792" w14:textId="77777777" w:rsidR="005F37F3" w:rsidRDefault="00A7433D" w:rsidP="003F78C3">
            <w:pPr>
              <w:spacing w:line="36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Описание</w:t>
            </w:r>
          </w:p>
        </w:tc>
      </w:tr>
      <w:tr w:rsidR="005F37F3" w14:paraId="6FE503AB" w14:textId="77777777" w:rsidTr="00627601">
        <w:trPr>
          <w:trHeight w:val="457"/>
          <w:jc w:val="center"/>
        </w:trPr>
        <w:tc>
          <w:tcPr>
            <w:tcW w:w="2349" w:type="dxa"/>
            <w:shd w:val="clear" w:color="auto" w:fill="auto"/>
            <w:vAlign w:val="center"/>
          </w:tcPr>
          <w:p w14:paraId="27FFAFDF" w14:textId="77777777" w:rsidR="005F37F3" w:rsidRDefault="00A7433D" w:rsidP="003F78C3">
            <w:pPr>
              <w:spacing w:line="36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ResolveVideoDevices</w:t>
            </w:r>
          </w:p>
        </w:tc>
        <w:tc>
          <w:tcPr>
            <w:tcW w:w="1367" w:type="dxa"/>
            <w:shd w:val="clear" w:color="auto" w:fill="auto"/>
            <w:vAlign w:val="center"/>
          </w:tcPr>
          <w:p w14:paraId="170AD827" w14:textId="77777777" w:rsidR="005F37F3" w:rsidRDefault="00A7433D" w:rsidP="003F78C3">
            <w:pPr>
              <w:spacing w:line="360" w:lineRule="auto"/>
              <w:jc w:val="center"/>
              <w:rPr>
                <w:rFonts w:eastAsia="Times New Roman" w:cs="Times New Roman"/>
                <w:b/>
                <w:bCs/>
                <w:color w:val="000000"/>
                <w:sz w:val="24"/>
                <w:szCs w:val="24"/>
                <w:lang w:eastAsia="ru-RU"/>
              </w:rPr>
            </w:pPr>
            <w:r>
              <w:rPr>
                <w:rFonts w:eastAsia="Times New Roman" w:cs="Times New Roman"/>
                <w:b/>
                <w:bCs/>
                <w:color w:val="000000"/>
                <w:sz w:val="24"/>
                <w:szCs w:val="24"/>
                <w:lang w:eastAsia="ru-RU"/>
              </w:rPr>
              <w:t>-</w:t>
            </w:r>
          </w:p>
        </w:tc>
        <w:tc>
          <w:tcPr>
            <w:tcW w:w="2942" w:type="dxa"/>
            <w:shd w:val="clear" w:color="auto" w:fill="auto"/>
            <w:vAlign w:val="center"/>
          </w:tcPr>
          <w:p w14:paraId="1613175A" w14:textId="041FE649" w:rsidR="005F37F3" w:rsidRDefault="00A7433D" w:rsidP="003F78C3">
            <w:pPr>
              <w:spacing w:line="36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IEnumerable</w:t>
            </w:r>
            <w:r w:rsidR="00627601">
              <w:rPr>
                <w:rFonts w:eastAsia="Times New Roman" w:cs="Times New Roman"/>
                <w:color w:val="000000"/>
                <w:sz w:val="24"/>
                <w:szCs w:val="24"/>
                <w:lang w:eastAsia="ru-RU"/>
              </w:rPr>
              <w:br/>
            </w:r>
            <w:r>
              <w:rPr>
                <w:rFonts w:eastAsia="Times New Roman" w:cs="Times New Roman"/>
                <w:color w:val="000000"/>
                <w:sz w:val="24"/>
                <w:szCs w:val="24"/>
                <w:lang w:eastAsia="ru-RU"/>
              </w:rPr>
              <w:t>&lt;VideoDeviceInfo&gt;</w:t>
            </w:r>
          </w:p>
        </w:tc>
        <w:tc>
          <w:tcPr>
            <w:tcW w:w="2686" w:type="dxa"/>
            <w:shd w:val="clear" w:color="auto" w:fill="auto"/>
            <w:vAlign w:val="center"/>
          </w:tcPr>
          <w:p w14:paraId="7573A099" w14:textId="77777777" w:rsidR="005F37F3" w:rsidRDefault="00A7433D" w:rsidP="003F78C3">
            <w:pPr>
              <w:spacing w:line="36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Метод для получения информации о доступных камерах</w:t>
            </w:r>
          </w:p>
        </w:tc>
      </w:tr>
    </w:tbl>
    <w:p w14:paraId="3FCA9B27" w14:textId="77777777" w:rsidR="005F37F3" w:rsidRDefault="005F37F3">
      <w:pPr>
        <w:pStyle w:val="af3"/>
        <w:rPr>
          <w:sz w:val="24"/>
        </w:rPr>
      </w:pPr>
    </w:p>
    <w:p w14:paraId="5AAEED86" w14:textId="5065C0C5" w:rsidR="005F37F3" w:rsidRDefault="00A7433D">
      <w:pPr>
        <w:pStyle w:val="af3"/>
        <w:jc w:val="right"/>
      </w:pPr>
      <w:r>
        <w:t xml:space="preserve">Таблица </w:t>
      </w:r>
      <w:r w:rsidR="00113E01">
        <w:t>122</w:t>
      </w:r>
    </w:p>
    <w:p w14:paraId="03DB1D07" w14:textId="77777777" w:rsidR="005F37F3" w:rsidRDefault="00A7433D">
      <w:pPr>
        <w:pStyle w:val="af3"/>
        <w:jc w:val="center"/>
      </w:pPr>
      <w:r>
        <w:t>Описание полей класса «VideoDeviceInfo»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4"/>
        <w:gridCol w:w="763"/>
        <w:gridCol w:w="2655"/>
      </w:tblGrid>
      <w:tr w:rsidR="005F37F3" w14:paraId="7F9D682E" w14:textId="77777777">
        <w:trPr>
          <w:trHeight w:val="300"/>
          <w:jc w:val="center"/>
        </w:trPr>
        <w:tc>
          <w:tcPr>
            <w:tcW w:w="0" w:type="auto"/>
            <w:shd w:val="clear" w:color="auto" w:fill="auto"/>
            <w:vAlign w:val="center"/>
          </w:tcPr>
          <w:p w14:paraId="07F545E0" w14:textId="77777777" w:rsidR="005F37F3" w:rsidRDefault="00A7433D" w:rsidP="003F78C3">
            <w:pPr>
              <w:spacing w:line="36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Название</w:t>
            </w:r>
          </w:p>
        </w:tc>
        <w:tc>
          <w:tcPr>
            <w:tcW w:w="0" w:type="auto"/>
            <w:shd w:val="clear" w:color="auto" w:fill="auto"/>
            <w:vAlign w:val="center"/>
          </w:tcPr>
          <w:p w14:paraId="67865BEB" w14:textId="77777777" w:rsidR="005F37F3" w:rsidRDefault="00A7433D" w:rsidP="003F78C3">
            <w:pPr>
              <w:spacing w:line="36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Тип</w:t>
            </w:r>
          </w:p>
        </w:tc>
        <w:tc>
          <w:tcPr>
            <w:tcW w:w="0" w:type="auto"/>
            <w:shd w:val="clear" w:color="auto" w:fill="auto"/>
            <w:vAlign w:val="center"/>
          </w:tcPr>
          <w:p w14:paraId="28813365" w14:textId="77777777" w:rsidR="005F37F3" w:rsidRDefault="00A7433D" w:rsidP="003F78C3">
            <w:pPr>
              <w:spacing w:line="36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Описание</w:t>
            </w:r>
          </w:p>
        </w:tc>
      </w:tr>
      <w:tr w:rsidR="005F37F3" w14:paraId="1FCBC0F0" w14:textId="77777777">
        <w:trPr>
          <w:trHeight w:val="300"/>
          <w:jc w:val="center"/>
        </w:trPr>
        <w:tc>
          <w:tcPr>
            <w:tcW w:w="0" w:type="auto"/>
            <w:shd w:val="clear" w:color="auto" w:fill="auto"/>
            <w:vAlign w:val="center"/>
          </w:tcPr>
          <w:p w14:paraId="54B29948" w14:textId="77777777" w:rsidR="005F37F3" w:rsidRDefault="00A7433D" w:rsidP="003F78C3">
            <w:pPr>
              <w:spacing w:line="36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Id</w:t>
            </w:r>
          </w:p>
        </w:tc>
        <w:tc>
          <w:tcPr>
            <w:tcW w:w="0" w:type="auto"/>
            <w:shd w:val="clear" w:color="auto" w:fill="auto"/>
            <w:vAlign w:val="center"/>
          </w:tcPr>
          <w:p w14:paraId="62AF40A3" w14:textId="77777777" w:rsidR="005F37F3" w:rsidRDefault="00A7433D" w:rsidP="003F78C3">
            <w:pPr>
              <w:spacing w:line="36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 xml:space="preserve">int </w:t>
            </w:r>
          </w:p>
        </w:tc>
        <w:tc>
          <w:tcPr>
            <w:tcW w:w="0" w:type="auto"/>
            <w:shd w:val="clear" w:color="auto" w:fill="auto"/>
            <w:vAlign w:val="center"/>
          </w:tcPr>
          <w:p w14:paraId="784F931D" w14:textId="77777777" w:rsidR="005F37F3" w:rsidRDefault="00A7433D" w:rsidP="003F78C3">
            <w:pPr>
              <w:spacing w:line="36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Идентификатор камеры</w:t>
            </w:r>
          </w:p>
        </w:tc>
      </w:tr>
      <w:tr w:rsidR="005F37F3" w14:paraId="0B4AA91C" w14:textId="77777777">
        <w:trPr>
          <w:trHeight w:val="300"/>
          <w:jc w:val="center"/>
        </w:trPr>
        <w:tc>
          <w:tcPr>
            <w:tcW w:w="0" w:type="auto"/>
            <w:shd w:val="clear" w:color="auto" w:fill="auto"/>
            <w:vAlign w:val="center"/>
          </w:tcPr>
          <w:p w14:paraId="66B58556" w14:textId="77777777" w:rsidR="005F37F3" w:rsidRDefault="00A7433D" w:rsidP="003F78C3">
            <w:pPr>
              <w:spacing w:line="36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Name</w:t>
            </w:r>
          </w:p>
        </w:tc>
        <w:tc>
          <w:tcPr>
            <w:tcW w:w="0" w:type="auto"/>
            <w:shd w:val="clear" w:color="auto" w:fill="auto"/>
            <w:vAlign w:val="center"/>
          </w:tcPr>
          <w:p w14:paraId="5CC91F63" w14:textId="77777777" w:rsidR="005F37F3" w:rsidRDefault="00A7433D" w:rsidP="003F78C3">
            <w:pPr>
              <w:spacing w:line="36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 xml:space="preserve">string </w:t>
            </w:r>
          </w:p>
        </w:tc>
        <w:tc>
          <w:tcPr>
            <w:tcW w:w="0" w:type="auto"/>
            <w:shd w:val="clear" w:color="auto" w:fill="auto"/>
            <w:vAlign w:val="center"/>
          </w:tcPr>
          <w:p w14:paraId="2AC60F6E" w14:textId="77777777" w:rsidR="005F37F3" w:rsidRDefault="00A7433D" w:rsidP="003F78C3">
            <w:pPr>
              <w:spacing w:line="36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Имя камеры</w:t>
            </w:r>
          </w:p>
        </w:tc>
      </w:tr>
    </w:tbl>
    <w:p w14:paraId="4A4648D9" w14:textId="77777777" w:rsidR="005F37F3" w:rsidRDefault="005F37F3">
      <w:pPr>
        <w:pStyle w:val="af3"/>
        <w:rPr>
          <w:sz w:val="24"/>
        </w:rPr>
      </w:pPr>
    </w:p>
    <w:p w14:paraId="05659716" w14:textId="5FC77DE2" w:rsidR="005F37F3" w:rsidRDefault="00A7433D">
      <w:pPr>
        <w:pStyle w:val="af3"/>
        <w:jc w:val="right"/>
      </w:pPr>
      <w:r>
        <w:t xml:space="preserve">Таблица </w:t>
      </w:r>
      <w:r w:rsidR="00113E01">
        <w:t>123</w:t>
      </w:r>
    </w:p>
    <w:p w14:paraId="2561C9D6" w14:textId="77777777" w:rsidR="005F37F3" w:rsidRDefault="00A7433D">
      <w:pPr>
        <w:pStyle w:val="af3"/>
        <w:jc w:val="center"/>
      </w:pPr>
      <w:r>
        <w:t>Описание полей класса «FrameInfo»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4"/>
        <w:gridCol w:w="620"/>
        <w:gridCol w:w="1520"/>
      </w:tblGrid>
      <w:tr w:rsidR="005F37F3" w14:paraId="0FA32EC1" w14:textId="77777777">
        <w:trPr>
          <w:trHeight w:val="300"/>
          <w:jc w:val="center"/>
        </w:trPr>
        <w:tc>
          <w:tcPr>
            <w:tcW w:w="0" w:type="auto"/>
            <w:shd w:val="clear" w:color="auto" w:fill="auto"/>
            <w:vAlign w:val="center"/>
          </w:tcPr>
          <w:p w14:paraId="3388DBFA" w14:textId="77777777" w:rsidR="005F37F3" w:rsidRDefault="00A7433D" w:rsidP="003F78C3">
            <w:pPr>
              <w:spacing w:line="36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Название</w:t>
            </w:r>
          </w:p>
        </w:tc>
        <w:tc>
          <w:tcPr>
            <w:tcW w:w="0" w:type="auto"/>
            <w:shd w:val="clear" w:color="auto" w:fill="auto"/>
            <w:vAlign w:val="center"/>
          </w:tcPr>
          <w:p w14:paraId="246BD95E" w14:textId="77777777" w:rsidR="005F37F3" w:rsidRDefault="00A7433D" w:rsidP="003F78C3">
            <w:pPr>
              <w:spacing w:line="36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Тип</w:t>
            </w:r>
          </w:p>
        </w:tc>
        <w:tc>
          <w:tcPr>
            <w:tcW w:w="0" w:type="auto"/>
            <w:shd w:val="clear" w:color="auto" w:fill="auto"/>
            <w:vAlign w:val="center"/>
          </w:tcPr>
          <w:p w14:paraId="587EB2EE" w14:textId="77777777" w:rsidR="005F37F3" w:rsidRDefault="00A7433D" w:rsidP="003F78C3">
            <w:pPr>
              <w:spacing w:line="36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Описание</w:t>
            </w:r>
          </w:p>
        </w:tc>
      </w:tr>
      <w:tr w:rsidR="005F37F3" w14:paraId="5C1339C7" w14:textId="77777777">
        <w:trPr>
          <w:trHeight w:val="300"/>
          <w:jc w:val="center"/>
        </w:trPr>
        <w:tc>
          <w:tcPr>
            <w:tcW w:w="0" w:type="auto"/>
            <w:shd w:val="clear" w:color="auto" w:fill="auto"/>
            <w:vAlign w:val="center"/>
          </w:tcPr>
          <w:p w14:paraId="024550DF" w14:textId="77777777" w:rsidR="005F37F3" w:rsidRDefault="00A7433D" w:rsidP="003F78C3">
            <w:pPr>
              <w:spacing w:line="36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 xml:space="preserve"> Mat</w:t>
            </w:r>
          </w:p>
        </w:tc>
        <w:tc>
          <w:tcPr>
            <w:tcW w:w="0" w:type="auto"/>
            <w:shd w:val="clear" w:color="auto" w:fill="auto"/>
            <w:vAlign w:val="center"/>
          </w:tcPr>
          <w:p w14:paraId="383C3BAD" w14:textId="77777777" w:rsidR="005F37F3" w:rsidRDefault="00A7433D" w:rsidP="003F78C3">
            <w:pPr>
              <w:spacing w:line="36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Mat</w:t>
            </w:r>
          </w:p>
        </w:tc>
        <w:tc>
          <w:tcPr>
            <w:tcW w:w="0" w:type="auto"/>
            <w:shd w:val="clear" w:color="auto" w:fill="auto"/>
            <w:vAlign w:val="center"/>
          </w:tcPr>
          <w:p w14:paraId="79CA2C52" w14:textId="77777777" w:rsidR="005F37F3" w:rsidRDefault="00A7433D" w:rsidP="003F78C3">
            <w:pPr>
              <w:spacing w:line="36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Кадр</w:t>
            </w:r>
          </w:p>
        </w:tc>
      </w:tr>
      <w:tr w:rsidR="005F37F3" w14:paraId="639083EB" w14:textId="77777777">
        <w:trPr>
          <w:trHeight w:val="60"/>
          <w:jc w:val="center"/>
        </w:trPr>
        <w:tc>
          <w:tcPr>
            <w:tcW w:w="0" w:type="auto"/>
            <w:shd w:val="clear" w:color="auto" w:fill="auto"/>
            <w:vAlign w:val="center"/>
          </w:tcPr>
          <w:p w14:paraId="689C6806" w14:textId="77777777" w:rsidR="005F37F3" w:rsidRDefault="00A7433D" w:rsidP="003F78C3">
            <w:pPr>
              <w:spacing w:line="36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Num</w:t>
            </w:r>
          </w:p>
        </w:tc>
        <w:tc>
          <w:tcPr>
            <w:tcW w:w="0" w:type="auto"/>
            <w:shd w:val="clear" w:color="auto" w:fill="auto"/>
            <w:vAlign w:val="center"/>
          </w:tcPr>
          <w:p w14:paraId="534F9B20" w14:textId="77777777" w:rsidR="005F37F3" w:rsidRDefault="00A7433D" w:rsidP="003F78C3">
            <w:pPr>
              <w:spacing w:line="36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 xml:space="preserve">int </w:t>
            </w:r>
          </w:p>
        </w:tc>
        <w:tc>
          <w:tcPr>
            <w:tcW w:w="0" w:type="auto"/>
            <w:shd w:val="clear" w:color="auto" w:fill="auto"/>
            <w:vAlign w:val="center"/>
          </w:tcPr>
          <w:p w14:paraId="2FFEF883" w14:textId="77777777" w:rsidR="005F37F3" w:rsidRDefault="00A7433D" w:rsidP="003F78C3">
            <w:pPr>
              <w:spacing w:line="36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Номер кадра</w:t>
            </w:r>
          </w:p>
        </w:tc>
      </w:tr>
    </w:tbl>
    <w:p w14:paraId="3A21AF67" w14:textId="77777777" w:rsidR="005F37F3" w:rsidRDefault="005F37F3">
      <w:pPr>
        <w:pStyle w:val="af3"/>
        <w:rPr>
          <w:sz w:val="24"/>
        </w:rPr>
      </w:pPr>
    </w:p>
    <w:p w14:paraId="3952E4E0" w14:textId="239A2305" w:rsidR="005F37F3" w:rsidRDefault="00A7433D">
      <w:pPr>
        <w:pStyle w:val="af3"/>
        <w:jc w:val="right"/>
      </w:pPr>
      <w:r>
        <w:t xml:space="preserve">Таблица </w:t>
      </w:r>
      <w:r w:rsidR="00113E01">
        <w:t>124</w:t>
      </w:r>
    </w:p>
    <w:p w14:paraId="3C2332C7" w14:textId="77777777" w:rsidR="005F37F3" w:rsidRDefault="00A7433D">
      <w:pPr>
        <w:pStyle w:val="af3"/>
        <w:jc w:val="center"/>
      </w:pPr>
      <w:r>
        <w:t>Описание методов класса «IVideoCaptureFactory»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4"/>
        <w:gridCol w:w="1367"/>
        <w:gridCol w:w="2683"/>
        <w:gridCol w:w="4346"/>
      </w:tblGrid>
      <w:tr w:rsidR="005F37F3" w14:paraId="687C7C74" w14:textId="77777777">
        <w:trPr>
          <w:trHeight w:val="60"/>
          <w:jc w:val="center"/>
        </w:trPr>
        <w:tc>
          <w:tcPr>
            <w:tcW w:w="0" w:type="auto"/>
            <w:shd w:val="clear" w:color="auto" w:fill="auto"/>
            <w:vAlign w:val="center"/>
          </w:tcPr>
          <w:p w14:paraId="2D5FC81F" w14:textId="77777777" w:rsidR="005F37F3" w:rsidRDefault="00A7433D" w:rsidP="003F78C3">
            <w:pPr>
              <w:spacing w:line="36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Название</w:t>
            </w:r>
          </w:p>
        </w:tc>
        <w:tc>
          <w:tcPr>
            <w:tcW w:w="0" w:type="auto"/>
            <w:shd w:val="clear" w:color="auto" w:fill="auto"/>
            <w:vAlign w:val="center"/>
          </w:tcPr>
          <w:p w14:paraId="4E8D2035" w14:textId="77777777" w:rsidR="005F37F3" w:rsidRDefault="00A7433D" w:rsidP="003F78C3">
            <w:pPr>
              <w:spacing w:line="36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Параметры</w:t>
            </w:r>
          </w:p>
        </w:tc>
        <w:tc>
          <w:tcPr>
            <w:tcW w:w="0" w:type="auto"/>
            <w:shd w:val="clear" w:color="auto" w:fill="auto"/>
            <w:vAlign w:val="center"/>
          </w:tcPr>
          <w:p w14:paraId="17196E05" w14:textId="77777777" w:rsidR="005F37F3" w:rsidRDefault="00A7433D" w:rsidP="003F78C3">
            <w:pPr>
              <w:spacing w:line="36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Возвращаемое значение</w:t>
            </w:r>
          </w:p>
        </w:tc>
        <w:tc>
          <w:tcPr>
            <w:tcW w:w="0" w:type="auto"/>
            <w:shd w:val="clear" w:color="auto" w:fill="auto"/>
            <w:vAlign w:val="center"/>
          </w:tcPr>
          <w:p w14:paraId="459E6459" w14:textId="77777777" w:rsidR="005F37F3" w:rsidRDefault="00A7433D" w:rsidP="003F78C3">
            <w:pPr>
              <w:spacing w:line="36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Описание</w:t>
            </w:r>
          </w:p>
        </w:tc>
      </w:tr>
      <w:tr w:rsidR="005F37F3" w14:paraId="6A75B660" w14:textId="77777777">
        <w:trPr>
          <w:trHeight w:val="60"/>
          <w:jc w:val="center"/>
        </w:trPr>
        <w:tc>
          <w:tcPr>
            <w:tcW w:w="0" w:type="auto"/>
            <w:shd w:val="clear" w:color="auto" w:fill="auto"/>
            <w:vAlign w:val="center"/>
          </w:tcPr>
          <w:p w14:paraId="0ABF4AFB" w14:textId="77777777" w:rsidR="005F37F3" w:rsidRDefault="00A7433D" w:rsidP="003F78C3">
            <w:pPr>
              <w:spacing w:line="36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Create</w:t>
            </w:r>
          </w:p>
        </w:tc>
        <w:tc>
          <w:tcPr>
            <w:tcW w:w="0" w:type="auto"/>
            <w:shd w:val="clear" w:color="auto" w:fill="auto"/>
            <w:vAlign w:val="center"/>
          </w:tcPr>
          <w:p w14:paraId="67AC34AE" w14:textId="77777777" w:rsidR="005F37F3" w:rsidRDefault="00A7433D" w:rsidP="003F78C3">
            <w:pPr>
              <w:spacing w:line="360" w:lineRule="auto"/>
              <w:jc w:val="center"/>
              <w:rPr>
                <w:rFonts w:eastAsia="Times New Roman" w:cs="Times New Roman"/>
                <w:b/>
                <w:bCs/>
                <w:color w:val="000000"/>
                <w:sz w:val="24"/>
                <w:szCs w:val="24"/>
                <w:lang w:eastAsia="ru-RU"/>
              </w:rPr>
            </w:pPr>
            <w:r>
              <w:rPr>
                <w:rFonts w:eastAsia="Times New Roman" w:cs="Times New Roman"/>
                <w:b/>
                <w:bCs/>
                <w:color w:val="000000"/>
                <w:sz w:val="24"/>
                <w:szCs w:val="24"/>
                <w:lang w:eastAsia="ru-RU"/>
              </w:rPr>
              <w:t>-</w:t>
            </w:r>
          </w:p>
        </w:tc>
        <w:tc>
          <w:tcPr>
            <w:tcW w:w="0" w:type="auto"/>
            <w:shd w:val="clear" w:color="auto" w:fill="auto"/>
            <w:vAlign w:val="center"/>
          </w:tcPr>
          <w:p w14:paraId="546DEB93" w14:textId="77777777" w:rsidR="005F37F3" w:rsidRDefault="00A7433D" w:rsidP="003F78C3">
            <w:pPr>
              <w:spacing w:line="36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VideoCapture</w:t>
            </w:r>
          </w:p>
        </w:tc>
        <w:tc>
          <w:tcPr>
            <w:tcW w:w="0" w:type="auto"/>
            <w:shd w:val="clear" w:color="auto" w:fill="auto"/>
            <w:vAlign w:val="center"/>
          </w:tcPr>
          <w:p w14:paraId="17F3439E" w14:textId="77777777" w:rsidR="005F37F3" w:rsidRDefault="00A7433D" w:rsidP="003F78C3">
            <w:pPr>
              <w:spacing w:line="36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Метод для создания объекта видеопотка</w:t>
            </w:r>
          </w:p>
        </w:tc>
      </w:tr>
    </w:tbl>
    <w:p w14:paraId="40E260A2" w14:textId="77777777" w:rsidR="005F37F3" w:rsidRDefault="005F37F3" w:rsidP="0067701E">
      <w:pPr>
        <w:pStyle w:val="af3"/>
        <w:spacing w:line="480" w:lineRule="auto"/>
        <w:rPr>
          <w:sz w:val="24"/>
        </w:rPr>
      </w:pPr>
    </w:p>
    <w:p w14:paraId="47A205EF" w14:textId="77777777" w:rsidR="005F37F3" w:rsidRDefault="00A7433D" w:rsidP="00FC3322">
      <w:pPr>
        <w:pStyle w:val="24"/>
      </w:pPr>
      <w:bookmarkStart w:id="60" w:name="_Toc104970288"/>
      <w:r>
        <w:t>1.5.2.</w:t>
      </w:r>
      <w:r w:rsidRPr="00F3582D">
        <w:t>9</w:t>
      </w:r>
      <w:r>
        <w:t xml:space="preserve"> Проектирование классов пакета «</w:t>
      </w:r>
      <w:r>
        <w:rPr>
          <w:lang w:val="en-US"/>
        </w:rPr>
        <w:t>Extensions</w:t>
      </w:r>
      <w:r>
        <w:t>»</w:t>
      </w:r>
      <w:bookmarkEnd w:id="60"/>
    </w:p>
    <w:p w14:paraId="2DCA8EEC" w14:textId="6FE74D04" w:rsidR="005F37F3" w:rsidRDefault="00A7433D" w:rsidP="00FC3322">
      <w:pPr>
        <w:pStyle w:val="24"/>
      </w:pPr>
      <w:bookmarkStart w:id="61" w:name="_Toc104970289"/>
      <w:r>
        <w:t>1.5.2.</w:t>
      </w:r>
      <w:r w:rsidRPr="00F3582D">
        <w:t>9</w:t>
      </w:r>
      <w:r>
        <w:t>.1 Исходная диаграмма классов</w:t>
      </w:r>
      <w:bookmarkEnd w:id="61"/>
    </w:p>
    <w:p w14:paraId="4ED9B931" w14:textId="1B0FD826" w:rsidR="005F37F3" w:rsidRDefault="00A7433D">
      <w:pPr>
        <w:pStyle w:val="af3"/>
      </w:pPr>
      <w:r>
        <w:t>Исходная диаграмма классов пакета «</w:t>
      </w:r>
      <w:r>
        <w:rPr>
          <w:lang w:val="en-US"/>
        </w:rPr>
        <w:t>Extensions</w:t>
      </w:r>
      <w:r>
        <w:t xml:space="preserve">» представлена на рис. </w:t>
      </w:r>
      <w:r w:rsidR="008B46CC">
        <w:t>59</w:t>
      </w:r>
      <w:r>
        <w:t xml:space="preserve">, а её описание в табл. </w:t>
      </w:r>
      <w:r w:rsidR="00113E01">
        <w:t>125</w:t>
      </w:r>
      <w:r>
        <w:t>.</w:t>
      </w:r>
      <w:r w:rsidR="00627601">
        <w:rPr>
          <w:lang w:val="en-US"/>
        </w:rPr>
        <w:t xml:space="preserve"> </w:t>
      </w:r>
      <w:r w:rsidR="00627601">
        <w:t>Данный пакет является библиотекой дополнительных функций.</w:t>
      </w:r>
    </w:p>
    <w:p w14:paraId="11A27541" w14:textId="7FC87626" w:rsidR="005F37F3" w:rsidRDefault="00A7433D">
      <w:pPr>
        <w:pStyle w:val="af3"/>
        <w:jc w:val="center"/>
      </w:pPr>
      <w:r>
        <w:rPr>
          <w:noProof/>
        </w:rPr>
        <w:lastRenderedPageBreak/>
        <w:drawing>
          <wp:inline distT="0" distB="0" distL="0" distR="0" wp14:anchorId="44B0F8FF" wp14:editId="1783538C">
            <wp:extent cx="1093796" cy="1544128"/>
            <wp:effectExtent l="0" t="0" r="0" b="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Рисунок 61"/>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a:xfrm>
                      <a:off x="0" y="0"/>
                      <a:ext cx="1108653" cy="1565102"/>
                    </a:xfrm>
                    <a:prstGeom prst="rect">
                      <a:avLst/>
                    </a:prstGeom>
                    <a:noFill/>
                    <a:ln>
                      <a:noFill/>
                    </a:ln>
                  </pic:spPr>
                </pic:pic>
              </a:graphicData>
            </a:graphic>
          </wp:inline>
        </w:drawing>
      </w:r>
    </w:p>
    <w:p w14:paraId="2078FA09" w14:textId="2EF64EED" w:rsidR="005F37F3" w:rsidRDefault="00A7433D">
      <w:pPr>
        <w:pStyle w:val="af3"/>
        <w:jc w:val="center"/>
      </w:pPr>
      <w:r>
        <w:t xml:space="preserve">Рис. </w:t>
      </w:r>
      <w:r w:rsidR="00807CBB">
        <w:t>59</w:t>
      </w:r>
      <w:r>
        <w:t>. Исходная диаграмма классов пакета «</w:t>
      </w:r>
      <w:r>
        <w:rPr>
          <w:lang w:val="en-US"/>
        </w:rPr>
        <w:t>Extensions</w:t>
      </w:r>
      <w:r>
        <w:t>»</w:t>
      </w:r>
    </w:p>
    <w:p w14:paraId="5C1CE051" w14:textId="77777777" w:rsidR="005F37F3" w:rsidRDefault="005F37F3">
      <w:pPr>
        <w:pStyle w:val="af3"/>
        <w:jc w:val="right"/>
      </w:pPr>
    </w:p>
    <w:p w14:paraId="5AD67457" w14:textId="3B38CB68" w:rsidR="005F37F3" w:rsidRDefault="00A7433D">
      <w:pPr>
        <w:pStyle w:val="af3"/>
        <w:jc w:val="right"/>
      </w:pPr>
      <w:r>
        <w:t xml:space="preserve">Таблица </w:t>
      </w:r>
      <w:r w:rsidR="00113E01">
        <w:t>125</w:t>
      </w:r>
    </w:p>
    <w:p w14:paraId="703A238A" w14:textId="77777777" w:rsidR="005F37F3" w:rsidRDefault="00A7433D">
      <w:pPr>
        <w:pStyle w:val="af3"/>
        <w:jc w:val="center"/>
      </w:pPr>
      <w:r>
        <w:t>Описание классов пакета «</w:t>
      </w:r>
      <w:r>
        <w:rPr>
          <w:lang w:val="en-US"/>
        </w:rPr>
        <w:t>Extensions</w:t>
      </w:r>
      <w:r>
        <w:t>»</w:t>
      </w:r>
    </w:p>
    <w:tbl>
      <w:tblPr>
        <w:tblStyle w:val="af2"/>
        <w:tblW w:w="0" w:type="auto"/>
        <w:tblLook w:val="04A0" w:firstRow="1" w:lastRow="0" w:firstColumn="1" w:lastColumn="0" w:noHBand="0" w:noVBand="1"/>
      </w:tblPr>
      <w:tblGrid>
        <w:gridCol w:w="3016"/>
        <w:gridCol w:w="6554"/>
      </w:tblGrid>
      <w:tr w:rsidR="005F37F3" w14:paraId="2CE2CCBD" w14:textId="77777777">
        <w:tc>
          <w:tcPr>
            <w:tcW w:w="421" w:type="dxa"/>
          </w:tcPr>
          <w:p w14:paraId="01726198" w14:textId="77777777" w:rsidR="005F37F3" w:rsidRDefault="00A7433D">
            <w:pPr>
              <w:pStyle w:val="af3"/>
              <w:ind w:firstLine="0"/>
              <w:jc w:val="center"/>
              <w:rPr>
                <w:sz w:val="24"/>
                <w:szCs w:val="22"/>
              </w:rPr>
            </w:pPr>
            <w:r>
              <w:rPr>
                <w:sz w:val="24"/>
                <w:szCs w:val="22"/>
              </w:rPr>
              <w:t>Класс</w:t>
            </w:r>
          </w:p>
        </w:tc>
        <w:tc>
          <w:tcPr>
            <w:tcW w:w="8924" w:type="dxa"/>
          </w:tcPr>
          <w:p w14:paraId="1C16AC75" w14:textId="77777777" w:rsidR="005F37F3" w:rsidRDefault="00A7433D">
            <w:pPr>
              <w:pStyle w:val="af3"/>
              <w:ind w:firstLine="0"/>
              <w:jc w:val="center"/>
              <w:rPr>
                <w:sz w:val="24"/>
                <w:szCs w:val="22"/>
              </w:rPr>
            </w:pPr>
            <w:r>
              <w:rPr>
                <w:sz w:val="24"/>
                <w:szCs w:val="22"/>
              </w:rPr>
              <w:t>Описание</w:t>
            </w:r>
          </w:p>
        </w:tc>
      </w:tr>
      <w:tr w:rsidR="005F37F3" w14:paraId="6F0331E2" w14:textId="77777777">
        <w:tc>
          <w:tcPr>
            <w:tcW w:w="421" w:type="dxa"/>
          </w:tcPr>
          <w:p w14:paraId="13D53189" w14:textId="77777777" w:rsidR="005F37F3" w:rsidRDefault="00A7433D">
            <w:pPr>
              <w:pStyle w:val="af3"/>
              <w:ind w:firstLine="0"/>
              <w:jc w:val="center"/>
              <w:rPr>
                <w:sz w:val="24"/>
                <w:szCs w:val="22"/>
                <w:lang w:val="en-US"/>
              </w:rPr>
            </w:pPr>
            <w:r>
              <w:rPr>
                <w:sz w:val="24"/>
                <w:szCs w:val="22"/>
                <w:lang w:val="en-US"/>
              </w:rPr>
              <w:t>BodyPartsExtensionsMethod</w:t>
            </w:r>
          </w:p>
        </w:tc>
        <w:tc>
          <w:tcPr>
            <w:tcW w:w="8924" w:type="dxa"/>
          </w:tcPr>
          <w:p w14:paraId="74DA1FCF" w14:textId="77777777" w:rsidR="005F37F3" w:rsidRDefault="00A7433D">
            <w:pPr>
              <w:pStyle w:val="af3"/>
              <w:ind w:firstLine="0"/>
              <w:rPr>
                <w:sz w:val="24"/>
                <w:szCs w:val="22"/>
              </w:rPr>
            </w:pPr>
            <w:r>
              <w:rPr>
                <w:sz w:val="24"/>
                <w:szCs w:val="22"/>
              </w:rPr>
              <w:t>Класс, содержащий методы для работы с частями чела</w:t>
            </w:r>
          </w:p>
        </w:tc>
      </w:tr>
      <w:tr w:rsidR="005F37F3" w14:paraId="190B7764" w14:textId="77777777">
        <w:tc>
          <w:tcPr>
            <w:tcW w:w="421" w:type="dxa"/>
          </w:tcPr>
          <w:p w14:paraId="689DA010" w14:textId="77777777" w:rsidR="005F37F3" w:rsidRDefault="00A7433D">
            <w:pPr>
              <w:pStyle w:val="af3"/>
              <w:ind w:firstLine="0"/>
              <w:jc w:val="center"/>
              <w:rPr>
                <w:sz w:val="24"/>
                <w:szCs w:val="22"/>
                <w:lang w:val="en-US"/>
              </w:rPr>
            </w:pPr>
            <w:r>
              <w:rPr>
                <w:sz w:val="24"/>
                <w:szCs w:val="22"/>
                <w:lang w:val="en-US"/>
              </w:rPr>
              <w:t>ConfigureExtensionsMethod</w:t>
            </w:r>
          </w:p>
        </w:tc>
        <w:tc>
          <w:tcPr>
            <w:tcW w:w="8924" w:type="dxa"/>
          </w:tcPr>
          <w:p w14:paraId="0212747C" w14:textId="77777777" w:rsidR="005F37F3" w:rsidRDefault="00A7433D">
            <w:pPr>
              <w:pStyle w:val="af3"/>
              <w:ind w:firstLine="0"/>
              <w:rPr>
                <w:sz w:val="24"/>
                <w:szCs w:val="22"/>
              </w:rPr>
            </w:pPr>
            <w:r>
              <w:rPr>
                <w:sz w:val="24"/>
                <w:szCs w:val="22"/>
              </w:rPr>
              <w:t>Класс, содержащий методы для работы с конфигурацией</w:t>
            </w:r>
          </w:p>
        </w:tc>
      </w:tr>
      <w:tr w:rsidR="005F37F3" w14:paraId="5C4CEFEA" w14:textId="77777777">
        <w:tc>
          <w:tcPr>
            <w:tcW w:w="421" w:type="dxa"/>
          </w:tcPr>
          <w:p w14:paraId="67EFEF99" w14:textId="77777777" w:rsidR="005F37F3" w:rsidRDefault="00A7433D">
            <w:pPr>
              <w:pStyle w:val="af3"/>
              <w:ind w:firstLine="0"/>
              <w:jc w:val="center"/>
              <w:rPr>
                <w:sz w:val="24"/>
                <w:szCs w:val="22"/>
                <w:lang w:val="en-US"/>
              </w:rPr>
            </w:pPr>
            <w:r>
              <w:rPr>
                <w:sz w:val="24"/>
                <w:szCs w:val="22"/>
                <w:lang w:val="en-US"/>
              </w:rPr>
              <w:t>MatrixExtensionsMethod</w:t>
            </w:r>
          </w:p>
        </w:tc>
        <w:tc>
          <w:tcPr>
            <w:tcW w:w="8924" w:type="dxa"/>
          </w:tcPr>
          <w:p w14:paraId="7AC7C13B" w14:textId="77777777" w:rsidR="005F37F3" w:rsidRDefault="00A7433D">
            <w:pPr>
              <w:pStyle w:val="af3"/>
              <w:ind w:firstLine="0"/>
              <w:rPr>
                <w:sz w:val="24"/>
                <w:szCs w:val="22"/>
              </w:rPr>
            </w:pPr>
            <w:r>
              <w:rPr>
                <w:sz w:val="24"/>
                <w:szCs w:val="22"/>
              </w:rPr>
              <w:t>Класс, содержащий методы для работы с матрицами</w:t>
            </w:r>
          </w:p>
        </w:tc>
      </w:tr>
      <w:tr w:rsidR="005F37F3" w14:paraId="395E9E03" w14:textId="77777777">
        <w:tc>
          <w:tcPr>
            <w:tcW w:w="421" w:type="dxa"/>
          </w:tcPr>
          <w:p w14:paraId="0E9CCB0A" w14:textId="77777777" w:rsidR="005F37F3" w:rsidRDefault="00A7433D">
            <w:pPr>
              <w:pStyle w:val="af3"/>
              <w:ind w:firstLine="0"/>
              <w:jc w:val="center"/>
              <w:rPr>
                <w:sz w:val="24"/>
                <w:szCs w:val="22"/>
                <w:lang w:val="en-US"/>
              </w:rPr>
            </w:pPr>
            <w:r>
              <w:rPr>
                <w:sz w:val="24"/>
                <w:szCs w:val="22"/>
                <w:lang w:val="en-US"/>
              </w:rPr>
              <w:t>PointsExtensionsMethod</w:t>
            </w:r>
          </w:p>
        </w:tc>
        <w:tc>
          <w:tcPr>
            <w:tcW w:w="8924" w:type="dxa"/>
          </w:tcPr>
          <w:p w14:paraId="3025E8BE" w14:textId="77777777" w:rsidR="005F37F3" w:rsidRDefault="00A7433D">
            <w:pPr>
              <w:pStyle w:val="af3"/>
              <w:ind w:firstLine="0"/>
              <w:rPr>
                <w:sz w:val="24"/>
                <w:szCs w:val="22"/>
              </w:rPr>
            </w:pPr>
            <w:r>
              <w:rPr>
                <w:sz w:val="24"/>
                <w:szCs w:val="22"/>
              </w:rPr>
              <w:t>Класс, содержащий методы для работы с точками</w:t>
            </w:r>
          </w:p>
        </w:tc>
      </w:tr>
    </w:tbl>
    <w:p w14:paraId="68AF1281" w14:textId="77777777" w:rsidR="005F37F3" w:rsidRDefault="005F37F3">
      <w:pPr>
        <w:pStyle w:val="af3"/>
      </w:pPr>
    </w:p>
    <w:p w14:paraId="1F65DD7F" w14:textId="0FA84CE0" w:rsidR="005F37F3" w:rsidRDefault="00A7433D" w:rsidP="00FC3322">
      <w:pPr>
        <w:pStyle w:val="24"/>
      </w:pPr>
      <w:bookmarkStart w:id="62" w:name="_Toc104970290"/>
      <w:r>
        <w:t>1.5.2.</w:t>
      </w:r>
      <w:r w:rsidRPr="00F3582D">
        <w:t>9</w:t>
      </w:r>
      <w:r>
        <w:t>.</w:t>
      </w:r>
      <w:r w:rsidR="009B31A4">
        <w:t>2</w:t>
      </w:r>
      <w:r>
        <w:t xml:space="preserve"> Уточнённая диаграмма классов</w:t>
      </w:r>
      <w:bookmarkEnd w:id="62"/>
    </w:p>
    <w:p w14:paraId="21EF0391" w14:textId="5CFFC8C2" w:rsidR="005F37F3" w:rsidRDefault="00A7433D">
      <w:pPr>
        <w:pStyle w:val="af3"/>
      </w:pPr>
      <w:r>
        <w:t>Уточнённая диаграмма классов пакета «</w:t>
      </w:r>
      <w:r>
        <w:rPr>
          <w:lang w:val="en-US"/>
        </w:rPr>
        <w:t>Extensions</w:t>
      </w:r>
      <w:r>
        <w:t>» представлена на</w:t>
      </w:r>
      <w:r w:rsidR="00EE52A6" w:rsidRPr="00F3582D">
        <w:t xml:space="preserve">      </w:t>
      </w:r>
      <w:r>
        <w:t xml:space="preserve"> рис. </w:t>
      </w:r>
      <w:r w:rsidR="00A45F45">
        <w:t>6</w:t>
      </w:r>
      <w:r w:rsidRPr="00F3582D">
        <w:t>0</w:t>
      </w:r>
      <w:r>
        <w:t>.</w:t>
      </w:r>
    </w:p>
    <w:p w14:paraId="69688E84" w14:textId="1D3000CF" w:rsidR="005F37F3" w:rsidRDefault="001777FF" w:rsidP="00050E34">
      <w:pPr>
        <w:pStyle w:val="af3"/>
        <w:jc w:val="center"/>
      </w:pPr>
      <w:r>
        <w:rPr>
          <w:noProof/>
        </w:rPr>
        <w:drawing>
          <wp:inline distT="0" distB="0" distL="0" distR="0" wp14:anchorId="1489E01D" wp14:editId="27FC10A9">
            <wp:extent cx="5734050" cy="678597"/>
            <wp:effectExtent l="0" t="0" r="0" b="7620"/>
            <wp:docPr id="103" name="Рисунок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5762332" cy="681944"/>
                    </a:xfrm>
                    <a:prstGeom prst="rect">
                      <a:avLst/>
                    </a:prstGeom>
                    <a:noFill/>
                    <a:ln>
                      <a:noFill/>
                    </a:ln>
                  </pic:spPr>
                </pic:pic>
              </a:graphicData>
            </a:graphic>
          </wp:inline>
        </w:drawing>
      </w:r>
    </w:p>
    <w:p w14:paraId="6B304AAC" w14:textId="11899223" w:rsidR="005F37F3" w:rsidRDefault="00A7433D">
      <w:pPr>
        <w:pStyle w:val="af3"/>
        <w:jc w:val="center"/>
      </w:pPr>
      <w:r>
        <w:t xml:space="preserve">Рис. </w:t>
      </w:r>
      <w:r w:rsidR="00A45F45">
        <w:t>6</w:t>
      </w:r>
      <w:r>
        <w:t>0. Уточнённая диаграмма классов пакета «</w:t>
      </w:r>
      <w:r>
        <w:rPr>
          <w:lang w:val="en-US"/>
        </w:rPr>
        <w:t>Extensions</w:t>
      </w:r>
      <w:r>
        <w:t>»</w:t>
      </w:r>
    </w:p>
    <w:p w14:paraId="36AD97D4" w14:textId="77777777" w:rsidR="005F37F3" w:rsidRDefault="005F37F3">
      <w:pPr>
        <w:pStyle w:val="af3"/>
      </w:pPr>
    </w:p>
    <w:p w14:paraId="3CA676DC" w14:textId="4C128B14" w:rsidR="005F37F3" w:rsidRDefault="00A7433D" w:rsidP="00FC3322">
      <w:pPr>
        <w:pStyle w:val="24"/>
      </w:pPr>
      <w:bookmarkStart w:id="63" w:name="_Toc104970291"/>
      <w:r>
        <w:t>1.5.2.</w:t>
      </w:r>
      <w:r w:rsidRPr="00F3582D">
        <w:t>9</w:t>
      </w:r>
      <w:r>
        <w:t>.</w:t>
      </w:r>
      <w:r w:rsidR="00A24DA5">
        <w:t>3</w:t>
      </w:r>
      <w:r>
        <w:t xml:space="preserve"> Детальная диаграмма классов</w:t>
      </w:r>
      <w:bookmarkEnd w:id="63"/>
    </w:p>
    <w:p w14:paraId="592A9D67" w14:textId="494D9FA2" w:rsidR="005F37F3" w:rsidRDefault="00A7433D">
      <w:pPr>
        <w:pStyle w:val="af3"/>
      </w:pPr>
      <w:r>
        <w:t>Детальная диаграмма классов пакета «</w:t>
      </w:r>
      <w:r>
        <w:rPr>
          <w:lang w:val="en-US"/>
        </w:rPr>
        <w:t>Extensions</w:t>
      </w:r>
      <w:r>
        <w:t xml:space="preserve">» представлена на рис. </w:t>
      </w:r>
      <w:r w:rsidR="00A45F45">
        <w:t>61</w:t>
      </w:r>
      <w:r w:rsidRPr="00F3582D">
        <w:t xml:space="preserve">. </w:t>
      </w:r>
      <w:r>
        <w:t>Описание полей и методов классов пакета «</w:t>
      </w:r>
      <w:r>
        <w:rPr>
          <w:lang w:val="en-US"/>
        </w:rPr>
        <w:t>Extensions</w:t>
      </w:r>
      <w:r>
        <w:t xml:space="preserve">» (табл. </w:t>
      </w:r>
      <w:r w:rsidR="00113E01">
        <w:t>126</w:t>
      </w:r>
      <w:r>
        <w:t>-</w:t>
      </w:r>
      <w:r w:rsidR="00113E01">
        <w:t>129</w:t>
      </w:r>
      <w:r>
        <w:t>).</w:t>
      </w:r>
    </w:p>
    <w:p w14:paraId="52E55D32" w14:textId="29BA8B34" w:rsidR="005F37F3" w:rsidRDefault="001777FF" w:rsidP="00050E34">
      <w:pPr>
        <w:pStyle w:val="af3"/>
        <w:jc w:val="center"/>
      </w:pPr>
      <w:r>
        <w:rPr>
          <w:noProof/>
        </w:rPr>
        <w:drawing>
          <wp:inline distT="0" distB="0" distL="0" distR="0" wp14:anchorId="156EA024" wp14:editId="7B7D285C">
            <wp:extent cx="5715000" cy="676342"/>
            <wp:effectExtent l="0" t="0" r="0" b="9525"/>
            <wp:docPr id="102" name="Рисунок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5743530" cy="679718"/>
                    </a:xfrm>
                    <a:prstGeom prst="rect">
                      <a:avLst/>
                    </a:prstGeom>
                    <a:noFill/>
                    <a:ln>
                      <a:noFill/>
                    </a:ln>
                  </pic:spPr>
                </pic:pic>
              </a:graphicData>
            </a:graphic>
          </wp:inline>
        </w:drawing>
      </w:r>
    </w:p>
    <w:p w14:paraId="44352CC4" w14:textId="78D06F25" w:rsidR="005F37F3" w:rsidRDefault="00A7433D">
      <w:pPr>
        <w:pStyle w:val="af3"/>
        <w:jc w:val="center"/>
      </w:pPr>
      <w:r>
        <w:t xml:space="preserve">Рис. </w:t>
      </w:r>
      <w:r w:rsidR="00A2031C">
        <w:t>61</w:t>
      </w:r>
      <w:r>
        <w:t>. Детальная диаграмма классов пакета «</w:t>
      </w:r>
      <w:r>
        <w:rPr>
          <w:lang w:val="en-US"/>
        </w:rPr>
        <w:t>Extensions</w:t>
      </w:r>
      <w:r>
        <w:t>»</w:t>
      </w:r>
    </w:p>
    <w:p w14:paraId="62D7247E" w14:textId="45E5F8B2" w:rsidR="005F37F3" w:rsidRDefault="00A7433D">
      <w:pPr>
        <w:pStyle w:val="af3"/>
        <w:jc w:val="right"/>
      </w:pPr>
      <w:r>
        <w:lastRenderedPageBreak/>
        <w:t xml:space="preserve">Таблица </w:t>
      </w:r>
      <w:r w:rsidR="00113E01">
        <w:t>126</w:t>
      </w:r>
    </w:p>
    <w:p w14:paraId="729FD874" w14:textId="77777777" w:rsidR="005F37F3" w:rsidRDefault="00A7433D">
      <w:pPr>
        <w:pStyle w:val="af3"/>
        <w:jc w:val="center"/>
      </w:pPr>
      <w:r>
        <w:t>Описание методов класса «PointsExtensionsMethods»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4"/>
        <w:gridCol w:w="1940"/>
        <w:gridCol w:w="1984"/>
        <w:gridCol w:w="4246"/>
      </w:tblGrid>
      <w:tr w:rsidR="005F37F3" w14:paraId="1EE5B65B" w14:textId="77777777" w:rsidTr="00273CF7">
        <w:trPr>
          <w:trHeight w:val="92"/>
          <w:jc w:val="center"/>
        </w:trPr>
        <w:tc>
          <w:tcPr>
            <w:tcW w:w="0" w:type="auto"/>
            <w:shd w:val="clear" w:color="auto" w:fill="auto"/>
            <w:vAlign w:val="bottom"/>
          </w:tcPr>
          <w:p w14:paraId="793FBC72" w14:textId="77777777" w:rsidR="005F37F3" w:rsidRDefault="00A7433D" w:rsidP="00273CF7">
            <w:pPr>
              <w:spacing w:line="36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Название</w:t>
            </w:r>
          </w:p>
        </w:tc>
        <w:tc>
          <w:tcPr>
            <w:tcW w:w="1940" w:type="dxa"/>
            <w:shd w:val="clear" w:color="auto" w:fill="auto"/>
            <w:vAlign w:val="bottom"/>
          </w:tcPr>
          <w:p w14:paraId="1D2D473E" w14:textId="77777777" w:rsidR="005F37F3" w:rsidRDefault="00A7433D" w:rsidP="00273CF7">
            <w:pPr>
              <w:spacing w:line="36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Параметры</w:t>
            </w:r>
          </w:p>
        </w:tc>
        <w:tc>
          <w:tcPr>
            <w:tcW w:w="1984" w:type="dxa"/>
            <w:shd w:val="clear" w:color="auto" w:fill="auto"/>
            <w:vAlign w:val="bottom"/>
          </w:tcPr>
          <w:p w14:paraId="6D12E9AA" w14:textId="77777777" w:rsidR="005F37F3" w:rsidRDefault="00A7433D" w:rsidP="00273CF7">
            <w:pPr>
              <w:spacing w:line="36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Возвращаемое значение</w:t>
            </w:r>
          </w:p>
        </w:tc>
        <w:tc>
          <w:tcPr>
            <w:tcW w:w="4246" w:type="dxa"/>
            <w:shd w:val="clear" w:color="auto" w:fill="auto"/>
            <w:vAlign w:val="bottom"/>
          </w:tcPr>
          <w:p w14:paraId="099B1E4A" w14:textId="77777777" w:rsidR="005F37F3" w:rsidRDefault="00A7433D" w:rsidP="00273CF7">
            <w:pPr>
              <w:spacing w:line="36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Описание</w:t>
            </w:r>
          </w:p>
        </w:tc>
      </w:tr>
      <w:tr w:rsidR="005F37F3" w14:paraId="6E473395" w14:textId="77777777" w:rsidTr="00273CF7">
        <w:trPr>
          <w:trHeight w:val="100"/>
          <w:jc w:val="center"/>
        </w:trPr>
        <w:tc>
          <w:tcPr>
            <w:tcW w:w="0" w:type="auto"/>
            <w:shd w:val="clear" w:color="auto" w:fill="auto"/>
            <w:vAlign w:val="bottom"/>
          </w:tcPr>
          <w:p w14:paraId="6D9180BF" w14:textId="77777777" w:rsidR="005F37F3" w:rsidRDefault="00A7433D" w:rsidP="00273CF7">
            <w:pPr>
              <w:spacing w:line="36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Average</w:t>
            </w:r>
          </w:p>
        </w:tc>
        <w:tc>
          <w:tcPr>
            <w:tcW w:w="1940" w:type="dxa"/>
            <w:shd w:val="clear" w:color="auto" w:fill="auto"/>
            <w:vAlign w:val="bottom"/>
          </w:tcPr>
          <w:p w14:paraId="0205085E" w14:textId="77777777" w:rsidR="005F37F3" w:rsidRDefault="00A7433D" w:rsidP="00273CF7">
            <w:pPr>
              <w:spacing w:line="36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points: Point[]</w:t>
            </w:r>
          </w:p>
        </w:tc>
        <w:tc>
          <w:tcPr>
            <w:tcW w:w="1984" w:type="dxa"/>
            <w:shd w:val="clear" w:color="auto" w:fill="auto"/>
            <w:vAlign w:val="bottom"/>
          </w:tcPr>
          <w:p w14:paraId="161E9DB2" w14:textId="77777777" w:rsidR="005F37F3" w:rsidRDefault="00A7433D" w:rsidP="00273CF7">
            <w:pPr>
              <w:spacing w:line="36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Point</w:t>
            </w:r>
          </w:p>
        </w:tc>
        <w:tc>
          <w:tcPr>
            <w:tcW w:w="4246" w:type="dxa"/>
            <w:shd w:val="clear" w:color="auto" w:fill="auto"/>
            <w:vAlign w:val="bottom"/>
          </w:tcPr>
          <w:p w14:paraId="2F947B34" w14:textId="77777777" w:rsidR="005F37F3" w:rsidRDefault="00A7433D" w:rsidP="00273CF7">
            <w:pPr>
              <w:spacing w:line="36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Метод для получения средней точки</w:t>
            </w:r>
          </w:p>
        </w:tc>
      </w:tr>
      <w:tr w:rsidR="005F37F3" w14:paraId="6AE9FE8A" w14:textId="77777777" w:rsidTr="00273CF7">
        <w:trPr>
          <w:trHeight w:val="60"/>
          <w:jc w:val="center"/>
        </w:trPr>
        <w:tc>
          <w:tcPr>
            <w:tcW w:w="0" w:type="auto"/>
            <w:shd w:val="clear" w:color="auto" w:fill="auto"/>
            <w:vAlign w:val="bottom"/>
          </w:tcPr>
          <w:p w14:paraId="3C92D616" w14:textId="77777777" w:rsidR="005F37F3" w:rsidRDefault="00A7433D" w:rsidP="00273CF7">
            <w:pPr>
              <w:spacing w:line="36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IsEmpty</w:t>
            </w:r>
          </w:p>
        </w:tc>
        <w:tc>
          <w:tcPr>
            <w:tcW w:w="1940" w:type="dxa"/>
            <w:shd w:val="clear" w:color="auto" w:fill="auto"/>
            <w:vAlign w:val="bottom"/>
          </w:tcPr>
          <w:p w14:paraId="682BE6AD" w14:textId="77777777" w:rsidR="005F37F3" w:rsidRDefault="00A7433D" w:rsidP="00273CF7">
            <w:pPr>
              <w:spacing w:line="36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point: Point</w:t>
            </w:r>
          </w:p>
        </w:tc>
        <w:tc>
          <w:tcPr>
            <w:tcW w:w="1984" w:type="dxa"/>
            <w:shd w:val="clear" w:color="auto" w:fill="auto"/>
            <w:vAlign w:val="bottom"/>
          </w:tcPr>
          <w:p w14:paraId="773D6F22" w14:textId="77777777" w:rsidR="005F37F3" w:rsidRDefault="00A7433D" w:rsidP="00273CF7">
            <w:pPr>
              <w:spacing w:line="36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bool</w:t>
            </w:r>
          </w:p>
        </w:tc>
        <w:tc>
          <w:tcPr>
            <w:tcW w:w="4246" w:type="dxa"/>
            <w:shd w:val="clear" w:color="auto" w:fill="auto"/>
            <w:vAlign w:val="bottom"/>
          </w:tcPr>
          <w:p w14:paraId="0ADD67F6" w14:textId="77777777" w:rsidR="005F37F3" w:rsidRDefault="00A7433D" w:rsidP="00273CF7">
            <w:pPr>
              <w:spacing w:line="36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Метод для проверки точки на пустоту</w:t>
            </w:r>
          </w:p>
        </w:tc>
      </w:tr>
    </w:tbl>
    <w:p w14:paraId="2DD6DA7C" w14:textId="77777777" w:rsidR="005F37F3" w:rsidRDefault="005F37F3">
      <w:pPr>
        <w:pStyle w:val="af3"/>
        <w:rPr>
          <w:sz w:val="24"/>
        </w:rPr>
      </w:pPr>
    </w:p>
    <w:p w14:paraId="2688A5AF" w14:textId="290C5A85" w:rsidR="005F37F3" w:rsidRDefault="00A7433D">
      <w:pPr>
        <w:pStyle w:val="af3"/>
        <w:jc w:val="right"/>
      </w:pPr>
      <w:r>
        <w:t xml:space="preserve">Таблица </w:t>
      </w:r>
      <w:r w:rsidR="00113E01">
        <w:t>127</w:t>
      </w:r>
    </w:p>
    <w:p w14:paraId="6348EDDC" w14:textId="77777777" w:rsidR="005F37F3" w:rsidRDefault="00A7433D">
      <w:pPr>
        <w:pStyle w:val="af3"/>
        <w:jc w:val="center"/>
      </w:pPr>
      <w:r>
        <w:t>Описание методов класса «MatrixExtensionsMethods»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83"/>
        <w:gridCol w:w="2193"/>
        <w:gridCol w:w="1707"/>
        <w:gridCol w:w="4387"/>
      </w:tblGrid>
      <w:tr w:rsidR="005F37F3" w14:paraId="3102384D" w14:textId="77777777" w:rsidTr="00273CF7">
        <w:trPr>
          <w:trHeight w:val="300"/>
          <w:jc w:val="center"/>
        </w:trPr>
        <w:tc>
          <w:tcPr>
            <w:tcW w:w="0" w:type="auto"/>
            <w:shd w:val="clear" w:color="auto" w:fill="auto"/>
            <w:vAlign w:val="center"/>
          </w:tcPr>
          <w:p w14:paraId="7FD9EF1A" w14:textId="77777777" w:rsidR="005F37F3" w:rsidRDefault="00A7433D" w:rsidP="00E15C55">
            <w:pPr>
              <w:spacing w:line="36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Название</w:t>
            </w:r>
          </w:p>
        </w:tc>
        <w:tc>
          <w:tcPr>
            <w:tcW w:w="0" w:type="auto"/>
            <w:shd w:val="clear" w:color="auto" w:fill="auto"/>
            <w:vAlign w:val="center"/>
          </w:tcPr>
          <w:p w14:paraId="66B6C502" w14:textId="77777777" w:rsidR="005F37F3" w:rsidRDefault="00A7433D" w:rsidP="00E15C55">
            <w:pPr>
              <w:spacing w:line="36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Параметры</w:t>
            </w:r>
          </w:p>
        </w:tc>
        <w:tc>
          <w:tcPr>
            <w:tcW w:w="1535" w:type="dxa"/>
            <w:shd w:val="clear" w:color="auto" w:fill="auto"/>
            <w:vAlign w:val="center"/>
          </w:tcPr>
          <w:p w14:paraId="0CB0D4A4" w14:textId="77777777" w:rsidR="005F37F3" w:rsidRDefault="00A7433D" w:rsidP="00E15C55">
            <w:pPr>
              <w:spacing w:line="36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Возвращаемое значение</w:t>
            </w:r>
          </w:p>
        </w:tc>
        <w:tc>
          <w:tcPr>
            <w:tcW w:w="4387" w:type="dxa"/>
            <w:shd w:val="clear" w:color="auto" w:fill="auto"/>
            <w:vAlign w:val="center"/>
          </w:tcPr>
          <w:p w14:paraId="76DA552B" w14:textId="77777777" w:rsidR="005F37F3" w:rsidRDefault="00A7433D" w:rsidP="00E15C55">
            <w:pPr>
              <w:spacing w:line="36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Описание</w:t>
            </w:r>
          </w:p>
        </w:tc>
      </w:tr>
      <w:tr w:rsidR="005F37F3" w14:paraId="38FAC8B4" w14:textId="77777777" w:rsidTr="00273CF7">
        <w:trPr>
          <w:trHeight w:val="60"/>
          <w:jc w:val="center"/>
        </w:trPr>
        <w:tc>
          <w:tcPr>
            <w:tcW w:w="0" w:type="auto"/>
            <w:shd w:val="clear" w:color="auto" w:fill="auto"/>
            <w:vAlign w:val="center"/>
          </w:tcPr>
          <w:p w14:paraId="3D36A82E" w14:textId="550A7070" w:rsidR="005F37F3" w:rsidRDefault="00A7433D" w:rsidP="00E15C55">
            <w:pPr>
              <w:spacing w:line="36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GetArray()</w:t>
            </w:r>
          </w:p>
        </w:tc>
        <w:tc>
          <w:tcPr>
            <w:tcW w:w="0" w:type="auto"/>
            <w:shd w:val="clear" w:color="auto" w:fill="auto"/>
            <w:vAlign w:val="center"/>
          </w:tcPr>
          <w:p w14:paraId="74DECE1D" w14:textId="64582C99" w:rsidR="005F37F3" w:rsidRDefault="00A7433D" w:rsidP="00E15C55">
            <w:pPr>
              <w:spacing w:line="36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 xml:space="preserve">matrix: </w:t>
            </w:r>
            <w:r w:rsidR="001F3673">
              <w:rPr>
                <w:rFonts w:eastAsia="Times New Roman" w:cs="Times New Roman"/>
                <w:color w:val="000000"/>
                <w:sz w:val="24"/>
                <w:szCs w:val="24"/>
                <w:lang w:val="en-US" w:eastAsia="ru-RU"/>
              </w:rPr>
              <w:t>object</w:t>
            </w:r>
            <w:r>
              <w:rPr>
                <w:rFonts w:eastAsia="Times New Roman" w:cs="Times New Roman"/>
                <w:color w:val="000000"/>
                <w:sz w:val="24"/>
                <w:szCs w:val="24"/>
                <w:lang w:eastAsia="ru-RU"/>
              </w:rPr>
              <w:t>[,], index: int</w:t>
            </w:r>
          </w:p>
        </w:tc>
        <w:tc>
          <w:tcPr>
            <w:tcW w:w="1535" w:type="dxa"/>
            <w:shd w:val="clear" w:color="auto" w:fill="auto"/>
            <w:vAlign w:val="center"/>
          </w:tcPr>
          <w:p w14:paraId="229633D6" w14:textId="233D30CB" w:rsidR="005F37F3" w:rsidRDefault="001F3673" w:rsidP="00E15C55">
            <w:pPr>
              <w:spacing w:line="360" w:lineRule="auto"/>
              <w:jc w:val="center"/>
              <w:rPr>
                <w:rFonts w:eastAsia="Times New Roman" w:cs="Times New Roman"/>
                <w:color w:val="000000"/>
                <w:sz w:val="24"/>
                <w:szCs w:val="24"/>
                <w:lang w:eastAsia="ru-RU"/>
              </w:rPr>
            </w:pPr>
            <w:r>
              <w:rPr>
                <w:rFonts w:eastAsia="Times New Roman" w:cs="Times New Roman"/>
                <w:color w:val="000000"/>
                <w:sz w:val="24"/>
                <w:szCs w:val="24"/>
                <w:lang w:val="en-US" w:eastAsia="ru-RU"/>
              </w:rPr>
              <w:t>object</w:t>
            </w:r>
            <w:r w:rsidR="00A7433D">
              <w:rPr>
                <w:rFonts w:eastAsia="Times New Roman" w:cs="Times New Roman"/>
                <w:color w:val="000000"/>
                <w:sz w:val="24"/>
                <w:szCs w:val="24"/>
                <w:lang w:eastAsia="ru-RU"/>
              </w:rPr>
              <w:t>[]</w:t>
            </w:r>
          </w:p>
        </w:tc>
        <w:tc>
          <w:tcPr>
            <w:tcW w:w="4387" w:type="dxa"/>
            <w:shd w:val="clear" w:color="auto" w:fill="auto"/>
            <w:vAlign w:val="center"/>
          </w:tcPr>
          <w:p w14:paraId="774F519C" w14:textId="6114CC4F" w:rsidR="005F37F3" w:rsidRDefault="00A7433D" w:rsidP="00E15C55">
            <w:pPr>
              <w:spacing w:line="36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 xml:space="preserve">Метод получения массива </w:t>
            </w:r>
            <w:r w:rsidR="00273CF7">
              <w:rPr>
                <w:rFonts w:eastAsia="Times New Roman" w:cs="Times New Roman"/>
                <w:color w:val="000000"/>
                <w:sz w:val="24"/>
                <w:szCs w:val="24"/>
                <w:lang w:eastAsia="ru-RU"/>
              </w:rPr>
              <w:t>из матрицы</w:t>
            </w:r>
          </w:p>
        </w:tc>
      </w:tr>
      <w:tr w:rsidR="005F37F3" w14:paraId="24B19372" w14:textId="77777777" w:rsidTr="00273CF7">
        <w:trPr>
          <w:trHeight w:val="60"/>
          <w:jc w:val="center"/>
        </w:trPr>
        <w:tc>
          <w:tcPr>
            <w:tcW w:w="0" w:type="auto"/>
            <w:shd w:val="clear" w:color="auto" w:fill="auto"/>
            <w:vAlign w:val="center"/>
          </w:tcPr>
          <w:p w14:paraId="07F28520" w14:textId="2EE41553" w:rsidR="005F37F3" w:rsidRDefault="00A7433D" w:rsidP="00E15C55">
            <w:pPr>
              <w:spacing w:line="36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At</w:t>
            </w:r>
          </w:p>
        </w:tc>
        <w:tc>
          <w:tcPr>
            <w:tcW w:w="0" w:type="auto"/>
            <w:shd w:val="clear" w:color="auto" w:fill="auto"/>
            <w:vAlign w:val="center"/>
          </w:tcPr>
          <w:p w14:paraId="7DE9C708" w14:textId="77777777" w:rsidR="005F37F3" w:rsidRPr="00F3582D" w:rsidRDefault="00A7433D" w:rsidP="00E15C55">
            <w:pPr>
              <w:spacing w:line="360" w:lineRule="auto"/>
              <w:jc w:val="left"/>
              <w:rPr>
                <w:rFonts w:eastAsia="Times New Roman" w:cs="Times New Roman"/>
                <w:color w:val="000000"/>
                <w:sz w:val="24"/>
                <w:szCs w:val="24"/>
                <w:lang w:val="en-US" w:eastAsia="ru-RU"/>
              </w:rPr>
            </w:pPr>
            <w:r w:rsidRPr="00F3582D">
              <w:rPr>
                <w:rFonts w:eastAsia="Times New Roman" w:cs="Times New Roman"/>
                <w:color w:val="000000"/>
                <w:sz w:val="24"/>
                <w:szCs w:val="24"/>
                <w:lang w:val="en-US" w:eastAsia="ru-RU"/>
              </w:rPr>
              <w:t>mat: Mat, i0: int, i1: int</w:t>
            </w:r>
          </w:p>
        </w:tc>
        <w:tc>
          <w:tcPr>
            <w:tcW w:w="1535" w:type="dxa"/>
            <w:shd w:val="clear" w:color="auto" w:fill="auto"/>
            <w:vAlign w:val="center"/>
          </w:tcPr>
          <w:p w14:paraId="0C8576C5" w14:textId="167A2AD8" w:rsidR="005F37F3" w:rsidRPr="00D9529B" w:rsidRDefault="00D9529B" w:rsidP="00E15C55">
            <w:pPr>
              <w:spacing w:line="360" w:lineRule="auto"/>
              <w:jc w:val="center"/>
              <w:rPr>
                <w:rFonts w:eastAsia="Times New Roman" w:cs="Times New Roman"/>
                <w:color w:val="000000"/>
                <w:sz w:val="24"/>
                <w:szCs w:val="24"/>
                <w:lang w:val="en-US" w:eastAsia="ru-RU"/>
              </w:rPr>
            </w:pPr>
            <w:r>
              <w:rPr>
                <w:rFonts w:eastAsia="Times New Roman" w:cs="Times New Roman"/>
                <w:color w:val="000000"/>
                <w:sz w:val="24"/>
                <w:szCs w:val="24"/>
                <w:lang w:val="en-US" w:eastAsia="ru-RU"/>
              </w:rPr>
              <w:t>object</w:t>
            </w:r>
          </w:p>
        </w:tc>
        <w:tc>
          <w:tcPr>
            <w:tcW w:w="4387" w:type="dxa"/>
            <w:shd w:val="clear" w:color="auto" w:fill="auto"/>
            <w:vAlign w:val="center"/>
          </w:tcPr>
          <w:p w14:paraId="772A1697" w14:textId="77777777" w:rsidR="005F37F3" w:rsidRDefault="00A7433D" w:rsidP="00E15C55">
            <w:pPr>
              <w:spacing w:line="36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Метод получения пикселя по координатам на кадре</w:t>
            </w:r>
          </w:p>
        </w:tc>
      </w:tr>
    </w:tbl>
    <w:p w14:paraId="4B72482B" w14:textId="77777777" w:rsidR="005F37F3" w:rsidRDefault="005F37F3">
      <w:pPr>
        <w:pStyle w:val="af3"/>
        <w:rPr>
          <w:sz w:val="24"/>
        </w:rPr>
      </w:pPr>
    </w:p>
    <w:p w14:paraId="7A476598" w14:textId="3869F287" w:rsidR="005F37F3" w:rsidRDefault="00A7433D">
      <w:pPr>
        <w:pStyle w:val="af3"/>
        <w:jc w:val="right"/>
      </w:pPr>
      <w:r>
        <w:t xml:space="preserve">Таблица </w:t>
      </w:r>
      <w:r w:rsidR="00113E01">
        <w:t>128</w:t>
      </w:r>
    </w:p>
    <w:p w14:paraId="20117F77" w14:textId="77777777" w:rsidR="005F37F3" w:rsidRDefault="00A7433D">
      <w:pPr>
        <w:pStyle w:val="af3"/>
        <w:jc w:val="center"/>
      </w:pPr>
      <w:r>
        <w:t>Описание методов класса «BodyPartsExtensionsMethods»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3"/>
        <w:gridCol w:w="1367"/>
        <w:gridCol w:w="2633"/>
        <w:gridCol w:w="3112"/>
      </w:tblGrid>
      <w:tr w:rsidR="005F37F3" w14:paraId="438D2990" w14:textId="77777777" w:rsidTr="00E15C55">
        <w:trPr>
          <w:trHeight w:val="300"/>
          <w:jc w:val="center"/>
        </w:trPr>
        <w:tc>
          <w:tcPr>
            <w:tcW w:w="0" w:type="auto"/>
            <w:shd w:val="clear" w:color="auto" w:fill="auto"/>
            <w:vAlign w:val="center"/>
          </w:tcPr>
          <w:p w14:paraId="5A53CCD3" w14:textId="77777777" w:rsidR="005F37F3" w:rsidRDefault="00A7433D" w:rsidP="00E15C55">
            <w:pPr>
              <w:spacing w:line="36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Название</w:t>
            </w:r>
          </w:p>
        </w:tc>
        <w:tc>
          <w:tcPr>
            <w:tcW w:w="1367" w:type="dxa"/>
            <w:shd w:val="clear" w:color="auto" w:fill="auto"/>
            <w:vAlign w:val="center"/>
          </w:tcPr>
          <w:p w14:paraId="5BE59743" w14:textId="77777777" w:rsidR="005F37F3" w:rsidRDefault="00A7433D" w:rsidP="00E15C55">
            <w:pPr>
              <w:spacing w:line="36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Параметры</w:t>
            </w:r>
          </w:p>
        </w:tc>
        <w:tc>
          <w:tcPr>
            <w:tcW w:w="2622" w:type="dxa"/>
            <w:shd w:val="clear" w:color="auto" w:fill="auto"/>
            <w:vAlign w:val="center"/>
          </w:tcPr>
          <w:p w14:paraId="11E8D2AA" w14:textId="77777777" w:rsidR="005F37F3" w:rsidRDefault="00A7433D" w:rsidP="00E15C55">
            <w:pPr>
              <w:spacing w:line="36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Возвращаемое значение</w:t>
            </w:r>
          </w:p>
        </w:tc>
        <w:tc>
          <w:tcPr>
            <w:tcW w:w="3112" w:type="dxa"/>
            <w:shd w:val="clear" w:color="auto" w:fill="auto"/>
            <w:vAlign w:val="center"/>
          </w:tcPr>
          <w:p w14:paraId="2BE677C2" w14:textId="77777777" w:rsidR="005F37F3" w:rsidRDefault="00A7433D" w:rsidP="00E15C55">
            <w:pPr>
              <w:spacing w:line="36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Описание</w:t>
            </w:r>
          </w:p>
        </w:tc>
      </w:tr>
      <w:tr w:rsidR="005F37F3" w14:paraId="55F86DED" w14:textId="77777777" w:rsidTr="00E15C55">
        <w:trPr>
          <w:trHeight w:val="140"/>
          <w:jc w:val="center"/>
        </w:trPr>
        <w:tc>
          <w:tcPr>
            <w:tcW w:w="0" w:type="auto"/>
            <w:shd w:val="clear" w:color="auto" w:fill="auto"/>
            <w:vAlign w:val="center"/>
          </w:tcPr>
          <w:p w14:paraId="19805C38" w14:textId="77777777" w:rsidR="005F37F3" w:rsidRDefault="00A7433D" w:rsidP="00E15C55">
            <w:pPr>
              <w:spacing w:line="36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HasLinks</w:t>
            </w:r>
          </w:p>
        </w:tc>
        <w:tc>
          <w:tcPr>
            <w:tcW w:w="1367" w:type="dxa"/>
            <w:shd w:val="clear" w:color="auto" w:fill="auto"/>
            <w:vAlign w:val="center"/>
          </w:tcPr>
          <w:p w14:paraId="6C5EA130" w14:textId="77777777" w:rsidR="005F37F3" w:rsidRDefault="00A7433D" w:rsidP="00E15C55">
            <w:pPr>
              <w:spacing w:line="36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 xml:space="preserve">part: BodyPart </w:t>
            </w:r>
          </w:p>
        </w:tc>
        <w:tc>
          <w:tcPr>
            <w:tcW w:w="2622" w:type="dxa"/>
            <w:shd w:val="clear" w:color="auto" w:fill="auto"/>
            <w:vAlign w:val="center"/>
          </w:tcPr>
          <w:p w14:paraId="055AAE45" w14:textId="77777777" w:rsidR="005F37F3" w:rsidRDefault="00A7433D" w:rsidP="00E15C55">
            <w:pPr>
              <w:spacing w:line="36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bool</w:t>
            </w:r>
          </w:p>
        </w:tc>
        <w:tc>
          <w:tcPr>
            <w:tcW w:w="3112" w:type="dxa"/>
            <w:shd w:val="clear" w:color="auto" w:fill="auto"/>
            <w:vAlign w:val="center"/>
          </w:tcPr>
          <w:p w14:paraId="02DC3C0D" w14:textId="11E5506B" w:rsidR="005F37F3" w:rsidRDefault="00A7433D" w:rsidP="00E15C55">
            <w:pPr>
              <w:spacing w:line="36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 xml:space="preserve">Метод получения информации о </w:t>
            </w:r>
            <w:r w:rsidR="00273CF7">
              <w:rPr>
                <w:rFonts w:eastAsia="Times New Roman" w:cs="Times New Roman"/>
                <w:color w:val="000000"/>
                <w:sz w:val="24"/>
                <w:szCs w:val="24"/>
                <w:lang w:eastAsia="ru-RU"/>
              </w:rPr>
              <w:t>связи</w:t>
            </w:r>
          </w:p>
        </w:tc>
      </w:tr>
      <w:tr w:rsidR="005F37F3" w14:paraId="4FA46ACD" w14:textId="77777777" w:rsidTr="00E15C55">
        <w:trPr>
          <w:trHeight w:val="60"/>
          <w:jc w:val="center"/>
        </w:trPr>
        <w:tc>
          <w:tcPr>
            <w:tcW w:w="0" w:type="auto"/>
            <w:shd w:val="clear" w:color="auto" w:fill="auto"/>
            <w:vAlign w:val="center"/>
          </w:tcPr>
          <w:p w14:paraId="369E0793" w14:textId="77777777" w:rsidR="005F37F3" w:rsidRDefault="00A7433D" w:rsidP="00E15C55">
            <w:pPr>
              <w:spacing w:line="36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GetLinkedBodyParts</w:t>
            </w:r>
          </w:p>
        </w:tc>
        <w:tc>
          <w:tcPr>
            <w:tcW w:w="1367" w:type="dxa"/>
            <w:shd w:val="clear" w:color="auto" w:fill="auto"/>
            <w:vAlign w:val="center"/>
          </w:tcPr>
          <w:p w14:paraId="67956126" w14:textId="77777777" w:rsidR="005F37F3" w:rsidRDefault="00A7433D" w:rsidP="00E15C55">
            <w:pPr>
              <w:spacing w:line="36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 xml:space="preserve">part: BodyPart </w:t>
            </w:r>
          </w:p>
        </w:tc>
        <w:tc>
          <w:tcPr>
            <w:tcW w:w="2622" w:type="dxa"/>
            <w:shd w:val="clear" w:color="auto" w:fill="auto"/>
            <w:vAlign w:val="center"/>
          </w:tcPr>
          <w:p w14:paraId="68BCEB55" w14:textId="77777777" w:rsidR="005F37F3" w:rsidRDefault="00A7433D" w:rsidP="00E15C55">
            <w:pPr>
              <w:spacing w:line="36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IEnumerable&lt;BodyPart&gt;</w:t>
            </w:r>
          </w:p>
        </w:tc>
        <w:tc>
          <w:tcPr>
            <w:tcW w:w="3112" w:type="dxa"/>
            <w:shd w:val="clear" w:color="auto" w:fill="auto"/>
            <w:vAlign w:val="center"/>
          </w:tcPr>
          <w:p w14:paraId="329D17BD" w14:textId="77777777" w:rsidR="005F37F3" w:rsidRDefault="00A7433D" w:rsidP="00E15C55">
            <w:pPr>
              <w:spacing w:line="36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Метод получения смежныъ частей тела</w:t>
            </w:r>
          </w:p>
        </w:tc>
      </w:tr>
    </w:tbl>
    <w:p w14:paraId="732225BB" w14:textId="77777777" w:rsidR="00A139B7" w:rsidRDefault="00A139B7">
      <w:pPr>
        <w:pStyle w:val="af3"/>
        <w:jc w:val="right"/>
      </w:pPr>
    </w:p>
    <w:p w14:paraId="7334043F" w14:textId="57AF176A" w:rsidR="005F37F3" w:rsidRDefault="00A7433D">
      <w:pPr>
        <w:pStyle w:val="af3"/>
        <w:jc w:val="right"/>
      </w:pPr>
      <w:r>
        <w:t xml:space="preserve">Таблица </w:t>
      </w:r>
      <w:r w:rsidR="00113E01">
        <w:t>129</w:t>
      </w:r>
    </w:p>
    <w:p w14:paraId="2D93E398" w14:textId="77777777" w:rsidR="005F37F3" w:rsidRDefault="00A7433D">
      <w:pPr>
        <w:pStyle w:val="af3"/>
        <w:jc w:val="center"/>
      </w:pPr>
      <w:r>
        <w:t>Описание методов класса «BodyPartsExtensionsMethods»</w:t>
      </w:r>
    </w:p>
    <w:tbl>
      <w:tblPr>
        <w:tblW w:w="93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63"/>
        <w:gridCol w:w="2310"/>
        <w:gridCol w:w="1646"/>
        <w:gridCol w:w="3036"/>
      </w:tblGrid>
      <w:tr w:rsidR="005F37F3" w14:paraId="16C98C8A" w14:textId="77777777" w:rsidTr="00661591">
        <w:trPr>
          <w:trHeight w:val="251"/>
          <w:jc w:val="center"/>
        </w:trPr>
        <w:tc>
          <w:tcPr>
            <w:tcW w:w="2363" w:type="dxa"/>
            <w:shd w:val="clear" w:color="auto" w:fill="auto"/>
            <w:vAlign w:val="bottom"/>
          </w:tcPr>
          <w:p w14:paraId="1D8EF7B1" w14:textId="77777777" w:rsidR="005F37F3" w:rsidRDefault="00A7433D" w:rsidP="004C6CC6">
            <w:pPr>
              <w:spacing w:line="36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Название</w:t>
            </w:r>
          </w:p>
        </w:tc>
        <w:tc>
          <w:tcPr>
            <w:tcW w:w="2310" w:type="dxa"/>
            <w:shd w:val="clear" w:color="auto" w:fill="auto"/>
            <w:vAlign w:val="bottom"/>
          </w:tcPr>
          <w:p w14:paraId="10C100FE" w14:textId="77777777" w:rsidR="005F37F3" w:rsidRDefault="00A7433D" w:rsidP="004C6CC6">
            <w:pPr>
              <w:spacing w:line="36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Параметры</w:t>
            </w:r>
          </w:p>
        </w:tc>
        <w:tc>
          <w:tcPr>
            <w:tcW w:w="1646" w:type="dxa"/>
            <w:shd w:val="clear" w:color="auto" w:fill="auto"/>
            <w:vAlign w:val="bottom"/>
          </w:tcPr>
          <w:p w14:paraId="574FD2E2" w14:textId="77777777" w:rsidR="005F37F3" w:rsidRDefault="00A7433D" w:rsidP="004C6CC6">
            <w:pPr>
              <w:spacing w:line="36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Возвращаемое значение</w:t>
            </w:r>
          </w:p>
        </w:tc>
        <w:tc>
          <w:tcPr>
            <w:tcW w:w="3036" w:type="dxa"/>
            <w:shd w:val="clear" w:color="auto" w:fill="auto"/>
            <w:vAlign w:val="bottom"/>
          </w:tcPr>
          <w:p w14:paraId="2C5A144D" w14:textId="77777777" w:rsidR="005F37F3" w:rsidRDefault="00A7433D" w:rsidP="004C6CC6">
            <w:pPr>
              <w:spacing w:line="36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Описание</w:t>
            </w:r>
          </w:p>
        </w:tc>
      </w:tr>
      <w:tr w:rsidR="00A139B7" w14:paraId="6BDFD94D" w14:textId="77777777" w:rsidTr="00661591">
        <w:trPr>
          <w:trHeight w:val="251"/>
          <w:jc w:val="center"/>
        </w:trPr>
        <w:tc>
          <w:tcPr>
            <w:tcW w:w="2363" w:type="dxa"/>
            <w:shd w:val="clear" w:color="auto" w:fill="auto"/>
            <w:vAlign w:val="bottom"/>
          </w:tcPr>
          <w:p w14:paraId="49E4E54E" w14:textId="05A0622D" w:rsidR="00A139B7" w:rsidRDefault="00A139B7" w:rsidP="004C6CC6">
            <w:pPr>
              <w:spacing w:line="36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1</w:t>
            </w:r>
          </w:p>
        </w:tc>
        <w:tc>
          <w:tcPr>
            <w:tcW w:w="2310" w:type="dxa"/>
            <w:shd w:val="clear" w:color="auto" w:fill="auto"/>
            <w:vAlign w:val="bottom"/>
          </w:tcPr>
          <w:p w14:paraId="6D3DB46E" w14:textId="74E30DEB" w:rsidR="00A139B7" w:rsidRDefault="00A139B7" w:rsidP="004C6CC6">
            <w:pPr>
              <w:spacing w:line="36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2</w:t>
            </w:r>
          </w:p>
        </w:tc>
        <w:tc>
          <w:tcPr>
            <w:tcW w:w="1646" w:type="dxa"/>
            <w:shd w:val="clear" w:color="auto" w:fill="auto"/>
            <w:vAlign w:val="bottom"/>
          </w:tcPr>
          <w:p w14:paraId="733FCAA8" w14:textId="4599EBB4" w:rsidR="00A139B7" w:rsidRDefault="00A139B7" w:rsidP="004C6CC6">
            <w:pPr>
              <w:spacing w:line="36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3</w:t>
            </w:r>
          </w:p>
        </w:tc>
        <w:tc>
          <w:tcPr>
            <w:tcW w:w="3036" w:type="dxa"/>
            <w:shd w:val="clear" w:color="auto" w:fill="auto"/>
            <w:vAlign w:val="bottom"/>
          </w:tcPr>
          <w:p w14:paraId="714E820B" w14:textId="3CF431A1" w:rsidR="00A139B7" w:rsidRDefault="00A139B7" w:rsidP="004C6CC6">
            <w:pPr>
              <w:spacing w:line="36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4</w:t>
            </w:r>
          </w:p>
        </w:tc>
      </w:tr>
      <w:tr w:rsidR="005F37F3" w14:paraId="7B41EE9F" w14:textId="77777777" w:rsidTr="00661591">
        <w:trPr>
          <w:trHeight w:val="50"/>
          <w:jc w:val="center"/>
        </w:trPr>
        <w:tc>
          <w:tcPr>
            <w:tcW w:w="2363" w:type="dxa"/>
            <w:shd w:val="clear" w:color="auto" w:fill="auto"/>
            <w:vAlign w:val="bottom"/>
          </w:tcPr>
          <w:p w14:paraId="4D21574F" w14:textId="77777777" w:rsidR="005F37F3" w:rsidRDefault="00A7433D" w:rsidP="004C6CC6">
            <w:pPr>
              <w:spacing w:line="36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RegisterConfiguration</w:t>
            </w:r>
          </w:p>
        </w:tc>
        <w:tc>
          <w:tcPr>
            <w:tcW w:w="2310" w:type="dxa"/>
            <w:shd w:val="clear" w:color="auto" w:fill="auto"/>
            <w:vAlign w:val="bottom"/>
          </w:tcPr>
          <w:p w14:paraId="131F4EFD" w14:textId="77777777" w:rsidR="005F37F3" w:rsidRDefault="00A7433D" w:rsidP="004C6CC6">
            <w:pPr>
              <w:spacing w:line="36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 xml:space="preserve">containerProvider: IContainerRegistry </w:t>
            </w:r>
          </w:p>
        </w:tc>
        <w:tc>
          <w:tcPr>
            <w:tcW w:w="1646" w:type="dxa"/>
            <w:shd w:val="clear" w:color="auto" w:fill="auto"/>
            <w:vAlign w:val="bottom"/>
          </w:tcPr>
          <w:p w14:paraId="3325F8DB" w14:textId="77777777" w:rsidR="005F37F3" w:rsidRDefault="00A7433D" w:rsidP="004C6CC6">
            <w:pPr>
              <w:spacing w:line="360" w:lineRule="auto"/>
              <w:jc w:val="center"/>
              <w:rPr>
                <w:rFonts w:eastAsia="Times New Roman" w:cs="Times New Roman"/>
                <w:b/>
                <w:bCs/>
                <w:color w:val="000000"/>
                <w:sz w:val="24"/>
                <w:szCs w:val="24"/>
                <w:lang w:eastAsia="ru-RU"/>
              </w:rPr>
            </w:pPr>
            <w:r>
              <w:rPr>
                <w:rFonts w:eastAsia="Times New Roman" w:cs="Times New Roman"/>
                <w:b/>
                <w:bCs/>
                <w:color w:val="000000"/>
                <w:sz w:val="24"/>
                <w:szCs w:val="24"/>
                <w:lang w:eastAsia="ru-RU"/>
              </w:rPr>
              <w:t>-</w:t>
            </w:r>
          </w:p>
        </w:tc>
        <w:tc>
          <w:tcPr>
            <w:tcW w:w="3036" w:type="dxa"/>
            <w:shd w:val="clear" w:color="auto" w:fill="auto"/>
            <w:vAlign w:val="bottom"/>
          </w:tcPr>
          <w:p w14:paraId="52C8C532" w14:textId="77777777" w:rsidR="005F37F3" w:rsidRDefault="00A7433D" w:rsidP="004C6CC6">
            <w:pPr>
              <w:spacing w:line="36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Метод для регистрации конфигурации</w:t>
            </w:r>
          </w:p>
        </w:tc>
      </w:tr>
    </w:tbl>
    <w:p w14:paraId="29773D13" w14:textId="3B40B319" w:rsidR="00A139B7" w:rsidRDefault="00A139B7" w:rsidP="003325E1">
      <w:pPr>
        <w:pStyle w:val="af3"/>
        <w:jc w:val="right"/>
      </w:pPr>
      <w:r>
        <w:br w:type="page"/>
      </w:r>
      <w:r>
        <w:lastRenderedPageBreak/>
        <w:t>Продолжение табл. 129</w:t>
      </w:r>
    </w:p>
    <w:tbl>
      <w:tblPr>
        <w:tblW w:w="93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63"/>
        <w:gridCol w:w="2129"/>
        <w:gridCol w:w="1740"/>
        <w:gridCol w:w="3123"/>
      </w:tblGrid>
      <w:tr w:rsidR="003325E1" w14:paraId="6957123C" w14:textId="77777777" w:rsidTr="00E15C55">
        <w:trPr>
          <w:trHeight w:val="50"/>
          <w:jc w:val="center"/>
        </w:trPr>
        <w:tc>
          <w:tcPr>
            <w:tcW w:w="0" w:type="auto"/>
            <w:shd w:val="clear" w:color="auto" w:fill="auto"/>
            <w:vAlign w:val="bottom"/>
          </w:tcPr>
          <w:p w14:paraId="126F2FCB" w14:textId="4C63641C" w:rsidR="003325E1" w:rsidRPr="003325E1" w:rsidRDefault="003325E1" w:rsidP="003325E1">
            <w:pPr>
              <w:spacing w:line="360" w:lineRule="auto"/>
              <w:jc w:val="center"/>
              <w:rPr>
                <w:rFonts w:eastAsia="Times New Roman" w:cs="Times New Roman"/>
                <w:color w:val="000000"/>
                <w:sz w:val="24"/>
                <w:szCs w:val="24"/>
                <w:lang w:eastAsia="ru-RU"/>
              </w:rPr>
            </w:pPr>
            <w:r w:rsidRPr="003325E1">
              <w:rPr>
                <w:rFonts w:eastAsia="Times New Roman" w:cs="Times New Roman"/>
                <w:color w:val="000000"/>
                <w:sz w:val="24"/>
                <w:szCs w:val="24"/>
                <w:lang w:eastAsia="ru-RU"/>
              </w:rPr>
              <w:t>1</w:t>
            </w:r>
          </w:p>
        </w:tc>
        <w:tc>
          <w:tcPr>
            <w:tcW w:w="2129" w:type="dxa"/>
            <w:shd w:val="clear" w:color="auto" w:fill="auto"/>
            <w:vAlign w:val="bottom"/>
          </w:tcPr>
          <w:p w14:paraId="4E894B2C" w14:textId="1C04579F" w:rsidR="003325E1" w:rsidRPr="003325E1" w:rsidRDefault="003325E1" w:rsidP="003325E1">
            <w:pPr>
              <w:spacing w:line="360" w:lineRule="auto"/>
              <w:jc w:val="center"/>
              <w:rPr>
                <w:rFonts w:eastAsia="Times New Roman" w:cs="Times New Roman"/>
                <w:color w:val="000000"/>
                <w:sz w:val="24"/>
                <w:szCs w:val="24"/>
                <w:lang w:eastAsia="ru-RU"/>
              </w:rPr>
            </w:pPr>
            <w:r w:rsidRPr="003325E1">
              <w:rPr>
                <w:rFonts w:eastAsia="Times New Roman" w:cs="Times New Roman"/>
                <w:color w:val="000000"/>
                <w:sz w:val="24"/>
                <w:szCs w:val="24"/>
                <w:lang w:eastAsia="ru-RU"/>
              </w:rPr>
              <w:t>2</w:t>
            </w:r>
          </w:p>
        </w:tc>
        <w:tc>
          <w:tcPr>
            <w:tcW w:w="1740" w:type="dxa"/>
            <w:shd w:val="clear" w:color="auto" w:fill="auto"/>
            <w:vAlign w:val="bottom"/>
          </w:tcPr>
          <w:p w14:paraId="0415BB51" w14:textId="6DA2333E" w:rsidR="003325E1" w:rsidRPr="003325E1" w:rsidRDefault="003325E1" w:rsidP="003325E1">
            <w:pPr>
              <w:spacing w:line="360" w:lineRule="auto"/>
              <w:jc w:val="center"/>
              <w:rPr>
                <w:rFonts w:eastAsia="Times New Roman" w:cs="Times New Roman"/>
                <w:color w:val="000000"/>
                <w:sz w:val="24"/>
                <w:szCs w:val="24"/>
                <w:lang w:eastAsia="ru-RU"/>
              </w:rPr>
            </w:pPr>
            <w:r w:rsidRPr="003325E1">
              <w:rPr>
                <w:rFonts w:eastAsia="Times New Roman" w:cs="Times New Roman"/>
                <w:color w:val="000000"/>
                <w:sz w:val="24"/>
                <w:szCs w:val="24"/>
                <w:lang w:eastAsia="ru-RU"/>
              </w:rPr>
              <w:t>3</w:t>
            </w:r>
          </w:p>
        </w:tc>
        <w:tc>
          <w:tcPr>
            <w:tcW w:w="3123" w:type="dxa"/>
            <w:shd w:val="clear" w:color="auto" w:fill="auto"/>
            <w:vAlign w:val="bottom"/>
          </w:tcPr>
          <w:p w14:paraId="50BFCE38" w14:textId="0294D27B" w:rsidR="003325E1" w:rsidRPr="003325E1" w:rsidRDefault="003325E1" w:rsidP="003325E1">
            <w:pPr>
              <w:spacing w:line="360" w:lineRule="auto"/>
              <w:jc w:val="center"/>
              <w:rPr>
                <w:rFonts w:eastAsia="Times New Roman" w:cs="Times New Roman"/>
                <w:color w:val="000000"/>
                <w:sz w:val="24"/>
                <w:szCs w:val="24"/>
                <w:lang w:eastAsia="ru-RU"/>
              </w:rPr>
            </w:pPr>
            <w:r w:rsidRPr="003325E1">
              <w:rPr>
                <w:rFonts w:eastAsia="Times New Roman" w:cs="Times New Roman"/>
                <w:color w:val="000000"/>
                <w:sz w:val="24"/>
                <w:szCs w:val="24"/>
                <w:lang w:eastAsia="ru-RU"/>
              </w:rPr>
              <w:t>4</w:t>
            </w:r>
          </w:p>
        </w:tc>
      </w:tr>
      <w:tr w:rsidR="005F37F3" w14:paraId="396D511E" w14:textId="77777777" w:rsidTr="00E15C55">
        <w:trPr>
          <w:trHeight w:val="50"/>
          <w:jc w:val="center"/>
        </w:trPr>
        <w:tc>
          <w:tcPr>
            <w:tcW w:w="0" w:type="auto"/>
            <w:shd w:val="clear" w:color="auto" w:fill="auto"/>
            <w:vAlign w:val="bottom"/>
          </w:tcPr>
          <w:p w14:paraId="2B6C3356" w14:textId="7F20D423" w:rsidR="005F37F3" w:rsidRDefault="00A7433D" w:rsidP="004C6CC6">
            <w:pPr>
              <w:spacing w:line="36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RegisterOption</w:t>
            </w:r>
          </w:p>
        </w:tc>
        <w:tc>
          <w:tcPr>
            <w:tcW w:w="2129" w:type="dxa"/>
            <w:shd w:val="clear" w:color="auto" w:fill="auto"/>
            <w:vAlign w:val="bottom"/>
          </w:tcPr>
          <w:p w14:paraId="70FA4188" w14:textId="77777777" w:rsidR="005F37F3" w:rsidRDefault="00A7433D" w:rsidP="004C6CC6">
            <w:pPr>
              <w:spacing w:line="36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containerProvider: IContainerRegistry, section: string</w:t>
            </w:r>
          </w:p>
        </w:tc>
        <w:tc>
          <w:tcPr>
            <w:tcW w:w="1740" w:type="dxa"/>
            <w:shd w:val="clear" w:color="auto" w:fill="auto"/>
            <w:vAlign w:val="bottom"/>
          </w:tcPr>
          <w:p w14:paraId="4BB0EFB3" w14:textId="77777777" w:rsidR="005F37F3" w:rsidRDefault="00A7433D" w:rsidP="004C6CC6">
            <w:pPr>
              <w:spacing w:line="360" w:lineRule="auto"/>
              <w:jc w:val="center"/>
              <w:rPr>
                <w:rFonts w:eastAsia="Times New Roman" w:cs="Times New Roman"/>
                <w:b/>
                <w:bCs/>
                <w:color w:val="000000"/>
                <w:sz w:val="24"/>
                <w:szCs w:val="24"/>
                <w:lang w:eastAsia="ru-RU"/>
              </w:rPr>
            </w:pPr>
            <w:r>
              <w:rPr>
                <w:rFonts w:eastAsia="Times New Roman" w:cs="Times New Roman"/>
                <w:b/>
                <w:bCs/>
                <w:color w:val="000000"/>
                <w:sz w:val="24"/>
                <w:szCs w:val="24"/>
                <w:lang w:eastAsia="ru-RU"/>
              </w:rPr>
              <w:t>-</w:t>
            </w:r>
          </w:p>
        </w:tc>
        <w:tc>
          <w:tcPr>
            <w:tcW w:w="3123" w:type="dxa"/>
            <w:shd w:val="clear" w:color="auto" w:fill="auto"/>
            <w:vAlign w:val="bottom"/>
          </w:tcPr>
          <w:p w14:paraId="5DE87214" w14:textId="77777777" w:rsidR="005F37F3" w:rsidRDefault="00A7433D" w:rsidP="004C6CC6">
            <w:pPr>
              <w:spacing w:line="36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Метод регистрации опции</w:t>
            </w:r>
          </w:p>
        </w:tc>
      </w:tr>
      <w:tr w:rsidR="005F37F3" w14:paraId="1ED7C882" w14:textId="77777777" w:rsidTr="00E15C55">
        <w:trPr>
          <w:trHeight w:val="53"/>
          <w:jc w:val="center"/>
        </w:trPr>
        <w:tc>
          <w:tcPr>
            <w:tcW w:w="0" w:type="auto"/>
            <w:shd w:val="clear" w:color="auto" w:fill="auto"/>
            <w:vAlign w:val="bottom"/>
          </w:tcPr>
          <w:p w14:paraId="31CDBC4C" w14:textId="77777777" w:rsidR="005F37F3" w:rsidRDefault="00A7433D" w:rsidP="004C6CC6">
            <w:pPr>
              <w:spacing w:line="36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CreateConfiguration</w:t>
            </w:r>
          </w:p>
        </w:tc>
        <w:tc>
          <w:tcPr>
            <w:tcW w:w="2129" w:type="dxa"/>
            <w:shd w:val="clear" w:color="auto" w:fill="auto"/>
            <w:vAlign w:val="bottom"/>
          </w:tcPr>
          <w:p w14:paraId="3CBD85A1" w14:textId="77777777" w:rsidR="005F37F3" w:rsidRDefault="00A7433D" w:rsidP="004C6CC6">
            <w:pPr>
              <w:spacing w:line="360" w:lineRule="auto"/>
              <w:jc w:val="center"/>
              <w:rPr>
                <w:rFonts w:eastAsia="Times New Roman" w:cs="Times New Roman"/>
                <w:b/>
                <w:bCs/>
                <w:color w:val="000000"/>
                <w:sz w:val="24"/>
                <w:szCs w:val="24"/>
                <w:lang w:eastAsia="ru-RU"/>
              </w:rPr>
            </w:pPr>
            <w:r>
              <w:rPr>
                <w:rFonts w:eastAsia="Times New Roman" w:cs="Times New Roman"/>
                <w:b/>
                <w:bCs/>
                <w:color w:val="000000"/>
                <w:sz w:val="24"/>
                <w:szCs w:val="24"/>
                <w:lang w:eastAsia="ru-RU"/>
              </w:rPr>
              <w:t>-</w:t>
            </w:r>
          </w:p>
        </w:tc>
        <w:tc>
          <w:tcPr>
            <w:tcW w:w="1740" w:type="dxa"/>
            <w:shd w:val="clear" w:color="auto" w:fill="auto"/>
            <w:vAlign w:val="bottom"/>
          </w:tcPr>
          <w:p w14:paraId="4DBC390B" w14:textId="77777777" w:rsidR="005F37F3" w:rsidRDefault="00A7433D" w:rsidP="004C6CC6">
            <w:pPr>
              <w:spacing w:line="360" w:lineRule="auto"/>
              <w:jc w:val="center"/>
              <w:rPr>
                <w:rFonts w:eastAsia="Times New Roman" w:cs="Times New Roman"/>
                <w:b/>
                <w:bCs/>
                <w:color w:val="000000"/>
                <w:sz w:val="24"/>
                <w:szCs w:val="24"/>
                <w:lang w:eastAsia="ru-RU"/>
              </w:rPr>
            </w:pPr>
            <w:r>
              <w:rPr>
                <w:rFonts w:eastAsia="Times New Roman" w:cs="Times New Roman"/>
                <w:b/>
                <w:bCs/>
                <w:color w:val="000000"/>
                <w:sz w:val="24"/>
                <w:szCs w:val="24"/>
                <w:lang w:eastAsia="ru-RU"/>
              </w:rPr>
              <w:t>-</w:t>
            </w:r>
          </w:p>
        </w:tc>
        <w:tc>
          <w:tcPr>
            <w:tcW w:w="3123" w:type="dxa"/>
            <w:shd w:val="clear" w:color="auto" w:fill="auto"/>
            <w:vAlign w:val="bottom"/>
          </w:tcPr>
          <w:p w14:paraId="48E546BE" w14:textId="77777777" w:rsidR="005F37F3" w:rsidRDefault="00A7433D" w:rsidP="004C6CC6">
            <w:pPr>
              <w:spacing w:line="36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Метод для создания конфигурации</w:t>
            </w:r>
          </w:p>
        </w:tc>
      </w:tr>
      <w:tr w:rsidR="005F37F3" w14:paraId="68B635CC" w14:textId="77777777" w:rsidTr="00E15C55">
        <w:trPr>
          <w:trHeight w:val="412"/>
          <w:jc w:val="center"/>
        </w:trPr>
        <w:tc>
          <w:tcPr>
            <w:tcW w:w="0" w:type="auto"/>
            <w:shd w:val="clear" w:color="auto" w:fill="auto"/>
            <w:vAlign w:val="bottom"/>
          </w:tcPr>
          <w:p w14:paraId="5733E2C4" w14:textId="157D8676" w:rsidR="005F37F3" w:rsidRDefault="00A7433D" w:rsidP="004C6CC6">
            <w:pPr>
              <w:spacing w:line="36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OptionFactory</w:t>
            </w:r>
          </w:p>
        </w:tc>
        <w:tc>
          <w:tcPr>
            <w:tcW w:w="2129" w:type="dxa"/>
            <w:shd w:val="clear" w:color="auto" w:fill="auto"/>
            <w:vAlign w:val="bottom"/>
          </w:tcPr>
          <w:p w14:paraId="7C8F543D" w14:textId="77777777" w:rsidR="005F37F3" w:rsidRDefault="00A7433D" w:rsidP="004C6CC6">
            <w:pPr>
              <w:spacing w:line="36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containerProvider: IContainerProvider, section: string</w:t>
            </w:r>
          </w:p>
        </w:tc>
        <w:tc>
          <w:tcPr>
            <w:tcW w:w="1740" w:type="dxa"/>
            <w:shd w:val="clear" w:color="auto" w:fill="auto"/>
            <w:vAlign w:val="bottom"/>
          </w:tcPr>
          <w:p w14:paraId="219F9C9A" w14:textId="77777777" w:rsidR="005F37F3" w:rsidRDefault="00A7433D" w:rsidP="004C6CC6">
            <w:pPr>
              <w:spacing w:line="360" w:lineRule="auto"/>
              <w:jc w:val="center"/>
              <w:rPr>
                <w:rFonts w:eastAsia="Times New Roman" w:cs="Times New Roman"/>
                <w:b/>
                <w:bCs/>
                <w:color w:val="000000"/>
                <w:sz w:val="24"/>
                <w:szCs w:val="24"/>
                <w:lang w:eastAsia="ru-RU"/>
              </w:rPr>
            </w:pPr>
            <w:r>
              <w:rPr>
                <w:rFonts w:eastAsia="Times New Roman" w:cs="Times New Roman"/>
                <w:b/>
                <w:bCs/>
                <w:color w:val="000000"/>
                <w:sz w:val="24"/>
                <w:szCs w:val="24"/>
                <w:lang w:eastAsia="ru-RU"/>
              </w:rPr>
              <w:t>-</w:t>
            </w:r>
          </w:p>
        </w:tc>
        <w:tc>
          <w:tcPr>
            <w:tcW w:w="3123" w:type="dxa"/>
            <w:shd w:val="clear" w:color="auto" w:fill="auto"/>
            <w:vAlign w:val="bottom"/>
          </w:tcPr>
          <w:p w14:paraId="03477DEA" w14:textId="77777777" w:rsidR="005F37F3" w:rsidRDefault="00A7433D" w:rsidP="004C6CC6">
            <w:pPr>
              <w:spacing w:line="36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Метод фабрики для опции</w:t>
            </w:r>
          </w:p>
        </w:tc>
      </w:tr>
    </w:tbl>
    <w:p w14:paraId="313AD15E" w14:textId="77777777" w:rsidR="005F37F3" w:rsidRDefault="005F37F3" w:rsidP="0057330B">
      <w:pPr>
        <w:pStyle w:val="af3"/>
        <w:spacing w:line="480" w:lineRule="auto"/>
        <w:rPr>
          <w:sz w:val="24"/>
        </w:rPr>
      </w:pPr>
    </w:p>
    <w:p w14:paraId="387ED01A" w14:textId="77777777" w:rsidR="005F37F3" w:rsidRDefault="00A7433D" w:rsidP="00FC3322">
      <w:pPr>
        <w:pStyle w:val="24"/>
      </w:pPr>
      <w:bookmarkStart w:id="64" w:name="_Toc104970292"/>
      <w:r>
        <w:t>1.5.2.1</w:t>
      </w:r>
      <w:r>
        <w:rPr>
          <w:lang w:val="en-US"/>
        </w:rPr>
        <w:t>0</w:t>
      </w:r>
      <w:r>
        <w:t xml:space="preserve"> Проектирование классов пакета «</w:t>
      </w:r>
      <w:r>
        <w:rPr>
          <w:lang w:val="en-US"/>
        </w:rPr>
        <w:t>Data</w:t>
      </w:r>
      <w:r>
        <w:t>»</w:t>
      </w:r>
      <w:bookmarkEnd w:id="64"/>
    </w:p>
    <w:p w14:paraId="74023DD3" w14:textId="07C08EAD" w:rsidR="005F37F3" w:rsidRDefault="00A7433D" w:rsidP="00FC3322">
      <w:pPr>
        <w:pStyle w:val="24"/>
      </w:pPr>
      <w:bookmarkStart w:id="65" w:name="_Toc104970293"/>
      <w:r>
        <w:t>1.5.2.1</w:t>
      </w:r>
      <w:r>
        <w:rPr>
          <w:lang w:val="en-US"/>
        </w:rPr>
        <w:t>0</w:t>
      </w:r>
      <w:r>
        <w:t>.1 Исходная диаграмма классов</w:t>
      </w:r>
      <w:bookmarkEnd w:id="65"/>
    </w:p>
    <w:p w14:paraId="150AB354" w14:textId="292243D8" w:rsidR="005F37F3" w:rsidRDefault="00A7433D">
      <w:pPr>
        <w:pStyle w:val="af3"/>
      </w:pPr>
      <w:r>
        <w:t>Исходная диаграмма классов пакета «</w:t>
      </w:r>
      <w:r>
        <w:rPr>
          <w:lang w:val="en-US"/>
        </w:rPr>
        <w:t>Data</w:t>
      </w:r>
      <w:r>
        <w:t xml:space="preserve">» представлена на рис. </w:t>
      </w:r>
      <w:r w:rsidR="004A4C98">
        <w:t>62</w:t>
      </w:r>
      <w:r>
        <w:t xml:space="preserve">, а её описание в табл. </w:t>
      </w:r>
      <w:r w:rsidR="00CA17EE">
        <w:t>130</w:t>
      </w:r>
      <w:r>
        <w:t>.</w:t>
      </w:r>
      <w:r w:rsidR="00661591">
        <w:t xml:space="preserve"> Данный пакет является библиотекой перечислений, поэтому классы в нём никак не взаимодействуют друг с другом.</w:t>
      </w:r>
    </w:p>
    <w:p w14:paraId="568E51BD" w14:textId="77777777" w:rsidR="005F37F3" w:rsidRDefault="00A7433D">
      <w:pPr>
        <w:pStyle w:val="af3"/>
        <w:jc w:val="center"/>
      </w:pPr>
      <w:r>
        <w:rPr>
          <w:noProof/>
        </w:rPr>
        <w:drawing>
          <wp:inline distT="0" distB="0" distL="0" distR="0" wp14:anchorId="770F4EC8" wp14:editId="019BF460">
            <wp:extent cx="5168584" cy="476250"/>
            <wp:effectExtent l="0" t="0" r="0" b="0"/>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Рисунок 65"/>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a:xfrm>
                      <a:off x="0" y="0"/>
                      <a:ext cx="5385103" cy="496201"/>
                    </a:xfrm>
                    <a:prstGeom prst="rect">
                      <a:avLst/>
                    </a:prstGeom>
                    <a:noFill/>
                    <a:ln>
                      <a:noFill/>
                    </a:ln>
                  </pic:spPr>
                </pic:pic>
              </a:graphicData>
            </a:graphic>
          </wp:inline>
        </w:drawing>
      </w:r>
    </w:p>
    <w:p w14:paraId="2CE2B0A7" w14:textId="3EAF2CB8" w:rsidR="005F37F3" w:rsidRDefault="00A7433D">
      <w:pPr>
        <w:pStyle w:val="af3"/>
        <w:jc w:val="center"/>
      </w:pPr>
      <w:r>
        <w:t xml:space="preserve">Рис. </w:t>
      </w:r>
      <w:r w:rsidR="004A4C98">
        <w:t>62</w:t>
      </w:r>
      <w:r>
        <w:t>. Исходная диаграмма классов пакета «</w:t>
      </w:r>
      <w:r>
        <w:rPr>
          <w:lang w:val="en-US"/>
        </w:rPr>
        <w:t>Data</w:t>
      </w:r>
      <w:r>
        <w:t>»</w:t>
      </w:r>
    </w:p>
    <w:p w14:paraId="0F9FCD37" w14:textId="77777777" w:rsidR="005F37F3" w:rsidRDefault="005F37F3">
      <w:pPr>
        <w:pStyle w:val="af3"/>
      </w:pPr>
    </w:p>
    <w:p w14:paraId="00906298" w14:textId="5C975B2C" w:rsidR="005F37F3" w:rsidRDefault="00A7433D">
      <w:pPr>
        <w:pStyle w:val="af3"/>
        <w:jc w:val="right"/>
      </w:pPr>
      <w:r>
        <w:t xml:space="preserve">Таблица </w:t>
      </w:r>
      <w:r w:rsidR="00CA17EE">
        <w:t>130</w:t>
      </w:r>
    </w:p>
    <w:p w14:paraId="3E2309C1" w14:textId="77777777" w:rsidR="005F37F3" w:rsidRDefault="00A7433D">
      <w:pPr>
        <w:pStyle w:val="af3"/>
        <w:jc w:val="center"/>
      </w:pPr>
      <w:r>
        <w:t>Описание классов пакета «</w:t>
      </w:r>
      <w:r>
        <w:rPr>
          <w:lang w:val="en-US"/>
        </w:rPr>
        <w:t>Data</w:t>
      </w:r>
      <w:r>
        <w:t>»</w:t>
      </w:r>
    </w:p>
    <w:tbl>
      <w:tblPr>
        <w:tblStyle w:val="af2"/>
        <w:tblW w:w="0" w:type="auto"/>
        <w:tblLook w:val="04A0" w:firstRow="1" w:lastRow="0" w:firstColumn="1" w:lastColumn="0" w:noHBand="0" w:noVBand="1"/>
      </w:tblPr>
      <w:tblGrid>
        <w:gridCol w:w="2789"/>
        <w:gridCol w:w="6781"/>
      </w:tblGrid>
      <w:tr w:rsidR="005F37F3" w14:paraId="7BEFC1AF" w14:textId="77777777">
        <w:tc>
          <w:tcPr>
            <w:tcW w:w="1838" w:type="dxa"/>
          </w:tcPr>
          <w:p w14:paraId="613A1538" w14:textId="77777777" w:rsidR="005F37F3" w:rsidRDefault="00A7433D" w:rsidP="00DD6F3B">
            <w:pPr>
              <w:pStyle w:val="af3"/>
              <w:ind w:firstLine="0"/>
              <w:jc w:val="center"/>
              <w:rPr>
                <w:sz w:val="24"/>
                <w:szCs w:val="22"/>
              </w:rPr>
            </w:pPr>
            <w:r>
              <w:rPr>
                <w:sz w:val="24"/>
                <w:szCs w:val="22"/>
              </w:rPr>
              <w:t>Класс</w:t>
            </w:r>
          </w:p>
        </w:tc>
        <w:tc>
          <w:tcPr>
            <w:tcW w:w="7507" w:type="dxa"/>
          </w:tcPr>
          <w:p w14:paraId="0C4CDE10" w14:textId="77777777" w:rsidR="005F37F3" w:rsidRDefault="00A7433D" w:rsidP="00DD6F3B">
            <w:pPr>
              <w:pStyle w:val="af3"/>
              <w:ind w:firstLine="0"/>
              <w:jc w:val="center"/>
              <w:rPr>
                <w:sz w:val="24"/>
                <w:szCs w:val="22"/>
              </w:rPr>
            </w:pPr>
            <w:r>
              <w:rPr>
                <w:sz w:val="24"/>
                <w:szCs w:val="22"/>
              </w:rPr>
              <w:t>Описание</w:t>
            </w:r>
          </w:p>
        </w:tc>
      </w:tr>
      <w:tr w:rsidR="005F37F3" w14:paraId="1ADB8E47" w14:textId="77777777">
        <w:tc>
          <w:tcPr>
            <w:tcW w:w="1838" w:type="dxa"/>
          </w:tcPr>
          <w:p w14:paraId="37E6476B" w14:textId="77777777" w:rsidR="005F37F3" w:rsidRDefault="00A7433D" w:rsidP="00DD6F3B">
            <w:pPr>
              <w:pStyle w:val="af3"/>
              <w:ind w:firstLine="0"/>
              <w:jc w:val="center"/>
              <w:rPr>
                <w:sz w:val="24"/>
                <w:szCs w:val="22"/>
                <w:lang w:val="en-US"/>
              </w:rPr>
            </w:pPr>
            <w:r>
              <w:rPr>
                <w:sz w:val="24"/>
                <w:szCs w:val="22"/>
                <w:lang w:val="en-US"/>
              </w:rPr>
              <w:t>BodyPart</w:t>
            </w:r>
          </w:p>
        </w:tc>
        <w:tc>
          <w:tcPr>
            <w:tcW w:w="7507" w:type="dxa"/>
          </w:tcPr>
          <w:p w14:paraId="184E9CA1" w14:textId="77777777" w:rsidR="005F37F3" w:rsidRDefault="00A7433D" w:rsidP="00DD6F3B">
            <w:pPr>
              <w:pStyle w:val="af3"/>
              <w:ind w:firstLine="0"/>
              <w:rPr>
                <w:sz w:val="24"/>
                <w:szCs w:val="22"/>
              </w:rPr>
            </w:pPr>
            <w:r>
              <w:rPr>
                <w:sz w:val="24"/>
                <w:szCs w:val="22"/>
              </w:rPr>
              <w:t>класс, описывающий все возможные части тела</w:t>
            </w:r>
          </w:p>
        </w:tc>
      </w:tr>
      <w:tr w:rsidR="005F37F3" w14:paraId="5AF48A27" w14:textId="77777777">
        <w:tc>
          <w:tcPr>
            <w:tcW w:w="1838" w:type="dxa"/>
          </w:tcPr>
          <w:p w14:paraId="73EDFFB3" w14:textId="77777777" w:rsidR="005F37F3" w:rsidRDefault="00A7433D" w:rsidP="00DD6F3B">
            <w:pPr>
              <w:pStyle w:val="af3"/>
              <w:ind w:firstLine="0"/>
              <w:jc w:val="center"/>
              <w:rPr>
                <w:sz w:val="24"/>
                <w:szCs w:val="22"/>
                <w:lang w:val="en-US"/>
              </w:rPr>
            </w:pPr>
            <w:r>
              <w:rPr>
                <w:sz w:val="24"/>
                <w:szCs w:val="22"/>
                <w:lang w:val="en-US"/>
              </w:rPr>
              <w:t>VideoCaptureFactoryType</w:t>
            </w:r>
          </w:p>
        </w:tc>
        <w:tc>
          <w:tcPr>
            <w:tcW w:w="7507" w:type="dxa"/>
          </w:tcPr>
          <w:p w14:paraId="0C7761ED" w14:textId="77777777" w:rsidR="005F37F3" w:rsidRDefault="00A7433D" w:rsidP="00DD6F3B">
            <w:pPr>
              <w:pStyle w:val="af3"/>
              <w:ind w:firstLine="0"/>
              <w:rPr>
                <w:sz w:val="24"/>
                <w:szCs w:val="22"/>
              </w:rPr>
            </w:pPr>
            <w:r>
              <w:rPr>
                <w:sz w:val="24"/>
                <w:szCs w:val="22"/>
              </w:rPr>
              <w:t>класс, описывающий все возможные фабрики создания видеопотока</w:t>
            </w:r>
          </w:p>
        </w:tc>
      </w:tr>
      <w:tr w:rsidR="005F37F3" w14:paraId="470994F1" w14:textId="77777777">
        <w:tc>
          <w:tcPr>
            <w:tcW w:w="1838" w:type="dxa"/>
          </w:tcPr>
          <w:p w14:paraId="7264D7D3" w14:textId="77777777" w:rsidR="005F37F3" w:rsidRDefault="00A7433D" w:rsidP="00DD6F3B">
            <w:pPr>
              <w:pStyle w:val="af3"/>
              <w:ind w:firstLine="0"/>
              <w:jc w:val="center"/>
              <w:rPr>
                <w:sz w:val="24"/>
                <w:szCs w:val="22"/>
                <w:lang w:val="en-US"/>
              </w:rPr>
            </w:pPr>
            <w:r>
              <w:rPr>
                <w:sz w:val="24"/>
                <w:szCs w:val="22"/>
                <w:lang w:val="en-US"/>
              </w:rPr>
              <w:t>SendType</w:t>
            </w:r>
          </w:p>
        </w:tc>
        <w:tc>
          <w:tcPr>
            <w:tcW w:w="7507" w:type="dxa"/>
          </w:tcPr>
          <w:p w14:paraId="21B8BBCE" w14:textId="77777777" w:rsidR="005F37F3" w:rsidRDefault="00A7433D" w:rsidP="00DD6F3B">
            <w:pPr>
              <w:pStyle w:val="af3"/>
              <w:ind w:firstLine="0"/>
              <w:rPr>
                <w:sz w:val="24"/>
                <w:szCs w:val="22"/>
              </w:rPr>
            </w:pPr>
            <w:r>
              <w:rPr>
                <w:sz w:val="24"/>
                <w:szCs w:val="22"/>
              </w:rPr>
              <w:t>класс, описывающий все возможные варианты отправки отчёта</w:t>
            </w:r>
          </w:p>
        </w:tc>
      </w:tr>
    </w:tbl>
    <w:p w14:paraId="48609C8A" w14:textId="071D4F48" w:rsidR="003325E1" w:rsidRDefault="003325E1" w:rsidP="003325E1">
      <w:pPr>
        <w:pStyle w:val="afe"/>
      </w:pPr>
      <w:bookmarkStart w:id="66" w:name="_Toc104970294"/>
    </w:p>
    <w:p w14:paraId="0A7733A2" w14:textId="77777777" w:rsidR="003325E1" w:rsidRDefault="003325E1">
      <w:pPr>
        <w:spacing w:line="240" w:lineRule="auto"/>
        <w:jc w:val="left"/>
      </w:pPr>
      <w:r>
        <w:br w:type="page"/>
      </w:r>
    </w:p>
    <w:p w14:paraId="0CBA7BB1" w14:textId="246817AA" w:rsidR="005F37F3" w:rsidRDefault="00A7433D" w:rsidP="00FC3322">
      <w:pPr>
        <w:pStyle w:val="24"/>
      </w:pPr>
      <w:r>
        <w:lastRenderedPageBreak/>
        <w:t>1.5.2.1</w:t>
      </w:r>
      <w:r w:rsidRPr="00F3582D">
        <w:t>0</w:t>
      </w:r>
      <w:r>
        <w:t>.</w:t>
      </w:r>
      <w:r w:rsidR="00F94F7C">
        <w:t>2</w:t>
      </w:r>
      <w:r>
        <w:t xml:space="preserve"> Уточнённая диаграмма классов</w:t>
      </w:r>
      <w:bookmarkEnd w:id="66"/>
    </w:p>
    <w:p w14:paraId="6927E58D" w14:textId="3C8C8E5B" w:rsidR="005F37F3" w:rsidRDefault="00A7433D">
      <w:pPr>
        <w:pStyle w:val="af3"/>
      </w:pPr>
      <w:r>
        <w:t>Уточнённая диаграмма классов пакета «</w:t>
      </w:r>
      <w:r>
        <w:rPr>
          <w:lang w:val="en-US"/>
        </w:rPr>
        <w:t>Data</w:t>
      </w:r>
      <w:r>
        <w:t xml:space="preserve">» представлена на рис. </w:t>
      </w:r>
      <w:r w:rsidR="004A4C98">
        <w:t>63</w:t>
      </w:r>
      <w:r>
        <w:t>.</w:t>
      </w:r>
    </w:p>
    <w:p w14:paraId="3A9E5187" w14:textId="77777777" w:rsidR="005F37F3" w:rsidRDefault="00A7433D">
      <w:pPr>
        <w:pStyle w:val="af3"/>
        <w:jc w:val="center"/>
      </w:pPr>
      <w:r>
        <w:rPr>
          <w:noProof/>
        </w:rPr>
        <w:drawing>
          <wp:inline distT="0" distB="0" distL="0" distR="0" wp14:anchorId="553F7391" wp14:editId="45BB0F18">
            <wp:extent cx="4048125" cy="427963"/>
            <wp:effectExtent l="0" t="0" r="0" b="0"/>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Рисунок 67"/>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a:xfrm>
                      <a:off x="0" y="0"/>
                      <a:ext cx="4187854" cy="442735"/>
                    </a:xfrm>
                    <a:prstGeom prst="rect">
                      <a:avLst/>
                    </a:prstGeom>
                    <a:noFill/>
                    <a:ln>
                      <a:noFill/>
                    </a:ln>
                  </pic:spPr>
                </pic:pic>
              </a:graphicData>
            </a:graphic>
          </wp:inline>
        </w:drawing>
      </w:r>
    </w:p>
    <w:p w14:paraId="66AA72D2" w14:textId="23572A4E" w:rsidR="005F37F3" w:rsidRDefault="00A7433D">
      <w:pPr>
        <w:pStyle w:val="af3"/>
        <w:jc w:val="center"/>
      </w:pPr>
      <w:r>
        <w:t xml:space="preserve">Рис. </w:t>
      </w:r>
      <w:r w:rsidR="004A4C98">
        <w:t>63</w:t>
      </w:r>
      <w:r>
        <w:t>. Уточнённая диаграмма классов пакета «</w:t>
      </w:r>
      <w:r>
        <w:rPr>
          <w:lang w:val="en-US"/>
        </w:rPr>
        <w:t>Data</w:t>
      </w:r>
      <w:r>
        <w:t>»</w:t>
      </w:r>
    </w:p>
    <w:p w14:paraId="3403C6C5" w14:textId="77777777" w:rsidR="005F37F3" w:rsidRDefault="005F37F3">
      <w:pPr>
        <w:pStyle w:val="af3"/>
        <w:jc w:val="center"/>
      </w:pPr>
    </w:p>
    <w:p w14:paraId="1B555C43" w14:textId="0790B0D7" w:rsidR="005F37F3" w:rsidRDefault="00A7433D" w:rsidP="00FC3322">
      <w:pPr>
        <w:pStyle w:val="24"/>
      </w:pPr>
      <w:bookmarkStart w:id="67" w:name="_Toc104970295"/>
      <w:r>
        <w:t>1.5.2.1</w:t>
      </w:r>
      <w:r w:rsidRPr="00F3582D">
        <w:t>0</w:t>
      </w:r>
      <w:r>
        <w:t>.</w:t>
      </w:r>
      <w:r w:rsidR="00F94F7C">
        <w:t>3</w:t>
      </w:r>
      <w:r>
        <w:t xml:space="preserve"> Детальная диаграмма классов</w:t>
      </w:r>
      <w:bookmarkEnd w:id="67"/>
    </w:p>
    <w:p w14:paraId="34C12D0A" w14:textId="61F768DF" w:rsidR="005F37F3" w:rsidRDefault="00A7433D">
      <w:pPr>
        <w:pStyle w:val="af3"/>
      </w:pPr>
      <w:r>
        <w:t>Детальная диаграмма классов пакета «</w:t>
      </w:r>
      <w:r>
        <w:rPr>
          <w:lang w:val="en-US"/>
        </w:rPr>
        <w:t>Data</w:t>
      </w:r>
      <w:r>
        <w:t xml:space="preserve">» представлена на рис. </w:t>
      </w:r>
      <w:r w:rsidR="0053044D">
        <w:t>64</w:t>
      </w:r>
      <w:r w:rsidRPr="00F3582D">
        <w:t xml:space="preserve">. </w:t>
      </w:r>
      <w:r>
        <w:t>Описание полей и методов классов пакета «</w:t>
      </w:r>
      <w:r>
        <w:rPr>
          <w:lang w:val="en-US"/>
        </w:rPr>
        <w:t>Data</w:t>
      </w:r>
      <w:r>
        <w:t xml:space="preserve">» (табл. </w:t>
      </w:r>
      <w:r w:rsidR="00CA17EE">
        <w:t>131</w:t>
      </w:r>
      <w:r>
        <w:t>-</w:t>
      </w:r>
      <w:r w:rsidR="00CA17EE">
        <w:t>133</w:t>
      </w:r>
      <w:r>
        <w:t>).</w:t>
      </w:r>
    </w:p>
    <w:p w14:paraId="71E9A309" w14:textId="77777777" w:rsidR="005F37F3" w:rsidRDefault="00A7433D">
      <w:pPr>
        <w:pStyle w:val="af3"/>
        <w:jc w:val="center"/>
      </w:pPr>
      <w:r>
        <w:rPr>
          <w:noProof/>
        </w:rPr>
        <w:drawing>
          <wp:inline distT="0" distB="0" distL="0" distR="0" wp14:anchorId="2C5DC8C1" wp14:editId="0B3CE35B">
            <wp:extent cx="4248150" cy="1722420"/>
            <wp:effectExtent l="0" t="0" r="0" b="0"/>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Рисунок 68"/>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a:xfrm>
                      <a:off x="0" y="0"/>
                      <a:ext cx="4281028" cy="1735750"/>
                    </a:xfrm>
                    <a:prstGeom prst="rect">
                      <a:avLst/>
                    </a:prstGeom>
                    <a:noFill/>
                    <a:ln>
                      <a:noFill/>
                    </a:ln>
                  </pic:spPr>
                </pic:pic>
              </a:graphicData>
            </a:graphic>
          </wp:inline>
        </w:drawing>
      </w:r>
    </w:p>
    <w:p w14:paraId="2B207846" w14:textId="7979794A" w:rsidR="005F37F3" w:rsidRDefault="00A7433D">
      <w:pPr>
        <w:pStyle w:val="af3"/>
        <w:jc w:val="center"/>
      </w:pPr>
      <w:r>
        <w:t xml:space="preserve">Рис. </w:t>
      </w:r>
      <w:r w:rsidR="0053044D">
        <w:t>64</w:t>
      </w:r>
      <w:r>
        <w:t>. Детальная диаграмма классов пакета «</w:t>
      </w:r>
      <w:r>
        <w:rPr>
          <w:lang w:val="en-US"/>
        </w:rPr>
        <w:t>Data</w:t>
      </w:r>
      <w:r>
        <w:t>»</w:t>
      </w:r>
    </w:p>
    <w:p w14:paraId="17B2CD67" w14:textId="77777777" w:rsidR="005F37F3" w:rsidRDefault="005F37F3">
      <w:pPr>
        <w:pStyle w:val="af3"/>
        <w:jc w:val="center"/>
      </w:pPr>
    </w:p>
    <w:p w14:paraId="417EB632" w14:textId="7868B99B" w:rsidR="005F37F3" w:rsidRDefault="00A7433D">
      <w:pPr>
        <w:pStyle w:val="af3"/>
        <w:jc w:val="right"/>
      </w:pPr>
      <w:r>
        <w:t xml:space="preserve">Таблица </w:t>
      </w:r>
      <w:r w:rsidR="00CA17EE">
        <w:t>131</w:t>
      </w:r>
    </w:p>
    <w:p w14:paraId="35206479" w14:textId="77777777" w:rsidR="005F37F3" w:rsidRDefault="00A7433D">
      <w:pPr>
        <w:pStyle w:val="af3"/>
        <w:jc w:val="center"/>
      </w:pPr>
      <w:r>
        <w:t>Описание полей класса «BodyPart»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17"/>
        <w:gridCol w:w="1770"/>
      </w:tblGrid>
      <w:tr w:rsidR="005F37F3" w14:paraId="0712022D" w14:textId="77777777">
        <w:trPr>
          <w:trHeight w:val="300"/>
          <w:jc w:val="center"/>
        </w:trPr>
        <w:tc>
          <w:tcPr>
            <w:tcW w:w="0" w:type="auto"/>
            <w:shd w:val="clear" w:color="auto" w:fill="auto"/>
            <w:vAlign w:val="bottom"/>
          </w:tcPr>
          <w:p w14:paraId="36BB344C" w14:textId="77777777" w:rsidR="005F37F3" w:rsidRDefault="00A7433D" w:rsidP="004C6CC6">
            <w:pPr>
              <w:spacing w:line="36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Название</w:t>
            </w:r>
          </w:p>
        </w:tc>
        <w:tc>
          <w:tcPr>
            <w:tcW w:w="0" w:type="auto"/>
            <w:shd w:val="clear" w:color="auto" w:fill="auto"/>
            <w:vAlign w:val="bottom"/>
          </w:tcPr>
          <w:p w14:paraId="46D2263E" w14:textId="77777777" w:rsidR="005F37F3" w:rsidRDefault="00A7433D" w:rsidP="004C6CC6">
            <w:pPr>
              <w:spacing w:line="36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Описание</w:t>
            </w:r>
          </w:p>
        </w:tc>
      </w:tr>
      <w:tr w:rsidR="00387101" w14:paraId="51C9BA87" w14:textId="77777777">
        <w:trPr>
          <w:trHeight w:val="300"/>
          <w:jc w:val="center"/>
        </w:trPr>
        <w:tc>
          <w:tcPr>
            <w:tcW w:w="0" w:type="auto"/>
            <w:shd w:val="clear" w:color="auto" w:fill="auto"/>
            <w:vAlign w:val="bottom"/>
          </w:tcPr>
          <w:p w14:paraId="455EEE3C" w14:textId="4305BE09" w:rsidR="00387101" w:rsidRDefault="00387101" w:rsidP="004C6CC6">
            <w:pPr>
              <w:spacing w:line="36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1</w:t>
            </w:r>
          </w:p>
        </w:tc>
        <w:tc>
          <w:tcPr>
            <w:tcW w:w="0" w:type="auto"/>
            <w:shd w:val="clear" w:color="auto" w:fill="auto"/>
            <w:vAlign w:val="bottom"/>
          </w:tcPr>
          <w:p w14:paraId="65E65EA5" w14:textId="4E5835D0" w:rsidR="00387101" w:rsidRDefault="00387101" w:rsidP="004C6CC6">
            <w:pPr>
              <w:spacing w:line="36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2</w:t>
            </w:r>
          </w:p>
        </w:tc>
      </w:tr>
      <w:tr w:rsidR="005F37F3" w14:paraId="556CBA33" w14:textId="77777777">
        <w:trPr>
          <w:trHeight w:val="300"/>
          <w:jc w:val="center"/>
        </w:trPr>
        <w:tc>
          <w:tcPr>
            <w:tcW w:w="0" w:type="auto"/>
            <w:shd w:val="clear" w:color="auto" w:fill="auto"/>
            <w:vAlign w:val="bottom"/>
          </w:tcPr>
          <w:p w14:paraId="58EA302B" w14:textId="77777777" w:rsidR="005F37F3" w:rsidRDefault="00A7433D" w:rsidP="004C6CC6">
            <w:pPr>
              <w:spacing w:line="36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Head</w:t>
            </w:r>
          </w:p>
        </w:tc>
        <w:tc>
          <w:tcPr>
            <w:tcW w:w="0" w:type="auto"/>
            <w:shd w:val="clear" w:color="auto" w:fill="auto"/>
            <w:vAlign w:val="bottom"/>
          </w:tcPr>
          <w:p w14:paraId="2B46C7D3" w14:textId="77777777" w:rsidR="005F37F3" w:rsidRDefault="00A7433D" w:rsidP="004C6CC6">
            <w:pPr>
              <w:spacing w:line="36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Голова</w:t>
            </w:r>
          </w:p>
        </w:tc>
      </w:tr>
      <w:tr w:rsidR="005F37F3" w14:paraId="69EAA3EA" w14:textId="77777777">
        <w:trPr>
          <w:trHeight w:val="300"/>
          <w:jc w:val="center"/>
        </w:trPr>
        <w:tc>
          <w:tcPr>
            <w:tcW w:w="0" w:type="auto"/>
            <w:shd w:val="clear" w:color="auto" w:fill="auto"/>
            <w:vAlign w:val="bottom"/>
          </w:tcPr>
          <w:p w14:paraId="47301A7B" w14:textId="77777777" w:rsidR="005F37F3" w:rsidRDefault="00A7433D" w:rsidP="004C6CC6">
            <w:pPr>
              <w:spacing w:line="36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Neck</w:t>
            </w:r>
          </w:p>
        </w:tc>
        <w:tc>
          <w:tcPr>
            <w:tcW w:w="0" w:type="auto"/>
            <w:shd w:val="clear" w:color="auto" w:fill="auto"/>
            <w:vAlign w:val="bottom"/>
          </w:tcPr>
          <w:p w14:paraId="1B74C65D" w14:textId="77777777" w:rsidR="005F37F3" w:rsidRDefault="00A7433D" w:rsidP="004C6CC6">
            <w:pPr>
              <w:spacing w:line="36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Шея</w:t>
            </w:r>
          </w:p>
        </w:tc>
      </w:tr>
      <w:tr w:rsidR="005F37F3" w14:paraId="3CB16C66" w14:textId="77777777">
        <w:trPr>
          <w:trHeight w:val="495"/>
          <w:jc w:val="center"/>
        </w:trPr>
        <w:tc>
          <w:tcPr>
            <w:tcW w:w="0" w:type="auto"/>
            <w:shd w:val="clear" w:color="auto" w:fill="auto"/>
            <w:vAlign w:val="bottom"/>
          </w:tcPr>
          <w:p w14:paraId="699F48CF" w14:textId="77777777" w:rsidR="005F37F3" w:rsidRDefault="00A7433D" w:rsidP="004C6CC6">
            <w:pPr>
              <w:spacing w:line="36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RightShoulder</w:t>
            </w:r>
          </w:p>
        </w:tc>
        <w:tc>
          <w:tcPr>
            <w:tcW w:w="0" w:type="auto"/>
            <w:shd w:val="clear" w:color="auto" w:fill="auto"/>
            <w:vAlign w:val="bottom"/>
          </w:tcPr>
          <w:p w14:paraId="1EB91042" w14:textId="77777777" w:rsidR="005F37F3" w:rsidRDefault="00A7433D" w:rsidP="004C6CC6">
            <w:pPr>
              <w:spacing w:line="36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Правое плечо</w:t>
            </w:r>
          </w:p>
        </w:tc>
      </w:tr>
      <w:tr w:rsidR="005F37F3" w14:paraId="2CBF8E53" w14:textId="77777777">
        <w:trPr>
          <w:trHeight w:val="300"/>
          <w:jc w:val="center"/>
        </w:trPr>
        <w:tc>
          <w:tcPr>
            <w:tcW w:w="0" w:type="auto"/>
            <w:shd w:val="clear" w:color="auto" w:fill="auto"/>
            <w:vAlign w:val="bottom"/>
          </w:tcPr>
          <w:p w14:paraId="7D985646" w14:textId="77777777" w:rsidR="005F37F3" w:rsidRDefault="00A7433D" w:rsidP="004C6CC6">
            <w:pPr>
              <w:spacing w:line="36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RightElbow</w:t>
            </w:r>
          </w:p>
        </w:tc>
        <w:tc>
          <w:tcPr>
            <w:tcW w:w="0" w:type="auto"/>
            <w:shd w:val="clear" w:color="auto" w:fill="auto"/>
            <w:vAlign w:val="bottom"/>
          </w:tcPr>
          <w:p w14:paraId="5832B7BC" w14:textId="77777777" w:rsidR="005F37F3" w:rsidRDefault="00A7433D" w:rsidP="004C6CC6">
            <w:pPr>
              <w:spacing w:line="36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Правый локоть</w:t>
            </w:r>
          </w:p>
        </w:tc>
      </w:tr>
      <w:tr w:rsidR="005F37F3" w14:paraId="2B1E3CF9" w14:textId="77777777">
        <w:trPr>
          <w:trHeight w:val="300"/>
          <w:jc w:val="center"/>
        </w:trPr>
        <w:tc>
          <w:tcPr>
            <w:tcW w:w="0" w:type="auto"/>
            <w:shd w:val="clear" w:color="auto" w:fill="auto"/>
            <w:vAlign w:val="bottom"/>
          </w:tcPr>
          <w:p w14:paraId="4BC3D6A0" w14:textId="77777777" w:rsidR="005F37F3" w:rsidRDefault="00A7433D" w:rsidP="004C6CC6">
            <w:pPr>
              <w:spacing w:line="36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RightWrist</w:t>
            </w:r>
          </w:p>
        </w:tc>
        <w:tc>
          <w:tcPr>
            <w:tcW w:w="0" w:type="auto"/>
            <w:shd w:val="clear" w:color="auto" w:fill="auto"/>
            <w:vAlign w:val="bottom"/>
          </w:tcPr>
          <w:p w14:paraId="330D951D" w14:textId="77777777" w:rsidR="005F37F3" w:rsidRDefault="00A7433D" w:rsidP="004C6CC6">
            <w:pPr>
              <w:spacing w:line="36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Правая кисть</w:t>
            </w:r>
          </w:p>
        </w:tc>
      </w:tr>
      <w:tr w:rsidR="005F37F3" w14:paraId="3CE62FD9" w14:textId="77777777">
        <w:trPr>
          <w:trHeight w:val="300"/>
          <w:jc w:val="center"/>
        </w:trPr>
        <w:tc>
          <w:tcPr>
            <w:tcW w:w="0" w:type="auto"/>
            <w:shd w:val="clear" w:color="auto" w:fill="auto"/>
            <w:vAlign w:val="bottom"/>
          </w:tcPr>
          <w:p w14:paraId="4215E237" w14:textId="77777777" w:rsidR="005F37F3" w:rsidRDefault="00A7433D" w:rsidP="004C6CC6">
            <w:pPr>
              <w:spacing w:line="36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LeftShoulder</w:t>
            </w:r>
          </w:p>
        </w:tc>
        <w:tc>
          <w:tcPr>
            <w:tcW w:w="0" w:type="auto"/>
            <w:shd w:val="clear" w:color="auto" w:fill="auto"/>
            <w:vAlign w:val="bottom"/>
          </w:tcPr>
          <w:p w14:paraId="5C9435F0" w14:textId="77777777" w:rsidR="005F37F3" w:rsidRDefault="00A7433D" w:rsidP="004C6CC6">
            <w:pPr>
              <w:spacing w:line="36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Левое плечо</w:t>
            </w:r>
          </w:p>
        </w:tc>
      </w:tr>
      <w:tr w:rsidR="005F37F3" w14:paraId="152ABE71" w14:textId="77777777">
        <w:trPr>
          <w:trHeight w:val="300"/>
          <w:jc w:val="center"/>
        </w:trPr>
        <w:tc>
          <w:tcPr>
            <w:tcW w:w="0" w:type="auto"/>
            <w:shd w:val="clear" w:color="auto" w:fill="auto"/>
            <w:vAlign w:val="bottom"/>
          </w:tcPr>
          <w:p w14:paraId="65C674BE" w14:textId="77777777" w:rsidR="005F37F3" w:rsidRDefault="00A7433D" w:rsidP="004C6CC6">
            <w:pPr>
              <w:spacing w:line="36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LeftElbow</w:t>
            </w:r>
          </w:p>
        </w:tc>
        <w:tc>
          <w:tcPr>
            <w:tcW w:w="0" w:type="auto"/>
            <w:shd w:val="clear" w:color="auto" w:fill="auto"/>
            <w:vAlign w:val="bottom"/>
          </w:tcPr>
          <w:p w14:paraId="09797FDC" w14:textId="77777777" w:rsidR="005F37F3" w:rsidRDefault="00A7433D" w:rsidP="004C6CC6">
            <w:pPr>
              <w:spacing w:line="36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Левый локоть</w:t>
            </w:r>
          </w:p>
        </w:tc>
      </w:tr>
      <w:tr w:rsidR="005F37F3" w14:paraId="58D63867" w14:textId="77777777">
        <w:trPr>
          <w:trHeight w:val="300"/>
          <w:jc w:val="center"/>
        </w:trPr>
        <w:tc>
          <w:tcPr>
            <w:tcW w:w="0" w:type="auto"/>
            <w:shd w:val="clear" w:color="auto" w:fill="auto"/>
            <w:vAlign w:val="bottom"/>
          </w:tcPr>
          <w:p w14:paraId="23D8AC46" w14:textId="77777777" w:rsidR="005F37F3" w:rsidRDefault="00A7433D" w:rsidP="004C6CC6">
            <w:pPr>
              <w:spacing w:line="36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LeftWrist</w:t>
            </w:r>
          </w:p>
        </w:tc>
        <w:tc>
          <w:tcPr>
            <w:tcW w:w="0" w:type="auto"/>
            <w:shd w:val="clear" w:color="auto" w:fill="auto"/>
            <w:vAlign w:val="bottom"/>
          </w:tcPr>
          <w:p w14:paraId="4A55CE40" w14:textId="77777777" w:rsidR="005F37F3" w:rsidRDefault="00A7433D" w:rsidP="004C6CC6">
            <w:pPr>
              <w:spacing w:line="36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Левая кисть</w:t>
            </w:r>
          </w:p>
        </w:tc>
      </w:tr>
      <w:tr w:rsidR="005F37F3" w14:paraId="1F6E2F4F" w14:textId="77777777">
        <w:trPr>
          <w:trHeight w:val="300"/>
          <w:jc w:val="center"/>
        </w:trPr>
        <w:tc>
          <w:tcPr>
            <w:tcW w:w="0" w:type="auto"/>
            <w:shd w:val="clear" w:color="auto" w:fill="auto"/>
            <w:vAlign w:val="bottom"/>
          </w:tcPr>
          <w:p w14:paraId="2D3EA860" w14:textId="77777777" w:rsidR="005F37F3" w:rsidRDefault="00A7433D" w:rsidP="004C6CC6">
            <w:pPr>
              <w:spacing w:line="36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RightHip</w:t>
            </w:r>
          </w:p>
        </w:tc>
        <w:tc>
          <w:tcPr>
            <w:tcW w:w="0" w:type="auto"/>
            <w:shd w:val="clear" w:color="auto" w:fill="auto"/>
            <w:vAlign w:val="bottom"/>
          </w:tcPr>
          <w:p w14:paraId="57CE465C" w14:textId="77777777" w:rsidR="005F37F3" w:rsidRDefault="00A7433D" w:rsidP="004C6CC6">
            <w:pPr>
              <w:spacing w:line="36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Правое бедро</w:t>
            </w:r>
          </w:p>
        </w:tc>
      </w:tr>
    </w:tbl>
    <w:p w14:paraId="2F0CDCAC" w14:textId="36E502B7" w:rsidR="00387101" w:rsidRDefault="00387101" w:rsidP="00387101">
      <w:pPr>
        <w:pStyle w:val="af3"/>
        <w:jc w:val="right"/>
      </w:pPr>
      <w:r>
        <w:br w:type="page"/>
      </w:r>
      <w:r>
        <w:lastRenderedPageBreak/>
        <w:t>Продолжение табл. 131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36"/>
        <w:gridCol w:w="1728"/>
      </w:tblGrid>
      <w:tr w:rsidR="00387101" w14:paraId="4F378212" w14:textId="77777777">
        <w:trPr>
          <w:trHeight w:val="300"/>
          <w:jc w:val="center"/>
        </w:trPr>
        <w:tc>
          <w:tcPr>
            <w:tcW w:w="0" w:type="auto"/>
            <w:shd w:val="clear" w:color="auto" w:fill="auto"/>
            <w:vAlign w:val="bottom"/>
          </w:tcPr>
          <w:p w14:paraId="0FAB178F" w14:textId="1F85BAEB" w:rsidR="00387101" w:rsidRDefault="00387101" w:rsidP="00DD6F3B">
            <w:pPr>
              <w:spacing w:line="36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1</w:t>
            </w:r>
          </w:p>
        </w:tc>
        <w:tc>
          <w:tcPr>
            <w:tcW w:w="0" w:type="auto"/>
            <w:shd w:val="clear" w:color="auto" w:fill="auto"/>
            <w:vAlign w:val="bottom"/>
          </w:tcPr>
          <w:p w14:paraId="31B38664" w14:textId="68607CB2" w:rsidR="00387101" w:rsidRDefault="00387101" w:rsidP="00DD6F3B">
            <w:pPr>
              <w:spacing w:line="36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2</w:t>
            </w:r>
          </w:p>
        </w:tc>
      </w:tr>
      <w:tr w:rsidR="005F37F3" w14:paraId="79928B37" w14:textId="77777777">
        <w:trPr>
          <w:trHeight w:val="300"/>
          <w:jc w:val="center"/>
        </w:trPr>
        <w:tc>
          <w:tcPr>
            <w:tcW w:w="0" w:type="auto"/>
            <w:shd w:val="clear" w:color="auto" w:fill="auto"/>
            <w:vAlign w:val="bottom"/>
          </w:tcPr>
          <w:p w14:paraId="6119B526" w14:textId="29153E89" w:rsidR="005F37F3" w:rsidRDefault="00A7433D" w:rsidP="00DD6F3B">
            <w:pPr>
              <w:spacing w:line="36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RightKnee</w:t>
            </w:r>
          </w:p>
        </w:tc>
        <w:tc>
          <w:tcPr>
            <w:tcW w:w="0" w:type="auto"/>
            <w:shd w:val="clear" w:color="auto" w:fill="auto"/>
            <w:vAlign w:val="bottom"/>
          </w:tcPr>
          <w:p w14:paraId="32476FA3" w14:textId="77777777" w:rsidR="005F37F3" w:rsidRDefault="00A7433D" w:rsidP="00DD6F3B">
            <w:pPr>
              <w:spacing w:line="36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Правое колено</w:t>
            </w:r>
          </w:p>
        </w:tc>
      </w:tr>
      <w:tr w:rsidR="005F37F3" w14:paraId="52E925BA" w14:textId="77777777">
        <w:trPr>
          <w:trHeight w:val="300"/>
          <w:jc w:val="center"/>
        </w:trPr>
        <w:tc>
          <w:tcPr>
            <w:tcW w:w="0" w:type="auto"/>
            <w:shd w:val="clear" w:color="auto" w:fill="auto"/>
            <w:vAlign w:val="bottom"/>
          </w:tcPr>
          <w:p w14:paraId="05F3B65E" w14:textId="77777777" w:rsidR="005F37F3" w:rsidRDefault="00A7433D" w:rsidP="00DD6F3B">
            <w:pPr>
              <w:spacing w:line="36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RightAnkle</w:t>
            </w:r>
          </w:p>
        </w:tc>
        <w:tc>
          <w:tcPr>
            <w:tcW w:w="0" w:type="auto"/>
            <w:shd w:val="clear" w:color="auto" w:fill="auto"/>
            <w:vAlign w:val="bottom"/>
          </w:tcPr>
          <w:p w14:paraId="71A7F183" w14:textId="77777777" w:rsidR="005F37F3" w:rsidRDefault="00A7433D" w:rsidP="00DD6F3B">
            <w:pPr>
              <w:spacing w:line="36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Правая ступня</w:t>
            </w:r>
          </w:p>
        </w:tc>
      </w:tr>
      <w:tr w:rsidR="005F37F3" w14:paraId="0415A8D1" w14:textId="77777777">
        <w:trPr>
          <w:trHeight w:val="300"/>
          <w:jc w:val="center"/>
        </w:trPr>
        <w:tc>
          <w:tcPr>
            <w:tcW w:w="0" w:type="auto"/>
            <w:shd w:val="clear" w:color="auto" w:fill="auto"/>
            <w:vAlign w:val="bottom"/>
          </w:tcPr>
          <w:p w14:paraId="55592337" w14:textId="77777777" w:rsidR="005F37F3" w:rsidRDefault="00A7433D" w:rsidP="00DD6F3B">
            <w:pPr>
              <w:spacing w:line="36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LeftHip</w:t>
            </w:r>
          </w:p>
        </w:tc>
        <w:tc>
          <w:tcPr>
            <w:tcW w:w="0" w:type="auto"/>
            <w:shd w:val="clear" w:color="auto" w:fill="auto"/>
            <w:vAlign w:val="bottom"/>
          </w:tcPr>
          <w:p w14:paraId="57A8DC3B" w14:textId="77777777" w:rsidR="005F37F3" w:rsidRDefault="00A7433D" w:rsidP="00DD6F3B">
            <w:pPr>
              <w:spacing w:line="36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Левое бедро</w:t>
            </w:r>
          </w:p>
        </w:tc>
      </w:tr>
      <w:tr w:rsidR="005F37F3" w14:paraId="32123D32" w14:textId="77777777">
        <w:trPr>
          <w:trHeight w:val="300"/>
          <w:jc w:val="center"/>
        </w:trPr>
        <w:tc>
          <w:tcPr>
            <w:tcW w:w="0" w:type="auto"/>
            <w:shd w:val="clear" w:color="auto" w:fill="auto"/>
            <w:vAlign w:val="bottom"/>
          </w:tcPr>
          <w:p w14:paraId="4DFA042F" w14:textId="77777777" w:rsidR="005F37F3" w:rsidRDefault="00A7433D" w:rsidP="00DD6F3B">
            <w:pPr>
              <w:spacing w:line="36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LeftKnee</w:t>
            </w:r>
          </w:p>
        </w:tc>
        <w:tc>
          <w:tcPr>
            <w:tcW w:w="0" w:type="auto"/>
            <w:shd w:val="clear" w:color="auto" w:fill="auto"/>
            <w:vAlign w:val="bottom"/>
          </w:tcPr>
          <w:p w14:paraId="0B7F6A00" w14:textId="77777777" w:rsidR="005F37F3" w:rsidRDefault="00A7433D" w:rsidP="00DD6F3B">
            <w:pPr>
              <w:spacing w:line="36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Левое колено</w:t>
            </w:r>
          </w:p>
        </w:tc>
      </w:tr>
      <w:tr w:rsidR="005F37F3" w14:paraId="2991DBDF" w14:textId="77777777">
        <w:trPr>
          <w:trHeight w:val="300"/>
          <w:jc w:val="center"/>
        </w:trPr>
        <w:tc>
          <w:tcPr>
            <w:tcW w:w="0" w:type="auto"/>
            <w:shd w:val="clear" w:color="auto" w:fill="auto"/>
            <w:vAlign w:val="bottom"/>
          </w:tcPr>
          <w:p w14:paraId="00C26DAD" w14:textId="77777777" w:rsidR="005F37F3" w:rsidRDefault="00A7433D" w:rsidP="00DD6F3B">
            <w:pPr>
              <w:spacing w:line="36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LeftAnkle</w:t>
            </w:r>
          </w:p>
        </w:tc>
        <w:tc>
          <w:tcPr>
            <w:tcW w:w="0" w:type="auto"/>
            <w:shd w:val="clear" w:color="auto" w:fill="auto"/>
            <w:vAlign w:val="bottom"/>
          </w:tcPr>
          <w:p w14:paraId="3DF63667" w14:textId="77777777" w:rsidR="005F37F3" w:rsidRDefault="00A7433D" w:rsidP="00DD6F3B">
            <w:pPr>
              <w:spacing w:line="36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Левая ступня</w:t>
            </w:r>
          </w:p>
        </w:tc>
      </w:tr>
      <w:tr w:rsidR="005F37F3" w14:paraId="48DDFA57" w14:textId="77777777">
        <w:trPr>
          <w:trHeight w:val="300"/>
          <w:jc w:val="center"/>
        </w:trPr>
        <w:tc>
          <w:tcPr>
            <w:tcW w:w="0" w:type="auto"/>
            <w:shd w:val="clear" w:color="auto" w:fill="auto"/>
            <w:vAlign w:val="bottom"/>
          </w:tcPr>
          <w:p w14:paraId="5BACBFC5" w14:textId="77777777" w:rsidR="005F37F3" w:rsidRDefault="00A7433D" w:rsidP="00DD6F3B">
            <w:pPr>
              <w:spacing w:line="36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Hip</w:t>
            </w:r>
          </w:p>
        </w:tc>
        <w:tc>
          <w:tcPr>
            <w:tcW w:w="0" w:type="auto"/>
            <w:shd w:val="clear" w:color="auto" w:fill="auto"/>
            <w:vAlign w:val="bottom"/>
          </w:tcPr>
          <w:p w14:paraId="0D45C688" w14:textId="77777777" w:rsidR="005F37F3" w:rsidRDefault="00A7433D" w:rsidP="00DD6F3B">
            <w:pPr>
              <w:spacing w:line="36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Таз</w:t>
            </w:r>
          </w:p>
        </w:tc>
      </w:tr>
    </w:tbl>
    <w:p w14:paraId="06D9B885" w14:textId="77777777" w:rsidR="005F37F3" w:rsidRDefault="005F37F3">
      <w:pPr>
        <w:spacing w:line="240" w:lineRule="auto"/>
        <w:jc w:val="center"/>
        <w:rPr>
          <w:rFonts w:eastAsia="Times New Roman" w:cs="Times New Roman"/>
          <w:color w:val="000000"/>
          <w:sz w:val="24"/>
          <w:szCs w:val="24"/>
          <w:lang w:eastAsia="ru-RU"/>
        </w:rPr>
      </w:pPr>
    </w:p>
    <w:p w14:paraId="698882C8" w14:textId="2F59ED7C" w:rsidR="005F37F3" w:rsidRDefault="00A7433D">
      <w:pPr>
        <w:pStyle w:val="af3"/>
        <w:jc w:val="right"/>
      </w:pPr>
      <w:r>
        <w:t xml:space="preserve">Таблица </w:t>
      </w:r>
      <w:r w:rsidR="00CA17EE">
        <w:t>132</w:t>
      </w:r>
    </w:p>
    <w:p w14:paraId="350E22E6" w14:textId="77777777" w:rsidR="005F37F3" w:rsidRDefault="00A7433D">
      <w:pPr>
        <w:pStyle w:val="af3"/>
        <w:jc w:val="center"/>
      </w:pPr>
      <w:r>
        <w:t>Описание полей класса «VideoCaptureFactoryType»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4"/>
        <w:gridCol w:w="1223"/>
      </w:tblGrid>
      <w:tr w:rsidR="005F37F3" w14:paraId="74055EB4" w14:textId="77777777">
        <w:trPr>
          <w:trHeight w:val="300"/>
          <w:jc w:val="center"/>
        </w:trPr>
        <w:tc>
          <w:tcPr>
            <w:tcW w:w="0" w:type="auto"/>
            <w:shd w:val="clear" w:color="auto" w:fill="auto"/>
            <w:vAlign w:val="center"/>
          </w:tcPr>
          <w:p w14:paraId="7A5DAF23" w14:textId="77777777" w:rsidR="005F37F3" w:rsidRDefault="00A7433D" w:rsidP="004C6CC6">
            <w:pPr>
              <w:spacing w:line="36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Название</w:t>
            </w:r>
          </w:p>
        </w:tc>
        <w:tc>
          <w:tcPr>
            <w:tcW w:w="0" w:type="auto"/>
            <w:shd w:val="clear" w:color="auto" w:fill="auto"/>
            <w:vAlign w:val="center"/>
          </w:tcPr>
          <w:p w14:paraId="7714CCE5" w14:textId="77777777" w:rsidR="005F37F3" w:rsidRDefault="00A7433D" w:rsidP="004C6CC6">
            <w:pPr>
              <w:spacing w:line="36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Описание</w:t>
            </w:r>
          </w:p>
        </w:tc>
      </w:tr>
      <w:tr w:rsidR="005F37F3" w14:paraId="25DA2898" w14:textId="77777777">
        <w:trPr>
          <w:trHeight w:val="300"/>
          <w:jc w:val="center"/>
        </w:trPr>
        <w:tc>
          <w:tcPr>
            <w:tcW w:w="0" w:type="auto"/>
            <w:shd w:val="clear" w:color="auto" w:fill="auto"/>
            <w:vAlign w:val="center"/>
          </w:tcPr>
          <w:p w14:paraId="0D0F26CA" w14:textId="77777777" w:rsidR="005F37F3" w:rsidRDefault="00A7433D" w:rsidP="004C6CC6">
            <w:pPr>
              <w:spacing w:line="36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File</w:t>
            </w:r>
          </w:p>
        </w:tc>
        <w:tc>
          <w:tcPr>
            <w:tcW w:w="0" w:type="auto"/>
            <w:shd w:val="clear" w:color="auto" w:fill="auto"/>
            <w:vAlign w:val="center"/>
          </w:tcPr>
          <w:p w14:paraId="194FCF8E" w14:textId="77777777" w:rsidR="005F37F3" w:rsidRDefault="00A7433D" w:rsidP="004C6CC6">
            <w:pPr>
              <w:spacing w:line="36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Файл</w:t>
            </w:r>
          </w:p>
        </w:tc>
      </w:tr>
      <w:tr w:rsidR="005F37F3" w14:paraId="4DD9C31C" w14:textId="77777777">
        <w:trPr>
          <w:trHeight w:val="300"/>
          <w:jc w:val="center"/>
        </w:trPr>
        <w:tc>
          <w:tcPr>
            <w:tcW w:w="0" w:type="auto"/>
            <w:shd w:val="clear" w:color="auto" w:fill="auto"/>
            <w:vAlign w:val="center"/>
          </w:tcPr>
          <w:p w14:paraId="3D5416ED" w14:textId="77777777" w:rsidR="005F37F3" w:rsidRDefault="00A7433D" w:rsidP="004C6CC6">
            <w:pPr>
              <w:spacing w:line="36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Camera</w:t>
            </w:r>
          </w:p>
        </w:tc>
        <w:tc>
          <w:tcPr>
            <w:tcW w:w="0" w:type="auto"/>
            <w:shd w:val="clear" w:color="auto" w:fill="auto"/>
            <w:vAlign w:val="center"/>
          </w:tcPr>
          <w:p w14:paraId="5E00556B" w14:textId="77777777" w:rsidR="005F37F3" w:rsidRDefault="00A7433D" w:rsidP="004C6CC6">
            <w:pPr>
              <w:spacing w:line="36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Камера</w:t>
            </w:r>
          </w:p>
        </w:tc>
      </w:tr>
    </w:tbl>
    <w:p w14:paraId="361EEFD3" w14:textId="77777777" w:rsidR="005F37F3" w:rsidRDefault="005F37F3">
      <w:pPr>
        <w:spacing w:line="240" w:lineRule="auto"/>
        <w:jc w:val="center"/>
        <w:rPr>
          <w:rFonts w:eastAsia="Times New Roman" w:cs="Times New Roman"/>
          <w:color w:val="000000"/>
          <w:sz w:val="24"/>
          <w:szCs w:val="24"/>
          <w:lang w:eastAsia="ru-RU"/>
        </w:rPr>
      </w:pPr>
    </w:p>
    <w:p w14:paraId="5BE345A5" w14:textId="6888EB96" w:rsidR="005F37F3" w:rsidRDefault="00A7433D">
      <w:pPr>
        <w:pStyle w:val="af3"/>
        <w:jc w:val="right"/>
      </w:pPr>
      <w:r>
        <w:t xml:space="preserve">Таблица </w:t>
      </w:r>
      <w:r w:rsidR="00CA17EE">
        <w:t>133</w:t>
      </w:r>
    </w:p>
    <w:p w14:paraId="38F3BC89" w14:textId="77777777" w:rsidR="005F37F3" w:rsidRDefault="00A7433D">
      <w:pPr>
        <w:pStyle w:val="af3"/>
        <w:jc w:val="center"/>
      </w:pPr>
      <w:r>
        <w:t>Описание полей класса «SendType»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4"/>
        <w:gridCol w:w="1489"/>
      </w:tblGrid>
      <w:tr w:rsidR="005F37F3" w14:paraId="120303F0" w14:textId="77777777">
        <w:trPr>
          <w:trHeight w:val="300"/>
          <w:jc w:val="center"/>
        </w:trPr>
        <w:tc>
          <w:tcPr>
            <w:tcW w:w="0" w:type="auto"/>
            <w:shd w:val="clear" w:color="auto" w:fill="auto"/>
            <w:vAlign w:val="center"/>
          </w:tcPr>
          <w:p w14:paraId="79949554" w14:textId="77777777" w:rsidR="005F37F3" w:rsidRDefault="00A7433D" w:rsidP="004C6CC6">
            <w:pPr>
              <w:spacing w:line="36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Название</w:t>
            </w:r>
          </w:p>
        </w:tc>
        <w:tc>
          <w:tcPr>
            <w:tcW w:w="0" w:type="auto"/>
            <w:shd w:val="clear" w:color="auto" w:fill="auto"/>
            <w:vAlign w:val="center"/>
          </w:tcPr>
          <w:p w14:paraId="5431B53F" w14:textId="77777777" w:rsidR="005F37F3" w:rsidRDefault="00A7433D" w:rsidP="004C6CC6">
            <w:pPr>
              <w:spacing w:line="36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Описание</w:t>
            </w:r>
          </w:p>
        </w:tc>
      </w:tr>
      <w:tr w:rsidR="005F37F3" w14:paraId="1CB33126" w14:textId="77777777">
        <w:trPr>
          <w:trHeight w:val="300"/>
          <w:jc w:val="center"/>
        </w:trPr>
        <w:tc>
          <w:tcPr>
            <w:tcW w:w="0" w:type="auto"/>
            <w:shd w:val="clear" w:color="auto" w:fill="auto"/>
            <w:vAlign w:val="center"/>
          </w:tcPr>
          <w:p w14:paraId="18BABDB2" w14:textId="77777777" w:rsidR="005F37F3" w:rsidRDefault="00A7433D" w:rsidP="004C6CC6">
            <w:pPr>
              <w:spacing w:line="36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Teams</w:t>
            </w:r>
          </w:p>
        </w:tc>
        <w:tc>
          <w:tcPr>
            <w:tcW w:w="0" w:type="auto"/>
            <w:shd w:val="clear" w:color="auto" w:fill="auto"/>
            <w:vAlign w:val="center"/>
          </w:tcPr>
          <w:p w14:paraId="4F0C0F49" w14:textId="77777777" w:rsidR="005F37F3" w:rsidRDefault="00A7433D" w:rsidP="004C6CC6">
            <w:pPr>
              <w:spacing w:line="36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Тимс</w:t>
            </w:r>
          </w:p>
        </w:tc>
      </w:tr>
      <w:tr w:rsidR="005F37F3" w14:paraId="36DA3D59" w14:textId="77777777">
        <w:trPr>
          <w:trHeight w:val="300"/>
          <w:jc w:val="center"/>
        </w:trPr>
        <w:tc>
          <w:tcPr>
            <w:tcW w:w="0" w:type="auto"/>
            <w:shd w:val="clear" w:color="auto" w:fill="auto"/>
            <w:vAlign w:val="center"/>
          </w:tcPr>
          <w:p w14:paraId="2171392D" w14:textId="77777777" w:rsidR="005F37F3" w:rsidRDefault="00A7433D" w:rsidP="004C6CC6">
            <w:pPr>
              <w:spacing w:line="36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Database</w:t>
            </w:r>
          </w:p>
        </w:tc>
        <w:tc>
          <w:tcPr>
            <w:tcW w:w="0" w:type="auto"/>
            <w:shd w:val="clear" w:color="auto" w:fill="auto"/>
            <w:vAlign w:val="center"/>
          </w:tcPr>
          <w:p w14:paraId="0FAB39EF" w14:textId="77777777" w:rsidR="005F37F3" w:rsidRDefault="00A7433D" w:rsidP="004C6CC6">
            <w:pPr>
              <w:spacing w:line="360" w:lineRule="auto"/>
              <w:jc w:val="left"/>
              <w:rPr>
                <w:rFonts w:eastAsia="Times New Roman" w:cs="Times New Roman"/>
                <w:color w:val="000000"/>
                <w:sz w:val="24"/>
                <w:szCs w:val="24"/>
                <w:lang w:eastAsia="ru-RU"/>
              </w:rPr>
            </w:pPr>
            <w:r>
              <w:rPr>
                <w:rFonts w:eastAsia="Times New Roman" w:cs="Times New Roman"/>
                <w:color w:val="000000"/>
                <w:sz w:val="24"/>
                <w:szCs w:val="24"/>
                <w:lang w:eastAsia="ru-RU"/>
              </w:rPr>
              <w:t>База данных</w:t>
            </w:r>
          </w:p>
        </w:tc>
      </w:tr>
    </w:tbl>
    <w:p w14:paraId="6D7049A9" w14:textId="77777777" w:rsidR="005F37F3" w:rsidRDefault="005F37F3" w:rsidP="0067701E">
      <w:pPr>
        <w:pStyle w:val="af3"/>
        <w:spacing w:line="480" w:lineRule="auto"/>
      </w:pPr>
    </w:p>
    <w:p w14:paraId="07C6B96E" w14:textId="77777777" w:rsidR="005F37F3" w:rsidRDefault="00A7433D" w:rsidP="00FC3322">
      <w:pPr>
        <w:pStyle w:val="24"/>
      </w:pPr>
      <w:bookmarkStart w:id="68" w:name="_Toc104970296"/>
      <w:r>
        <w:t>1.5.2.1</w:t>
      </w:r>
      <w:r>
        <w:rPr>
          <w:lang w:val="en-US"/>
        </w:rPr>
        <w:t>1</w:t>
      </w:r>
      <w:r>
        <w:t xml:space="preserve"> Проектирование классов пакета «</w:t>
      </w:r>
      <w:r>
        <w:rPr>
          <w:lang w:val="en-US"/>
        </w:rPr>
        <w:t>Exceptions</w:t>
      </w:r>
      <w:r>
        <w:t>»</w:t>
      </w:r>
      <w:bookmarkEnd w:id="68"/>
    </w:p>
    <w:p w14:paraId="6DC46D20" w14:textId="09D7FD45" w:rsidR="005F37F3" w:rsidRDefault="00A7433D" w:rsidP="00FC3322">
      <w:pPr>
        <w:pStyle w:val="24"/>
      </w:pPr>
      <w:bookmarkStart w:id="69" w:name="_Toc104970297"/>
      <w:r>
        <w:t>1.5.2.</w:t>
      </w:r>
      <w:r>
        <w:rPr>
          <w:lang w:val="en-US"/>
        </w:rPr>
        <w:t>1</w:t>
      </w:r>
      <w:r>
        <w:t>1.1 Исходная диаграмма классов</w:t>
      </w:r>
      <w:bookmarkEnd w:id="69"/>
    </w:p>
    <w:p w14:paraId="239B5F5C" w14:textId="52BCE237" w:rsidR="005F37F3" w:rsidRDefault="00A7433D">
      <w:pPr>
        <w:pStyle w:val="af3"/>
      </w:pPr>
      <w:r>
        <w:t>Исходная диаграмма классов пакета «</w:t>
      </w:r>
      <w:r>
        <w:rPr>
          <w:lang w:val="en-US"/>
        </w:rPr>
        <w:t>Exceptions</w:t>
      </w:r>
      <w:r>
        <w:t xml:space="preserve">» представлена на рис. </w:t>
      </w:r>
      <w:r w:rsidR="00124F27">
        <w:t>65</w:t>
      </w:r>
      <w:r>
        <w:t xml:space="preserve">, а её описание в табл. </w:t>
      </w:r>
      <w:r w:rsidR="00CA17EE">
        <w:t>134</w:t>
      </w:r>
      <w:r>
        <w:t>.</w:t>
      </w:r>
      <w:r w:rsidR="005F6268">
        <w:t xml:space="preserve"> Данный пакет является библиотекой исключений, поэтому классы в нём никак не взаимодействуют друг с другом.</w:t>
      </w:r>
    </w:p>
    <w:p w14:paraId="1AA61448" w14:textId="77777777" w:rsidR="005F37F3" w:rsidRDefault="00A7433D">
      <w:pPr>
        <w:pStyle w:val="af3"/>
        <w:jc w:val="center"/>
      </w:pPr>
      <w:r>
        <w:rPr>
          <w:noProof/>
        </w:rPr>
        <w:drawing>
          <wp:inline distT="0" distB="0" distL="0" distR="0" wp14:anchorId="7775B4D8" wp14:editId="5FDDBA1F">
            <wp:extent cx="1423359" cy="1205080"/>
            <wp:effectExtent l="0" t="0" r="5715" b="0"/>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Рисунок 69"/>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a:xfrm>
                      <a:off x="0" y="0"/>
                      <a:ext cx="1432461" cy="1212786"/>
                    </a:xfrm>
                    <a:prstGeom prst="rect">
                      <a:avLst/>
                    </a:prstGeom>
                    <a:noFill/>
                    <a:ln>
                      <a:noFill/>
                    </a:ln>
                  </pic:spPr>
                </pic:pic>
              </a:graphicData>
            </a:graphic>
          </wp:inline>
        </w:drawing>
      </w:r>
    </w:p>
    <w:p w14:paraId="759F00E5" w14:textId="2241E2CD" w:rsidR="00DD6F3B" w:rsidRDefault="00A7433D" w:rsidP="00DD6F3B">
      <w:pPr>
        <w:pStyle w:val="af3"/>
        <w:jc w:val="center"/>
      </w:pPr>
      <w:r>
        <w:t xml:space="preserve">Рис. </w:t>
      </w:r>
      <w:r w:rsidR="00124F27">
        <w:t>65</w:t>
      </w:r>
      <w:r>
        <w:t>. Исходная диаграмма классов пакета «</w:t>
      </w:r>
      <w:r>
        <w:rPr>
          <w:lang w:val="en-US"/>
        </w:rPr>
        <w:t>Exceptions</w:t>
      </w:r>
      <w:r>
        <w:t>»</w:t>
      </w:r>
    </w:p>
    <w:p w14:paraId="3EFE2252" w14:textId="3D941965" w:rsidR="005F37F3" w:rsidRDefault="00A7433D">
      <w:pPr>
        <w:pStyle w:val="af3"/>
        <w:jc w:val="right"/>
      </w:pPr>
      <w:r>
        <w:lastRenderedPageBreak/>
        <w:t xml:space="preserve">Таблица </w:t>
      </w:r>
      <w:r w:rsidR="00CA17EE">
        <w:t>134</w:t>
      </w:r>
    </w:p>
    <w:p w14:paraId="367777B6" w14:textId="2BFBD205" w:rsidR="005F37F3" w:rsidRDefault="00A7433D">
      <w:pPr>
        <w:pStyle w:val="af3"/>
        <w:jc w:val="center"/>
      </w:pPr>
      <w:r>
        <w:t>Описание классов пакета «</w:t>
      </w:r>
      <w:r w:rsidR="003E6288">
        <w:rPr>
          <w:lang w:val="en-US"/>
        </w:rPr>
        <w:t>Exceptions</w:t>
      </w:r>
      <w:r>
        <w:t>»</w:t>
      </w:r>
    </w:p>
    <w:tbl>
      <w:tblPr>
        <w:tblStyle w:val="af2"/>
        <w:tblW w:w="0" w:type="auto"/>
        <w:tblLook w:val="04A0" w:firstRow="1" w:lastRow="0" w:firstColumn="1" w:lastColumn="0" w:noHBand="0" w:noVBand="1"/>
      </w:tblPr>
      <w:tblGrid>
        <w:gridCol w:w="3269"/>
        <w:gridCol w:w="6301"/>
      </w:tblGrid>
      <w:tr w:rsidR="005F37F3" w14:paraId="53CEB7BA" w14:textId="77777777">
        <w:tc>
          <w:tcPr>
            <w:tcW w:w="421" w:type="dxa"/>
          </w:tcPr>
          <w:p w14:paraId="20384561" w14:textId="77777777" w:rsidR="005F37F3" w:rsidRDefault="00A7433D">
            <w:pPr>
              <w:pStyle w:val="af3"/>
              <w:ind w:firstLine="0"/>
              <w:jc w:val="center"/>
              <w:rPr>
                <w:sz w:val="24"/>
                <w:szCs w:val="22"/>
              </w:rPr>
            </w:pPr>
            <w:r>
              <w:rPr>
                <w:sz w:val="24"/>
                <w:szCs w:val="22"/>
              </w:rPr>
              <w:t>Класс</w:t>
            </w:r>
          </w:p>
        </w:tc>
        <w:tc>
          <w:tcPr>
            <w:tcW w:w="8924" w:type="dxa"/>
          </w:tcPr>
          <w:p w14:paraId="29CA5FEC" w14:textId="77777777" w:rsidR="005F37F3" w:rsidRDefault="00A7433D">
            <w:pPr>
              <w:pStyle w:val="af3"/>
              <w:ind w:firstLine="0"/>
              <w:jc w:val="center"/>
              <w:rPr>
                <w:sz w:val="24"/>
                <w:szCs w:val="22"/>
              </w:rPr>
            </w:pPr>
            <w:r>
              <w:rPr>
                <w:sz w:val="24"/>
                <w:szCs w:val="22"/>
              </w:rPr>
              <w:t>Описание</w:t>
            </w:r>
          </w:p>
        </w:tc>
      </w:tr>
      <w:tr w:rsidR="005F37F3" w14:paraId="28CED0C5" w14:textId="77777777">
        <w:tc>
          <w:tcPr>
            <w:tcW w:w="421" w:type="dxa"/>
          </w:tcPr>
          <w:p w14:paraId="3C6B2FFD" w14:textId="77777777" w:rsidR="005F37F3" w:rsidRDefault="00A7433D">
            <w:pPr>
              <w:pStyle w:val="af3"/>
              <w:ind w:firstLine="0"/>
              <w:jc w:val="center"/>
              <w:rPr>
                <w:sz w:val="24"/>
                <w:szCs w:val="22"/>
                <w:lang w:val="en-US"/>
              </w:rPr>
            </w:pPr>
            <w:r>
              <w:rPr>
                <w:sz w:val="24"/>
                <w:szCs w:val="22"/>
                <w:lang w:val="en-US"/>
              </w:rPr>
              <w:t>VideoCaptureFactoryException</w:t>
            </w:r>
          </w:p>
        </w:tc>
        <w:tc>
          <w:tcPr>
            <w:tcW w:w="8924" w:type="dxa"/>
          </w:tcPr>
          <w:p w14:paraId="771CD972" w14:textId="77777777" w:rsidR="005F37F3" w:rsidRDefault="00A7433D">
            <w:pPr>
              <w:pStyle w:val="af3"/>
              <w:ind w:firstLine="0"/>
              <w:rPr>
                <w:sz w:val="24"/>
                <w:szCs w:val="22"/>
              </w:rPr>
            </w:pPr>
            <w:r>
              <w:rPr>
                <w:sz w:val="24"/>
                <w:szCs w:val="22"/>
              </w:rPr>
              <w:t>класс, описывающий исключение фабрики создания видеопотка</w:t>
            </w:r>
          </w:p>
        </w:tc>
      </w:tr>
      <w:tr w:rsidR="005F37F3" w14:paraId="7C71FE82" w14:textId="77777777">
        <w:tc>
          <w:tcPr>
            <w:tcW w:w="421" w:type="dxa"/>
          </w:tcPr>
          <w:p w14:paraId="212BCDD7" w14:textId="77777777" w:rsidR="005F37F3" w:rsidRDefault="00A7433D">
            <w:pPr>
              <w:pStyle w:val="af3"/>
              <w:ind w:firstLine="0"/>
              <w:jc w:val="center"/>
              <w:rPr>
                <w:sz w:val="24"/>
                <w:szCs w:val="22"/>
                <w:lang w:val="en-US"/>
              </w:rPr>
            </w:pPr>
            <w:r>
              <w:rPr>
                <w:sz w:val="24"/>
                <w:szCs w:val="22"/>
                <w:lang w:val="en-US"/>
              </w:rPr>
              <w:t>DatabaseSendException</w:t>
            </w:r>
          </w:p>
        </w:tc>
        <w:tc>
          <w:tcPr>
            <w:tcW w:w="8924" w:type="dxa"/>
          </w:tcPr>
          <w:p w14:paraId="28847465" w14:textId="77777777" w:rsidR="005F37F3" w:rsidRDefault="00A7433D">
            <w:pPr>
              <w:pStyle w:val="af3"/>
              <w:ind w:firstLine="0"/>
              <w:rPr>
                <w:sz w:val="24"/>
                <w:szCs w:val="22"/>
              </w:rPr>
            </w:pPr>
            <w:r>
              <w:rPr>
                <w:sz w:val="24"/>
                <w:szCs w:val="22"/>
              </w:rPr>
              <w:t>класс, описывающий исключение отправки данных в базу данных</w:t>
            </w:r>
          </w:p>
        </w:tc>
      </w:tr>
      <w:tr w:rsidR="005F37F3" w14:paraId="4493E233" w14:textId="77777777">
        <w:tc>
          <w:tcPr>
            <w:tcW w:w="421" w:type="dxa"/>
          </w:tcPr>
          <w:p w14:paraId="3C3DCDCB" w14:textId="77777777" w:rsidR="005F37F3" w:rsidRDefault="00A7433D">
            <w:pPr>
              <w:pStyle w:val="af3"/>
              <w:ind w:firstLine="0"/>
              <w:jc w:val="center"/>
              <w:rPr>
                <w:sz w:val="24"/>
                <w:szCs w:val="22"/>
                <w:lang w:val="en-US"/>
              </w:rPr>
            </w:pPr>
            <w:r>
              <w:rPr>
                <w:sz w:val="24"/>
                <w:szCs w:val="22"/>
                <w:lang w:val="en-US"/>
              </w:rPr>
              <w:t>TeamsSendException</w:t>
            </w:r>
          </w:p>
        </w:tc>
        <w:tc>
          <w:tcPr>
            <w:tcW w:w="8924" w:type="dxa"/>
          </w:tcPr>
          <w:p w14:paraId="2A0CB54C" w14:textId="77777777" w:rsidR="005F37F3" w:rsidRPr="00F3582D" w:rsidRDefault="00A7433D">
            <w:pPr>
              <w:pStyle w:val="af3"/>
              <w:ind w:firstLine="0"/>
              <w:rPr>
                <w:sz w:val="24"/>
                <w:szCs w:val="22"/>
              </w:rPr>
            </w:pPr>
            <w:r>
              <w:rPr>
                <w:sz w:val="24"/>
                <w:szCs w:val="22"/>
              </w:rPr>
              <w:t xml:space="preserve">класс, описывающий исключение отправки данных в </w:t>
            </w:r>
            <w:r>
              <w:rPr>
                <w:sz w:val="24"/>
                <w:szCs w:val="22"/>
                <w:lang w:val="en-US"/>
              </w:rPr>
              <w:t>Teams</w:t>
            </w:r>
          </w:p>
        </w:tc>
      </w:tr>
    </w:tbl>
    <w:p w14:paraId="0D41EF68" w14:textId="77777777" w:rsidR="005F37F3" w:rsidRDefault="005F37F3">
      <w:pPr>
        <w:pStyle w:val="af3"/>
      </w:pPr>
    </w:p>
    <w:p w14:paraId="358A2579" w14:textId="682C3E7A" w:rsidR="005F37F3" w:rsidRDefault="00A7433D" w:rsidP="00FC3322">
      <w:pPr>
        <w:pStyle w:val="24"/>
      </w:pPr>
      <w:bookmarkStart w:id="70" w:name="_Toc104970298"/>
      <w:r>
        <w:t>1.5.2.</w:t>
      </w:r>
      <w:r w:rsidRPr="00F3582D">
        <w:t>1</w:t>
      </w:r>
      <w:r>
        <w:t>1.</w:t>
      </w:r>
      <w:r w:rsidR="003D32FA">
        <w:t>2</w:t>
      </w:r>
      <w:r>
        <w:t xml:space="preserve"> Уточнённая диаграмма классов</w:t>
      </w:r>
      <w:bookmarkEnd w:id="70"/>
    </w:p>
    <w:p w14:paraId="0FCC71BF" w14:textId="44D3F380" w:rsidR="005F37F3" w:rsidRPr="00F3582D" w:rsidRDefault="00A7433D">
      <w:pPr>
        <w:pStyle w:val="af3"/>
      </w:pPr>
      <w:r>
        <w:t>Уточнённая диаграмма классов пакета «</w:t>
      </w:r>
      <w:r>
        <w:rPr>
          <w:lang w:val="en-US"/>
        </w:rPr>
        <w:t>Exceptions</w:t>
      </w:r>
      <w:r>
        <w:t>» представлена на</w:t>
      </w:r>
      <w:r w:rsidR="00303217">
        <w:t xml:space="preserve">      </w:t>
      </w:r>
      <w:r>
        <w:t xml:space="preserve"> рис. </w:t>
      </w:r>
      <w:r w:rsidR="008E3AFA">
        <w:t>66</w:t>
      </w:r>
      <w:r>
        <w:t>.</w:t>
      </w:r>
      <w:r w:rsidR="00BD0E68">
        <w:t xml:space="preserve"> Классы исключения как правило не имеют никаких методов, поэтому данная диаграмма повторяет исходную.</w:t>
      </w:r>
    </w:p>
    <w:p w14:paraId="3134573F" w14:textId="77777777" w:rsidR="005F37F3" w:rsidRDefault="00A7433D">
      <w:pPr>
        <w:pStyle w:val="af3"/>
        <w:jc w:val="center"/>
      </w:pPr>
      <w:r>
        <w:rPr>
          <w:noProof/>
        </w:rPr>
        <w:drawing>
          <wp:inline distT="0" distB="0" distL="0" distR="0" wp14:anchorId="31B0AB95" wp14:editId="7EA43BC1">
            <wp:extent cx="1690777" cy="2052748"/>
            <wp:effectExtent l="0" t="0" r="5080" b="5080"/>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Рисунок 70"/>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a:xfrm>
                      <a:off x="0" y="0"/>
                      <a:ext cx="1699963" cy="2063901"/>
                    </a:xfrm>
                    <a:prstGeom prst="rect">
                      <a:avLst/>
                    </a:prstGeom>
                    <a:noFill/>
                    <a:ln>
                      <a:noFill/>
                    </a:ln>
                  </pic:spPr>
                </pic:pic>
              </a:graphicData>
            </a:graphic>
          </wp:inline>
        </w:drawing>
      </w:r>
    </w:p>
    <w:p w14:paraId="4003E1D4" w14:textId="025FD923" w:rsidR="005F37F3" w:rsidRDefault="00A7433D">
      <w:pPr>
        <w:pStyle w:val="af3"/>
        <w:jc w:val="center"/>
      </w:pPr>
      <w:r>
        <w:t xml:space="preserve">Рис. </w:t>
      </w:r>
      <w:r w:rsidR="008E3AFA">
        <w:t>66</w:t>
      </w:r>
      <w:r>
        <w:t>. Уточнённая диаграмма классов пакета «</w:t>
      </w:r>
      <w:r>
        <w:rPr>
          <w:lang w:val="en-US"/>
        </w:rPr>
        <w:t>Exceptions</w:t>
      </w:r>
      <w:r>
        <w:t>»</w:t>
      </w:r>
    </w:p>
    <w:p w14:paraId="6FFB68F7" w14:textId="77777777" w:rsidR="005F37F3" w:rsidRDefault="005F37F3">
      <w:pPr>
        <w:pStyle w:val="af3"/>
        <w:jc w:val="center"/>
      </w:pPr>
    </w:p>
    <w:p w14:paraId="1AF6BB9A" w14:textId="188850AE" w:rsidR="005F37F3" w:rsidRDefault="00A7433D" w:rsidP="00FC3322">
      <w:pPr>
        <w:pStyle w:val="24"/>
      </w:pPr>
      <w:bookmarkStart w:id="71" w:name="_Toc104970299"/>
      <w:r>
        <w:t>1.5.2.</w:t>
      </w:r>
      <w:r w:rsidRPr="00F3582D">
        <w:t>1</w:t>
      </w:r>
      <w:r>
        <w:t>1.</w:t>
      </w:r>
      <w:r w:rsidR="00553E56">
        <w:t>3</w:t>
      </w:r>
      <w:r>
        <w:t xml:space="preserve"> Детальная диаграмма классов</w:t>
      </w:r>
      <w:bookmarkEnd w:id="71"/>
    </w:p>
    <w:p w14:paraId="0687BDC5" w14:textId="56BF2081" w:rsidR="005F37F3" w:rsidRDefault="00A7433D">
      <w:pPr>
        <w:pStyle w:val="af3"/>
      </w:pPr>
      <w:r>
        <w:t>Детальная диаграмма классов пакета «</w:t>
      </w:r>
      <w:r>
        <w:rPr>
          <w:lang w:val="en-US"/>
        </w:rPr>
        <w:t>Exceptions</w:t>
      </w:r>
      <w:r>
        <w:t xml:space="preserve">» представлена на рис. </w:t>
      </w:r>
      <w:r w:rsidR="008E3AFA">
        <w:t>67</w:t>
      </w:r>
      <w:r w:rsidRPr="00F3582D">
        <w:t xml:space="preserve">. </w:t>
      </w:r>
      <w:r>
        <w:t>Описание полей и методов классов пакета «</w:t>
      </w:r>
      <w:r>
        <w:rPr>
          <w:lang w:val="en-US"/>
        </w:rPr>
        <w:t>Exceptions</w:t>
      </w:r>
      <w:r>
        <w:t xml:space="preserve">» (табл. </w:t>
      </w:r>
      <w:r w:rsidR="00CA17EE">
        <w:t>135</w:t>
      </w:r>
      <w:r>
        <w:t>-</w:t>
      </w:r>
      <w:r w:rsidR="00CA17EE">
        <w:t>137</w:t>
      </w:r>
      <w:r>
        <w:t>).</w:t>
      </w:r>
    </w:p>
    <w:p w14:paraId="2087D23C" w14:textId="77777777" w:rsidR="005F37F3" w:rsidRDefault="00A7433D">
      <w:pPr>
        <w:pStyle w:val="af3"/>
        <w:jc w:val="center"/>
      </w:pPr>
      <w:r>
        <w:rPr>
          <w:noProof/>
        </w:rPr>
        <w:lastRenderedPageBreak/>
        <w:drawing>
          <wp:inline distT="0" distB="0" distL="0" distR="0" wp14:anchorId="322A4AFB" wp14:editId="1B9ACA53">
            <wp:extent cx="1943100" cy="2359089"/>
            <wp:effectExtent l="0" t="0" r="0" b="3175"/>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Рисунок 71"/>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a:xfrm>
                      <a:off x="0" y="0"/>
                      <a:ext cx="1951470" cy="2369251"/>
                    </a:xfrm>
                    <a:prstGeom prst="rect">
                      <a:avLst/>
                    </a:prstGeom>
                    <a:noFill/>
                    <a:ln>
                      <a:noFill/>
                    </a:ln>
                  </pic:spPr>
                </pic:pic>
              </a:graphicData>
            </a:graphic>
          </wp:inline>
        </w:drawing>
      </w:r>
    </w:p>
    <w:p w14:paraId="15990CF5" w14:textId="4D9A6AE7" w:rsidR="005F37F3" w:rsidRDefault="00A7433D">
      <w:pPr>
        <w:pStyle w:val="af3"/>
        <w:jc w:val="center"/>
      </w:pPr>
      <w:r>
        <w:t xml:space="preserve">Рис. </w:t>
      </w:r>
      <w:r w:rsidR="008E3AFA">
        <w:t>67</w:t>
      </w:r>
      <w:r>
        <w:t>. Детальная диаграмма классов пакета «</w:t>
      </w:r>
      <w:r>
        <w:rPr>
          <w:lang w:val="en-US"/>
        </w:rPr>
        <w:t>Exceptions</w:t>
      </w:r>
      <w:r>
        <w:t>»</w:t>
      </w:r>
    </w:p>
    <w:p w14:paraId="2B92DF95" w14:textId="77777777" w:rsidR="005F37F3" w:rsidRDefault="005F37F3">
      <w:pPr>
        <w:spacing w:line="240" w:lineRule="auto"/>
        <w:jc w:val="center"/>
        <w:rPr>
          <w:rFonts w:ascii="Calibri" w:eastAsia="Times New Roman" w:hAnsi="Calibri" w:cs="Calibri"/>
          <w:color w:val="000000"/>
          <w:sz w:val="22"/>
          <w:lang w:eastAsia="ru-RU"/>
        </w:rPr>
      </w:pPr>
    </w:p>
    <w:p w14:paraId="3C982308" w14:textId="71C1E15A" w:rsidR="005F37F3" w:rsidRDefault="00A7433D">
      <w:pPr>
        <w:pStyle w:val="af3"/>
        <w:jc w:val="right"/>
      </w:pPr>
      <w:r>
        <w:t xml:space="preserve">Таблица </w:t>
      </w:r>
      <w:r w:rsidR="00CA17EE">
        <w:t>135</w:t>
      </w:r>
    </w:p>
    <w:p w14:paraId="3384C3D2" w14:textId="77777777" w:rsidR="005F37F3" w:rsidRDefault="00A7433D">
      <w:pPr>
        <w:pStyle w:val="af3"/>
        <w:jc w:val="center"/>
      </w:pPr>
      <w:r>
        <w:t>Описание полей класса «VideoCaptureFactoryException»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4"/>
        <w:gridCol w:w="763"/>
        <w:gridCol w:w="2699"/>
      </w:tblGrid>
      <w:tr w:rsidR="005F37F3" w:rsidRPr="000736EB" w14:paraId="607ACE00" w14:textId="77777777">
        <w:trPr>
          <w:trHeight w:val="300"/>
          <w:jc w:val="center"/>
        </w:trPr>
        <w:tc>
          <w:tcPr>
            <w:tcW w:w="0" w:type="auto"/>
            <w:shd w:val="clear" w:color="auto" w:fill="auto"/>
            <w:vAlign w:val="center"/>
          </w:tcPr>
          <w:p w14:paraId="075927EF" w14:textId="77777777" w:rsidR="005F37F3" w:rsidRPr="000736EB" w:rsidRDefault="00A7433D" w:rsidP="00E47D93">
            <w:pPr>
              <w:spacing w:line="360" w:lineRule="auto"/>
              <w:jc w:val="center"/>
              <w:rPr>
                <w:rFonts w:eastAsia="Times New Roman" w:cs="Times New Roman"/>
                <w:color w:val="000000"/>
                <w:sz w:val="24"/>
                <w:szCs w:val="24"/>
                <w:lang w:eastAsia="ru-RU"/>
              </w:rPr>
            </w:pPr>
            <w:r w:rsidRPr="000736EB">
              <w:rPr>
                <w:rFonts w:eastAsia="Times New Roman" w:cs="Times New Roman"/>
                <w:color w:val="000000"/>
                <w:sz w:val="24"/>
                <w:szCs w:val="24"/>
                <w:lang w:eastAsia="ru-RU"/>
              </w:rPr>
              <w:t>Название</w:t>
            </w:r>
          </w:p>
        </w:tc>
        <w:tc>
          <w:tcPr>
            <w:tcW w:w="0" w:type="auto"/>
            <w:shd w:val="clear" w:color="auto" w:fill="auto"/>
            <w:vAlign w:val="center"/>
          </w:tcPr>
          <w:p w14:paraId="025DAABC" w14:textId="77777777" w:rsidR="005F37F3" w:rsidRPr="000736EB" w:rsidRDefault="00A7433D" w:rsidP="00E47D93">
            <w:pPr>
              <w:spacing w:line="360" w:lineRule="auto"/>
              <w:jc w:val="center"/>
              <w:rPr>
                <w:rFonts w:eastAsia="Times New Roman" w:cs="Times New Roman"/>
                <w:color w:val="000000"/>
                <w:sz w:val="24"/>
                <w:szCs w:val="24"/>
                <w:lang w:eastAsia="ru-RU"/>
              </w:rPr>
            </w:pPr>
            <w:r w:rsidRPr="000736EB">
              <w:rPr>
                <w:rFonts w:eastAsia="Times New Roman" w:cs="Times New Roman"/>
                <w:color w:val="000000"/>
                <w:sz w:val="24"/>
                <w:szCs w:val="24"/>
                <w:lang w:eastAsia="ru-RU"/>
              </w:rPr>
              <w:t>Тип</w:t>
            </w:r>
          </w:p>
        </w:tc>
        <w:tc>
          <w:tcPr>
            <w:tcW w:w="0" w:type="auto"/>
            <w:shd w:val="clear" w:color="auto" w:fill="auto"/>
            <w:vAlign w:val="center"/>
          </w:tcPr>
          <w:p w14:paraId="5E6B9688" w14:textId="77777777" w:rsidR="005F37F3" w:rsidRPr="000736EB" w:rsidRDefault="00A7433D" w:rsidP="00E47D93">
            <w:pPr>
              <w:spacing w:line="360" w:lineRule="auto"/>
              <w:jc w:val="center"/>
              <w:rPr>
                <w:rFonts w:eastAsia="Times New Roman" w:cs="Times New Roman"/>
                <w:color w:val="000000"/>
                <w:sz w:val="24"/>
                <w:szCs w:val="24"/>
                <w:lang w:eastAsia="ru-RU"/>
              </w:rPr>
            </w:pPr>
            <w:r w:rsidRPr="000736EB">
              <w:rPr>
                <w:rFonts w:eastAsia="Times New Roman" w:cs="Times New Roman"/>
                <w:color w:val="000000"/>
                <w:sz w:val="24"/>
                <w:szCs w:val="24"/>
                <w:lang w:eastAsia="ru-RU"/>
              </w:rPr>
              <w:t>Описание</w:t>
            </w:r>
          </w:p>
        </w:tc>
      </w:tr>
      <w:tr w:rsidR="005F37F3" w:rsidRPr="000736EB" w14:paraId="14FB1B98" w14:textId="77777777">
        <w:trPr>
          <w:trHeight w:val="60"/>
          <w:jc w:val="center"/>
        </w:trPr>
        <w:tc>
          <w:tcPr>
            <w:tcW w:w="0" w:type="auto"/>
            <w:shd w:val="clear" w:color="auto" w:fill="auto"/>
            <w:vAlign w:val="center"/>
          </w:tcPr>
          <w:p w14:paraId="623DCABD" w14:textId="77777777" w:rsidR="005F37F3" w:rsidRPr="000736EB" w:rsidRDefault="00A7433D" w:rsidP="00E47D93">
            <w:pPr>
              <w:spacing w:line="360" w:lineRule="auto"/>
              <w:jc w:val="left"/>
              <w:rPr>
                <w:rFonts w:eastAsia="Times New Roman" w:cs="Times New Roman"/>
                <w:color w:val="000000"/>
                <w:sz w:val="24"/>
                <w:szCs w:val="24"/>
                <w:lang w:eastAsia="ru-RU"/>
              </w:rPr>
            </w:pPr>
            <w:r w:rsidRPr="000736EB">
              <w:rPr>
                <w:rFonts w:eastAsia="Times New Roman" w:cs="Times New Roman"/>
                <w:color w:val="000000"/>
                <w:sz w:val="24"/>
                <w:szCs w:val="24"/>
                <w:lang w:eastAsia="ru-RU"/>
              </w:rPr>
              <w:t>Text</w:t>
            </w:r>
          </w:p>
        </w:tc>
        <w:tc>
          <w:tcPr>
            <w:tcW w:w="0" w:type="auto"/>
            <w:shd w:val="clear" w:color="auto" w:fill="auto"/>
            <w:vAlign w:val="center"/>
          </w:tcPr>
          <w:p w14:paraId="77978E59" w14:textId="77777777" w:rsidR="005F37F3" w:rsidRPr="000736EB" w:rsidRDefault="00A7433D" w:rsidP="00E47D93">
            <w:pPr>
              <w:spacing w:line="360" w:lineRule="auto"/>
              <w:jc w:val="left"/>
              <w:rPr>
                <w:rFonts w:eastAsia="Times New Roman" w:cs="Times New Roman"/>
                <w:color w:val="000000"/>
                <w:sz w:val="24"/>
                <w:szCs w:val="24"/>
                <w:lang w:eastAsia="ru-RU"/>
              </w:rPr>
            </w:pPr>
            <w:r w:rsidRPr="000736EB">
              <w:rPr>
                <w:rFonts w:eastAsia="Times New Roman" w:cs="Times New Roman"/>
                <w:color w:val="000000"/>
                <w:sz w:val="24"/>
                <w:szCs w:val="24"/>
                <w:lang w:eastAsia="ru-RU"/>
              </w:rPr>
              <w:t xml:space="preserve">string </w:t>
            </w:r>
          </w:p>
        </w:tc>
        <w:tc>
          <w:tcPr>
            <w:tcW w:w="0" w:type="auto"/>
            <w:shd w:val="clear" w:color="auto" w:fill="auto"/>
            <w:vAlign w:val="center"/>
          </w:tcPr>
          <w:p w14:paraId="0C3CD66F" w14:textId="77777777" w:rsidR="005F37F3" w:rsidRPr="000736EB" w:rsidRDefault="00A7433D" w:rsidP="00E47D93">
            <w:pPr>
              <w:spacing w:line="360" w:lineRule="auto"/>
              <w:jc w:val="left"/>
              <w:rPr>
                <w:rFonts w:eastAsia="Times New Roman" w:cs="Times New Roman"/>
                <w:color w:val="000000"/>
                <w:sz w:val="24"/>
                <w:szCs w:val="24"/>
                <w:lang w:eastAsia="ru-RU"/>
              </w:rPr>
            </w:pPr>
            <w:r w:rsidRPr="000736EB">
              <w:rPr>
                <w:rFonts w:eastAsia="Times New Roman" w:cs="Times New Roman"/>
                <w:color w:val="000000"/>
                <w:sz w:val="24"/>
                <w:szCs w:val="24"/>
                <w:lang w:eastAsia="ru-RU"/>
              </w:rPr>
              <w:t>Сообщение исключения</w:t>
            </w:r>
          </w:p>
        </w:tc>
      </w:tr>
    </w:tbl>
    <w:p w14:paraId="005E63B3" w14:textId="77777777" w:rsidR="005F37F3" w:rsidRDefault="005F37F3">
      <w:pPr>
        <w:pStyle w:val="af3"/>
        <w:jc w:val="center"/>
      </w:pPr>
    </w:p>
    <w:p w14:paraId="40237676" w14:textId="3A998F47" w:rsidR="005F37F3" w:rsidRDefault="00A7433D">
      <w:pPr>
        <w:pStyle w:val="af3"/>
        <w:jc w:val="right"/>
      </w:pPr>
      <w:r>
        <w:t xml:space="preserve">Таблица </w:t>
      </w:r>
      <w:r w:rsidR="00CA17EE">
        <w:t>136</w:t>
      </w:r>
    </w:p>
    <w:p w14:paraId="2B845BB2" w14:textId="77777777" w:rsidR="005F37F3" w:rsidRDefault="00A7433D">
      <w:pPr>
        <w:pStyle w:val="af3"/>
        <w:jc w:val="center"/>
      </w:pPr>
      <w:r>
        <w:t>Описание полей класса «DatabaseSendException»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4"/>
        <w:gridCol w:w="763"/>
        <w:gridCol w:w="2699"/>
      </w:tblGrid>
      <w:tr w:rsidR="005F37F3" w:rsidRPr="000736EB" w14:paraId="40BF7728" w14:textId="77777777">
        <w:trPr>
          <w:trHeight w:val="300"/>
          <w:jc w:val="center"/>
        </w:trPr>
        <w:tc>
          <w:tcPr>
            <w:tcW w:w="0" w:type="auto"/>
            <w:shd w:val="clear" w:color="auto" w:fill="auto"/>
            <w:vAlign w:val="center"/>
          </w:tcPr>
          <w:p w14:paraId="0FBE80D3" w14:textId="77777777" w:rsidR="005F37F3" w:rsidRPr="000736EB" w:rsidRDefault="00A7433D" w:rsidP="00E47D93">
            <w:pPr>
              <w:spacing w:line="360" w:lineRule="auto"/>
              <w:jc w:val="center"/>
              <w:rPr>
                <w:rFonts w:eastAsia="Times New Roman" w:cs="Times New Roman"/>
                <w:color w:val="000000"/>
                <w:sz w:val="24"/>
                <w:szCs w:val="24"/>
                <w:lang w:eastAsia="ru-RU"/>
              </w:rPr>
            </w:pPr>
            <w:r w:rsidRPr="000736EB">
              <w:rPr>
                <w:rFonts w:eastAsia="Times New Roman" w:cs="Times New Roman"/>
                <w:color w:val="000000"/>
                <w:sz w:val="24"/>
                <w:szCs w:val="24"/>
                <w:lang w:eastAsia="ru-RU"/>
              </w:rPr>
              <w:t>Название</w:t>
            </w:r>
          </w:p>
        </w:tc>
        <w:tc>
          <w:tcPr>
            <w:tcW w:w="0" w:type="auto"/>
            <w:shd w:val="clear" w:color="auto" w:fill="auto"/>
            <w:vAlign w:val="center"/>
          </w:tcPr>
          <w:p w14:paraId="1A60EB3B" w14:textId="77777777" w:rsidR="005F37F3" w:rsidRPr="000736EB" w:rsidRDefault="00A7433D" w:rsidP="00E47D93">
            <w:pPr>
              <w:spacing w:line="360" w:lineRule="auto"/>
              <w:jc w:val="center"/>
              <w:rPr>
                <w:rFonts w:eastAsia="Times New Roman" w:cs="Times New Roman"/>
                <w:color w:val="000000"/>
                <w:sz w:val="24"/>
                <w:szCs w:val="24"/>
                <w:lang w:eastAsia="ru-RU"/>
              </w:rPr>
            </w:pPr>
            <w:r w:rsidRPr="000736EB">
              <w:rPr>
                <w:rFonts w:eastAsia="Times New Roman" w:cs="Times New Roman"/>
                <w:color w:val="000000"/>
                <w:sz w:val="24"/>
                <w:szCs w:val="24"/>
                <w:lang w:eastAsia="ru-RU"/>
              </w:rPr>
              <w:t>Тип</w:t>
            </w:r>
          </w:p>
        </w:tc>
        <w:tc>
          <w:tcPr>
            <w:tcW w:w="0" w:type="auto"/>
            <w:shd w:val="clear" w:color="auto" w:fill="auto"/>
            <w:vAlign w:val="center"/>
          </w:tcPr>
          <w:p w14:paraId="132D0257" w14:textId="77777777" w:rsidR="005F37F3" w:rsidRPr="000736EB" w:rsidRDefault="00A7433D" w:rsidP="00E47D93">
            <w:pPr>
              <w:spacing w:line="360" w:lineRule="auto"/>
              <w:jc w:val="center"/>
              <w:rPr>
                <w:rFonts w:eastAsia="Times New Roman" w:cs="Times New Roman"/>
                <w:color w:val="000000"/>
                <w:sz w:val="24"/>
                <w:szCs w:val="24"/>
                <w:lang w:eastAsia="ru-RU"/>
              </w:rPr>
            </w:pPr>
            <w:r w:rsidRPr="000736EB">
              <w:rPr>
                <w:rFonts w:eastAsia="Times New Roman" w:cs="Times New Roman"/>
                <w:color w:val="000000"/>
                <w:sz w:val="24"/>
                <w:szCs w:val="24"/>
                <w:lang w:eastAsia="ru-RU"/>
              </w:rPr>
              <w:t>Описание</w:t>
            </w:r>
          </w:p>
        </w:tc>
      </w:tr>
      <w:tr w:rsidR="005F37F3" w:rsidRPr="000736EB" w14:paraId="714ED135" w14:textId="77777777">
        <w:trPr>
          <w:trHeight w:val="60"/>
          <w:jc w:val="center"/>
        </w:trPr>
        <w:tc>
          <w:tcPr>
            <w:tcW w:w="0" w:type="auto"/>
            <w:shd w:val="clear" w:color="auto" w:fill="auto"/>
            <w:vAlign w:val="center"/>
          </w:tcPr>
          <w:p w14:paraId="0C4B122D" w14:textId="77777777" w:rsidR="005F37F3" w:rsidRPr="000736EB" w:rsidRDefault="00A7433D" w:rsidP="00E47D93">
            <w:pPr>
              <w:spacing w:line="360" w:lineRule="auto"/>
              <w:jc w:val="left"/>
              <w:rPr>
                <w:rFonts w:eastAsia="Times New Roman" w:cs="Times New Roman"/>
                <w:color w:val="000000"/>
                <w:sz w:val="24"/>
                <w:szCs w:val="24"/>
                <w:lang w:eastAsia="ru-RU"/>
              </w:rPr>
            </w:pPr>
            <w:r w:rsidRPr="000736EB">
              <w:rPr>
                <w:rFonts w:eastAsia="Times New Roman" w:cs="Times New Roman"/>
                <w:color w:val="000000"/>
                <w:sz w:val="24"/>
                <w:szCs w:val="24"/>
                <w:lang w:eastAsia="ru-RU"/>
              </w:rPr>
              <w:t>Text</w:t>
            </w:r>
          </w:p>
        </w:tc>
        <w:tc>
          <w:tcPr>
            <w:tcW w:w="0" w:type="auto"/>
            <w:shd w:val="clear" w:color="auto" w:fill="auto"/>
            <w:vAlign w:val="center"/>
          </w:tcPr>
          <w:p w14:paraId="3704F741" w14:textId="77777777" w:rsidR="005F37F3" w:rsidRPr="000736EB" w:rsidRDefault="00A7433D" w:rsidP="00E47D93">
            <w:pPr>
              <w:spacing w:line="360" w:lineRule="auto"/>
              <w:jc w:val="left"/>
              <w:rPr>
                <w:rFonts w:eastAsia="Times New Roman" w:cs="Times New Roman"/>
                <w:color w:val="000000"/>
                <w:sz w:val="24"/>
                <w:szCs w:val="24"/>
                <w:lang w:eastAsia="ru-RU"/>
              </w:rPr>
            </w:pPr>
            <w:r w:rsidRPr="000736EB">
              <w:rPr>
                <w:rFonts w:eastAsia="Times New Roman" w:cs="Times New Roman"/>
                <w:color w:val="000000"/>
                <w:sz w:val="24"/>
                <w:szCs w:val="24"/>
                <w:lang w:eastAsia="ru-RU"/>
              </w:rPr>
              <w:t xml:space="preserve">string </w:t>
            </w:r>
          </w:p>
        </w:tc>
        <w:tc>
          <w:tcPr>
            <w:tcW w:w="0" w:type="auto"/>
            <w:shd w:val="clear" w:color="auto" w:fill="auto"/>
            <w:vAlign w:val="center"/>
          </w:tcPr>
          <w:p w14:paraId="548E4736" w14:textId="77777777" w:rsidR="005F37F3" w:rsidRPr="000736EB" w:rsidRDefault="00A7433D" w:rsidP="00E47D93">
            <w:pPr>
              <w:spacing w:line="360" w:lineRule="auto"/>
              <w:jc w:val="left"/>
              <w:rPr>
                <w:rFonts w:eastAsia="Times New Roman" w:cs="Times New Roman"/>
                <w:color w:val="000000"/>
                <w:sz w:val="24"/>
                <w:szCs w:val="24"/>
                <w:lang w:eastAsia="ru-RU"/>
              </w:rPr>
            </w:pPr>
            <w:r w:rsidRPr="000736EB">
              <w:rPr>
                <w:rFonts w:eastAsia="Times New Roman" w:cs="Times New Roman"/>
                <w:color w:val="000000"/>
                <w:sz w:val="24"/>
                <w:szCs w:val="24"/>
                <w:lang w:eastAsia="ru-RU"/>
              </w:rPr>
              <w:t>Сообщение исключения</w:t>
            </w:r>
          </w:p>
        </w:tc>
      </w:tr>
    </w:tbl>
    <w:p w14:paraId="77BCE259" w14:textId="77777777" w:rsidR="005F37F3" w:rsidRDefault="005F37F3">
      <w:pPr>
        <w:pStyle w:val="af3"/>
        <w:jc w:val="center"/>
      </w:pPr>
    </w:p>
    <w:p w14:paraId="24447987" w14:textId="392EFC5A" w:rsidR="005F37F3" w:rsidRDefault="00A7433D">
      <w:pPr>
        <w:pStyle w:val="af3"/>
        <w:jc w:val="right"/>
      </w:pPr>
      <w:r>
        <w:t xml:space="preserve">Таблица </w:t>
      </w:r>
      <w:r w:rsidR="00CA17EE">
        <w:t>137</w:t>
      </w:r>
    </w:p>
    <w:p w14:paraId="71F6F9FF" w14:textId="77777777" w:rsidR="005F37F3" w:rsidRDefault="00A7433D">
      <w:pPr>
        <w:pStyle w:val="af3"/>
        <w:jc w:val="center"/>
      </w:pPr>
      <w:r>
        <w:t>Описание полей класса «TeamsSendException»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4"/>
        <w:gridCol w:w="763"/>
        <w:gridCol w:w="2699"/>
      </w:tblGrid>
      <w:tr w:rsidR="005F37F3" w:rsidRPr="000736EB" w14:paraId="4C97C7C2" w14:textId="77777777">
        <w:trPr>
          <w:trHeight w:val="300"/>
          <w:jc w:val="center"/>
        </w:trPr>
        <w:tc>
          <w:tcPr>
            <w:tcW w:w="0" w:type="auto"/>
            <w:shd w:val="clear" w:color="auto" w:fill="auto"/>
            <w:vAlign w:val="center"/>
          </w:tcPr>
          <w:p w14:paraId="2AE19031" w14:textId="77777777" w:rsidR="005F37F3" w:rsidRPr="000736EB" w:rsidRDefault="00A7433D" w:rsidP="00E47D93">
            <w:pPr>
              <w:spacing w:line="360" w:lineRule="auto"/>
              <w:jc w:val="center"/>
              <w:rPr>
                <w:rFonts w:eastAsia="Times New Roman" w:cs="Times New Roman"/>
                <w:color w:val="000000"/>
                <w:sz w:val="24"/>
                <w:szCs w:val="24"/>
                <w:lang w:eastAsia="ru-RU"/>
              </w:rPr>
            </w:pPr>
            <w:r w:rsidRPr="000736EB">
              <w:rPr>
                <w:rFonts w:eastAsia="Times New Roman" w:cs="Times New Roman"/>
                <w:color w:val="000000"/>
                <w:sz w:val="24"/>
                <w:szCs w:val="24"/>
                <w:lang w:eastAsia="ru-RU"/>
              </w:rPr>
              <w:t>Название</w:t>
            </w:r>
          </w:p>
        </w:tc>
        <w:tc>
          <w:tcPr>
            <w:tcW w:w="0" w:type="auto"/>
            <w:shd w:val="clear" w:color="auto" w:fill="auto"/>
            <w:vAlign w:val="center"/>
          </w:tcPr>
          <w:p w14:paraId="2A6578A6" w14:textId="77777777" w:rsidR="005F37F3" w:rsidRPr="000736EB" w:rsidRDefault="00A7433D" w:rsidP="00E47D93">
            <w:pPr>
              <w:spacing w:line="360" w:lineRule="auto"/>
              <w:jc w:val="center"/>
              <w:rPr>
                <w:rFonts w:eastAsia="Times New Roman" w:cs="Times New Roman"/>
                <w:color w:val="000000"/>
                <w:sz w:val="24"/>
                <w:szCs w:val="24"/>
                <w:lang w:eastAsia="ru-RU"/>
              </w:rPr>
            </w:pPr>
            <w:r w:rsidRPr="000736EB">
              <w:rPr>
                <w:rFonts w:eastAsia="Times New Roman" w:cs="Times New Roman"/>
                <w:color w:val="000000"/>
                <w:sz w:val="24"/>
                <w:szCs w:val="24"/>
                <w:lang w:eastAsia="ru-RU"/>
              </w:rPr>
              <w:t>Тип</w:t>
            </w:r>
          </w:p>
        </w:tc>
        <w:tc>
          <w:tcPr>
            <w:tcW w:w="0" w:type="auto"/>
            <w:shd w:val="clear" w:color="auto" w:fill="auto"/>
            <w:vAlign w:val="center"/>
          </w:tcPr>
          <w:p w14:paraId="11D251C6" w14:textId="77777777" w:rsidR="005F37F3" w:rsidRPr="000736EB" w:rsidRDefault="00A7433D" w:rsidP="00E47D93">
            <w:pPr>
              <w:spacing w:line="360" w:lineRule="auto"/>
              <w:jc w:val="center"/>
              <w:rPr>
                <w:rFonts w:eastAsia="Times New Roman" w:cs="Times New Roman"/>
                <w:color w:val="000000"/>
                <w:sz w:val="24"/>
                <w:szCs w:val="24"/>
                <w:lang w:eastAsia="ru-RU"/>
              </w:rPr>
            </w:pPr>
            <w:r w:rsidRPr="000736EB">
              <w:rPr>
                <w:rFonts w:eastAsia="Times New Roman" w:cs="Times New Roman"/>
                <w:color w:val="000000"/>
                <w:sz w:val="24"/>
                <w:szCs w:val="24"/>
                <w:lang w:eastAsia="ru-RU"/>
              </w:rPr>
              <w:t>Описание</w:t>
            </w:r>
          </w:p>
        </w:tc>
      </w:tr>
      <w:tr w:rsidR="005F37F3" w:rsidRPr="000736EB" w14:paraId="218EBE99" w14:textId="77777777">
        <w:trPr>
          <w:trHeight w:val="60"/>
          <w:jc w:val="center"/>
        </w:trPr>
        <w:tc>
          <w:tcPr>
            <w:tcW w:w="0" w:type="auto"/>
            <w:shd w:val="clear" w:color="auto" w:fill="auto"/>
            <w:vAlign w:val="center"/>
          </w:tcPr>
          <w:p w14:paraId="75D74B78" w14:textId="77777777" w:rsidR="005F37F3" w:rsidRPr="000736EB" w:rsidRDefault="00A7433D" w:rsidP="00E47D93">
            <w:pPr>
              <w:spacing w:line="360" w:lineRule="auto"/>
              <w:jc w:val="left"/>
              <w:rPr>
                <w:rFonts w:eastAsia="Times New Roman" w:cs="Times New Roman"/>
                <w:color w:val="000000"/>
                <w:sz w:val="24"/>
                <w:szCs w:val="24"/>
                <w:lang w:eastAsia="ru-RU"/>
              </w:rPr>
            </w:pPr>
            <w:r w:rsidRPr="000736EB">
              <w:rPr>
                <w:rFonts w:eastAsia="Times New Roman" w:cs="Times New Roman"/>
                <w:color w:val="000000"/>
                <w:sz w:val="24"/>
                <w:szCs w:val="24"/>
                <w:lang w:eastAsia="ru-RU"/>
              </w:rPr>
              <w:t>Text</w:t>
            </w:r>
          </w:p>
        </w:tc>
        <w:tc>
          <w:tcPr>
            <w:tcW w:w="0" w:type="auto"/>
            <w:shd w:val="clear" w:color="auto" w:fill="auto"/>
            <w:vAlign w:val="center"/>
          </w:tcPr>
          <w:p w14:paraId="5F772D4F" w14:textId="77777777" w:rsidR="005F37F3" w:rsidRPr="000736EB" w:rsidRDefault="00A7433D" w:rsidP="00E47D93">
            <w:pPr>
              <w:spacing w:line="360" w:lineRule="auto"/>
              <w:jc w:val="left"/>
              <w:rPr>
                <w:rFonts w:eastAsia="Times New Roman" w:cs="Times New Roman"/>
                <w:color w:val="000000"/>
                <w:sz w:val="24"/>
                <w:szCs w:val="24"/>
                <w:lang w:eastAsia="ru-RU"/>
              </w:rPr>
            </w:pPr>
            <w:r w:rsidRPr="000736EB">
              <w:rPr>
                <w:rFonts w:eastAsia="Times New Roman" w:cs="Times New Roman"/>
                <w:color w:val="000000"/>
                <w:sz w:val="24"/>
                <w:szCs w:val="24"/>
                <w:lang w:eastAsia="ru-RU"/>
              </w:rPr>
              <w:t xml:space="preserve">string </w:t>
            </w:r>
          </w:p>
        </w:tc>
        <w:tc>
          <w:tcPr>
            <w:tcW w:w="0" w:type="auto"/>
            <w:shd w:val="clear" w:color="auto" w:fill="auto"/>
            <w:vAlign w:val="center"/>
          </w:tcPr>
          <w:p w14:paraId="7A120D22" w14:textId="77777777" w:rsidR="005F37F3" w:rsidRPr="000736EB" w:rsidRDefault="00A7433D" w:rsidP="00E47D93">
            <w:pPr>
              <w:spacing w:line="360" w:lineRule="auto"/>
              <w:jc w:val="left"/>
              <w:rPr>
                <w:rFonts w:eastAsia="Times New Roman" w:cs="Times New Roman"/>
                <w:color w:val="000000"/>
                <w:sz w:val="24"/>
                <w:szCs w:val="24"/>
                <w:lang w:eastAsia="ru-RU"/>
              </w:rPr>
            </w:pPr>
            <w:r w:rsidRPr="000736EB">
              <w:rPr>
                <w:rFonts w:eastAsia="Times New Roman" w:cs="Times New Roman"/>
                <w:color w:val="000000"/>
                <w:sz w:val="24"/>
                <w:szCs w:val="24"/>
                <w:lang w:eastAsia="ru-RU"/>
              </w:rPr>
              <w:t>Сообщение исключения</w:t>
            </w:r>
          </w:p>
        </w:tc>
      </w:tr>
    </w:tbl>
    <w:p w14:paraId="7C32C720" w14:textId="77777777" w:rsidR="005F37F3" w:rsidRDefault="005F37F3" w:rsidP="0067701E">
      <w:pPr>
        <w:pStyle w:val="af3"/>
        <w:spacing w:line="480" w:lineRule="auto"/>
        <w:jc w:val="center"/>
      </w:pPr>
    </w:p>
    <w:p w14:paraId="430E04C5" w14:textId="77777777" w:rsidR="005F37F3" w:rsidRDefault="00A7433D" w:rsidP="00FC3322">
      <w:pPr>
        <w:pStyle w:val="24"/>
      </w:pPr>
      <w:bookmarkStart w:id="72" w:name="_Toc104970300"/>
      <w:r>
        <w:t>1.5.3 Построение диаграммы компонентов</w:t>
      </w:r>
      <w:bookmarkEnd w:id="72"/>
    </w:p>
    <w:p w14:paraId="0BD9D402" w14:textId="64EAA79A" w:rsidR="005F37F3" w:rsidRDefault="00A7433D">
      <w:pPr>
        <w:pStyle w:val="af3"/>
      </w:pPr>
      <w:r>
        <w:t>Диаграммы компонентов применяют при проектировании физической структуры разрабатываемо программного обеспечения. Эти диаграммы показывают, как выглядит программное обеспечение на физическом уровне, т. е. из каких частей оно состоит и как эти части связаны между собой</w:t>
      </w:r>
      <w:r w:rsidR="0057330B" w:rsidRPr="00F3582D">
        <w:t xml:space="preserve"> [</w:t>
      </w:r>
      <w:r w:rsidR="006B46DC" w:rsidRPr="00F3582D">
        <w:t>14</w:t>
      </w:r>
      <w:r w:rsidR="0057330B" w:rsidRPr="00F3582D">
        <w:t>]</w:t>
      </w:r>
      <w:r>
        <w:t>.</w:t>
      </w:r>
    </w:p>
    <w:p w14:paraId="3EA70D6B" w14:textId="3CA3A70F" w:rsidR="005F37F3" w:rsidRDefault="00A7433D">
      <w:pPr>
        <w:pStyle w:val="af3"/>
      </w:pPr>
      <w:r>
        <w:lastRenderedPageBreak/>
        <w:t>Диаграммы компонентов оперируют понятиями компонент и зависимость. Под компонентами при этом понимают физические заменяемые части программного обеспечения, которые соответствуют некоторому набору интерфейсов и обеспечивают их реализацию.</w:t>
      </w:r>
    </w:p>
    <w:p w14:paraId="29BAA0A8" w14:textId="75B65A5D" w:rsidR="005F37F3" w:rsidRDefault="00A7433D">
      <w:pPr>
        <w:pStyle w:val="af3"/>
      </w:pPr>
      <w:r>
        <w:t xml:space="preserve">Разрабатываемая программа содержит одну систему, которая взаимодействует с БД и с </w:t>
      </w:r>
      <w:r>
        <w:rPr>
          <w:lang w:val="en-US"/>
        </w:rPr>
        <w:t>Teams</w:t>
      </w:r>
      <w:r>
        <w:t xml:space="preserve">. Ее диаграмма компонентов представлена на рис. </w:t>
      </w:r>
      <w:r w:rsidR="008E3AFA">
        <w:t>68</w:t>
      </w:r>
      <w:r>
        <w:t>.</w:t>
      </w:r>
    </w:p>
    <w:p w14:paraId="77B21E40" w14:textId="77777777" w:rsidR="005F37F3" w:rsidRDefault="00A7433D">
      <w:pPr>
        <w:keepNext/>
        <w:jc w:val="center"/>
      </w:pPr>
      <w:r>
        <w:rPr>
          <w:noProof/>
          <w:lang w:eastAsia="ru-RU"/>
        </w:rPr>
        <w:drawing>
          <wp:inline distT="0" distB="0" distL="0" distR="0" wp14:anchorId="492B6C26" wp14:editId="53E39820">
            <wp:extent cx="4924425" cy="2500376"/>
            <wp:effectExtent l="0" t="0" r="0" b="0"/>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Рисунок 73"/>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a:xfrm>
                      <a:off x="0" y="0"/>
                      <a:ext cx="4935391" cy="2505944"/>
                    </a:xfrm>
                    <a:prstGeom prst="rect">
                      <a:avLst/>
                    </a:prstGeom>
                    <a:noFill/>
                    <a:ln>
                      <a:noFill/>
                    </a:ln>
                  </pic:spPr>
                </pic:pic>
              </a:graphicData>
            </a:graphic>
          </wp:inline>
        </w:drawing>
      </w:r>
    </w:p>
    <w:p w14:paraId="073F798F" w14:textId="0E4EAB48" w:rsidR="005F37F3" w:rsidRDefault="00A7433D">
      <w:pPr>
        <w:pStyle w:val="af3"/>
        <w:jc w:val="center"/>
        <w:rPr>
          <w:i/>
        </w:rPr>
      </w:pPr>
      <w:r>
        <w:t xml:space="preserve">Рис. </w:t>
      </w:r>
      <w:r w:rsidR="008E3AFA">
        <w:t>68</w:t>
      </w:r>
      <w:r>
        <w:t>. Диаграмма компонентов системы</w:t>
      </w:r>
    </w:p>
    <w:p w14:paraId="2927239D" w14:textId="77777777" w:rsidR="005F37F3" w:rsidRDefault="005F37F3">
      <w:pPr>
        <w:pStyle w:val="af8"/>
        <w:spacing w:after="0"/>
      </w:pPr>
    </w:p>
    <w:p w14:paraId="5D8E0E82" w14:textId="517BD8DE" w:rsidR="005F37F3" w:rsidRDefault="00A7433D">
      <w:pPr>
        <w:pStyle w:val="af3"/>
      </w:pPr>
      <w:r>
        <w:t xml:space="preserve">Описание компонентов предоставлено в табл. </w:t>
      </w:r>
      <w:r w:rsidR="00CA17EE">
        <w:t>138</w:t>
      </w:r>
      <w:r>
        <w:t>.</w:t>
      </w:r>
    </w:p>
    <w:p w14:paraId="2DCF6E37" w14:textId="7AF98FFC" w:rsidR="005F37F3" w:rsidRPr="002508B2" w:rsidRDefault="00A7433D">
      <w:pPr>
        <w:autoSpaceDE w:val="0"/>
        <w:autoSpaceDN w:val="0"/>
        <w:adjustRightInd w:val="0"/>
        <w:spacing w:line="360" w:lineRule="auto"/>
        <w:jc w:val="right"/>
        <w:rPr>
          <w:color w:val="000000"/>
          <w:szCs w:val="28"/>
        </w:rPr>
      </w:pPr>
      <w:r>
        <w:rPr>
          <w:color w:val="000000"/>
          <w:szCs w:val="28"/>
        </w:rPr>
        <w:t xml:space="preserve">Таблица </w:t>
      </w:r>
      <w:r w:rsidR="00CA17EE">
        <w:rPr>
          <w:color w:val="000000"/>
          <w:szCs w:val="28"/>
        </w:rPr>
        <w:t>138</w:t>
      </w:r>
    </w:p>
    <w:p w14:paraId="09C3F76B" w14:textId="77777777" w:rsidR="005F37F3" w:rsidRDefault="00A7433D">
      <w:pPr>
        <w:autoSpaceDE w:val="0"/>
        <w:autoSpaceDN w:val="0"/>
        <w:adjustRightInd w:val="0"/>
        <w:spacing w:line="360" w:lineRule="auto"/>
        <w:jc w:val="center"/>
        <w:rPr>
          <w:color w:val="000000"/>
          <w:szCs w:val="28"/>
        </w:rPr>
      </w:pPr>
      <w:r>
        <w:rPr>
          <w:color w:val="000000"/>
          <w:szCs w:val="28"/>
        </w:rPr>
        <w:t>Описание компонентов системы</w:t>
      </w:r>
    </w:p>
    <w:tbl>
      <w:tblPr>
        <w:tblW w:w="95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0"/>
        <w:gridCol w:w="3544"/>
        <w:gridCol w:w="1672"/>
        <w:gridCol w:w="2375"/>
      </w:tblGrid>
      <w:tr w:rsidR="005F37F3" w14:paraId="094ED366" w14:textId="77777777">
        <w:trPr>
          <w:jc w:val="center"/>
        </w:trPr>
        <w:tc>
          <w:tcPr>
            <w:tcW w:w="1980" w:type="dxa"/>
            <w:vAlign w:val="center"/>
          </w:tcPr>
          <w:p w14:paraId="3DF789A1" w14:textId="77777777" w:rsidR="005F37F3" w:rsidRDefault="00A7433D">
            <w:pPr>
              <w:autoSpaceDE w:val="0"/>
              <w:autoSpaceDN w:val="0"/>
              <w:adjustRightInd w:val="0"/>
              <w:spacing w:line="276" w:lineRule="auto"/>
              <w:jc w:val="center"/>
              <w:rPr>
                <w:color w:val="000000"/>
                <w:sz w:val="24"/>
                <w:szCs w:val="24"/>
              </w:rPr>
            </w:pPr>
            <w:r>
              <w:rPr>
                <w:color w:val="000000"/>
                <w:sz w:val="24"/>
                <w:szCs w:val="24"/>
              </w:rPr>
              <w:t>Наименование</w:t>
            </w:r>
          </w:p>
        </w:tc>
        <w:tc>
          <w:tcPr>
            <w:tcW w:w="3544" w:type="dxa"/>
            <w:vAlign w:val="center"/>
          </w:tcPr>
          <w:p w14:paraId="5C67C372" w14:textId="77777777" w:rsidR="005F37F3" w:rsidRDefault="00A7433D">
            <w:pPr>
              <w:autoSpaceDE w:val="0"/>
              <w:autoSpaceDN w:val="0"/>
              <w:adjustRightInd w:val="0"/>
              <w:spacing w:line="276" w:lineRule="auto"/>
              <w:jc w:val="center"/>
              <w:rPr>
                <w:color w:val="000000"/>
                <w:sz w:val="24"/>
                <w:szCs w:val="24"/>
              </w:rPr>
            </w:pPr>
            <w:r>
              <w:rPr>
                <w:color w:val="000000"/>
                <w:sz w:val="24"/>
                <w:szCs w:val="24"/>
              </w:rPr>
              <w:t>Назначение</w:t>
            </w:r>
          </w:p>
        </w:tc>
        <w:tc>
          <w:tcPr>
            <w:tcW w:w="1672" w:type="dxa"/>
            <w:vAlign w:val="center"/>
          </w:tcPr>
          <w:p w14:paraId="13C1E414" w14:textId="77777777" w:rsidR="005F37F3" w:rsidRDefault="00A7433D">
            <w:pPr>
              <w:autoSpaceDE w:val="0"/>
              <w:autoSpaceDN w:val="0"/>
              <w:adjustRightInd w:val="0"/>
              <w:spacing w:line="276" w:lineRule="auto"/>
              <w:jc w:val="center"/>
              <w:rPr>
                <w:color w:val="000000"/>
                <w:sz w:val="24"/>
                <w:szCs w:val="24"/>
              </w:rPr>
            </w:pPr>
            <w:r>
              <w:rPr>
                <w:color w:val="000000"/>
                <w:sz w:val="24"/>
                <w:szCs w:val="24"/>
              </w:rPr>
              <w:t>Входные данные</w:t>
            </w:r>
          </w:p>
        </w:tc>
        <w:tc>
          <w:tcPr>
            <w:tcW w:w="2375" w:type="dxa"/>
            <w:vAlign w:val="center"/>
          </w:tcPr>
          <w:p w14:paraId="105789D1" w14:textId="77777777" w:rsidR="005F37F3" w:rsidRDefault="00A7433D">
            <w:pPr>
              <w:autoSpaceDE w:val="0"/>
              <w:autoSpaceDN w:val="0"/>
              <w:adjustRightInd w:val="0"/>
              <w:spacing w:line="276" w:lineRule="auto"/>
              <w:jc w:val="center"/>
              <w:rPr>
                <w:color w:val="000000"/>
                <w:sz w:val="24"/>
                <w:szCs w:val="24"/>
              </w:rPr>
            </w:pPr>
            <w:r>
              <w:rPr>
                <w:color w:val="000000"/>
                <w:sz w:val="24"/>
                <w:szCs w:val="24"/>
              </w:rPr>
              <w:t>Выходные данные</w:t>
            </w:r>
          </w:p>
        </w:tc>
      </w:tr>
      <w:tr w:rsidR="00050952" w14:paraId="036F9E2B" w14:textId="77777777">
        <w:trPr>
          <w:jc w:val="center"/>
        </w:trPr>
        <w:tc>
          <w:tcPr>
            <w:tcW w:w="1980" w:type="dxa"/>
            <w:vAlign w:val="center"/>
          </w:tcPr>
          <w:p w14:paraId="0D7C14E2" w14:textId="6C139117" w:rsidR="00050952" w:rsidRDefault="00050952">
            <w:pPr>
              <w:autoSpaceDE w:val="0"/>
              <w:autoSpaceDN w:val="0"/>
              <w:adjustRightInd w:val="0"/>
              <w:spacing w:line="276" w:lineRule="auto"/>
              <w:jc w:val="center"/>
              <w:rPr>
                <w:color w:val="000000"/>
                <w:sz w:val="24"/>
                <w:szCs w:val="24"/>
              </w:rPr>
            </w:pPr>
            <w:r>
              <w:rPr>
                <w:color w:val="000000"/>
                <w:sz w:val="24"/>
                <w:szCs w:val="24"/>
              </w:rPr>
              <w:t>1</w:t>
            </w:r>
          </w:p>
        </w:tc>
        <w:tc>
          <w:tcPr>
            <w:tcW w:w="3544" w:type="dxa"/>
            <w:vAlign w:val="center"/>
          </w:tcPr>
          <w:p w14:paraId="6C39D221" w14:textId="45B20568" w:rsidR="00050952" w:rsidRDefault="00050952">
            <w:pPr>
              <w:autoSpaceDE w:val="0"/>
              <w:autoSpaceDN w:val="0"/>
              <w:adjustRightInd w:val="0"/>
              <w:spacing w:line="276" w:lineRule="auto"/>
              <w:jc w:val="center"/>
              <w:rPr>
                <w:color w:val="000000"/>
                <w:sz w:val="24"/>
                <w:szCs w:val="24"/>
              </w:rPr>
            </w:pPr>
            <w:r>
              <w:rPr>
                <w:color w:val="000000"/>
                <w:sz w:val="24"/>
                <w:szCs w:val="24"/>
              </w:rPr>
              <w:t>2</w:t>
            </w:r>
          </w:p>
        </w:tc>
        <w:tc>
          <w:tcPr>
            <w:tcW w:w="1672" w:type="dxa"/>
            <w:vAlign w:val="center"/>
          </w:tcPr>
          <w:p w14:paraId="013F2664" w14:textId="59864FE8" w:rsidR="00050952" w:rsidRDefault="00050952">
            <w:pPr>
              <w:autoSpaceDE w:val="0"/>
              <w:autoSpaceDN w:val="0"/>
              <w:adjustRightInd w:val="0"/>
              <w:spacing w:line="276" w:lineRule="auto"/>
              <w:jc w:val="center"/>
              <w:rPr>
                <w:color w:val="000000"/>
                <w:sz w:val="24"/>
                <w:szCs w:val="24"/>
              </w:rPr>
            </w:pPr>
            <w:r>
              <w:rPr>
                <w:color w:val="000000"/>
                <w:sz w:val="24"/>
                <w:szCs w:val="24"/>
              </w:rPr>
              <w:t>3</w:t>
            </w:r>
          </w:p>
        </w:tc>
        <w:tc>
          <w:tcPr>
            <w:tcW w:w="2375" w:type="dxa"/>
            <w:vAlign w:val="center"/>
          </w:tcPr>
          <w:p w14:paraId="6EB07B1B" w14:textId="10B44B0E" w:rsidR="00050952" w:rsidRDefault="00050952">
            <w:pPr>
              <w:autoSpaceDE w:val="0"/>
              <w:autoSpaceDN w:val="0"/>
              <w:adjustRightInd w:val="0"/>
              <w:spacing w:line="276" w:lineRule="auto"/>
              <w:jc w:val="center"/>
              <w:rPr>
                <w:color w:val="000000"/>
                <w:sz w:val="24"/>
                <w:szCs w:val="24"/>
              </w:rPr>
            </w:pPr>
            <w:r>
              <w:rPr>
                <w:color w:val="000000"/>
                <w:sz w:val="24"/>
                <w:szCs w:val="24"/>
              </w:rPr>
              <w:t>4</w:t>
            </w:r>
          </w:p>
        </w:tc>
      </w:tr>
      <w:tr w:rsidR="005F37F3" w14:paraId="6DBE8866" w14:textId="77777777">
        <w:trPr>
          <w:jc w:val="center"/>
        </w:trPr>
        <w:tc>
          <w:tcPr>
            <w:tcW w:w="1980" w:type="dxa"/>
            <w:vAlign w:val="center"/>
          </w:tcPr>
          <w:p w14:paraId="3EA2CA61" w14:textId="77777777" w:rsidR="005F37F3" w:rsidRDefault="00A7433D">
            <w:pPr>
              <w:autoSpaceDE w:val="0"/>
              <w:autoSpaceDN w:val="0"/>
              <w:adjustRightInd w:val="0"/>
              <w:spacing w:line="276" w:lineRule="auto"/>
              <w:rPr>
                <w:color w:val="000000"/>
                <w:sz w:val="24"/>
                <w:szCs w:val="24"/>
                <w:lang w:val="en-US"/>
              </w:rPr>
            </w:pPr>
            <w:r>
              <w:rPr>
                <w:color w:val="000000"/>
                <w:sz w:val="24"/>
                <w:szCs w:val="24"/>
                <w:lang w:val="en-US"/>
              </w:rPr>
              <w:t>PosgreSQL</w:t>
            </w:r>
          </w:p>
        </w:tc>
        <w:tc>
          <w:tcPr>
            <w:tcW w:w="3544" w:type="dxa"/>
            <w:vAlign w:val="center"/>
          </w:tcPr>
          <w:p w14:paraId="063ABA84" w14:textId="77777777" w:rsidR="005F37F3" w:rsidRDefault="00A7433D" w:rsidP="00023C26">
            <w:pPr>
              <w:autoSpaceDE w:val="0"/>
              <w:autoSpaceDN w:val="0"/>
              <w:adjustRightInd w:val="0"/>
              <w:spacing w:line="360" w:lineRule="auto"/>
              <w:rPr>
                <w:color w:val="000000"/>
                <w:sz w:val="24"/>
                <w:szCs w:val="24"/>
              </w:rPr>
            </w:pPr>
            <w:r>
              <w:rPr>
                <w:color w:val="000000"/>
                <w:sz w:val="24"/>
                <w:szCs w:val="24"/>
              </w:rPr>
              <w:t>База данных, предназначенная для хранения записей о нахождении рабочего, не соблюдающего технику безопасности</w:t>
            </w:r>
          </w:p>
        </w:tc>
        <w:tc>
          <w:tcPr>
            <w:tcW w:w="1672" w:type="dxa"/>
            <w:vAlign w:val="center"/>
          </w:tcPr>
          <w:p w14:paraId="1612142D" w14:textId="77777777" w:rsidR="005F37F3" w:rsidRDefault="00A7433D" w:rsidP="00023C26">
            <w:pPr>
              <w:autoSpaceDE w:val="0"/>
              <w:autoSpaceDN w:val="0"/>
              <w:adjustRightInd w:val="0"/>
              <w:spacing w:line="360" w:lineRule="auto"/>
              <w:rPr>
                <w:color w:val="000000"/>
                <w:sz w:val="24"/>
                <w:szCs w:val="24"/>
              </w:rPr>
            </w:pPr>
            <w:r>
              <w:rPr>
                <w:color w:val="000000"/>
                <w:sz w:val="24"/>
                <w:szCs w:val="24"/>
              </w:rPr>
              <w:t>Информация, подлежащая хранению (записи)</w:t>
            </w:r>
          </w:p>
        </w:tc>
        <w:tc>
          <w:tcPr>
            <w:tcW w:w="2375" w:type="dxa"/>
            <w:vAlign w:val="center"/>
          </w:tcPr>
          <w:p w14:paraId="4E9CBAFE" w14:textId="77777777" w:rsidR="005F37F3" w:rsidRDefault="00A7433D" w:rsidP="00023C26">
            <w:pPr>
              <w:autoSpaceDE w:val="0"/>
              <w:autoSpaceDN w:val="0"/>
              <w:adjustRightInd w:val="0"/>
              <w:spacing w:line="360" w:lineRule="auto"/>
              <w:rPr>
                <w:color w:val="000000"/>
                <w:sz w:val="24"/>
                <w:szCs w:val="24"/>
              </w:rPr>
            </w:pPr>
            <w:r>
              <w:rPr>
                <w:color w:val="000000"/>
                <w:sz w:val="24"/>
                <w:szCs w:val="24"/>
              </w:rPr>
              <w:t>Записи о нахождении рабочего в зоне</w:t>
            </w:r>
          </w:p>
        </w:tc>
      </w:tr>
      <w:tr w:rsidR="005F37F3" w14:paraId="7AB164A7" w14:textId="77777777">
        <w:trPr>
          <w:jc w:val="center"/>
        </w:trPr>
        <w:tc>
          <w:tcPr>
            <w:tcW w:w="1980" w:type="dxa"/>
            <w:vAlign w:val="center"/>
          </w:tcPr>
          <w:p w14:paraId="4183A0FF" w14:textId="2A977762" w:rsidR="005F37F3" w:rsidRDefault="00A7433D">
            <w:pPr>
              <w:autoSpaceDE w:val="0"/>
              <w:autoSpaceDN w:val="0"/>
              <w:adjustRightInd w:val="0"/>
              <w:spacing w:line="276" w:lineRule="auto"/>
              <w:rPr>
                <w:color w:val="000000"/>
                <w:sz w:val="24"/>
                <w:szCs w:val="24"/>
                <w:lang w:val="en-US"/>
              </w:rPr>
            </w:pPr>
            <w:r>
              <w:rPr>
                <w:color w:val="000000"/>
                <w:sz w:val="24"/>
                <w:szCs w:val="24"/>
                <w:lang w:val="en-US"/>
              </w:rPr>
              <w:t>Microsoft Teams</w:t>
            </w:r>
          </w:p>
        </w:tc>
        <w:tc>
          <w:tcPr>
            <w:tcW w:w="3544" w:type="dxa"/>
            <w:vAlign w:val="center"/>
          </w:tcPr>
          <w:p w14:paraId="71C43EDC" w14:textId="77777777" w:rsidR="005F37F3" w:rsidRDefault="00A7433D" w:rsidP="00023C26">
            <w:pPr>
              <w:autoSpaceDE w:val="0"/>
              <w:autoSpaceDN w:val="0"/>
              <w:adjustRightInd w:val="0"/>
              <w:spacing w:line="360" w:lineRule="auto"/>
              <w:rPr>
                <w:color w:val="000000"/>
                <w:sz w:val="24"/>
                <w:szCs w:val="24"/>
              </w:rPr>
            </w:pPr>
            <w:r>
              <w:rPr>
                <w:color w:val="000000"/>
                <w:sz w:val="24"/>
                <w:szCs w:val="24"/>
              </w:rPr>
              <w:t>Предназначена для хранения отчетов о нахождении рабочего, не соблюдающего технику безопасности</w:t>
            </w:r>
          </w:p>
        </w:tc>
        <w:tc>
          <w:tcPr>
            <w:tcW w:w="1672" w:type="dxa"/>
            <w:vAlign w:val="center"/>
          </w:tcPr>
          <w:p w14:paraId="10AC712A" w14:textId="77777777" w:rsidR="005F37F3" w:rsidRDefault="00A7433D" w:rsidP="00023C26">
            <w:pPr>
              <w:autoSpaceDE w:val="0"/>
              <w:autoSpaceDN w:val="0"/>
              <w:adjustRightInd w:val="0"/>
              <w:spacing w:line="360" w:lineRule="auto"/>
              <w:rPr>
                <w:color w:val="000000"/>
                <w:sz w:val="24"/>
                <w:szCs w:val="24"/>
              </w:rPr>
            </w:pPr>
            <w:r>
              <w:rPr>
                <w:color w:val="000000"/>
                <w:sz w:val="24"/>
                <w:szCs w:val="24"/>
              </w:rPr>
              <w:t>Информация, подлежащая хранению (текст и кадр)</w:t>
            </w:r>
          </w:p>
        </w:tc>
        <w:tc>
          <w:tcPr>
            <w:tcW w:w="2375" w:type="dxa"/>
            <w:vAlign w:val="center"/>
          </w:tcPr>
          <w:p w14:paraId="427E19D2" w14:textId="77777777" w:rsidR="005F37F3" w:rsidRDefault="00A7433D" w:rsidP="00023C26">
            <w:pPr>
              <w:autoSpaceDE w:val="0"/>
              <w:autoSpaceDN w:val="0"/>
              <w:adjustRightInd w:val="0"/>
              <w:spacing w:line="360" w:lineRule="auto"/>
              <w:rPr>
                <w:color w:val="000000"/>
                <w:sz w:val="24"/>
                <w:szCs w:val="24"/>
              </w:rPr>
            </w:pPr>
            <w:r>
              <w:rPr>
                <w:color w:val="000000"/>
                <w:sz w:val="24"/>
                <w:szCs w:val="24"/>
              </w:rPr>
              <w:t>Записи о нахождении рабочего в зоне</w:t>
            </w:r>
          </w:p>
        </w:tc>
      </w:tr>
    </w:tbl>
    <w:p w14:paraId="78A823BA" w14:textId="656F7D2F" w:rsidR="00050952" w:rsidRDefault="00050952" w:rsidP="00050952">
      <w:pPr>
        <w:pStyle w:val="af3"/>
        <w:jc w:val="right"/>
      </w:pPr>
      <w:r>
        <w:br w:type="page"/>
      </w:r>
      <w:r>
        <w:lastRenderedPageBreak/>
        <w:t>Продолжение табл. 138</w:t>
      </w:r>
    </w:p>
    <w:tbl>
      <w:tblPr>
        <w:tblW w:w="95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0"/>
        <w:gridCol w:w="3544"/>
        <w:gridCol w:w="1672"/>
        <w:gridCol w:w="2375"/>
      </w:tblGrid>
      <w:tr w:rsidR="009336E1" w14:paraId="282FC2D0" w14:textId="77777777">
        <w:trPr>
          <w:jc w:val="center"/>
        </w:trPr>
        <w:tc>
          <w:tcPr>
            <w:tcW w:w="1980" w:type="dxa"/>
            <w:vAlign w:val="center"/>
          </w:tcPr>
          <w:p w14:paraId="65F0EF21" w14:textId="4B516C25" w:rsidR="009336E1" w:rsidRPr="009336E1" w:rsidRDefault="009336E1" w:rsidP="00023C26">
            <w:pPr>
              <w:autoSpaceDE w:val="0"/>
              <w:autoSpaceDN w:val="0"/>
              <w:adjustRightInd w:val="0"/>
              <w:spacing w:line="360" w:lineRule="auto"/>
              <w:jc w:val="center"/>
              <w:rPr>
                <w:color w:val="000000"/>
                <w:sz w:val="24"/>
                <w:szCs w:val="24"/>
              </w:rPr>
            </w:pPr>
            <w:r>
              <w:rPr>
                <w:color w:val="000000"/>
                <w:sz w:val="24"/>
                <w:szCs w:val="24"/>
              </w:rPr>
              <w:t>1</w:t>
            </w:r>
          </w:p>
        </w:tc>
        <w:tc>
          <w:tcPr>
            <w:tcW w:w="3544" w:type="dxa"/>
            <w:vAlign w:val="center"/>
          </w:tcPr>
          <w:p w14:paraId="6712C138" w14:textId="0DAEA554" w:rsidR="009336E1" w:rsidRDefault="009336E1" w:rsidP="00023C26">
            <w:pPr>
              <w:autoSpaceDE w:val="0"/>
              <w:autoSpaceDN w:val="0"/>
              <w:adjustRightInd w:val="0"/>
              <w:spacing w:line="360" w:lineRule="auto"/>
              <w:jc w:val="center"/>
              <w:rPr>
                <w:color w:val="000000"/>
                <w:sz w:val="24"/>
                <w:szCs w:val="24"/>
              </w:rPr>
            </w:pPr>
            <w:r>
              <w:rPr>
                <w:color w:val="000000"/>
                <w:sz w:val="24"/>
                <w:szCs w:val="24"/>
              </w:rPr>
              <w:t>2</w:t>
            </w:r>
          </w:p>
        </w:tc>
        <w:tc>
          <w:tcPr>
            <w:tcW w:w="1672" w:type="dxa"/>
            <w:vAlign w:val="center"/>
          </w:tcPr>
          <w:p w14:paraId="558B6153" w14:textId="000951D9" w:rsidR="009336E1" w:rsidRDefault="009336E1" w:rsidP="00023C26">
            <w:pPr>
              <w:autoSpaceDE w:val="0"/>
              <w:autoSpaceDN w:val="0"/>
              <w:adjustRightInd w:val="0"/>
              <w:spacing w:line="360" w:lineRule="auto"/>
              <w:jc w:val="center"/>
              <w:rPr>
                <w:color w:val="000000"/>
                <w:sz w:val="24"/>
                <w:szCs w:val="24"/>
              </w:rPr>
            </w:pPr>
            <w:r>
              <w:rPr>
                <w:color w:val="000000"/>
                <w:sz w:val="24"/>
                <w:szCs w:val="24"/>
              </w:rPr>
              <w:t>3</w:t>
            </w:r>
          </w:p>
        </w:tc>
        <w:tc>
          <w:tcPr>
            <w:tcW w:w="2375" w:type="dxa"/>
            <w:vAlign w:val="center"/>
          </w:tcPr>
          <w:p w14:paraId="5F21A124" w14:textId="0095AC81" w:rsidR="009336E1" w:rsidRDefault="009336E1" w:rsidP="00023C26">
            <w:pPr>
              <w:autoSpaceDE w:val="0"/>
              <w:autoSpaceDN w:val="0"/>
              <w:adjustRightInd w:val="0"/>
              <w:spacing w:line="360" w:lineRule="auto"/>
              <w:jc w:val="center"/>
              <w:rPr>
                <w:color w:val="000000"/>
                <w:sz w:val="24"/>
                <w:szCs w:val="24"/>
              </w:rPr>
            </w:pPr>
            <w:r>
              <w:rPr>
                <w:color w:val="000000"/>
                <w:sz w:val="24"/>
                <w:szCs w:val="24"/>
              </w:rPr>
              <w:t>4</w:t>
            </w:r>
          </w:p>
        </w:tc>
      </w:tr>
      <w:tr w:rsidR="005F37F3" w14:paraId="66527747" w14:textId="77777777">
        <w:trPr>
          <w:jc w:val="center"/>
        </w:trPr>
        <w:tc>
          <w:tcPr>
            <w:tcW w:w="1980" w:type="dxa"/>
            <w:vAlign w:val="center"/>
          </w:tcPr>
          <w:p w14:paraId="026F52EF" w14:textId="12343A2A" w:rsidR="005F37F3" w:rsidRDefault="00A7433D" w:rsidP="00023C26">
            <w:pPr>
              <w:autoSpaceDE w:val="0"/>
              <w:autoSpaceDN w:val="0"/>
              <w:adjustRightInd w:val="0"/>
              <w:spacing w:line="360" w:lineRule="auto"/>
              <w:rPr>
                <w:color w:val="000000"/>
                <w:sz w:val="24"/>
                <w:szCs w:val="24"/>
                <w:lang w:val="en-US"/>
              </w:rPr>
            </w:pPr>
            <w:r>
              <w:rPr>
                <w:color w:val="000000"/>
                <w:sz w:val="24"/>
                <w:szCs w:val="24"/>
                <w:lang w:val="en-US"/>
              </w:rPr>
              <w:t>EmguCV.dll</w:t>
            </w:r>
          </w:p>
        </w:tc>
        <w:tc>
          <w:tcPr>
            <w:tcW w:w="3544" w:type="dxa"/>
            <w:vAlign w:val="center"/>
          </w:tcPr>
          <w:p w14:paraId="03CD3C79" w14:textId="77777777" w:rsidR="005F37F3" w:rsidRDefault="00A7433D" w:rsidP="00023C26">
            <w:pPr>
              <w:autoSpaceDE w:val="0"/>
              <w:autoSpaceDN w:val="0"/>
              <w:adjustRightInd w:val="0"/>
              <w:spacing w:line="360" w:lineRule="auto"/>
              <w:rPr>
                <w:color w:val="000000"/>
                <w:sz w:val="24"/>
                <w:szCs w:val="24"/>
              </w:rPr>
            </w:pPr>
            <w:r>
              <w:rPr>
                <w:color w:val="000000"/>
                <w:sz w:val="24"/>
                <w:szCs w:val="24"/>
              </w:rPr>
              <w:t>Библиотека для работы с матрицами</w:t>
            </w:r>
          </w:p>
        </w:tc>
        <w:tc>
          <w:tcPr>
            <w:tcW w:w="1672" w:type="dxa"/>
            <w:vAlign w:val="center"/>
          </w:tcPr>
          <w:p w14:paraId="7395906C" w14:textId="77777777" w:rsidR="005F37F3" w:rsidRDefault="00A7433D" w:rsidP="00023C26">
            <w:pPr>
              <w:autoSpaceDE w:val="0"/>
              <w:autoSpaceDN w:val="0"/>
              <w:adjustRightInd w:val="0"/>
              <w:spacing w:line="360" w:lineRule="auto"/>
              <w:jc w:val="center"/>
              <w:rPr>
                <w:color w:val="000000"/>
                <w:sz w:val="24"/>
                <w:szCs w:val="24"/>
              </w:rPr>
            </w:pPr>
            <w:r>
              <w:rPr>
                <w:color w:val="000000"/>
                <w:sz w:val="24"/>
                <w:szCs w:val="24"/>
              </w:rPr>
              <w:t>-</w:t>
            </w:r>
          </w:p>
        </w:tc>
        <w:tc>
          <w:tcPr>
            <w:tcW w:w="2375" w:type="dxa"/>
            <w:vAlign w:val="center"/>
          </w:tcPr>
          <w:p w14:paraId="4BD28559" w14:textId="77777777" w:rsidR="005F37F3" w:rsidRDefault="00A7433D" w:rsidP="00023C26">
            <w:pPr>
              <w:autoSpaceDE w:val="0"/>
              <w:autoSpaceDN w:val="0"/>
              <w:adjustRightInd w:val="0"/>
              <w:spacing w:line="360" w:lineRule="auto"/>
              <w:rPr>
                <w:color w:val="000000"/>
                <w:sz w:val="24"/>
                <w:szCs w:val="24"/>
              </w:rPr>
            </w:pPr>
            <w:r>
              <w:rPr>
                <w:color w:val="000000"/>
                <w:sz w:val="24"/>
                <w:szCs w:val="24"/>
              </w:rPr>
              <w:t>Классы библиотеки</w:t>
            </w:r>
          </w:p>
        </w:tc>
      </w:tr>
      <w:tr w:rsidR="007809D1" w14:paraId="7E7FB443" w14:textId="77777777">
        <w:trPr>
          <w:jc w:val="center"/>
        </w:trPr>
        <w:tc>
          <w:tcPr>
            <w:tcW w:w="1980" w:type="dxa"/>
            <w:vAlign w:val="center"/>
          </w:tcPr>
          <w:p w14:paraId="08E6AB08" w14:textId="6F3CF745" w:rsidR="007809D1" w:rsidRDefault="007809D1" w:rsidP="00023C26">
            <w:pPr>
              <w:autoSpaceDE w:val="0"/>
              <w:autoSpaceDN w:val="0"/>
              <w:adjustRightInd w:val="0"/>
              <w:spacing w:line="360" w:lineRule="auto"/>
              <w:rPr>
                <w:color w:val="000000"/>
                <w:sz w:val="24"/>
                <w:szCs w:val="24"/>
                <w:lang w:val="en-US"/>
              </w:rPr>
            </w:pPr>
            <w:r>
              <w:rPr>
                <w:color w:val="000000"/>
                <w:sz w:val="24"/>
                <w:szCs w:val="24"/>
                <w:lang w:val="en-US"/>
              </w:rPr>
              <w:t>Human Pose Estimator</w:t>
            </w:r>
          </w:p>
        </w:tc>
        <w:tc>
          <w:tcPr>
            <w:tcW w:w="3544" w:type="dxa"/>
            <w:vAlign w:val="center"/>
          </w:tcPr>
          <w:p w14:paraId="10E70815" w14:textId="77777777" w:rsidR="007809D1" w:rsidRDefault="007809D1" w:rsidP="00023C26">
            <w:pPr>
              <w:spacing w:line="360" w:lineRule="auto"/>
              <w:rPr>
                <w:color w:val="000000"/>
                <w:sz w:val="24"/>
                <w:szCs w:val="24"/>
              </w:rPr>
            </w:pPr>
            <w:r>
              <w:rPr>
                <w:color w:val="000000"/>
                <w:sz w:val="24"/>
                <w:szCs w:val="24"/>
              </w:rPr>
              <w:t>Позволяет вести обработку поступающего с камеры видеопотока, а именно:</w:t>
            </w:r>
          </w:p>
          <w:p w14:paraId="0A2DC468" w14:textId="77777777" w:rsidR="007809D1" w:rsidRDefault="007809D1" w:rsidP="00023C26">
            <w:pPr>
              <w:pStyle w:val="af9"/>
              <w:widowControl w:val="0"/>
              <w:numPr>
                <w:ilvl w:val="0"/>
                <w:numId w:val="4"/>
              </w:numPr>
              <w:autoSpaceDE w:val="0"/>
              <w:autoSpaceDN w:val="0"/>
              <w:adjustRightInd w:val="0"/>
              <w:spacing w:after="0"/>
              <w:rPr>
                <w:color w:val="000000"/>
                <w:sz w:val="24"/>
                <w:szCs w:val="24"/>
              </w:rPr>
            </w:pPr>
            <w:r>
              <w:rPr>
                <w:color w:val="000000"/>
                <w:sz w:val="24"/>
                <w:szCs w:val="24"/>
              </w:rPr>
              <w:t>Настраивать рабочие области.</w:t>
            </w:r>
          </w:p>
          <w:p w14:paraId="18D474CB" w14:textId="77777777" w:rsidR="007809D1" w:rsidRDefault="007809D1" w:rsidP="00023C26">
            <w:pPr>
              <w:pStyle w:val="af9"/>
              <w:widowControl w:val="0"/>
              <w:numPr>
                <w:ilvl w:val="0"/>
                <w:numId w:val="4"/>
              </w:numPr>
              <w:autoSpaceDE w:val="0"/>
              <w:autoSpaceDN w:val="0"/>
              <w:adjustRightInd w:val="0"/>
              <w:spacing w:after="0"/>
              <w:rPr>
                <w:color w:val="000000"/>
                <w:sz w:val="24"/>
                <w:szCs w:val="24"/>
              </w:rPr>
            </w:pPr>
            <w:r>
              <w:rPr>
                <w:color w:val="000000"/>
                <w:sz w:val="24"/>
                <w:szCs w:val="24"/>
              </w:rPr>
              <w:t>Обнаруживать части тела рабочих.</w:t>
            </w:r>
          </w:p>
          <w:p w14:paraId="29914D44" w14:textId="77777777" w:rsidR="007809D1" w:rsidRDefault="007809D1" w:rsidP="00023C26">
            <w:pPr>
              <w:pStyle w:val="af9"/>
              <w:widowControl w:val="0"/>
              <w:numPr>
                <w:ilvl w:val="0"/>
                <w:numId w:val="4"/>
              </w:numPr>
              <w:autoSpaceDE w:val="0"/>
              <w:autoSpaceDN w:val="0"/>
              <w:adjustRightInd w:val="0"/>
              <w:spacing w:after="0"/>
              <w:rPr>
                <w:color w:val="000000"/>
                <w:sz w:val="24"/>
                <w:szCs w:val="24"/>
              </w:rPr>
            </w:pPr>
            <w:r>
              <w:rPr>
                <w:color w:val="000000"/>
                <w:sz w:val="24"/>
                <w:szCs w:val="24"/>
              </w:rPr>
              <w:t>Проверять рабочих на соблюдении техники безопасности</w:t>
            </w:r>
          </w:p>
          <w:p w14:paraId="143BFEA4" w14:textId="464DE20D" w:rsidR="007809D1" w:rsidRDefault="007809D1" w:rsidP="00023C26">
            <w:pPr>
              <w:autoSpaceDE w:val="0"/>
              <w:autoSpaceDN w:val="0"/>
              <w:adjustRightInd w:val="0"/>
              <w:spacing w:line="360" w:lineRule="auto"/>
              <w:rPr>
                <w:color w:val="000000"/>
                <w:sz w:val="24"/>
                <w:szCs w:val="24"/>
              </w:rPr>
            </w:pPr>
            <w:r>
              <w:rPr>
                <w:color w:val="000000"/>
                <w:sz w:val="24"/>
                <w:szCs w:val="24"/>
              </w:rPr>
              <w:t>Создавать отчет.</w:t>
            </w:r>
          </w:p>
        </w:tc>
        <w:tc>
          <w:tcPr>
            <w:tcW w:w="1672" w:type="dxa"/>
            <w:vAlign w:val="center"/>
          </w:tcPr>
          <w:p w14:paraId="5CA49DE9" w14:textId="34E5D6FA" w:rsidR="007809D1" w:rsidRDefault="007809D1" w:rsidP="00023C26">
            <w:pPr>
              <w:autoSpaceDE w:val="0"/>
              <w:autoSpaceDN w:val="0"/>
              <w:adjustRightInd w:val="0"/>
              <w:spacing w:line="360" w:lineRule="auto"/>
              <w:jc w:val="center"/>
              <w:rPr>
                <w:color w:val="000000"/>
                <w:sz w:val="24"/>
                <w:szCs w:val="24"/>
              </w:rPr>
            </w:pPr>
            <w:r>
              <w:rPr>
                <w:color w:val="000000"/>
                <w:sz w:val="24"/>
                <w:szCs w:val="24"/>
              </w:rPr>
              <w:t>Видеопоток</w:t>
            </w:r>
          </w:p>
        </w:tc>
        <w:tc>
          <w:tcPr>
            <w:tcW w:w="2375" w:type="dxa"/>
            <w:vAlign w:val="center"/>
          </w:tcPr>
          <w:p w14:paraId="324AE6A9" w14:textId="70750EE2" w:rsidR="007809D1" w:rsidRDefault="007809D1" w:rsidP="00023C26">
            <w:pPr>
              <w:autoSpaceDE w:val="0"/>
              <w:autoSpaceDN w:val="0"/>
              <w:adjustRightInd w:val="0"/>
              <w:spacing w:line="360" w:lineRule="auto"/>
              <w:rPr>
                <w:color w:val="000000"/>
                <w:sz w:val="24"/>
                <w:szCs w:val="24"/>
              </w:rPr>
            </w:pPr>
            <w:r>
              <w:rPr>
                <w:color w:val="000000"/>
                <w:sz w:val="24"/>
                <w:szCs w:val="24"/>
              </w:rPr>
              <w:t xml:space="preserve">Записи в БД и в канале </w:t>
            </w:r>
            <w:r>
              <w:rPr>
                <w:color w:val="000000"/>
                <w:sz w:val="24"/>
                <w:szCs w:val="24"/>
                <w:lang w:val="en-US"/>
              </w:rPr>
              <w:t>Teams</w:t>
            </w:r>
            <w:r>
              <w:rPr>
                <w:color w:val="000000"/>
                <w:sz w:val="24"/>
                <w:szCs w:val="24"/>
              </w:rPr>
              <w:t xml:space="preserve"> (журнал) и отчет о нахождении рабочего в зоне</w:t>
            </w:r>
          </w:p>
        </w:tc>
      </w:tr>
      <w:tr w:rsidR="007809D1" w14:paraId="67FE5127" w14:textId="77777777">
        <w:trPr>
          <w:jc w:val="center"/>
        </w:trPr>
        <w:tc>
          <w:tcPr>
            <w:tcW w:w="1980" w:type="dxa"/>
            <w:vAlign w:val="center"/>
          </w:tcPr>
          <w:p w14:paraId="04B6D7BB" w14:textId="77777777" w:rsidR="007809D1" w:rsidRDefault="007809D1" w:rsidP="00023C26">
            <w:pPr>
              <w:autoSpaceDE w:val="0"/>
              <w:autoSpaceDN w:val="0"/>
              <w:adjustRightInd w:val="0"/>
              <w:spacing w:line="360" w:lineRule="auto"/>
              <w:rPr>
                <w:color w:val="000000"/>
                <w:sz w:val="24"/>
                <w:szCs w:val="24"/>
                <w:lang w:val="en-US"/>
              </w:rPr>
            </w:pPr>
            <w:r>
              <w:rPr>
                <w:color w:val="000000"/>
                <w:sz w:val="24"/>
                <w:szCs w:val="24"/>
                <w:lang w:val="en-US"/>
              </w:rPr>
              <w:t>EmguCV</w:t>
            </w:r>
          </w:p>
          <w:p w14:paraId="757EDADA" w14:textId="77777777" w:rsidR="007809D1" w:rsidRDefault="007809D1" w:rsidP="00023C26">
            <w:pPr>
              <w:autoSpaceDE w:val="0"/>
              <w:autoSpaceDN w:val="0"/>
              <w:adjustRightInd w:val="0"/>
              <w:spacing w:line="360" w:lineRule="auto"/>
              <w:rPr>
                <w:color w:val="000000"/>
                <w:sz w:val="24"/>
                <w:szCs w:val="24"/>
                <w:lang w:val="en-US"/>
              </w:rPr>
            </w:pPr>
            <w:r>
              <w:rPr>
                <w:color w:val="000000"/>
                <w:sz w:val="24"/>
                <w:szCs w:val="24"/>
                <w:lang w:val="en-US"/>
              </w:rPr>
              <w:t>.Runtime.dll</w:t>
            </w:r>
          </w:p>
        </w:tc>
        <w:tc>
          <w:tcPr>
            <w:tcW w:w="3544" w:type="dxa"/>
            <w:vAlign w:val="center"/>
          </w:tcPr>
          <w:p w14:paraId="1E9EC6B2" w14:textId="77777777" w:rsidR="007809D1" w:rsidRDefault="007809D1" w:rsidP="00023C26">
            <w:pPr>
              <w:autoSpaceDE w:val="0"/>
              <w:autoSpaceDN w:val="0"/>
              <w:adjustRightInd w:val="0"/>
              <w:spacing w:line="360" w:lineRule="auto"/>
              <w:rPr>
                <w:color w:val="000000"/>
                <w:sz w:val="24"/>
                <w:szCs w:val="24"/>
              </w:rPr>
            </w:pPr>
            <w:r>
              <w:rPr>
                <w:color w:val="000000"/>
                <w:sz w:val="24"/>
                <w:szCs w:val="24"/>
              </w:rPr>
              <w:t>Расширение библиотеки для работы с нейронной сетью с помощью видеокарты</w:t>
            </w:r>
          </w:p>
        </w:tc>
        <w:tc>
          <w:tcPr>
            <w:tcW w:w="1672" w:type="dxa"/>
            <w:vAlign w:val="center"/>
          </w:tcPr>
          <w:p w14:paraId="4C396AE9" w14:textId="77777777" w:rsidR="007809D1" w:rsidRDefault="007809D1" w:rsidP="00023C26">
            <w:pPr>
              <w:autoSpaceDE w:val="0"/>
              <w:autoSpaceDN w:val="0"/>
              <w:adjustRightInd w:val="0"/>
              <w:spacing w:line="360" w:lineRule="auto"/>
              <w:jc w:val="center"/>
              <w:rPr>
                <w:color w:val="000000"/>
                <w:sz w:val="24"/>
                <w:szCs w:val="24"/>
              </w:rPr>
            </w:pPr>
            <w:r>
              <w:rPr>
                <w:color w:val="000000"/>
                <w:sz w:val="24"/>
                <w:szCs w:val="24"/>
              </w:rPr>
              <w:t>-</w:t>
            </w:r>
          </w:p>
        </w:tc>
        <w:tc>
          <w:tcPr>
            <w:tcW w:w="2375" w:type="dxa"/>
            <w:vAlign w:val="center"/>
          </w:tcPr>
          <w:p w14:paraId="51C75B17" w14:textId="77777777" w:rsidR="007809D1" w:rsidRDefault="007809D1" w:rsidP="00023C26">
            <w:pPr>
              <w:autoSpaceDE w:val="0"/>
              <w:autoSpaceDN w:val="0"/>
              <w:adjustRightInd w:val="0"/>
              <w:spacing w:line="360" w:lineRule="auto"/>
              <w:rPr>
                <w:color w:val="000000"/>
                <w:sz w:val="24"/>
                <w:szCs w:val="24"/>
              </w:rPr>
            </w:pPr>
            <w:r>
              <w:rPr>
                <w:color w:val="000000"/>
                <w:sz w:val="24"/>
                <w:szCs w:val="24"/>
              </w:rPr>
              <w:t>Классы библиотеки</w:t>
            </w:r>
          </w:p>
        </w:tc>
      </w:tr>
      <w:tr w:rsidR="007809D1" w14:paraId="374414D5" w14:textId="77777777">
        <w:trPr>
          <w:jc w:val="center"/>
        </w:trPr>
        <w:tc>
          <w:tcPr>
            <w:tcW w:w="1980" w:type="dxa"/>
            <w:vAlign w:val="center"/>
          </w:tcPr>
          <w:p w14:paraId="227C302B" w14:textId="77777777" w:rsidR="007809D1" w:rsidRDefault="007809D1" w:rsidP="00023C26">
            <w:pPr>
              <w:autoSpaceDE w:val="0"/>
              <w:autoSpaceDN w:val="0"/>
              <w:adjustRightInd w:val="0"/>
              <w:spacing w:line="360" w:lineRule="auto"/>
              <w:rPr>
                <w:color w:val="000000"/>
                <w:sz w:val="24"/>
                <w:szCs w:val="24"/>
                <w:lang w:val="en-US"/>
              </w:rPr>
            </w:pPr>
            <w:r>
              <w:rPr>
                <w:color w:val="000000"/>
                <w:sz w:val="24"/>
                <w:szCs w:val="24"/>
                <w:lang w:val="en-US"/>
              </w:rPr>
              <w:t>ReactiveUI.dll</w:t>
            </w:r>
          </w:p>
        </w:tc>
        <w:tc>
          <w:tcPr>
            <w:tcW w:w="3544" w:type="dxa"/>
            <w:vAlign w:val="center"/>
          </w:tcPr>
          <w:p w14:paraId="1150A3C9" w14:textId="77777777" w:rsidR="007809D1" w:rsidRPr="00F3582D" w:rsidRDefault="007809D1" w:rsidP="00023C26">
            <w:pPr>
              <w:autoSpaceDE w:val="0"/>
              <w:autoSpaceDN w:val="0"/>
              <w:adjustRightInd w:val="0"/>
              <w:spacing w:line="360" w:lineRule="auto"/>
              <w:rPr>
                <w:color w:val="000000"/>
                <w:sz w:val="24"/>
                <w:szCs w:val="24"/>
              </w:rPr>
            </w:pPr>
            <w:r>
              <w:rPr>
                <w:color w:val="000000"/>
                <w:sz w:val="24"/>
                <w:szCs w:val="24"/>
              </w:rPr>
              <w:t xml:space="preserve">Библиотека, содержащая классы для реактивного программирования и для архитектурного паттерна </w:t>
            </w:r>
            <w:r>
              <w:rPr>
                <w:color w:val="000000"/>
                <w:sz w:val="24"/>
                <w:szCs w:val="24"/>
                <w:lang w:val="en-US"/>
              </w:rPr>
              <w:t>MVVM</w:t>
            </w:r>
          </w:p>
        </w:tc>
        <w:tc>
          <w:tcPr>
            <w:tcW w:w="1672" w:type="dxa"/>
            <w:vAlign w:val="center"/>
          </w:tcPr>
          <w:p w14:paraId="5DA81868" w14:textId="77777777" w:rsidR="007809D1" w:rsidRDefault="007809D1" w:rsidP="00023C26">
            <w:pPr>
              <w:autoSpaceDE w:val="0"/>
              <w:autoSpaceDN w:val="0"/>
              <w:adjustRightInd w:val="0"/>
              <w:spacing w:line="360" w:lineRule="auto"/>
              <w:jc w:val="center"/>
              <w:rPr>
                <w:color w:val="000000"/>
                <w:sz w:val="24"/>
                <w:szCs w:val="24"/>
              </w:rPr>
            </w:pPr>
            <w:r>
              <w:rPr>
                <w:color w:val="000000"/>
                <w:sz w:val="24"/>
                <w:szCs w:val="24"/>
              </w:rPr>
              <w:t>-</w:t>
            </w:r>
          </w:p>
        </w:tc>
        <w:tc>
          <w:tcPr>
            <w:tcW w:w="2375" w:type="dxa"/>
            <w:vAlign w:val="center"/>
          </w:tcPr>
          <w:p w14:paraId="14BD2513" w14:textId="77777777" w:rsidR="007809D1" w:rsidRDefault="007809D1" w:rsidP="00023C26">
            <w:pPr>
              <w:autoSpaceDE w:val="0"/>
              <w:autoSpaceDN w:val="0"/>
              <w:adjustRightInd w:val="0"/>
              <w:spacing w:line="360" w:lineRule="auto"/>
              <w:rPr>
                <w:color w:val="000000"/>
                <w:sz w:val="24"/>
                <w:szCs w:val="24"/>
              </w:rPr>
            </w:pPr>
            <w:r>
              <w:rPr>
                <w:color w:val="000000"/>
                <w:sz w:val="24"/>
                <w:szCs w:val="24"/>
              </w:rPr>
              <w:t>Классы библиотеки</w:t>
            </w:r>
          </w:p>
        </w:tc>
      </w:tr>
      <w:tr w:rsidR="007809D1" w14:paraId="53569185" w14:textId="77777777">
        <w:trPr>
          <w:jc w:val="center"/>
        </w:trPr>
        <w:tc>
          <w:tcPr>
            <w:tcW w:w="1980" w:type="dxa"/>
            <w:vAlign w:val="center"/>
          </w:tcPr>
          <w:p w14:paraId="49DFFB6E" w14:textId="77777777" w:rsidR="007809D1" w:rsidRDefault="007809D1" w:rsidP="00023C26">
            <w:pPr>
              <w:autoSpaceDE w:val="0"/>
              <w:autoSpaceDN w:val="0"/>
              <w:adjustRightInd w:val="0"/>
              <w:spacing w:line="360" w:lineRule="auto"/>
              <w:rPr>
                <w:color w:val="000000"/>
                <w:sz w:val="24"/>
                <w:szCs w:val="24"/>
                <w:lang w:val="en-US"/>
              </w:rPr>
            </w:pPr>
            <w:r>
              <w:rPr>
                <w:color w:val="000000"/>
                <w:sz w:val="24"/>
                <w:szCs w:val="24"/>
                <w:lang w:val="en-US"/>
              </w:rPr>
              <w:t>Serilog.dll</w:t>
            </w:r>
          </w:p>
        </w:tc>
        <w:tc>
          <w:tcPr>
            <w:tcW w:w="3544" w:type="dxa"/>
            <w:vAlign w:val="center"/>
          </w:tcPr>
          <w:p w14:paraId="30BD92D0" w14:textId="77777777" w:rsidR="007809D1" w:rsidRDefault="007809D1" w:rsidP="00023C26">
            <w:pPr>
              <w:autoSpaceDE w:val="0"/>
              <w:autoSpaceDN w:val="0"/>
              <w:adjustRightInd w:val="0"/>
              <w:spacing w:line="360" w:lineRule="auto"/>
              <w:rPr>
                <w:color w:val="000000"/>
                <w:sz w:val="24"/>
                <w:szCs w:val="24"/>
              </w:rPr>
            </w:pPr>
            <w:r>
              <w:rPr>
                <w:color w:val="000000"/>
                <w:sz w:val="24"/>
                <w:szCs w:val="24"/>
              </w:rPr>
              <w:t xml:space="preserve">Библиотека для логирования </w:t>
            </w:r>
          </w:p>
        </w:tc>
        <w:tc>
          <w:tcPr>
            <w:tcW w:w="1672" w:type="dxa"/>
            <w:vAlign w:val="center"/>
          </w:tcPr>
          <w:p w14:paraId="73B605F5" w14:textId="77777777" w:rsidR="007809D1" w:rsidRDefault="007809D1" w:rsidP="00023C26">
            <w:pPr>
              <w:autoSpaceDE w:val="0"/>
              <w:autoSpaceDN w:val="0"/>
              <w:adjustRightInd w:val="0"/>
              <w:spacing w:line="360" w:lineRule="auto"/>
              <w:jc w:val="center"/>
              <w:rPr>
                <w:color w:val="000000"/>
                <w:sz w:val="24"/>
                <w:szCs w:val="24"/>
              </w:rPr>
            </w:pPr>
            <w:r>
              <w:rPr>
                <w:color w:val="000000"/>
                <w:sz w:val="24"/>
                <w:szCs w:val="24"/>
              </w:rPr>
              <w:t>-</w:t>
            </w:r>
          </w:p>
        </w:tc>
        <w:tc>
          <w:tcPr>
            <w:tcW w:w="2375" w:type="dxa"/>
            <w:vAlign w:val="center"/>
          </w:tcPr>
          <w:p w14:paraId="290F8463" w14:textId="77777777" w:rsidR="007809D1" w:rsidRDefault="007809D1" w:rsidP="00023C26">
            <w:pPr>
              <w:autoSpaceDE w:val="0"/>
              <w:autoSpaceDN w:val="0"/>
              <w:adjustRightInd w:val="0"/>
              <w:spacing w:line="360" w:lineRule="auto"/>
              <w:rPr>
                <w:color w:val="000000"/>
                <w:sz w:val="24"/>
                <w:szCs w:val="24"/>
              </w:rPr>
            </w:pPr>
            <w:r>
              <w:rPr>
                <w:color w:val="000000"/>
                <w:sz w:val="24"/>
                <w:szCs w:val="24"/>
              </w:rPr>
              <w:t>Классы библиотеки</w:t>
            </w:r>
          </w:p>
        </w:tc>
      </w:tr>
      <w:tr w:rsidR="007809D1" w14:paraId="269F41AD" w14:textId="77777777">
        <w:trPr>
          <w:jc w:val="center"/>
        </w:trPr>
        <w:tc>
          <w:tcPr>
            <w:tcW w:w="1980" w:type="dxa"/>
            <w:vAlign w:val="center"/>
          </w:tcPr>
          <w:p w14:paraId="3B198710" w14:textId="77777777" w:rsidR="007809D1" w:rsidRDefault="007809D1" w:rsidP="00023C26">
            <w:pPr>
              <w:autoSpaceDE w:val="0"/>
              <w:autoSpaceDN w:val="0"/>
              <w:adjustRightInd w:val="0"/>
              <w:spacing w:line="360" w:lineRule="auto"/>
              <w:rPr>
                <w:color w:val="000000"/>
                <w:sz w:val="24"/>
                <w:szCs w:val="24"/>
                <w:lang w:val="en-US"/>
              </w:rPr>
            </w:pPr>
            <w:r>
              <w:rPr>
                <w:color w:val="000000"/>
                <w:sz w:val="24"/>
                <w:szCs w:val="24"/>
                <w:lang w:val="en-US"/>
              </w:rPr>
              <w:t>pose_deploy</w:t>
            </w:r>
          </w:p>
          <w:p w14:paraId="5D5F524B" w14:textId="77777777" w:rsidR="007809D1" w:rsidRDefault="007809D1" w:rsidP="00023C26">
            <w:pPr>
              <w:autoSpaceDE w:val="0"/>
              <w:autoSpaceDN w:val="0"/>
              <w:adjustRightInd w:val="0"/>
              <w:spacing w:line="360" w:lineRule="auto"/>
              <w:rPr>
                <w:color w:val="000000"/>
                <w:sz w:val="24"/>
                <w:szCs w:val="24"/>
                <w:lang w:val="en-US"/>
              </w:rPr>
            </w:pPr>
            <w:r>
              <w:rPr>
                <w:color w:val="000000"/>
                <w:sz w:val="24"/>
                <w:szCs w:val="24"/>
                <w:lang w:val="en-US"/>
              </w:rPr>
              <w:t>_linevec.prototxt</w:t>
            </w:r>
          </w:p>
        </w:tc>
        <w:tc>
          <w:tcPr>
            <w:tcW w:w="3544" w:type="dxa"/>
            <w:vAlign w:val="center"/>
          </w:tcPr>
          <w:p w14:paraId="2CE4ED26" w14:textId="77777777" w:rsidR="007809D1" w:rsidRDefault="007809D1" w:rsidP="00023C26">
            <w:pPr>
              <w:autoSpaceDE w:val="0"/>
              <w:autoSpaceDN w:val="0"/>
              <w:adjustRightInd w:val="0"/>
              <w:spacing w:line="360" w:lineRule="auto"/>
              <w:rPr>
                <w:color w:val="000000"/>
                <w:sz w:val="24"/>
                <w:szCs w:val="24"/>
              </w:rPr>
            </w:pPr>
            <w:r>
              <w:rPr>
                <w:color w:val="000000"/>
                <w:sz w:val="24"/>
                <w:szCs w:val="24"/>
              </w:rPr>
              <w:t>Входной файл конфигурации нейронной сети</w:t>
            </w:r>
          </w:p>
        </w:tc>
        <w:tc>
          <w:tcPr>
            <w:tcW w:w="1672" w:type="dxa"/>
            <w:vAlign w:val="center"/>
          </w:tcPr>
          <w:p w14:paraId="656AA5D7" w14:textId="77777777" w:rsidR="007809D1" w:rsidRDefault="007809D1" w:rsidP="00023C26">
            <w:pPr>
              <w:autoSpaceDE w:val="0"/>
              <w:autoSpaceDN w:val="0"/>
              <w:adjustRightInd w:val="0"/>
              <w:spacing w:line="360" w:lineRule="auto"/>
              <w:jc w:val="center"/>
              <w:rPr>
                <w:color w:val="000000"/>
                <w:sz w:val="24"/>
                <w:szCs w:val="24"/>
              </w:rPr>
            </w:pPr>
            <w:r>
              <w:rPr>
                <w:color w:val="000000"/>
                <w:sz w:val="24"/>
                <w:szCs w:val="24"/>
              </w:rPr>
              <w:t>-</w:t>
            </w:r>
          </w:p>
        </w:tc>
        <w:tc>
          <w:tcPr>
            <w:tcW w:w="2375" w:type="dxa"/>
            <w:vAlign w:val="center"/>
          </w:tcPr>
          <w:p w14:paraId="47691D8B" w14:textId="77777777" w:rsidR="007809D1" w:rsidRDefault="007809D1" w:rsidP="00023C26">
            <w:pPr>
              <w:autoSpaceDE w:val="0"/>
              <w:autoSpaceDN w:val="0"/>
              <w:adjustRightInd w:val="0"/>
              <w:spacing w:line="360" w:lineRule="auto"/>
              <w:rPr>
                <w:color w:val="000000"/>
                <w:sz w:val="24"/>
                <w:szCs w:val="24"/>
              </w:rPr>
            </w:pPr>
            <w:r>
              <w:rPr>
                <w:color w:val="000000"/>
                <w:sz w:val="24"/>
                <w:szCs w:val="24"/>
              </w:rPr>
              <w:t>Конфигурация нейронной сети</w:t>
            </w:r>
          </w:p>
        </w:tc>
      </w:tr>
      <w:tr w:rsidR="007809D1" w14:paraId="6F32E4F5" w14:textId="77777777">
        <w:trPr>
          <w:jc w:val="center"/>
        </w:trPr>
        <w:tc>
          <w:tcPr>
            <w:tcW w:w="1980" w:type="dxa"/>
            <w:vAlign w:val="center"/>
          </w:tcPr>
          <w:p w14:paraId="46A75E11" w14:textId="77777777" w:rsidR="007809D1" w:rsidRDefault="007809D1" w:rsidP="00023C26">
            <w:pPr>
              <w:autoSpaceDE w:val="0"/>
              <w:autoSpaceDN w:val="0"/>
              <w:adjustRightInd w:val="0"/>
              <w:spacing w:line="360" w:lineRule="auto"/>
              <w:rPr>
                <w:color w:val="000000"/>
                <w:sz w:val="24"/>
                <w:szCs w:val="24"/>
                <w:lang w:val="en-US"/>
              </w:rPr>
            </w:pPr>
            <w:r>
              <w:rPr>
                <w:color w:val="000000"/>
                <w:sz w:val="24"/>
                <w:szCs w:val="24"/>
                <w:lang w:val="en-US"/>
              </w:rPr>
              <w:t>pose_iter_440000</w:t>
            </w:r>
          </w:p>
          <w:p w14:paraId="1DD09250" w14:textId="77777777" w:rsidR="007809D1" w:rsidRDefault="007809D1" w:rsidP="00023C26">
            <w:pPr>
              <w:autoSpaceDE w:val="0"/>
              <w:autoSpaceDN w:val="0"/>
              <w:adjustRightInd w:val="0"/>
              <w:spacing w:line="360" w:lineRule="auto"/>
              <w:rPr>
                <w:color w:val="000000"/>
                <w:sz w:val="24"/>
                <w:szCs w:val="24"/>
                <w:lang w:val="en-US"/>
              </w:rPr>
            </w:pPr>
            <w:r>
              <w:rPr>
                <w:color w:val="000000"/>
                <w:sz w:val="24"/>
                <w:szCs w:val="24"/>
                <w:lang w:val="en-US"/>
              </w:rPr>
              <w:t>.caffemodel</w:t>
            </w:r>
          </w:p>
        </w:tc>
        <w:tc>
          <w:tcPr>
            <w:tcW w:w="3544" w:type="dxa"/>
            <w:vAlign w:val="center"/>
          </w:tcPr>
          <w:p w14:paraId="6589BC42" w14:textId="77777777" w:rsidR="007809D1" w:rsidRDefault="007809D1" w:rsidP="00023C26">
            <w:pPr>
              <w:autoSpaceDE w:val="0"/>
              <w:autoSpaceDN w:val="0"/>
              <w:adjustRightInd w:val="0"/>
              <w:spacing w:line="360" w:lineRule="auto"/>
              <w:rPr>
                <w:color w:val="000000"/>
                <w:sz w:val="24"/>
                <w:szCs w:val="24"/>
              </w:rPr>
            </w:pPr>
            <w:r>
              <w:rPr>
                <w:color w:val="000000"/>
                <w:sz w:val="24"/>
                <w:szCs w:val="24"/>
              </w:rPr>
              <w:t>Входной файл с файлом весов для нейронной сети</w:t>
            </w:r>
          </w:p>
        </w:tc>
        <w:tc>
          <w:tcPr>
            <w:tcW w:w="1672" w:type="dxa"/>
            <w:vAlign w:val="center"/>
          </w:tcPr>
          <w:p w14:paraId="70082ED4" w14:textId="77777777" w:rsidR="007809D1" w:rsidRDefault="007809D1" w:rsidP="00023C26">
            <w:pPr>
              <w:autoSpaceDE w:val="0"/>
              <w:autoSpaceDN w:val="0"/>
              <w:adjustRightInd w:val="0"/>
              <w:spacing w:line="360" w:lineRule="auto"/>
              <w:jc w:val="center"/>
              <w:rPr>
                <w:color w:val="000000"/>
                <w:sz w:val="24"/>
                <w:szCs w:val="24"/>
              </w:rPr>
            </w:pPr>
            <w:r>
              <w:rPr>
                <w:color w:val="000000"/>
                <w:sz w:val="24"/>
                <w:szCs w:val="24"/>
              </w:rPr>
              <w:t>-</w:t>
            </w:r>
          </w:p>
        </w:tc>
        <w:tc>
          <w:tcPr>
            <w:tcW w:w="2375" w:type="dxa"/>
            <w:vAlign w:val="center"/>
          </w:tcPr>
          <w:p w14:paraId="04F968B7" w14:textId="77777777" w:rsidR="007809D1" w:rsidRDefault="007809D1" w:rsidP="00023C26">
            <w:pPr>
              <w:autoSpaceDE w:val="0"/>
              <w:autoSpaceDN w:val="0"/>
              <w:adjustRightInd w:val="0"/>
              <w:spacing w:line="360" w:lineRule="auto"/>
              <w:rPr>
                <w:color w:val="000000"/>
                <w:sz w:val="24"/>
                <w:szCs w:val="24"/>
              </w:rPr>
            </w:pPr>
            <w:r>
              <w:rPr>
                <w:color w:val="000000"/>
                <w:sz w:val="24"/>
                <w:szCs w:val="24"/>
              </w:rPr>
              <w:t>Веса нейронной сети</w:t>
            </w:r>
          </w:p>
        </w:tc>
      </w:tr>
    </w:tbl>
    <w:p w14:paraId="0E8678DA" w14:textId="77777777" w:rsidR="005F37F3" w:rsidRDefault="005F37F3">
      <w:pPr>
        <w:pStyle w:val="af8"/>
        <w:spacing w:after="0"/>
      </w:pPr>
    </w:p>
    <w:p w14:paraId="57D701C2" w14:textId="1E9798D6" w:rsidR="005F37F3" w:rsidRPr="00F3582D" w:rsidRDefault="00C46FEE">
      <w:pPr>
        <w:pStyle w:val="af3"/>
      </w:pPr>
      <w:r>
        <w:t>Модульная</w:t>
      </w:r>
      <w:r w:rsidR="00E01EE4">
        <w:t xml:space="preserve"> структура </w:t>
      </w:r>
      <w:r w:rsidR="00A7433D">
        <w:t xml:space="preserve">приложения представлена на рис. </w:t>
      </w:r>
      <w:r w:rsidR="000F1CB8">
        <w:t>69</w:t>
      </w:r>
      <w:r w:rsidR="00A7433D">
        <w:t>.</w:t>
      </w:r>
    </w:p>
    <w:p w14:paraId="6E6B6303" w14:textId="77777777" w:rsidR="005F37F3" w:rsidRDefault="005F37F3"/>
    <w:p w14:paraId="28C26DBE" w14:textId="77777777" w:rsidR="005F37F3" w:rsidRDefault="00A7433D">
      <w:pPr>
        <w:jc w:val="center"/>
      </w:pPr>
      <w:r>
        <w:rPr>
          <w:noProof/>
          <w:lang w:eastAsia="ru-RU"/>
        </w:rPr>
        <w:lastRenderedPageBreak/>
        <w:drawing>
          <wp:inline distT="0" distB="0" distL="0" distR="0" wp14:anchorId="4740D7A6" wp14:editId="4DF0C516">
            <wp:extent cx="6010107" cy="4381500"/>
            <wp:effectExtent l="0" t="0" r="0" b="0"/>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Рисунок 74"/>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a:xfrm>
                      <a:off x="0" y="0"/>
                      <a:ext cx="6011308" cy="4382376"/>
                    </a:xfrm>
                    <a:prstGeom prst="rect">
                      <a:avLst/>
                    </a:prstGeom>
                    <a:noFill/>
                    <a:ln>
                      <a:noFill/>
                    </a:ln>
                  </pic:spPr>
                </pic:pic>
              </a:graphicData>
            </a:graphic>
          </wp:inline>
        </w:drawing>
      </w:r>
    </w:p>
    <w:p w14:paraId="45F8CB0B" w14:textId="717FC9A2" w:rsidR="005F37F3" w:rsidRDefault="00A7433D">
      <w:pPr>
        <w:pStyle w:val="af5"/>
        <w:spacing w:line="360" w:lineRule="auto"/>
        <w:jc w:val="center"/>
      </w:pPr>
      <w:r>
        <w:t>Рис.</w:t>
      </w:r>
      <w:r w:rsidR="004478FC">
        <w:t xml:space="preserve"> </w:t>
      </w:r>
      <w:r w:rsidR="000F1CB8">
        <w:t>69</w:t>
      </w:r>
      <w:r>
        <w:t>. Модульная структура программы</w:t>
      </w:r>
    </w:p>
    <w:p w14:paraId="74924799" w14:textId="604446AE" w:rsidR="005F37F3" w:rsidRDefault="005F37F3" w:rsidP="00EB26C4">
      <w:pPr>
        <w:pStyle w:val="af3"/>
      </w:pPr>
    </w:p>
    <w:p w14:paraId="36586FE2" w14:textId="2DD8FEBD" w:rsidR="00EB26C4" w:rsidRDefault="00E70455" w:rsidP="00EB26C4">
      <w:pPr>
        <w:pStyle w:val="af3"/>
      </w:pPr>
      <w:r>
        <w:t>Краткие</w:t>
      </w:r>
      <w:r w:rsidR="00EB26C4">
        <w:t xml:space="preserve"> спецификации </w:t>
      </w:r>
      <w:r>
        <w:t xml:space="preserve">на разработанное приложение </w:t>
      </w:r>
      <w:r w:rsidR="00EB26C4">
        <w:t>расположены в прил. 3.</w:t>
      </w:r>
      <w:r w:rsidR="00255643">
        <w:t xml:space="preserve"> Текст программы расположен в прил. 2.</w:t>
      </w:r>
      <w:r w:rsidR="00EB26C4">
        <w:t xml:space="preserve"> </w:t>
      </w:r>
      <w:r>
        <w:t>Подробные спецификации расположены в табл.</w:t>
      </w:r>
      <w:r w:rsidR="005952A8">
        <w:t xml:space="preserve"> 139 – 18</w:t>
      </w:r>
      <w:r w:rsidR="00143E0D">
        <w:rPr>
          <w:lang w:val="en-US"/>
        </w:rPr>
        <w:t>5</w:t>
      </w:r>
      <w:r w:rsidR="005952A8">
        <w:t>.</w:t>
      </w:r>
    </w:p>
    <w:p w14:paraId="4814A57A" w14:textId="2A244201" w:rsidR="007D2C61" w:rsidRDefault="007D2C61" w:rsidP="007D2C61">
      <w:pPr>
        <w:spacing w:line="360" w:lineRule="auto"/>
        <w:jc w:val="right"/>
        <w:rPr>
          <w:szCs w:val="28"/>
        </w:rPr>
      </w:pPr>
      <w:r>
        <w:rPr>
          <w:szCs w:val="28"/>
        </w:rPr>
        <w:t xml:space="preserve">Таблица </w:t>
      </w:r>
      <w:r w:rsidR="006E003F">
        <w:rPr>
          <w:szCs w:val="28"/>
        </w:rPr>
        <w:t>139</w:t>
      </w:r>
    </w:p>
    <w:p w14:paraId="32652D60" w14:textId="72E4FC02" w:rsidR="005F37F3" w:rsidRDefault="007D2C61" w:rsidP="0036113E">
      <w:pPr>
        <w:spacing w:line="360" w:lineRule="auto"/>
        <w:jc w:val="center"/>
        <w:rPr>
          <w:szCs w:val="28"/>
        </w:rPr>
      </w:pPr>
      <w:r>
        <w:rPr>
          <w:szCs w:val="28"/>
        </w:rPr>
        <w:t>Спецификации компонента</w:t>
      </w:r>
      <w:r w:rsidR="0036113E">
        <w:rPr>
          <w:szCs w:val="28"/>
        </w:rPr>
        <w:t xml:space="preserve"> «</w:t>
      </w:r>
      <w:r w:rsidR="00374A31" w:rsidRPr="00374A31">
        <w:rPr>
          <w:szCs w:val="28"/>
        </w:rPr>
        <w:t>DatabaseContext.cs</w:t>
      </w:r>
      <w:r w:rsidR="0036113E">
        <w:rPr>
          <w:szCs w:val="28"/>
        </w:rPr>
        <w:t>»</w:t>
      </w:r>
    </w:p>
    <w:tbl>
      <w:tblPr>
        <w:tblStyle w:val="af2"/>
        <w:tblW w:w="0" w:type="auto"/>
        <w:tblLook w:val="04A0" w:firstRow="1" w:lastRow="0" w:firstColumn="1" w:lastColumn="0" w:noHBand="0" w:noVBand="1"/>
      </w:tblPr>
      <w:tblGrid>
        <w:gridCol w:w="4672"/>
        <w:gridCol w:w="4672"/>
      </w:tblGrid>
      <w:tr w:rsidR="00A0190F" w:rsidRPr="00A41ED1" w14:paraId="28C50A3B" w14:textId="77777777" w:rsidTr="00A0190F">
        <w:tc>
          <w:tcPr>
            <w:tcW w:w="4672" w:type="dxa"/>
          </w:tcPr>
          <w:p w14:paraId="32966AB1" w14:textId="07A503DA" w:rsidR="00A0190F" w:rsidRPr="00A41ED1" w:rsidRDefault="00A0190F">
            <w:pPr>
              <w:spacing w:line="360" w:lineRule="auto"/>
              <w:jc w:val="center"/>
              <w:rPr>
                <w:sz w:val="24"/>
                <w:szCs w:val="24"/>
              </w:rPr>
            </w:pPr>
            <w:r w:rsidRPr="00A41ED1">
              <w:rPr>
                <w:sz w:val="24"/>
                <w:szCs w:val="24"/>
              </w:rPr>
              <w:t>Функция или свойство</w:t>
            </w:r>
          </w:p>
        </w:tc>
        <w:tc>
          <w:tcPr>
            <w:tcW w:w="4672" w:type="dxa"/>
          </w:tcPr>
          <w:p w14:paraId="4F87D361" w14:textId="2EC55D29" w:rsidR="00A0190F" w:rsidRPr="00A41ED1" w:rsidRDefault="00A0190F">
            <w:pPr>
              <w:spacing w:line="360" w:lineRule="auto"/>
              <w:jc w:val="center"/>
              <w:rPr>
                <w:sz w:val="24"/>
                <w:szCs w:val="24"/>
              </w:rPr>
            </w:pPr>
            <w:r w:rsidRPr="00A41ED1">
              <w:rPr>
                <w:sz w:val="24"/>
                <w:szCs w:val="24"/>
              </w:rPr>
              <w:t>Назначение</w:t>
            </w:r>
          </w:p>
        </w:tc>
      </w:tr>
      <w:tr w:rsidR="00374A31" w:rsidRPr="00A41ED1" w14:paraId="56FAAE65" w14:textId="77777777" w:rsidTr="00A0190F">
        <w:tc>
          <w:tcPr>
            <w:tcW w:w="4672" w:type="dxa"/>
          </w:tcPr>
          <w:p w14:paraId="2A2632AE" w14:textId="08ACD312" w:rsidR="00374A31" w:rsidRPr="00A41ED1" w:rsidRDefault="00374A31" w:rsidP="00A41ED1">
            <w:pPr>
              <w:spacing w:line="360" w:lineRule="auto"/>
              <w:rPr>
                <w:sz w:val="24"/>
                <w:szCs w:val="24"/>
              </w:rPr>
            </w:pPr>
            <w:r w:rsidRPr="00A41ED1">
              <w:rPr>
                <w:sz w:val="24"/>
                <w:szCs w:val="24"/>
              </w:rPr>
              <w:t>Poses</w:t>
            </w:r>
          </w:p>
        </w:tc>
        <w:tc>
          <w:tcPr>
            <w:tcW w:w="4672" w:type="dxa"/>
          </w:tcPr>
          <w:p w14:paraId="16730E5C" w14:textId="36EEE291" w:rsidR="00374A31" w:rsidRPr="00A41ED1" w:rsidRDefault="00374A31" w:rsidP="00A41ED1">
            <w:pPr>
              <w:spacing w:line="360" w:lineRule="auto"/>
              <w:rPr>
                <w:sz w:val="24"/>
                <w:szCs w:val="24"/>
              </w:rPr>
            </w:pPr>
            <w:r w:rsidRPr="00A41ED1">
              <w:rPr>
                <w:sz w:val="24"/>
                <w:szCs w:val="24"/>
              </w:rPr>
              <w:t>Репозиторий поз</w:t>
            </w:r>
          </w:p>
        </w:tc>
      </w:tr>
      <w:tr w:rsidR="00374A31" w:rsidRPr="00A41ED1" w14:paraId="4C110B8B" w14:textId="77777777" w:rsidTr="00A0190F">
        <w:tc>
          <w:tcPr>
            <w:tcW w:w="4672" w:type="dxa"/>
          </w:tcPr>
          <w:p w14:paraId="3E3A4131" w14:textId="692A1C4C" w:rsidR="00374A31" w:rsidRPr="00A41ED1" w:rsidRDefault="00374A31" w:rsidP="00A41ED1">
            <w:pPr>
              <w:spacing w:line="360" w:lineRule="auto"/>
              <w:rPr>
                <w:sz w:val="24"/>
                <w:szCs w:val="24"/>
              </w:rPr>
            </w:pPr>
            <w:r w:rsidRPr="00A41ED1">
              <w:rPr>
                <w:sz w:val="24"/>
                <w:szCs w:val="24"/>
              </w:rPr>
              <w:t>Points</w:t>
            </w:r>
          </w:p>
        </w:tc>
        <w:tc>
          <w:tcPr>
            <w:tcW w:w="4672" w:type="dxa"/>
          </w:tcPr>
          <w:p w14:paraId="5BE3C533" w14:textId="05769F29" w:rsidR="00374A31" w:rsidRPr="00A41ED1" w:rsidRDefault="00374A31" w:rsidP="00A41ED1">
            <w:pPr>
              <w:spacing w:line="360" w:lineRule="auto"/>
              <w:rPr>
                <w:sz w:val="24"/>
                <w:szCs w:val="24"/>
              </w:rPr>
            </w:pPr>
            <w:r w:rsidRPr="00A41ED1">
              <w:rPr>
                <w:sz w:val="24"/>
                <w:szCs w:val="24"/>
              </w:rPr>
              <w:t>Репозиторий точек</w:t>
            </w:r>
          </w:p>
        </w:tc>
      </w:tr>
      <w:tr w:rsidR="00374A31" w:rsidRPr="00A41ED1" w14:paraId="678DF846" w14:textId="77777777" w:rsidTr="00A0190F">
        <w:tc>
          <w:tcPr>
            <w:tcW w:w="4672" w:type="dxa"/>
          </w:tcPr>
          <w:p w14:paraId="4DD61EC8" w14:textId="0F8C89BF" w:rsidR="00374A31" w:rsidRPr="00A41ED1" w:rsidRDefault="00374A31" w:rsidP="00A41ED1">
            <w:pPr>
              <w:spacing w:line="360" w:lineRule="auto"/>
              <w:rPr>
                <w:sz w:val="24"/>
                <w:szCs w:val="24"/>
              </w:rPr>
            </w:pPr>
            <w:r w:rsidRPr="00A41ED1">
              <w:rPr>
                <w:sz w:val="24"/>
                <w:szCs w:val="24"/>
              </w:rPr>
              <w:t>Humans</w:t>
            </w:r>
          </w:p>
        </w:tc>
        <w:tc>
          <w:tcPr>
            <w:tcW w:w="4672" w:type="dxa"/>
          </w:tcPr>
          <w:p w14:paraId="2A67B4C0" w14:textId="32C48A23" w:rsidR="00374A31" w:rsidRPr="00A41ED1" w:rsidRDefault="00374A31" w:rsidP="00A41ED1">
            <w:pPr>
              <w:spacing w:line="360" w:lineRule="auto"/>
              <w:rPr>
                <w:sz w:val="24"/>
                <w:szCs w:val="24"/>
              </w:rPr>
            </w:pPr>
            <w:r w:rsidRPr="00A41ED1">
              <w:rPr>
                <w:sz w:val="24"/>
                <w:szCs w:val="24"/>
              </w:rPr>
              <w:t>Репозиторий человек</w:t>
            </w:r>
          </w:p>
        </w:tc>
      </w:tr>
      <w:tr w:rsidR="00374A31" w:rsidRPr="00A41ED1" w14:paraId="19C8B4ED" w14:textId="77777777" w:rsidTr="00A0190F">
        <w:tc>
          <w:tcPr>
            <w:tcW w:w="4672" w:type="dxa"/>
          </w:tcPr>
          <w:p w14:paraId="6632F6EE" w14:textId="1D8D1AB6" w:rsidR="00374A31" w:rsidRPr="00A41ED1" w:rsidRDefault="00374A31" w:rsidP="00A41ED1">
            <w:pPr>
              <w:spacing w:line="360" w:lineRule="auto"/>
              <w:rPr>
                <w:sz w:val="24"/>
                <w:szCs w:val="24"/>
              </w:rPr>
            </w:pPr>
            <w:r w:rsidRPr="00A41ED1">
              <w:rPr>
                <w:sz w:val="24"/>
                <w:szCs w:val="24"/>
              </w:rPr>
              <w:t>Reports</w:t>
            </w:r>
          </w:p>
        </w:tc>
        <w:tc>
          <w:tcPr>
            <w:tcW w:w="4672" w:type="dxa"/>
          </w:tcPr>
          <w:p w14:paraId="4C37F542" w14:textId="38F43AEE" w:rsidR="00374A31" w:rsidRPr="00A41ED1" w:rsidRDefault="00374A31" w:rsidP="00A41ED1">
            <w:pPr>
              <w:spacing w:line="360" w:lineRule="auto"/>
              <w:rPr>
                <w:sz w:val="24"/>
                <w:szCs w:val="24"/>
              </w:rPr>
            </w:pPr>
            <w:r w:rsidRPr="00A41ED1">
              <w:rPr>
                <w:sz w:val="24"/>
                <w:szCs w:val="24"/>
              </w:rPr>
              <w:t>Репозиторий отчётов</w:t>
            </w:r>
          </w:p>
        </w:tc>
      </w:tr>
      <w:tr w:rsidR="00374A31" w:rsidRPr="00A41ED1" w14:paraId="16A998D8" w14:textId="77777777" w:rsidTr="00A0190F">
        <w:tc>
          <w:tcPr>
            <w:tcW w:w="4672" w:type="dxa"/>
          </w:tcPr>
          <w:p w14:paraId="0B15E2EC" w14:textId="4946860B" w:rsidR="00374A31" w:rsidRPr="00A41ED1" w:rsidRDefault="00374A31" w:rsidP="00A41ED1">
            <w:pPr>
              <w:spacing w:line="360" w:lineRule="auto"/>
              <w:rPr>
                <w:sz w:val="24"/>
                <w:szCs w:val="24"/>
              </w:rPr>
            </w:pPr>
            <w:r w:rsidRPr="00A41ED1">
              <w:rPr>
                <w:sz w:val="24"/>
                <w:szCs w:val="24"/>
              </w:rPr>
              <w:t>BodyParts</w:t>
            </w:r>
          </w:p>
        </w:tc>
        <w:tc>
          <w:tcPr>
            <w:tcW w:w="4672" w:type="dxa"/>
          </w:tcPr>
          <w:p w14:paraId="61AF219E" w14:textId="0C858A9D" w:rsidR="00374A31" w:rsidRPr="00A41ED1" w:rsidRDefault="00374A31" w:rsidP="00A41ED1">
            <w:pPr>
              <w:spacing w:line="360" w:lineRule="auto"/>
              <w:rPr>
                <w:sz w:val="24"/>
                <w:szCs w:val="24"/>
              </w:rPr>
            </w:pPr>
            <w:r w:rsidRPr="00A41ED1">
              <w:rPr>
                <w:sz w:val="24"/>
                <w:szCs w:val="24"/>
              </w:rPr>
              <w:t>Репозиторий частей тела</w:t>
            </w:r>
          </w:p>
        </w:tc>
      </w:tr>
      <w:tr w:rsidR="00374A31" w:rsidRPr="00A41ED1" w14:paraId="79B80CBF" w14:textId="77777777" w:rsidTr="00A0190F">
        <w:tc>
          <w:tcPr>
            <w:tcW w:w="4672" w:type="dxa"/>
          </w:tcPr>
          <w:p w14:paraId="1C0DA08E" w14:textId="2627A398" w:rsidR="00374A31" w:rsidRPr="00A41ED1" w:rsidRDefault="00374A31" w:rsidP="00A41ED1">
            <w:pPr>
              <w:spacing w:line="360" w:lineRule="auto"/>
              <w:rPr>
                <w:sz w:val="24"/>
                <w:szCs w:val="24"/>
              </w:rPr>
            </w:pPr>
            <w:r w:rsidRPr="00A41ED1">
              <w:rPr>
                <w:sz w:val="24"/>
                <w:szCs w:val="24"/>
              </w:rPr>
              <w:t>Save</w:t>
            </w:r>
          </w:p>
        </w:tc>
        <w:tc>
          <w:tcPr>
            <w:tcW w:w="4672" w:type="dxa"/>
          </w:tcPr>
          <w:p w14:paraId="51D529F9" w14:textId="11C99644" w:rsidR="00374A31" w:rsidRPr="00A41ED1" w:rsidRDefault="00374A31" w:rsidP="00A41ED1">
            <w:pPr>
              <w:spacing w:line="360" w:lineRule="auto"/>
              <w:rPr>
                <w:sz w:val="24"/>
                <w:szCs w:val="24"/>
              </w:rPr>
            </w:pPr>
            <w:r w:rsidRPr="00A41ED1">
              <w:rPr>
                <w:sz w:val="24"/>
                <w:szCs w:val="24"/>
              </w:rPr>
              <w:t>Метод для сохранения данных в БД</w:t>
            </w:r>
          </w:p>
        </w:tc>
      </w:tr>
    </w:tbl>
    <w:p w14:paraId="11AD49BE" w14:textId="18B95FF6" w:rsidR="007D2C61" w:rsidRDefault="007D2C61">
      <w:pPr>
        <w:spacing w:line="360" w:lineRule="auto"/>
        <w:jc w:val="center"/>
        <w:rPr>
          <w:szCs w:val="28"/>
        </w:rPr>
      </w:pPr>
    </w:p>
    <w:p w14:paraId="106ECBC9" w14:textId="31651B7D" w:rsidR="00374A31" w:rsidRDefault="00374A31" w:rsidP="00A0190F">
      <w:pPr>
        <w:spacing w:line="360" w:lineRule="auto"/>
        <w:jc w:val="right"/>
        <w:rPr>
          <w:szCs w:val="28"/>
        </w:rPr>
      </w:pPr>
    </w:p>
    <w:p w14:paraId="7E4B4AFB" w14:textId="058CA821" w:rsidR="00A0190F" w:rsidRDefault="00A0190F" w:rsidP="00A0190F">
      <w:pPr>
        <w:spacing w:line="360" w:lineRule="auto"/>
        <w:jc w:val="right"/>
        <w:rPr>
          <w:szCs w:val="28"/>
        </w:rPr>
      </w:pPr>
      <w:r>
        <w:rPr>
          <w:szCs w:val="28"/>
        </w:rPr>
        <w:lastRenderedPageBreak/>
        <w:t xml:space="preserve">Таблица </w:t>
      </w:r>
      <w:r w:rsidR="006E003F">
        <w:rPr>
          <w:szCs w:val="28"/>
        </w:rPr>
        <w:t>140</w:t>
      </w:r>
    </w:p>
    <w:p w14:paraId="29887B31" w14:textId="204EDEC6" w:rsidR="00A0190F" w:rsidRDefault="00A0190F" w:rsidP="00A0190F">
      <w:pPr>
        <w:spacing w:line="360" w:lineRule="auto"/>
        <w:jc w:val="center"/>
        <w:rPr>
          <w:szCs w:val="28"/>
        </w:rPr>
      </w:pPr>
      <w:r>
        <w:rPr>
          <w:szCs w:val="28"/>
        </w:rPr>
        <w:t>Спецификации компонента «</w:t>
      </w:r>
      <w:r w:rsidR="008C0986" w:rsidRPr="008C0986">
        <w:rPr>
          <w:szCs w:val="28"/>
        </w:rPr>
        <w:t>TeamsSender.cs</w:t>
      </w:r>
      <w:r>
        <w:rPr>
          <w:szCs w:val="28"/>
        </w:rPr>
        <w:t>»</w:t>
      </w:r>
    </w:p>
    <w:tbl>
      <w:tblPr>
        <w:tblStyle w:val="af2"/>
        <w:tblW w:w="0" w:type="auto"/>
        <w:tblLook w:val="04A0" w:firstRow="1" w:lastRow="0" w:firstColumn="1" w:lastColumn="0" w:noHBand="0" w:noVBand="1"/>
      </w:tblPr>
      <w:tblGrid>
        <w:gridCol w:w="4672"/>
        <w:gridCol w:w="4672"/>
      </w:tblGrid>
      <w:tr w:rsidR="00A0190F" w:rsidRPr="00A41ED1" w14:paraId="218AEF39" w14:textId="77777777" w:rsidTr="00F3582D">
        <w:tc>
          <w:tcPr>
            <w:tcW w:w="4672" w:type="dxa"/>
          </w:tcPr>
          <w:p w14:paraId="73EAD1F3" w14:textId="77777777" w:rsidR="00A0190F" w:rsidRPr="00A41ED1" w:rsidRDefault="00A0190F" w:rsidP="00F3582D">
            <w:pPr>
              <w:spacing w:line="360" w:lineRule="auto"/>
              <w:jc w:val="center"/>
              <w:rPr>
                <w:sz w:val="24"/>
                <w:szCs w:val="24"/>
              </w:rPr>
            </w:pPr>
            <w:r w:rsidRPr="00A41ED1">
              <w:rPr>
                <w:sz w:val="24"/>
                <w:szCs w:val="24"/>
              </w:rPr>
              <w:t>Функция или свойство</w:t>
            </w:r>
          </w:p>
        </w:tc>
        <w:tc>
          <w:tcPr>
            <w:tcW w:w="4672" w:type="dxa"/>
          </w:tcPr>
          <w:p w14:paraId="12855E9A" w14:textId="77777777" w:rsidR="00A0190F" w:rsidRPr="00A41ED1" w:rsidRDefault="00A0190F" w:rsidP="00F3582D">
            <w:pPr>
              <w:spacing w:line="360" w:lineRule="auto"/>
              <w:jc w:val="center"/>
              <w:rPr>
                <w:sz w:val="24"/>
                <w:szCs w:val="24"/>
              </w:rPr>
            </w:pPr>
            <w:r w:rsidRPr="00A41ED1">
              <w:rPr>
                <w:sz w:val="24"/>
                <w:szCs w:val="24"/>
              </w:rPr>
              <w:t>Назначение</w:t>
            </w:r>
          </w:p>
        </w:tc>
      </w:tr>
      <w:tr w:rsidR="00A0190F" w:rsidRPr="00A41ED1" w14:paraId="168BC394" w14:textId="77777777" w:rsidTr="00F3582D">
        <w:tc>
          <w:tcPr>
            <w:tcW w:w="4672" w:type="dxa"/>
          </w:tcPr>
          <w:p w14:paraId="6A0816CD" w14:textId="5C05BBCA" w:rsidR="00A0190F" w:rsidRPr="00A41ED1" w:rsidRDefault="00A41ED1" w:rsidP="00A41ED1">
            <w:pPr>
              <w:spacing w:line="360" w:lineRule="auto"/>
              <w:rPr>
                <w:sz w:val="24"/>
                <w:szCs w:val="24"/>
              </w:rPr>
            </w:pPr>
            <w:r w:rsidRPr="00A41ED1">
              <w:rPr>
                <w:sz w:val="24"/>
                <w:szCs w:val="24"/>
              </w:rPr>
              <w:t>Send</w:t>
            </w:r>
          </w:p>
        </w:tc>
        <w:tc>
          <w:tcPr>
            <w:tcW w:w="4672" w:type="dxa"/>
          </w:tcPr>
          <w:p w14:paraId="535FA00C" w14:textId="0A8C41FC" w:rsidR="00A0190F" w:rsidRPr="00A41ED1" w:rsidRDefault="00A41ED1" w:rsidP="00A41ED1">
            <w:pPr>
              <w:spacing w:line="360" w:lineRule="auto"/>
              <w:rPr>
                <w:sz w:val="24"/>
                <w:szCs w:val="24"/>
              </w:rPr>
            </w:pPr>
            <w:r w:rsidRPr="00A41ED1">
              <w:rPr>
                <w:sz w:val="24"/>
                <w:szCs w:val="24"/>
              </w:rPr>
              <w:t>Метод отправки отчёта на канал в Teams</w:t>
            </w:r>
          </w:p>
        </w:tc>
      </w:tr>
    </w:tbl>
    <w:p w14:paraId="0512316C" w14:textId="77777777" w:rsidR="00A0190F" w:rsidRDefault="00A0190F" w:rsidP="00A0190F">
      <w:pPr>
        <w:spacing w:line="360" w:lineRule="auto"/>
        <w:jc w:val="center"/>
        <w:rPr>
          <w:szCs w:val="28"/>
        </w:rPr>
      </w:pPr>
    </w:p>
    <w:p w14:paraId="25FEC07F" w14:textId="42C60F53" w:rsidR="00A0190F" w:rsidRDefault="00A0190F" w:rsidP="00A0190F">
      <w:pPr>
        <w:spacing w:line="360" w:lineRule="auto"/>
        <w:jc w:val="right"/>
        <w:rPr>
          <w:szCs w:val="28"/>
        </w:rPr>
      </w:pPr>
      <w:r>
        <w:rPr>
          <w:szCs w:val="28"/>
        </w:rPr>
        <w:t xml:space="preserve">Таблица </w:t>
      </w:r>
      <w:r w:rsidR="006E003F">
        <w:rPr>
          <w:szCs w:val="28"/>
        </w:rPr>
        <w:t>141</w:t>
      </w:r>
    </w:p>
    <w:p w14:paraId="392B8DD2" w14:textId="3414AED5" w:rsidR="00A0190F" w:rsidRDefault="00A0190F" w:rsidP="00A0190F">
      <w:pPr>
        <w:spacing w:line="360" w:lineRule="auto"/>
        <w:jc w:val="center"/>
        <w:rPr>
          <w:szCs w:val="28"/>
        </w:rPr>
      </w:pPr>
      <w:r>
        <w:rPr>
          <w:szCs w:val="28"/>
        </w:rPr>
        <w:t>Спецификации компонента «</w:t>
      </w:r>
      <w:r w:rsidR="00E534CA" w:rsidRPr="00E534CA">
        <w:rPr>
          <w:szCs w:val="28"/>
        </w:rPr>
        <w:t>EmailSender.cs</w:t>
      </w:r>
      <w:r>
        <w:rPr>
          <w:szCs w:val="28"/>
        </w:rPr>
        <w:t>»</w:t>
      </w:r>
    </w:p>
    <w:tbl>
      <w:tblPr>
        <w:tblStyle w:val="af2"/>
        <w:tblW w:w="0" w:type="auto"/>
        <w:tblLook w:val="04A0" w:firstRow="1" w:lastRow="0" w:firstColumn="1" w:lastColumn="0" w:noHBand="0" w:noVBand="1"/>
      </w:tblPr>
      <w:tblGrid>
        <w:gridCol w:w="4672"/>
        <w:gridCol w:w="4672"/>
      </w:tblGrid>
      <w:tr w:rsidR="00A0190F" w:rsidRPr="00E534CA" w14:paraId="4C706EF0" w14:textId="77777777" w:rsidTr="00F3582D">
        <w:tc>
          <w:tcPr>
            <w:tcW w:w="4672" w:type="dxa"/>
          </w:tcPr>
          <w:p w14:paraId="56EC8848" w14:textId="77777777" w:rsidR="00A0190F" w:rsidRPr="00E534CA" w:rsidRDefault="00A0190F" w:rsidP="00F3582D">
            <w:pPr>
              <w:spacing w:line="360" w:lineRule="auto"/>
              <w:jc w:val="center"/>
              <w:rPr>
                <w:sz w:val="24"/>
                <w:szCs w:val="24"/>
              </w:rPr>
            </w:pPr>
            <w:r w:rsidRPr="00E534CA">
              <w:rPr>
                <w:sz w:val="24"/>
                <w:szCs w:val="24"/>
              </w:rPr>
              <w:t>Функция или свойство</w:t>
            </w:r>
          </w:p>
        </w:tc>
        <w:tc>
          <w:tcPr>
            <w:tcW w:w="4672" w:type="dxa"/>
          </w:tcPr>
          <w:p w14:paraId="4B350793" w14:textId="77777777" w:rsidR="00A0190F" w:rsidRPr="00E534CA" w:rsidRDefault="00A0190F" w:rsidP="00F3582D">
            <w:pPr>
              <w:spacing w:line="360" w:lineRule="auto"/>
              <w:jc w:val="center"/>
              <w:rPr>
                <w:sz w:val="24"/>
                <w:szCs w:val="24"/>
              </w:rPr>
            </w:pPr>
            <w:r w:rsidRPr="00E534CA">
              <w:rPr>
                <w:sz w:val="24"/>
                <w:szCs w:val="24"/>
              </w:rPr>
              <w:t>Назначение</w:t>
            </w:r>
          </w:p>
        </w:tc>
      </w:tr>
      <w:tr w:rsidR="00E534CA" w:rsidRPr="00E534CA" w14:paraId="3EC5101C" w14:textId="77777777" w:rsidTr="00F3582D">
        <w:tc>
          <w:tcPr>
            <w:tcW w:w="4672" w:type="dxa"/>
          </w:tcPr>
          <w:p w14:paraId="105CD38B" w14:textId="4F217B3B" w:rsidR="00E534CA" w:rsidRPr="00E534CA" w:rsidRDefault="00E534CA" w:rsidP="00E534CA">
            <w:pPr>
              <w:spacing w:line="360" w:lineRule="auto"/>
              <w:rPr>
                <w:sz w:val="24"/>
                <w:szCs w:val="24"/>
              </w:rPr>
            </w:pPr>
            <w:r w:rsidRPr="00E534CA">
              <w:rPr>
                <w:sz w:val="24"/>
                <w:szCs w:val="24"/>
              </w:rPr>
              <w:t>Login</w:t>
            </w:r>
          </w:p>
        </w:tc>
        <w:tc>
          <w:tcPr>
            <w:tcW w:w="4672" w:type="dxa"/>
          </w:tcPr>
          <w:p w14:paraId="542C339E" w14:textId="49A07A6A" w:rsidR="00E534CA" w:rsidRPr="00E534CA" w:rsidRDefault="00E534CA" w:rsidP="00E534CA">
            <w:pPr>
              <w:spacing w:line="360" w:lineRule="auto"/>
              <w:rPr>
                <w:sz w:val="24"/>
                <w:szCs w:val="24"/>
              </w:rPr>
            </w:pPr>
            <w:r w:rsidRPr="00E534CA">
              <w:rPr>
                <w:sz w:val="24"/>
                <w:szCs w:val="24"/>
              </w:rPr>
              <w:t>Логин для почты</w:t>
            </w:r>
          </w:p>
        </w:tc>
      </w:tr>
      <w:tr w:rsidR="00E534CA" w:rsidRPr="00E534CA" w14:paraId="280B64D4" w14:textId="77777777" w:rsidTr="00F3582D">
        <w:tc>
          <w:tcPr>
            <w:tcW w:w="4672" w:type="dxa"/>
          </w:tcPr>
          <w:p w14:paraId="2A73A3DF" w14:textId="5281587B" w:rsidR="00E534CA" w:rsidRPr="00E534CA" w:rsidRDefault="00E534CA" w:rsidP="00E534CA">
            <w:pPr>
              <w:spacing w:line="360" w:lineRule="auto"/>
              <w:rPr>
                <w:sz w:val="24"/>
                <w:szCs w:val="24"/>
              </w:rPr>
            </w:pPr>
            <w:r w:rsidRPr="00E534CA">
              <w:rPr>
                <w:sz w:val="24"/>
                <w:szCs w:val="24"/>
              </w:rPr>
              <w:t>Password</w:t>
            </w:r>
          </w:p>
        </w:tc>
        <w:tc>
          <w:tcPr>
            <w:tcW w:w="4672" w:type="dxa"/>
          </w:tcPr>
          <w:p w14:paraId="31626D64" w14:textId="2C84FE77" w:rsidR="00E534CA" w:rsidRPr="00E534CA" w:rsidRDefault="00E534CA" w:rsidP="00E534CA">
            <w:pPr>
              <w:spacing w:line="360" w:lineRule="auto"/>
              <w:rPr>
                <w:sz w:val="24"/>
                <w:szCs w:val="24"/>
              </w:rPr>
            </w:pPr>
            <w:r w:rsidRPr="00E534CA">
              <w:rPr>
                <w:sz w:val="24"/>
                <w:szCs w:val="24"/>
              </w:rPr>
              <w:t>Пароль для почты</w:t>
            </w:r>
          </w:p>
        </w:tc>
      </w:tr>
      <w:tr w:rsidR="00E534CA" w:rsidRPr="00E534CA" w14:paraId="48AF62B9" w14:textId="77777777" w:rsidTr="00F3582D">
        <w:tc>
          <w:tcPr>
            <w:tcW w:w="4672" w:type="dxa"/>
          </w:tcPr>
          <w:p w14:paraId="6A8DC375" w14:textId="472C3C8D" w:rsidR="00E534CA" w:rsidRPr="00E534CA" w:rsidRDefault="00E534CA" w:rsidP="00E534CA">
            <w:pPr>
              <w:spacing w:line="360" w:lineRule="auto"/>
              <w:rPr>
                <w:sz w:val="24"/>
                <w:szCs w:val="24"/>
              </w:rPr>
            </w:pPr>
            <w:r w:rsidRPr="00E534CA">
              <w:rPr>
                <w:sz w:val="24"/>
                <w:szCs w:val="24"/>
              </w:rPr>
              <w:t>ConsumeAddress</w:t>
            </w:r>
          </w:p>
        </w:tc>
        <w:tc>
          <w:tcPr>
            <w:tcW w:w="4672" w:type="dxa"/>
          </w:tcPr>
          <w:p w14:paraId="5B9044E1" w14:textId="0522D96D" w:rsidR="00E534CA" w:rsidRPr="00E534CA" w:rsidRDefault="00E534CA" w:rsidP="00E534CA">
            <w:pPr>
              <w:spacing w:line="360" w:lineRule="auto"/>
              <w:rPr>
                <w:sz w:val="24"/>
                <w:szCs w:val="24"/>
              </w:rPr>
            </w:pPr>
            <w:r w:rsidRPr="00E534CA">
              <w:rPr>
                <w:sz w:val="24"/>
                <w:szCs w:val="24"/>
              </w:rPr>
              <w:t>Адрес получателя</w:t>
            </w:r>
          </w:p>
        </w:tc>
      </w:tr>
      <w:tr w:rsidR="00E534CA" w:rsidRPr="00E534CA" w14:paraId="40B3B9A0" w14:textId="77777777" w:rsidTr="00F3582D">
        <w:tc>
          <w:tcPr>
            <w:tcW w:w="4672" w:type="dxa"/>
          </w:tcPr>
          <w:p w14:paraId="7BE7165D" w14:textId="48CA10E9" w:rsidR="00E534CA" w:rsidRPr="00E534CA" w:rsidRDefault="00E534CA" w:rsidP="00E534CA">
            <w:pPr>
              <w:spacing w:line="360" w:lineRule="auto"/>
              <w:rPr>
                <w:sz w:val="24"/>
                <w:szCs w:val="24"/>
              </w:rPr>
            </w:pPr>
            <w:r w:rsidRPr="00E534CA">
              <w:rPr>
                <w:sz w:val="24"/>
                <w:szCs w:val="24"/>
              </w:rPr>
              <w:t>Send</w:t>
            </w:r>
          </w:p>
        </w:tc>
        <w:tc>
          <w:tcPr>
            <w:tcW w:w="4672" w:type="dxa"/>
          </w:tcPr>
          <w:p w14:paraId="6B51EB10" w14:textId="618D35F1" w:rsidR="00E534CA" w:rsidRPr="00E534CA" w:rsidRDefault="00E534CA" w:rsidP="00E534CA">
            <w:pPr>
              <w:spacing w:line="360" w:lineRule="auto"/>
              <w:rPr>
                <w:sz w:val="24"/>
                <w:szCs w:val="24"/>
              </w:rPr>
            </w:pPr>
            <w:r w:rsidRPr="00E534CA">
              <w:rPr>
                <w:sz w:val="24"/>
                <w:szCs w:val="24"/>
              </w:rPr>
              <w:t>Метод отправки отчёта на почту</w:t>
            </w:r>
          </w:p>
        </w:tc>
      </w:tr>
    </w:tbl>
    <w:p w14:paraId="6BC481B9" w14:textId="77777777" w:rsidR="00A0190F" w:rsidRDefault="00A0190F" w:rsidP="00A0190F">
      <w:pPr>
        <w:spacing w:line="360" w:lineRule="auto"/>
        <w:jc w:val="center"/>
        <w:rPr>
          <w:szCs w:val="28"/>
        </w:rPr>
      </w:pPr>
    </w:p>
    <w:p w14:paraId="6CB17823" w14:textId="1373CC64" w:rsidR="00A0190F" w:rsidRDefault="00A0190F" w:rsidP="00A0190F">
      <w:pPr>
        <w:spacing w:line="360" w:lineRule="auto"/>
        <w:jc w:val="right"/>
        <w:rPr>
          <w:szCs w:val="28"/>
        </w:rPr>
      </w:pPr>
      <w:r>
        <w:rPr>
          <w:szCs w:val="28"/>
        </w:rPr>
        <w:t xml:space="preserve">Таблица </w:t>
      </w:r>
      <w:r w:rsidR="006E003F">
        <w:rPr>
          <w:szCs w:val="28"/>
        </w:rPr>
        <w:t>142</w:t>
      </w:r>
    </w:p>
    <w:p w14:paraId="6F5AC023" w14:textId="60BDDA5E" w:rsidR="00A0190F" w:rsidRDefault="00A0190F" w:rsidP="00A0190F">
      <w:pPr>
        <w:spacing w:line="360" w:lineRule="auto"/>
        <w:jc w:val="center"/>
        <w:rPr>
          <w:szCs w:val="28"/>
        </w:rPr>
      </w:pPr>
      <w:r>
        <w:rPr>
          <w:szCs w:val="28"/>
        </w:rPr>
        <w:t>Спецификации компонента «</w:t>
      </w:r>
      <w:r w:rsidR="008D6466" w:rsidRPr="008D6466">
        <w:rPr>
          <w:szCs w:val="28"/>
        </w:rPr>
        <w:t>ReportService.cs</w:t>
      </w:r>
      <w:r>
        <w:rPr>
          <w:szCs w:val="28"/>
        </w:rPr>
        <w:t>»</w:t>
      </w:r>
    </w:p>
    <w:tbl>
      <w:tblPr>
        <w:tblStyle w:val="af2"/>
        <w:tblW w:w="0" w:type="auto"/>
        <w:tblLook w:val="04A0" w:firstRow="1" w:lastRow="0" w:firstColumn="1" w:lastColumn="0" w:noHBand="0" w:noVBand="1"/>
      </w:tblPr>
      <w:tblGrid>
        <w:gridCol w:w="4672"/>
        <w:gridCol w:w="4672"/>
      </w:tblGrid>
      <w:tr w:rsidR="00A0190F" w:rsidRPr="00480A9E" w14:paraId="26361250" w14:textId="77777777" w:rsidTr="00F3582D">
        <w:tc>
          <w:tcPr>
            <w:tcW w:w="4672" w:type="dxa"/>
          </w:tcPr>
          <w:p w14:paraId="0789EE70" w14:textId="77777777" w:rsidR="00A0190F" w:rsidRPr="00480A9E" w:rsidRDefault="00A0190F" w:rsidP="00F3582D">
            <w:pPr>
              <w:spacing w:line="360" w:lineRule="auto"/>
              <w:jc w:val="center"/>
              <w:rPr>
                <w:sz w:val="24"/>
                <w:szCs w:val="24"/>
              </w:rPr>
            </w:pPr>
            <w:r w:rsidRPr="00480A9E">
              <w:rPr>
                <w:sz w:val="24"/>
                <w:szCs w:val="24"/>
              </w:rPr>
              <w:t>Функция или свойство</w:t>
            </w:r>
          </w:p>
        </w:tc>
        <w:tc>
          <w:tcPr>
            <w:tcW w:w="4672" w:type="dxa"/>
          </w:tcPr>
          <w:p w14:paraId="518CEB92" w14:textId="77777777" w:rsidR="00A0190F" w:rsidRPr="00480A9E" w:rsidRDefault="00A0190F" w:rsidP="00F3582D">
            <w:pPr>
              <w:spacing w:line="360" w:lineRule="auto"/>
              <w:jc w:val="center"/>
              <w:rPr>
                <w:sz w:val="24"/>
                <w:szCs w:val="24"/>
              </w:rPr>
            </w:pPr>
            <w:r w:rsidRPr="00480A9E">
              <w:rPr>
                <w:sz w:val="24"/>
                <w:szCs w:val="24"/>
              </w:rPr>
              <w:t>Назначение</w:t>
            </w:r>
          </w:p>
        </w:tc>
      </w:tr>
      <w:tr w:rsidR="00480A9E" w:rsidRPr="00480A9E" w14:paraId="6CCAE083" w14:textId="77777777" w:rsidTr="00F3582D">
        <w:tc>
          <w:tcPr>
            <w:tcW w:w="4672" w:type="dxa"/>
          </w:tcPr>
          <w:p w14:paraId="03694B7A" w14:textId="28ACC340" w:rsidR="00480A9E" w:rsidRPr="00480A9E" w:rsidRDefault="00480A9E" w:rsidP="00480A9E">
            <w:pPr>
              <w:spacing w:line="360" w:lineRule="auto"/>
              <w:rPr>
                <w:sz w:val="24"/>
                <w:szCs w:val="24"/>
              </w:rPr>
            </w:pPr>
            <w:r w:rsidRPr="00480A9E">
              <w:rPr>
                <w:sz w:val="24"/>
                <w:szCs w:val="24"/>
              </w:rPr>
              <w:t>Db</w:t>
            </w:r>
          </w:p>
        </w:tc>
        <w:tc>
          <w:tcPr>
            <w:tcW w:w="4672" w:type="dxa"/>
          </w:tcPr>
          <w:p w14:paraId="79813493" w14:textId="25997C0D" w:rsidR="00480A9E" w:rsidRPr="00480A9E" w:rsidRDefault="00480A9E" w:rsidP="00480A9E">
            <w:pPr>
              <w:spacing w:line="360" w:lineRule="auto"/>
              <w:rPr>
                <w:sz w:val="24"/>
                <w:szCs w:val="24"/>
              </w:rPr>
            </w:pPr>
            <w:r w:rsidRPr="00480A9E">
              <w:rPr>
                <w:sz w:val="24"/>
                <w:szCs w:val="24"/>
              </w:rPr>
              <w:t>Объект для работы с базой данных</w:t>
            </w:r>
          </w:p>
        </w:tc>
      </w:tr>
      <w:tr w:rsidR="00480A9E" w:rsidRPr="00480A9E" w14:paraId="7920D960" w14:textId="77777777" w:rsidTr="00F3582D">
        <w:tc>
          <w:tcPr>
            <w:tcW w:w="4672" w:type="dxa"/>
          </w:tcPr>
          <w:p w14:paraId="3E13FE32" w14:textId="06CB2866" w:rsidR="00480A9E" w:rsidRPr="00480A9E" w:rsidRDefault="00480A9E" w:rsidP="00480A9E">
            <w:pPr>
              <w:spacing w:line="360" w:lineRule="auto"/>
              <w:rPr>
                <w:sz w:val="24"/>
                <w:szCs w:val="24"/>
              </w:rPr>
            </w:pPr>
            <w:r w:rsidRPr="00480A9E">
              <w:rPr>
                <w:sz w:val="24"/>
                <w:szCs w:val="24"/>
              </w:rPr>
              <w:t>TeamsSender</w:t>
            </w:r>
          </w:p>
        </w:tc>
        <w:tc>
          <w:tcPr>
            <w:tcW w:w="4672" w:type="dxa"/>
          </w:tcPr>
          <w:p w14:paraId="200BA0B4" w14:textId="0C38C2E9" w:rsidR="00480A9E" w:rsidRPr="00480A9E" w:rsidRDefault="00480A9E" w:rsidP="00480A9E">
            <w:pPr>
              <w:spacing w:line="360" w:lineRule="auto"/>
              <w:rPr>
                <w:sz w:val="24"/>
                <w:szCs w:val="24"/>
              </w:rPr>
            </w:pPr>
            <w:r w:rsidRPr="00480A9E">
              <w:rPr>
                <w:sz w:val="24"/>
                <w:szCs w:val="24"/>
              </w:rPr>
              <w:t>Объект для отправки сообщений на канал в Teams</w:t>
            </w:r>
          </w:p>
        </w:tc>
      </w:tr>
      <w:tr w:rsidR="00480A9E" w:rsidRPr="00480A9E" w14:paraId="262808E0" w14:textId="77777777" w:rsidTr="00F3582D">
        <w:tc>
          <w:tcPr>
            <w:tcW w:w="4672" w:type="dxa"/>
          </w:tcPr>
          <w:p w14:paraId="54541647" w14:textId="6EA92CBC" w:rsidR="00480A9E" w:rsidRPr="00480A9E" w:rsidRDefault="00480A9E" w:rsidP="00480A9E">
            <w:pPr>
              <w:spacing w:line="360" w:lineRule="auto"/>
              <w:rPr>
                <w:sz w:val="24"/>
                <w:szCs w:val="24"/>
              </w:rPr>
            </w:pPr>
            <w:r w:rsidRPr="00480A9E">
              <w:rPr>
                <w:sz w:val="24"/>
                <w:szCs w:val="24"/>
              </w:rPr>
              <w:t>Send</w:t>
            </w:r>
          </w:p>
        </w:tc>
        <w:tc>
          <w:tcPr>
            <w:tcW w:w="4672" w:type="dxa"/>
          </w:tcPr>
          <w:p w14:paraId="38E78D64" w14:textId="184E55BD" w:rsidR="00480A9E" w:rsidRPr="00480A9E" w:rsidRDefault="00480A9E" w:rsidP="00480A9E">
            <w:pPr>
              <w:spacing w:line="360" w:lineRule="auto"/>
              <w:rPr>
                <w:sz w:val="24"/>
                <w:szCs w:val="24"/>
              </w:rPr>
            </w:pPr>
            <w:r w:rsidRPr="00480A9E">
              <w:rPr>
                <w:sz w:val="24"/>
                <w:szCs w:val="24"/>
              </w:rPr>
              <w:t>Метод для отправки отчёта, согласно опции</w:t>
            </w:r>
          </w:p>
        </w:tc>
      </w:tr>
    </w:tbl>
    <w:p w14:paraId="7C403CB8" w14:textId="77777777" w:rsidR="00A0190F" w:rsidRDefault="00A0190F" w:rsidP="00A0190F">
      <w:pPr>
        <w:spacing w:line="360" w:lineRule="auto"/>
        <w:jc w:val="center"/>
        <w:rPr>
          <w:szCs w:val="28"/>
        </w:rPr>
      </w:pPr>
    </w:p>
    <w:p w14:paraId="476660FE" w14:textId="5C37EE99" w:rsidR="00A0190F" w:rsidRDefault="00A0190F" w:rsidP="00A0190F">
      <w:pPr>
        <w:spacing w:line="360" w:lineRule="auto"/>
        <w:jc w:val="right"/>
        <w:rPr>
          <w:szCs w:val="28"/>
        </w:rPr>
      </w:pPr>
      <w:r>
        <w:rPr>
          <w:szCs w:val="28"/>
        </w:rPr>
        <w:t xml:space="preserve">Таблица </w:t>
      </w:r>
      <w:r w:rsidR="006E003F">
        <w:rPr>
          <w:szCs w:val="28"/>
        </w:rPr>
        <w:t>143</w:t>
      </w:r>
    </w:p>
    <w:p w14:paraId="3DA3DDBE" w14:textId="0D33F0AD" w:rsidR="00A0190F" w:rsidRDefault="00A0190F" w:rsidP="00A0190F">
      <w:pPr>
        <w:spacing w:line="360" w:lineRule="auto"/>
        <w:jc w:val="center"/>
        <w:rPr>
          <w:szCs w:val="28"/>
        </w:rPr>
      </w:pPr>
      <w:r>
        <w:rPr>
          <w:szCs w:val="28"/>
        </w:rPr>
        <w:t>Спецификации компонента «</w:t>
      </w:r>
      <w:r w:rsidR="00196A50" w:rsidRPr="00196A50">
        <w:rPr>
          <w:szCs w:val="28"/>
        </w:rPr>
        <w:t>Query.cs</w:t>
      </w:r>
      <w:r>
        <w:rPr>
          <w:szCs w:val="28"/>
        </w:rPr>
        <w:t>»</w:t>
      </w:r>
    </w:p>
    <w:tbl>
      <w:tblPr>
        <w:tblStyle w:val="af2"/>
        <w:tblW w:w="0" w:type="auto"/>
        <w:tblLook w:val="04A0" w:firstRow="1" w:lastRow="0" w:firstColumn="1" w:lastColumn="0" w:noHBand="0" w:noVBand="1"/>
      </w:tblPr>
      <w:tblGrid>
        <w:gridCol w:w="4672"/>
        <w:gridCol w:w="4672"/>
      </w:tblGrid>
      <w:tr w:rsidR="00A0190F" w:rsidRPr="00B16112" w14:paraId="5247EB4A" w14:textId="77777777" w:rsidTr="00F3582D">
        <w:tc>
          <w:tcPr>
            <w:tcW w:w="4672" w:type="dxa"/>
          </w:tcPr>
          <w:p w14:paraId="527EAA53" w14:textId="77777777" w:rsidR="00A0190F" w:rsidRPr="00B16112" w:rsidRDefault="00A0190F" w:rsidP="00F3582D">
            <w:pPr>
              <w:spacing w:line="360" w:lineRule="auto"/>
              <w:jc w:val="center"/>
              <w:rPr>
                <w:sz w:val="24"/>
                <w:szCs w:val="24"/>
              </w:rPr>
            </w:pPr>
            <w:r w:rsidRPr="00B16112">
              <w:rPr>
                <w:sz w:val="24"/>
                <w:szCs w:val="24"/>
              </w:rPr>
              <w:t>Функция или свойство</w:t>
            </w:r>
          </w:p>
        </w:tc>
        <w:tc>
          <w:tcPr>
            <w:tcW w:w="4672" w:type="dxa"/>
          </w:tcPr>
          <w:p w14:paraId="605905FF" w14:textId="77777777" w:rsidR="00A0190F" w:rsidRPr="00B16112" w:rsidRDefault="00A0190F" w:rsidP="00F3582D">
            <w:pPr>
              <w:spacing w:line="360" w:lineRule="auto"/>
              <w:jc w:val="center"/>
              <w:rPr>
                <w:sz w:val="24"/>
                <w:szCs w:val="24"/>
              </w:rPr>
            </w:pPr>
            <w:r w:rsidRPr="00B16112">
              <w:rPr>
                <w:sz w:val="24"/>
                <w:szCs w:val="24"/>
              </w:rPr>
              <w:t>Назначение</w:t>
            </w:r>
          </w:p>
        </w:tc>
      </w:tr>
      <w:tr w:rsidR="00196A50" w:rsidRPr="00B16112" w14:paraId="5956FD8B" w14:textId="77777777" w:rsidTr="00F3582D">
        <w:tc>
          <w:tcPr>
            <w:tcW w:w="4672" w:type="dxa"/>
          </w:tcPr>
          <w:p w14:paraId="2C1A660D" w14:textId="001EF638" w:rsidR="00196A50" w:rsidRPr="00B16112" w:rsidRDefault="00196A50" w:rsidP="00B16112">
            <w:pPr>
              <w:spacing w:line="360" w:lineRule="auto"/>
              <w:rPr>
                <w:sz w:val="24"/>
                <w:szCs w:val="24"/>
              </w:rPr>
            </w:pPr>
            <w:r w:rsidRPr="00B16112">
              <w:rPr>
                <w:sz w:val="24"/>
                <w:szCs w:val="24"/>
              </w:rPr>
              <w:t>Description</w:t>
            </w:r>
          </w:p>
        </w:tc>
        <w:tc>
          <w:tcPr>
            <w:tcW w:w="4672" w:type="dxa"/>
          </w:tcPr>
          <w:p w14:paraId="0BC9D758" w14:textId="02AB3324" w:rsidR="00196A50" w:rsidRPr="00B16112" w:rsidRDefault="00196A50" w:rsidP="00B16112">
            <w:pPr>
              <w:spacing w:line="360" w:lineRule="auto"/>
              <w:rPr>
                <w:sz w:val="24"/>
                <w:szCs w:val="24"/>
              </w:rPr>
            </w:pPr>
            <w:r w:rsidRPr="00B16112">
              <w:rPr>
                <w:sz w:val="24"/>
                <w:szCs w:val="24"/>
              </w:rPr>
              <w:t>Описание</w:t>
            </w:r>
          </w:p>
        </w:tc>
      </w:tr>
      <w:tr w:rsidR="00196A50" w:rsidRPr="00B16112" w14:paraId="1F520CD1" w14:textId="77777777" w:rsidTr="00F3582D">
        <w:tc>
          <w:tcPr>
            <w:tcW w:w="4672" w:type="dxa"/>
          </w:tcPr>
          <w:p w14:paraId="1221847E" w14:textId="3ED87512" w:rsidR="00196A50" w:rsidRPr="00B16112" w:rsidRDefault="00196A50" w:rsidP="00B16112">
            <w:pPr>
              <w:spacing w:line="360" w:lineRule="auto"/>
              <w:rPr>
                <w:sz w:val="24"/>
                <w:szCs w:val="24"/>
              </w:rPr>
            </w:pPr>
            <w:r w:rsidRPr="00B16112">
              <w:rPr>
                <w:sz w:val="24"/>
                <w:szCs w:val="24"/>
              </w:rPr>
              <w:t>Zones</w:t>
            </w:r>
          </w:p>
        </w:tc>
        <w:tc>
          <w:tcPr>
            <w:tcW w:w="4672" w:type="dxa"/>
          </w:tcPr>
          <w:p w14:paraId="2AE49C6F" w14:textId="29798638" w:rsidR="00196A50" w:rsidRPr="00B16112" w:rsidRDefault="00196A50" w:rsidP="00B16112">
            <w:pPr>
              <w:spacing w:line="360" w:lineRule="auto"/>
              <w:rPr>
                <w:sz w:val="24"/>
                <w:szCs w:val="24"/>
              </w:rPr>
            </w:pPr>
            <w:r w:rsidRPr="00B16112">
              <w:rPr>
                <w:sz w:val="24"/>
                <w:szCs w:val="24"/>
              </w:rPr>
              <w:t>Зоны запроса</w:t>
            </w:r>
          </w:p>
        </w:tc>
      </w:tr>
      <w:tr w:rsidR="00196A50" w:rsidRPr="00B16112" w14:paraId="6EA89709" w14:textId="77777777" w:rsidTr="00F3582D">
        <w:tc>
          <w:tcPr>
            <w:tcW w:w="4672" w:type="dxa"/>
          </w:tcPr>
          <w:p w14:paraId="00F87A6A" w14:textId="11100C42" w:rsidR="00196A50" w:rsidRPr="00B16112" w:rsidRDefault="00196A50" w:rsidP="00B16112">
            <w:pPr>
              <w:spacing w:line="360" w:lineRule="auto"/>
              <w:rPr>
                <w:sz w:val="24"/>
                <w:szCs w:val="24"/>
              </w:rPr>
            </w:pPr>
            <w:r w:rsidRPr="00B16112">
              <w:rPr>
                <w:sz w:val="24"/>
                <w:szCs w:val="24"/>
              </w:rPr>
              <w:t>SelectedZone</w:t>
            </w:r>
          </w:p>
        </w:tc>
        <w:tc>
          <w:tcPr>
            <w:tcW w:w="4672" w:type="dxa"/>
          </w:tcPr>
          <w:p w14:paraId="577CED4D" w14:textId="5A88A20E" w:rsidR="00196A50" w:rsidRPr="00B16112" w:rsidRDefault="00196A50" w:rsidP="00B16112">
            <w:pPr>
              <w:spacing w:line="360" w:lineRule="auto"/>
              <w:rPr>
                <w:sz w:val="24"/>
                <w:szCs w:val="24"/>
              </w:rPr>
            </w:pPr>
            <w:r w:rsidRPr="00B16112">
              <w:rPr>
                <w:sz w:val="24"/>
                <w:szCs w:val="24"/>
              </w:rPr>
              <w:t>Выбранная зона</w:t>
            </w:r>
          </w:p>
        </w:tc>
      </w:tr>
      <w:tr w:rsidR="00196A50" w:rsidRPr="00B16112" w14:paraId="259CC27C" w14:textId="77777777" w:rsidTr="00F3582D">
        <w:tc>
          <w:tcPr>
            <w:tcW w:w="4672" w:type="dxa"/>
          </w:tcPr>
          <w:p w14:paraId="2AD7FBC6" w14:textId="2FB3043D" w:rsidR="00196A50" w:rsidRPr="00B16112" w:rsidRDefault="00196A50" w:rsidP="00B16112">
            <w:pPr>
              <w:spacing w:line="360" w:lineRule="auto"/>
              <w:rPr>
                <w:sz w:val="24"/>
                <w:szCs w:val="24"/>
              </w:rPr>
            </w:pPr>
            <w:r w:rsidRPr="00B16112">
              <w:rPr>
                <w:sz w:val="24"/>
                <w:szCs w:val="24"/>
              </w:rPr>
              <w:t>IsInverted</w:t>
            </w:r>
          </w:p>
        </w:tc>
        <w:tc>
          <w:tcPr>
            <w:tcW w:w="4672" w:type="dxa"/>
          </w:tcPr>
          <w:p w14:paraId="3AE2B093" w14:textId="7E9301EA" w:rsidR="00196A50" w:rsidRPr="00B16112" w:rsidRDefault="00196A50" w:rsidP="00B16112">
            <w:pPr>
              <w:spacing w:line="360" w:lineRule="auto"/>
              <w:rPr>
                <w:sz w:val="24"/>
                <w:szCs w:val="24"/>
              </w:rPr>
            </w:pPr>
            <w:r w:rsidRPr="00B16112">
              <w:rPr>
                <w:sz w:val="24"/>
                <w:szCs w:val="24"/>
              </w:rPr>
              <w:t>Инвертированность запроса</w:t>
            </w:r>
          </w:p>
        </w:tc>
      </w:tr>
      <w:tr w:rsidR="00196A50" w:rsidRPr="00B16112" w14:paraId="18A5B6D6" w14:textId="77777777" w:rsidTr="00F3582D">
        <w:tc>
          <w:tcPr>
            <w:tcW w:w="4672" w:type="dxa"/>
          </w:tcPr>
          <w:p w14:paraId="6A1609DD" w14:textId="01B65DD9" w:rsidR="00196A50" w:rsidRPr="00B16112" w:rsidRDefault="00196A50" w:rsidP="00B16112">
            <w:pPr>
              <w:spacing w:line="360" w:lineRule="auto"/>
              <w:rPr>
                <w:sz w:val="24"/>
                <w:szCs w:val="24"/>
              </w:rPr>
            </w:pPr>
            <w:r w:rsidRPr="00B16112">
              <w:rPr>
                <w:sz w:val="24"/>
                <w:szCs w:val="24"/>
              </w:rPr>
              <w:t>SendType</w:t>
            </w:r>
          </w:p>
        </w:tc>
        <w:tc>
          <w:tcPr>
            <w:tcW w:w="4672" w:type="dxa"/>
          </w:tcPr>
          <w:p w14:paraId="6A85589F" w14:textId="479E4F54" w:rsidR="00196A50" w:rsidRPr="00B16112" w:rsidRDefault="00196A50" w:rsidP="00B16112">
            <w:pPr>
              <w:spacing w:line="360" w:lineRule="auto"/>
              <w:rPr>
                <w:sz w:val="24"/>
                <w:szCs w:val="24"/>
              </w:rPr>
            </w:pPr>
            <w:r w:rsidRPr="00B16112">
              <w:rPr>
                <w:sz w:val="24"/>
                <w:szCs w:val="24"/>
              </w:rPr>
              <w:t>Тип отправки отчёта</w:t>
            </w:r>
          </w:p>
        </w:tc>
      </w:tr>
      <w:tr w:rsidR="00A0190F" w:rsidRPr="00B16112" w14:paraId="740B8177" w14:textId="77777777" w:rsidTr="00F3582D">
        <w:tc>
          <w:tcPr>
            <w:tcW w:w="4672" w:type="dxa"/>
          </w:tcPr>
          <w:p w14:paraId="7949AEA2" w14:textId="29D651F4" w:rsidR="00A0190F" w:rsidRPr="00B16112" w:rsidRDefault="00196A50" w:rsidP="00B16112">
            <w:pPr>
              <w:spacing w:line="360" w:lineRule="auto"/>
              <w:rPr>
                <w:sz w:val="24"/>
                <w:szCs w:val="24"/>
              </w:rPr>
            </w:pPr>
            <w:r w:rsidRPr="00B16112">
              <w:rPr>
                <w:sz w:val="24"/>
                <w:szCs w:val="24"/>
              </w:rPr>
              <w:t>Check</w:t>
            </w:r>
          </w:p>
        </w:tc>
        <w:tc>
          <w:tcPr>
            <w:tcW w:w="4672" w:type="dxa"/>
          </w:tcPr>
          <w:p w14:paraId="1ABD87B2" w14:textId="4EE59164" w:rsidR="00A0190F" w:rsidRPr="00B16112" w:rsidRDefault="00196A50" w:rsidP="00B16112">
            <w:pPr>
              <w:spacing w:line="360" w:lineRule="auto"/>
              <w:rPr>
                <w:sz w:val="24"/>
                <w:szCs w:val="24"/>
              </w:rPr>
            </w:pPr>
            <w:r w:rsidRPr="00B16112">
              <w:rPr>
                <w:sz w:val="24"/>
                <w:szCs w:val="24"/>
              </w:rPr>
              <w:t>Проверка людей на подтверждение запроса</w:t>
            </w:r>
          </w:p>
        </w:tc>
      </w:tr>
    </w:tbl>
    <w:p w14:paraId="097F636F" w14:textId="45348D58" w:rsidR="00DD6F3B" w:rsidRDefault="00DD6F3B">
      <w:pPr>
        <w:spacing w:line="240" w:lineRule="auto"/>
        <w:jc w:val="left"/>
        <w:rPr>
          <w:szCs w:val="28"/>
        </w:rPr>
      </w:pPr>
    </w:p>
    <w:p w14:paraId="0C1F3387" w14:textId="77777777" w:rsidR="007459D0" w:rsidRDefault="007459D0">
      <w:pPr>
        <w:spacing w:line="240" w:lineRule="auto"/>
        <w:jc w:val="left"/>
        <w:rPr>
          <w:szCs w:val="28"/>
        </w:rPr>
      </w:pPr>
    </w:p>
    <w:p w14:paraId="024EB11B" w14:textId="77777777" w:rsidR="0067701E" w:rsidRDefault="0067701E" w:rsidP="00A0190F">
      <w:pPr>
        <w:spacing w:line="360" w:lineRule="auto"/>
        <w:jc w:val="right"/>
        <w:rPr>
          <w:szCs w:val="28"/>
        </w:rPr>
      </w:pPr>
    </w:p>
    <w:p w14:paraId="62B8838E" w14:textId="43467DA3" w:rsidR="00A0190F" w:rsidRDefault="00A0190F" w:rsidP="00A0190F">
      <w:pPr>
        <w:spacing w:line="360" w:lineRule="auto"/>
        <w:jc w:val="right"/>
        <w:rPr>
          <w:szCs w:val="28"/>
        </w:rPr>
      </w:pPr>
      <w:r>
        <w:rPr>
          <w:szCs w:val="28"/>
        </w:rPr>
        <w:t xml:space="preserve">Таблица </w:t>
      </w:r>
      <w:r w:rsidR="006E003F">
        <w:rPr>
          <w:szCs w:val="28"/>
        </w:rPr>
        <w:t>144</w:t>
      </w:r>
    </w:p>
    <w:p w14:paraId="5B9BCFCD" w14:textId="3F9DAD06" w:rsidR="00A0190F" w:rsidRDefault="00A0190F" w:rsidP="00A0190F">
      <w:pPr>
        <w:spacing w:line="360" w:lineRule="auto"/>
        <w:jc w:val="center"/>
        <w:rPr>
          <w:szCs w:val="28"/>
        </w:rPr>
      </w:pPr>
      <w:r>
        <w:rPr>
          <w:szCs w:val="28"/>
        </w:rPr>
        <w:t>Спецификации компонента «</w:t>
      </w:r>
      <w:r w:rsidR="00B16112" w:rsidRPr="00B16112">
        <w:rPr>
          <w:szCs w:val="28"/>
        </w:rPr>
        <w:t>QueriesModel.cs</w:t>
      </w:r>
      <w:r>
        <w:rPr>
          <w:szCs w:val="28"/>
        </w:rPr>
        <w:t>»</w:t>
      </w:r>
    </w:p>
    <w:tbl>
      <w:tblPr>
        <w:tblStyle w:val="af2"/>
        <w:tblW w:w="0" w:type="auto"/>
        <w:tblLook w:val="04A0" w:firstRow="1" w:lastRow="0" w:firstColumn="1" w:lastColumn="0" w:noHBand="0" w:noVBand="1"/>
      </w:tblPr>
      <w:tblGrid>
        <w:gridCol w:w="4672"/>
        <w:gridCol w:w="4672"/>
      </w:tblGrid>
      <w:tr w:rsidR="00A0190F" w:rsidRPr="008D5372" w14:paraId="6B25BCFD" w14:textId="77777777" w:rsidTr="00F3582D">
        <w:tc>
          <w:tcPr>
            <w:tcW w:w="4672" w:type="dxa"/>
          </w:tcPr>
          <w:p w14:paraId="037FD6ED" w14:textId="77777777" w:rsidR="00A0190F" w:rsidRPr="008D5372" w:rsidRDefault="00A0190F" w:rsidP="00F3582D">
            <w:pPr>
              <w:spacing w:line="360" w:lineRule="auto"/>
              <w:jc w:val="center"/>
              <w:rPr>
                <w:sz w:val="24"/>
                <w:szCs w:val="24"/>
              </w:rPr>
            </w:pPr>
            <w:r w:rsidRPr="008D5372">
              <w:rPr>
                <w:sz w:val="24"/>
                <w:szCs w:val="24"/>
              </w:rPr>
              <w:t>Функция или свойство</w:t>
            </w:r>
          </w:p>
        </w:tc>
        <w:tc>
          <w:tcPr>
            <w:tcW w:w="4672" w:type="dxa"/>
          </w:tcPr>
          <w:p w14:paraId="5A64E157" w14:textId="77777777" w:rsidR="00A0190F" w:rsidRPr="008D5372" w:rsidRDefault="00A0190F" w:rsidP="00F3582D">
            <w:pPr>
              <w:spacing w:line="360" w:lineRule="auto"/>
              <w:jc w:val="center"/>
              <w:rPr>
                <w:sz w:val="24"/>
                <w:szCs w:val="24"/>
              </w:rPr>
            </w:pPr>
            <w:r w:rsidRPr="008D5372">
              <w:rPr>
                <w:sz w:val="24"/>
                <w:szCs w:val="24"/>
              </w:rPr>
              <w:t>Назначение</w:t>
            </w:r>
          </w:p>
        </w:tc>
      </w:tr>
      <w:tr w:rsidR="008D5372" w:rsidRPr="008D5372" w14:paraId="51CEAAF3" w14:textId="77777777" w:rsidTr="00F3582D">
        <w:tc>
          <w:tcPr>
            <w:tcW w:w="4672" w:type="dxa"/>
          </w:tcPr>
          <w:p w14:paraId="21D035D1" w14:textId="2E6AB24E" w:rsidR="008D5372" w:rsidRPr="008D5372" w:rsidRDefault="008D5372" w:rsidP="008D5372">
            <w:pPr>
              <w:spacing w:line="360" w:lineRule="auto"/>
              <w:rPr>
                <w:sz w:val="24"/>
                <w:szCs w:val="24"/>
              </w:rPr>
            </w:pPr>
            <w:r w:rsidRPr="008D5372">
              <w:rPr>
                <w:sz w:val="24"/>
                <w:szCs w:val="24"/>
              </w:rPr>
              <w:t>EventAggregator</w:t>
            </w:r>
          </w:p>
        </w:tc>
        <w:tc>
          <w:tcPr>
            <w:tcW w:w="4672" w:type="dxa"/>
          </w:tcPr>
          <w:p w14:paraId="4BAD48CD" w14:textId="1FC7D2BF" w:rsidR="008D5372" w:rsidRPr="008D5372" w:rsidRDefault="008D5372" w:rsidP="008D5372">
            <w:pPr>
              <w:spacing w:line="360" w:lineRule="auto"/>
              <w:rPr>
                <w:sz w:val="24"/>
                <w:szCs w:val="24"/>
              </w:rPr>
            </w:pPr>
            <w:r w:rsidRPr="008D5372">
              <w:rPr>
                <w:sz w:val="24"/>
                <w:szCs w:val="24"/>
              </w:rPr>
              <w:t>Межмодульная шина данных</w:t>
            </w:r>
          </w:p>
        </w:tc>
      </w:tr>
      <w:tr w:rsidR="008D5372" w:rsidRPr="008D5372" w14:paraId="1C992599" w14:textId="77777777" w:rsidTr="00F3582D">
        <w:tc>
          <w:tcPr>
            <w:tcW w:w="4672" w:type="dxa"/>
          </w:tcPr>
          <w:p w14:paraId="00811B40" w14:textId="4E472770" w:rsidR="008D5372" w:rsidRPr="008D5372" w:rsidRDefault="008D5372" w:rsidP="008D5372">
            <w:pPr>
              <w:spacing w:line="360" w:lineRule="auto"/>
              <w:rPr>
                <w:sz w:val="24"/>
                <w:szCs w:val="24"/>
              </w:rPr>
            </w:pPr>
            <w:r w:rsidRPr="008D5372">
              <w:rPr>
                <w:sz w:val="24"/>
                <w:szCs w:val="24"/>
              </w:rPr>
              <w:t>ReportService</w:t>
            </w:r>
          </w:p>
        </w:tc>
        <w:tc>
          <w:tcPr>
            <w:tcW w:w="4672" w:type="dxa"/>
          </w:tcPr>
          <w:p w14:paraId="73FF1A19" w14:textId="4FECA5EE" w:rsidR="008D5372" w:rsidRPr="008D5372" w:rsidRDefault="008D5372" w:rsidP="008D5372">
            <w:pPr>
              <w:spacing w:line="360" w:lineRule="auto"/>
              <w:rPr>
                <w:sz w:val="24"/>
                <w:szCs w:val="24"/>
              </w:rPr>
            </w:pPr>
            <w:r w:rsidRPr="008D5372">
              <w:rPr>
                <w:sz w:val="24"/>
                <w:szCs w:val="24"/>
              </w:rPr>
              <w:t>Сервис для отправки отчётов</w:t>
            </w:r>
          </w:p>
        </w:tc>
      </w:tr>
      <w:tr w:rsidR="008D5372" w:rsidRPr="008D5372" w14:paraId="54C216AE" w14:textId="77777777" w:rsidTr="00F3582D">
        <w:tc>
          <w:tcPr>
            <w:tcW w:w="4672" w:type="dxa"/>
          </w:tcPr>
          <w:p w14:paraId="4C02C57C" w14:textId="1AC0D582" w:rsidR="008D5372" w:rsidRPr="008D5372" w:rsidRDefault="008D5372" w:rsidP="008D5372">
            <w:pPr>
              <w:spacing w:line="360" w:lineRule="auto"/>
              <w:rPr>
                <w:sz w:val="24"/>
                <w:szCs w:val="24"/>
              </w:rPr>
            </w:pPr>
            <w:r w:rsidRPr="008D5372">
              <w:rPr>
                <w:sz w:val="24"/>
                <w:szCs w:val="24"/>
              </w:rPr>
              <w:t>Queries</w:t>
            </w:r>
          </w:p>
        </w:tc>
        <w:tc>
          <w:tcPr>
            <w:tcW w:w="4672" w:type="dxa"/>
          </w:tcPr>
          <w:p w14:paraId="215F0150" w14:textId="44A66C4F" w:rsidR="008D5372" w:rsidRPr="008D5372" w:rsidRDefault="008D5372" w:rsidP="008D5372">
            <w:pPr>
              <w:spacing w:line="360" w:lineRule="auto"/>
              <w:rPr>
                <w:sz w:val="24"/>
                <w:szCs w:val="24"/>
              </w:rPr>
            </w:pPr>
            <w:r w:rsidRPr="008D5372">
              <w:rPr>
                <w:sz w:val="24"/>
                <w:szCs w:val="24"/>
              </w:rPr>
              <w:t>Общий список запросов</w:t>
            </w:r>
          </w:p>
        </w:tc>
      </w:tr>
      <w:tr w:rsidR="008D5372" w:rsidRPr="008D5372" w14:paraId="15817818" w14:textId="77777777" w:rsidTr="00F3582D">
        <w:tc>
          <w:tcPr>
            <w:tcW w:w="4672" w:type="dxa"/>
          </w:tcPr>
          <w:p w14:paraId="4BA78808" w14:textId="137A10BB" w:rsidR="008D5372" w:rsidRPr="008D5372" w:rsidRDefault="008D5372" w:rsidP="008D5372">
            <w:pPr>
              <w:spacing w:line="360" w:lineRule="auto"/>
              <w:rPr>
                <w:sz w:val="24"/>
                <w:szCs w:val="24"/>
              </w:rPr>
            </w:pPr>
            <w:r w:rsidRPr="008D5372">
              <w:rPr>
                <w:sz w:val="24"/>
                <w:szCs w:val="24"/>
              </w:rPr>
              <w:t>Zones</w:t>
            </w:r>
          </w:p>
        </w:tc>
        <w:tc>
          <w:tcPr>
            <w:tcW w:w="4672" w:type="dxa"/>
          </w:tcPr>
          <w:p w14:paraId="751A8587" w14:textId="3F95EC2A" w:rsidR="008D5372" w:rsidRPr="008D5372" w:rsidRDefault="008D5372" w:rsidP="008D5372">
            <w:pPr>
              <w:spacing w:line="360" w:lineRule="auto"/>
              <w:rPr>
                <w:sz w:val="24"/>
                <w:szCs w:val="24"/>
              </w:rPr>
            </w:pPr>
            <w:r w:rsidRPr="008D5372">
              <w:rPr>
                <w:sz w:val="24"/>
                <w:szCs w:val="24"/>
              </w:rPr>
              <w:t>Общий список зон</w:t>
            </w:r>
          </w:p>
        </w:tc>
      </w:tr>
      <w:tr w:rsidR="008D5372" w:rsidRPr="008D5372" w14:paraId="34E8703C" w14:textId="77777777" w:rsidTr="00F3582D">
        <w:tc>
          <w:tcPr>
            <w:tcW w:w="4672" w:type="dxa"/>
          </w:tcPr>
          <w:p w14:paraId="688FBE11" w14:textId="09F5344B" w:rsidR="008D5372" w:rsidRPr="008D5372" w:rsidRDefault="008D5372" w:rsidP="008D5372">
            <w:pPr>
              <w:spacing w:line="360" w:lineRule="auto"/>
              <w:rPr>
                <w:sz w:val="24"/>
                <w:szCs w:val="24"/>
              </w:rPr>
            </w:pPr>
            <w:r w:rsidRPr="008D5372">
              <w:rPr>
                <w:sz w:val="24"/>
                <w:szCs w:val="24"/>
              </w:rPr>
              <w:t>Frame</w:t>
            </w:r>
          </w:p>
        </w:tc>
        <w:tc>
          <w:tcPr>
            <w:tcW w:w="4672" w:type="dxa"/>
          </w:tcPr>
          <w:p w14:paraId="6D7B7946" w14:textId="7591DC73" w:rsidR="008D5372" w:rsidRPr="008D5372" w:rsidRDefault="008D5372" w:rsidP="008D5372">
            <w:pPr>
              <w:spacing w:line="360" w:lineRule="auto"/>
              <w:rPr>
                <w:sz w:val="24"/>
                <w:szCs w:val="24"/>
              </w:rPr>
            </w:pPr>
            <w:r w:rsidRPr="008D5372">
              <w:rPr>
                <w:sz w:val="24"/>
                <w:szCs w:val="24"/>
              </w:rPr>
              <w:t>Текущий кадр</w:t>
            </w:r>
          </w:p>
        </w:tc>
      </w:tr>
      <w:tr w:rsidR="008D5372" w:rsidRPr="008D5372" w14:paraId="12B18759" w14:textId="77777777" w:rsidTr="00F3582D">
        <w:tc>
          <w:tcPr>
            <w:tcW w:w="4672" w:type="dxa"/>
          </w:tcPr>
          <w:p w14:paraId="10886C2B" w14:textId="7D144792" w:rsidR="008D5372" w:rsidRPr="008D5372" w:rsidRDefault="008D5372" w:rsidP="008D5372">
            <w:pPr>
              <w:spacing w:line="360" w:lineRule="auto"/>
              <w:rPr>
                <w:sz w:val="24"/>
                <w:szCs w:val="24"/>
              </w:rPr>
            </w:pPr>
            <w:r w:rsidRPr="008D5372">
              <w:rPr>
                <w:sz w:val="24"/>
                <w:szCs w:val="24"/>
              </w:rPr>
              <w:t>AddingZoneHandler</w:t>
            </w:r>
          </w:p>
        </w:tc>
        <w:tc>
          <w:tcPr>
            <w:tcW w:w="4672" w:type="dxa"/>
          </w:tcPr>
          <w:p w14:paraId="5CAA7759" w14:textId="5B178D9B" w:rsidR="008D5372" w:rsidRPr="008D5372" w:rsidRDefault="008D5372" w:rsidP="008D5372">
            <w:pPr>
              <w:spacing w:line="360" w:lineRule="auto"/>
              <w:rPr>
                <w:sz w:val="24"/>
                <w:szCs w:val="24"/>
              </w:rPr>
            </w:pPr>
            <w:r w:rsidRPr="008D5372">
              <w:rPr>
                <w:sz w:val="24"/>
                <w:szCs w:val="24"/>
              </w:rPr>
              <w:t>Обработчик добавления зоны</w:t>
            </w:r>
          </w:p>
        </w:tc>
      </w:tr>
      <w:tr w:rsidR="008D5372" w:rsidRPr="008D5372" w14:paraId="506AC18F" w14:textId="77777777" w:rsidTr="00F3582D">
        <w:tc>
          <w:tcPr>
            <w:tcW w:w="4672" w:type="dxa"/>
          </w:tcPr>
          <w:p w14:paraId="0CB87FB4" w14:textId="0E0A9B76" w:rsidR="008D5372" w:rsidRPr="008D5372" w:rsidRDefault="008D5372" w:rsidP="008D5372">
            <w:pPr>
              <w:spacing w:line="360" w:lineRule="auto"/>
              <w:rPr>
                <w:sz w:val="24"/>
                <w:szCs w:val="24"/>
              </w:rPr>
            </w:pPr>
            <w:r w:rsidRPr="008D5372">
              <w:rPr>
                <w:sz w:val="24"/>
                <w:szCs w:val="24"/>
              </w:rPr>
              <w:t>RemovingZonehandler</w:t>
            </w:r>
          </w:p>
        </w:tc>
        <w:tc>
          <w:tcPr>
            <w:tcW w:w="4672" w:type="dxa"/>
          </w:tcPr>
          <w:p w14:paraId="1D07D45D" w14:textId="31A04F66" w:rsidR="008D5372" w:rsidRPr="008D5372" w:rsidRDefault="008D5372" w:rsidP="008D5372">
            <w:pPr>
              <w:spacing w:line="360" w:lineRule="auto"/>
              <w:rPr>
                <w:sz w:val="24"/>
                <w:szCs w:val="24"/>
              </w:rPr>
            </w:pPr>
            <w:r w:rsidRPr="008D5372">
              <w:rPr>
                <w:sz w:val="24"/>
                <w:szCs w:val="24"/>
              </w:rPr>
              <w:t>Обработчик удаления зоны</w:t>
            </w:r>
          </w:p>
        </w:tc>
      </w:tr>
      <w:tr w:rsidR="008D5372" w:rsidRPr="008D5372" w14:paraId="19ADBE32" w14:textId="77777777" w:rsidTr="00F3582D">
        <w:tc>
          <w:tcPr>
            <w:tcW w:w="4672" w:type="dxa"/>
          </w:tcPr>
          <w:p w14:paraId="40C9CF14" w14:textId="47FAB53D" w:rsidR="008D5372" w:rsidRPr="008D5372" w:rsidRDefault="008D5372" w:rsidP="008D5372">
            <w:pPr>
              <w:spacing w:line="360" w:lineRule="auto"/>
              <w:rPr>
                <w:sz w:val="24"/>
                <w:szCs w:val="24"/>
              </w:rPr>
            </w:pPr>
            <w:r w:rsidRPr="008D5372">
              <w:rPr>
                <w:sz w:val="24"/>
                <w:szCs w:val="24"/>
              </w:rPr>
              <w:t>AddingQueryHandler</w:t>
            </w:r>
          </w:p>
        </w:tc>
        <w:tc>
          <w:tcPr>
            <w:tcW w:w="4672" w:type="dxa"/>
          </w:tcPr>
          <w:p w14:paraId="191A1BEB" w14:textId="6E12B898" w:rsidR="008D5372" w:rsidRPr="008D5372" w:rsidRDefault="008D5372" w:rsidP="008D5372">
            <w:pPr>
              <w:spacing w:line="360" w:lineRule="auto"/>
              <w:rPr>
                <w:sz w:val="24"/>
                <w:szCs w:val="24"/>
              </w:rPr>
            </w:pPr>
            <w:r w:rsidRPr="008D5372">
              <w:rPr>
                <w:sz w:val="24"/>
                <w:szCs w:val="24"/>
              </w:rPr>
              <w:t>Обработчик добавления запроса</w:t>
            </w:r>
          </w:p>
        </w:tc>
      </w:tr>
      <w:tr w:rsidR="008D5372" w:rsidRPr="008D5372" w14:paraId="0955877A" w14:textId="77777777" w:rsidTr="00F3582D">
        <w:tc>
          <w:tcPr>
            <w:tcW w:w="4672" w:type="dxa"/>
          </w:tcPr>
          <w:p w14:paraId="28E8909A" w14:textId="7807C7EA" w:rsidR="008D5372" w:rsidRPr="008D5372" w:rsidRDefault="008D5372" w:rsidP="008D5372">
            <w:pPr>
              <w:spacing w:line="360" w:lineRule="auto"/>
              <w:rPr>
                <w:sz w:val="24"/>
                <w:szCs w:val="24"/>
              </w:rPr>
            </w:pPr>
            <w:r w:rsidRPr="008D5372">
              <w:rPr>
                <w:sz w:val="24"/>
                <w:szCs w:val="24"/>
              </w:rPr>
              <w:t>RemovingQueryHandler</w:t>
            </w:r>
          </w:p>
        </w:tc>
        <w:tc>
          <w:tcPr>
            <w:tcW w:w="4672" w:type="dxa"/>
          </w:tcPr>
          <w:p w14:paraId="7D002342" w14:textId="5F40966E" w:rsidR="008D5372" w:rsidRPr="008D5372" w:rsidRDefault="008D5372" w:rsidP="008D5372">
            <w:pPr>
              <w:spacing w:line="360" w:lineRule="auto"/>
              <w:rPr>
                <w:sz w:val="24"/>
                <w:szCs w:val="24"/>
              </w:rPr>
            </w:pPr>
            <w:r w:rsidRPr="008D5372">
              <w:rPr>
                <w:sz w:val="24"/>
                <w:szCs w:val="24"/>
              </w:rPr>
              <w:t>Обработчик удаления запроса</w:t>
            </w:r>
          </w:p>
        </w:tc>
      </w:tr>
      <w:tr w:rsidR="008D5372" w:rsidRPr="008D5372" w14:paraId="25C7AA33" w14:textId="77777777" w:rsidTr="00F3582D">
        <w:tc>
          <w:tcPr>
            <w:tcW w:w="4672" w:type="dxa"/>
          </w:tcPr>
          <w:p w14:paraId="1198CE2D" w14:textId="5D8D4548" w:rsidR="008D5372" w:rsidRPr="008D5372" w:rsidRDefault="008D5372" w:rsidP="008D5372">
            <w:pPr>
              <w:spacing w:line="360" w:lineRule="auto"/>
              <w:rPr>
                <w:sz w:val="24"/>
                <w:szCs w:val="24"/>
              </w:rPr>
            </w:pPr>
            <w:r w:rsidRPr="008D5372">
              <w:rPr>
                <w:sz w:val="24"/>
                <w:szCs w:val="24"/>
              </w:rPr>
              <w:t>SendReport</w:t>
            </w:r>
          </w:p>
        </w:tc>
        <w:tc>
          <w:tcPr>
            <w:tcW w:w="4672" w:type="dxa"/>
          </w:tcPr>
          <w:p w14:paraId="2E2A3F35" w14:textId="4BD7D380" w:rsidR="008D5372" w:rsidRPr="008D5372" w:rsidRDefault="008D5372" w:rsidP="008D5372">
            <w:pPr>
              <w:spacing w:line="360" w:lineRule="auto"/>
              <w:rPr>
                <w:sz w:val="24"/>
                <w:szCs w:val="24"/>
              </w:rPr>
            </w:pPr>
            <w:r w:rsidRPr="008D5372">
              <w:rPr>
                <w:sz w:val="24"/>
                <w:szCs w:val="24"/>
              </w:rPr>
              <w:t>Метод отправки запроса</w:t>
            </w:r>
          </w:p>
        </w:tc>
      </w:tr>
    </w:tbl>
    <w:p w14:paraId="3A442EFB" w14:textId="77777777" w:rsidR="00A0190F" w:rsidRDefault="00A0190F" w:rsidP="00A0190F">
      <w:pPr>
        <w:spacing w:line="360" w:lineRule="auto"/>
        <w:jc w:val="center"/>
        <w:rPr>
          <w:szCs w:val="28"/>
        </w:rPr>
      </w:pPr>
    </w:p>
    <w:p w14:paraId="64CB2933" w14:textId="10CEACCD" w:rsidR="00A0190F" w:rsidRDefault="00A0190F" w:rsidP="00A0190F">
      <w:pPr>
        <w:spacing w:line="360" w:lineRule="auto"/>
        <w:jc w:val="right"/>
        <w:rPr>
          <w:szCs w:val="28"/>
        </w:rPr>
      </w:pPr>
      <w:r>
        <w:rPr>
          <w:szCs w:val="28"/>
        </w:rPr>
        <w:t xml:space="preserve">Таблица </w:t>
      </w:r>
      <w:r w:rsidR="006E003F">
        <w:rPr>
          <w:szCs w:val="28"/>
        </w:rPr>
        <w:t>145</w:t>
      </w:r>
    </w:p>
    <w:p w14:paraId="60F87772" w14:textId="2F5E3725" w:rsidR="00A0190F" w:rsidRDefault="00A0190F" w:rsidP="00A0190F">
      <w:pPr>
        <w:spacing w:line="360" w:lineRule="auto"/>
        <w:jc w:val="center"/>
        <w:rPr>
          <w:szCs w:val="28"/>
        </w:rPr>
      </w:pPr>
      <w:r>
        <w:rPr>
          <w:szCs w:val="28"/>
        </w:rPr>
        <w:t>Спецификации компонента «</w:t>
      </w:r>
      <w:r w:rsidR="00955D51" w:rsidRPr="00955D51">
        <w:rPr>
          <w:szCs w:val="28"/>
        </w:rPr>
        <w:t>QueriesViewModel.cs</w:t>
      </w:r>
      <w:r>
        <w:rPr>
          <w:szCs w:val="28"/>
        </w:rPr>
        <w:t>»</w:t>
      </w:r>
    </w:p>
    <w:tbl>
      <w:tblPr>
        <w:tblStyle w:val="af2"/>
        <w:tblW w:w="0" w:type="auto"/>
        <w:tblLook w:val="04A0" w:firstRow="1" w:lastRow="0" w:firstColumn="1" w:lastColumn="0" w:noHBand="0" w:noVBand="1"/>
      </w:tblPr>
      <w:tblGrid>
        <w:gridCol w:w="4672"/>
        <w:gridCol w:w="4672"/>
      </w:tblGrid>
      <w:tr w:rsidR="00A0190F" w:rsidRPr="00955D51" w14:paraId="0B0692C8" w14:textId="77777777" w:rsidTr="00F3582D">
        <w:tc>
          <w:tcPr>
            <w:tcW w:w="4672" w:type="dxa"/>
          </w:tcPr>
          <w:p w14:paraId="370B3C29" w14:textId="77777777" w:rsidR="00A0190F" w:rsidRPr="00955D51" w:rsidRDefault="00A0190F" w:rsidP="00F3582D">
            <w:pPr>
              <w:spacing w:line="360" w:lineRule="auto"/>
              <w:jc w:val="center"/>
              <w:rPr>
                <w:sz w:val="24"/>
                <w:szCs w:val="24"/>
              </w:rPr>
            </w:pPr>
            <w:r w:rsidRPr="00955D51">
              <w:rPr>
                <w:sz w:val="24"/>
                <w:szCs w:val="24"/>
              </w:rPr>
              <w:t>Функция или свойство</w:t>
            </w:r>
          </w:p>
        </w:tc>
        <w:tc>
          <w:tcPr>
            <w:tcW w:w="4672" w:type="dxa"/>
          </w:tcPr>
          <w:p w14:paraId="450FD260" w14:textId="77777777" w:rsidR="00A0190F" w:rsidRPr="00955D51" w:rsidRDefault="00A0190F" w:rsidP="00F3582D">
            <w:pPr>
              <w:spacing w:line="360" w:lineRule="auto"/>
              <w:jc w:val="center"/>
              <w:rPr>
                <w:sz w:val="24"/>
                <w:szCs w:val="24"/>
              </w:rPr>
            </w:pPr>
            <w:r w:rsidRPr="00955D51">
              <w:rPr>
                <w:sz w:val="24"/>
                <w:szCs w:val="24"/>
              </w:rPr>
              <w:t>Назначение</w:t>
            </w:r>
          </w:p>
        </w:tc>
      </w:tr>
      <w:tr w:rsidR="00955D51" w:rsidRPr="00955D51" w14:paraId="566045D2" w14:textId="77777777" w:rsidTr="00F3582D">
        <w:tc>
          <w:tcPr>
            <w:tcW w:w="4672" w:type="dxa"/>
          </w:tcPr>
          <w:p w14:paraId="1639B755" w14:textId="19786037" w:rsidR="00955D51" w:rsidRPr="00955D51" w:rsidRDefault="00955D51" w:rsidP="00955D51">
            <w:pPr>
              <w:spacing w:line="360" w:lineRule="auto"/>
              <w:rPr>
                <w:sz w:val="24"/>
                <w:szCs w:val="24"/>
              </w:rPr>
            </w:pPr>
            <w:r w:rsidRPr="00955D51">
              <w:rPr>
                <w:sz w:val="24"/>
                <w:szCs w:val="24"/>
              </w:rPr>
              <w:t>Model</w:t>
            </w:r>
          </w:p>
        </w:tc>
        <w:tc>
          <w:tcPr>
            <w:tcW w:w="4672" w:type="dxa"/>
          </w:tcPr>
          <w:p w14:paraId="3F3B05F4" w14:textId="7A603352" w:rsidR="00955D51" w:rsidRPr="00955D51" w:rsidRDefault="00955D51" w:rsidP="00955D51">
            <w:pPr>
              <w:spacing w:line="360" w:lineRule="auto"/>
              <w:rPr>
                <w:sz w:val="24"/>
                <w:szCs w:val="24"/>
              </w:rPr>
            </w:pPr>
            <w:r w:rsidRPr="00955D51">
              <w:rPr>
                <w:sz w:val="24"/>
                <w:szCs w:val="24"/>
              </w:rPr>
              <w:t>Модель для запросов</w:t>
            </w:r>
          </w:p>
        </w:tc>
      </w:tr>
      <w:tr w:rsidR="00955D51" w:rsidRPr="00955D51" w14:paraId="22173A81" w14:textId="77777777" w:rsidTr="00F3582D">
        <w:tc>
          <w:tcPr>
            <w:tcW w:w="4672" w:type="dxa"/>
          </w:tcPr>
          <w:p w14:paraId="4CC3E266" w14:textId="3A0FD1D5" w:rsidR="00955D51" w:rsidRPr="00955D51" w:rsidRDefault="00955D51" w:rsidP="00955D51">
            <w:pPr>
              <w:spacing w:line="360" w:lineRule="auto"/>
              <w:rPr>
                <w:sz w:val="24"/>
                <w:szCs w:val="24"/>
              </w:rPr>
            </w:pPr>
            <w:r w:rsidRPr="00955D51">
              <w:rPr>
                <w:sz w:val="24"/>
                <w:szCs w:val="24"/>
              </w:rPr>
              <w:t>AddQueryCommand</w:t>
            </w:r>
          </w:p>
        </w:tc>
        <w:tc>
          <w:tcPr>
            <w:tcW w:w="4672" w:type="dxa"/>
          </w:tcPr>
          <w:p w14:paraId="11D13627" w14:textId="579DD1E4" w:rsidR="00955D51" w:rsidRPr="00955D51" w:rsidRDefault="00955D51" w:rsidP="00955D51">
            <w:pPr>
              <w:spacing w:line="360" w:lineRule="auto"/>
              <w:rPr>
                <w:sz w:val="24"/>
                <w:szCs w:val="24"/>
              </w:rPr>
            </w:pPr>
            <w:r w:rsidRPr="00955D51">
              <w:rPr>
                <w:sz w:val="24"/>
                <w:szCs w:val="24"/>
              </w:rPr>
              <w:t>Команда для добавления запроса</w:t>
            </w:r>
          </w:p>
        </w:tc>
      </w:tr>
      <w:tr w:rsidR="00955D51" w:rsidRPr="00955D51" w14:paraId="460AB8FC" w14:textId="77777777" w:rsidTr="00F3582D">
        <w:tc>
          <w:tcPr>
            <w:tcW w:w="4672" w:type="dxa"/>
          </w:tcPr>
          <w:p w14:paraId="46635D82" w14:textId="0BF1A688" w:rsidR="00955D51" w:rsidRPr="00955D51" w:rsidRDefault="00955D51" w:rsidP="00955D51">
            <w:pPr>
              <w:spacing w:line="360" w:lineRule="auto"/>
              <w:rPr>
                <w:sz w:val="24"/>
                <w:szCs w:val="24"/>
              </w:rPr>
            </w:pPr>
            <w:r w:rsidRPr="00955D51">
              <w:rPr>
                <w:sz w:val="24"/>
                <w:szCs w:val="24"/>
              </w:rPr>
              <w:t>RemoveQueryCommand</w:t>
            </w:r>
          </w:p>
        </w:tc>
        <w:tc>
          <w:tcPr>
            <w:tcW w:w="4672" w:type="dxa"/>
          </w:tcPr>
          <w:p w14:paraId="6D07245B" w14:textId="5C89F078" w:rsidR="00955D51" w:rsidRPr="00955D51" w:rsidRDefault="00955D51" w:rsidP="00955D51">
            <w:pPr>
              <w:spacing w:line="360" w:lineRule="auto"/>
              <w:rPr>
                <w:sz w:val="24"/>
                <w:szCs w:val="24"/>
              </w:rPr>
            </w:pPr>
            <w:r w:rsidRPr="00955D51">
              <w:rPr>
                <w:sz w:val="24"/>
                <w:szCs w:val="24"/>
              </w:rPr>
              <w:t>Команда для удаления запроса</w:t>
            </w:r>
          </w:p>
        </w:tc>
      </w:tr>
    </w:tbl>
    <w:p w14:paraId="24677430" w14:textId="77777777" w:rsidR="00A0190F" w:rsidRDefault="00A0190F" w:rsidP="00A0190F">
      <w:pPr>
        <w:spacing w:line="360" w:lineRule="auto"/>
        <w:jc w:val="center"/>
        <w:rPr>
          <w:szCs w:val="28"/>
        </w:rPr>
      </w:pPr>
    </w:p>
    <w:p w14:paraId="2FE12AB5" w14:textId="40319645" w:rsidR="00A0190F" w:rsidRDefault="00A0190F" w:rsidP="00A0190F">
      <w:pPr>
        <w:spacing w:line="360" w:lineRule="auto"/>
        <w:jc w:val="right"/>
        <w:rPr>
          <w:szCs w:val="28"/>
        </w:rPr>
      </w:pPr>
      <w:r>
        <w:rPr>
          <w:szCs w:val="28"/>
        </w:rPr>
        <w:t xml:space="preserve">Таблица </w:t>
      </w:r>
      <w:r w:rsidR="006E003F">
        <w:rPr>
          <w:szCs w:val="28"/>
        </w:rPr>
        <w:t>146</w:t>
      </w:r>
    </w:p>
    <w:p w14:paraId="6C30305A" w14:textId="7F245170" w:rsidR="00A0190F" w:rsidRDefault="00A0190F" w:rsidP="00A0190F">
      <w:pPr>
        <w:spacing w:line="360" w:lineRule="auto"/>
        <w:jc w:val="center"/>
        <w:rPr>
          <w:szCs w:val="28"/>
        </w:rPr>
      </w:pPr>
      <w:r>
        <w:rPr>
          <w:szCs w:val="28"/>
        </w:rPr>
        <w:t>Спецификации компонента «</w:t>
      </w:r>
      <w:r w:rsidR="005377BF" w:rsidRPr="005377BF">
        <w:rPr>
          <w:szCs w:val="28"/>
        </w:rPr>
        <w:t>QueriesControl.xaml</w:t>
      </w:r>
      <w:r>
        <w:rPr>
          <w:szCs w:val="28"/>
        </w:rPr>
        <w:t>»</w:t>
      </w:r>
    </w:p>
    <w:tbl>
      <w:tblPr>
        <w:tblStyle w:val="af2"/>
        <w:tblW w:w="0" w:type="auto"/>
        <w:tblLook w:val="04A0" w:firstRow="1" w:lastRow="0" w:firstColumn="1" w:lastColumn="0" w:noHBand="0" w:noVBand="1"/>
      </w:tblPr>
      <w:tblGrid>
        <w:gridCol w:w="4672"/>
        <w:gridCol w:w="4672"/>
      </w:tblGrid>
      <w:tr w:rsidR="00A0190F" w:rsidRPr="003C3A1E" w14:paraId="713E2727" w14:textId="77777777" w:rsidTr="00F3582D">
        <w:tc>
          <w:tcPr>
            <w:tcW w:w="4672" w:type="dxa"/>
          </w:tcPr>
          <w:p w14:paraId="0FBBDB4B" w14:textId="77777777" w:rsidR="00A0190F" w:rsidRPr="003C3A1E" w:rsidRDefault="00A0190F" w:rsidP="00F3582D">
            <w:pPr>
              <w:spacing w:line="360" w:lineRule="auto"/>
              <w:jc w:val="center"/>
              <w:rPr>
                <w:sz w:val="24"/>
                <w:szCs w:val="24"/>
              </w:rPr>
            </w:pPr>
            <w:r w:rsidRPr="003C3A1E">
              <w:rPr>
                <w:sz w:val="24"/>
                <w:szCs w:val="24"/>
              </w:rPr>
              <w:t>Функция или свойство</w:t>
            </w:r>
          </w:p>
        </w:tc>
        <w:tc>
          <w:tcPr>
            <w:tcW w:w="4672" w:type="dxa"/>
          </w:tcPr>
          <w:p w14:paraId="34D8839E" w14:textId="77777777" w:rsidR="00A0190F" w:rsidRPr="003C3A1E" w:rsidRDefault="00A0190F" w:rsidP="00F3582D">
            <w:pPr>
              <w:spacing w:line="360" w:lineRule="auto"/>
              <w:jc w:val="center"/>
              <w:rPr>
                <w:sz w:val="24"/>
                <w:szCs w:val="24"/>
              </w:rPr>
            </w:pPr>
            <w:r w:rsidRPr="003C3A1E">
              <w:rPr>
                <w:sz w:val="24"/>
                <w:szCs w:val="24"/>
              </w:rPr>
              <w:t>Назначение</w:t>
            </w:r>
          </w:p>
        </w:tc>
      </w:tr>
      <w:tr w:rsidR="00A0190F" w:rsidRPr="003C3A1E" w14:paraId="64C6A2DD" w14:textId="77777777" w:rsidTr="00F3582D">
        <w:tc>
          <w:tcPr>
            <w:tcW w:w="4672" w:type="dxa"/>
          </w:tcPr>
          <w:p w14:paraId="7870EC70" w14:textId="651892C0" w:rsidR="00A0190F" w:rsidRPr="003C3A1E" w:rsidRDefault="005377BF" w:rsidP="003C3A1E">
            <w:pPr>
              <w:spacing w:line="360" w:lineRule="auto"/>
              <w:rPr>
                <w:sz w:val="24"/>
                <w:szCs w:val="24"/>
              </w:rPr>
            </w:pPr>
            <w:r w:rsidRPr="003C3A1E">
              <w:rPr>
                <w:sz w:val="24"/>
                <w:szCs w:val="24"/>
              </w:rPr>
              <w:t>Content</w:t>
            </w:r>
          </w:p>
        </w:tc>
        <w:tc>
          <w:tcPr>
            <w:tcW w:w="4672" w:type="dxa"/>
          </w:tcPr>
          <w:p w14:paraId="1F2B8CD6" w14:textId="13D575F7" w:rsidR="00A0190F" w:rsidRPr="003C3A1E" w:rsidRDefault="005377BF" w:rsidP="003C3A1E">
            <w:pPr>
              <w:spacing w:line="360" w:lineRule="auto"/>
              <w:rPr>
                <w:sz w:val="24"/>
                <w:szCs w:val="24"/>
              </w:rPr>
            </w:pPr>
            <w:r w:rsidRPr="003C3A1E">
              <w:rPr>
                <w:sz w:val="24"/>
                <w:szCs w:val="24"/>
              </w:rPr>
              <w:t>Содержимое окна запросов</w:t>
            </w:r>
          </w:p>
        </w:tc>
      </w:tr>
    </w:tbl>
    <w:p w14:paraId="662DF7AF" w14:textId="77777777" w:rsidR="00A0190F" w:rsidRDefault="00A0190F" w:rsidP="00A0190F">
      <w:pPr>
        <w:spacing w:line="360" w:lineRule="auto"/>
        <w:jc w:val="center"/>
        <w:rPr>
          <w:szCs w:val="28"/>
        </w:rPr>
      </w:pPr>
    </w:p>
    <w:p w14:paraId="0C83D589" w14:textId="6B6A12F2" w:rsidR="00A0190F" w:rsidRDefault="00A0190F" w:rsidP="00A0190F">
      <w:pPr>
        <w:spacing w:line="360" w:lineRule="auto"/>
        <w:jc w:val="right"/>
        <w:rPr>
          <w:szCs w:val="28"/>
        </w:rPr>
      </w:pPr>
      <w:r>
        <w:rPr>
          <w:szCs w:val="28"/>
        </w:rPr>
        <w:t xml:space="preserve">Таблица </w:t>
      </w:r>
      <w:r w:rsidR="006E003F">
        <w:rPr>
          <w:szCs w:val="28"/>
        </w:rPr>
        <w:t>147</w:t>
      </w:r>
    </w:p>
    <w:p w14:paraId="38A39DE5" w14:textId="1CA0C38D" w:rsidR="00A0190F" w:rsidRDefault="00A0190F" w:rsidP="00A0190F">
      <w:pPr>
        <w:spacing w:line="360" w:lineRule="auto"/>
        <w:jc w:val="center"/>
        <w:rPr>
          <w:szCs w:val="28"/>
        </w:rPr>
      </w:pPr>
      <w:r>
        <w:rPr>
          <w:szCs w:val="28"/>
        </w:rPr>
        <w:t>Спецификации компонента «</w:t>
      </w:r>
      <w:r w:rsidR="003C3A1E" w:rsidRPr="003C3A1E">
        <w:rPr>
          <w:szCs w:val="28"/>
        </w:rPr>
        <w:t>DetectionControl.xaml</w:t>
      </w:r>
      <w:r>
        <w:rPr>
          <w:szCs w:val="28"/>
        </w:rPr>
        <w:t>»</w:t>
      </w:r>
    </w:p>
    <w:tbl>
      <w:tblPr>
        <w:tblStyle w:val="af2"/>
        <w:tblW w:w="0" w:type="auto"/>
        <w:tblLook w:val="04A0" w:firstRow="1" w:lastRow="0" w:firstColumn="1" w:lastColumn="0" w:noHBand="0" w:noVBand="1"/>
      </w:tblPr>
      <w:tblGrid>
        <w:gridCol w:w="4672"/>
        <w:gridCol w:w="4672"/>
      </w:tblGrid>
      <w:tr w:rsidR="00A0190F" w:rsidRPr="003C3A1E" w14:paraId="47EC655E" w14:textId="77777777" w:rsidTr="00F3582D">
        <w:tc>
          <w:tcPr>
            <w:tcW w:w="4672" w:type="dxa"/>
          </w:tcPr>
          <w:p w14:paraId="77ED2BB6" w14:textId="77777777" w:rsidR="00A0190F" w:rsidRPr="003C3A1E" w:rsidRDefault="00A0190F" w:rsidP="00F3582D">
            <w:pPr>
              <w:spacing w:line="360" w:lineRule="auto"/>
              <w:jc w:val="center"/>
              <w:rPr>
                <w:sz w:val="24"/>
                <w:szCs w:val="24"/>
              </w:rPr>
            </w:pPr>
            <w:r w:rsidRPr="003C3A1E">
              <w:rPr>
                <w:sz w:val="24"/>
                <w:szCs w:val="24"/>
              </w:rPr>
              <w:t>Функция или свойство</w:t>
            </w:r>
          </w:p>
        </w:tc>
        <w:tc>
          <w:tcPr>
            <w:tcW w:w="4672" w:type="dxa"/>
          </w:tcPr>
          <w:p w14:paraId="60B2D6EE" w14:textId="77777777" w:rsidR="00A0190F" w:rsidRPr="003C3A1E" w:rsidRDefault="00A0190F" w:rsidP="00F3582D">
            <w:pPr>
              <w:spacing w:line="360" w:lineRule="auto"/>
              <w:jc w:val="center"/>
              <w:rPr>
                <w:sz w:val="24"/>
                <w:szCs w:val="24"/>
              </w:rPr>
            </w:pPr>
            <w:r w:rsidRPr="003C3A1E">
              <w:rPr>
                <w:sz w:val="24"/>
                <w:szCs w:val="24"/>
              </w:rPr>
              <w:t>Назначение</w:t>
            </w:r>
          </w:p>
        </w:tc>
      </w:tr>
      <w:tr w:rsidR="00A0190F" w:rsidRPr="003C3A1E" w14:paraId="1A904E00" w14:textId="77777777" w:rsidTr="00F3582D">
        <w:tc>
          <w:tcPr>
            <w:tcW w:w="4672" w:type="dxa"/>
          </w:tcPr>
          <w:p w14:paraId="52F9991F" w14:textId="17373B41" w:rsidR="00A0190F" w:rsidRPr="003C3A1E" w:rsidRDefault="003C3A1E" w:rsidP="003C3A1E">
            <w:pPr>
              <w:spacing w:line="360" w:lineRule="auto"/>
              <w:rPr>
                <w:sz w:val="24"/>
                <w:szCs w:val="24"/>
              </w:rPr>
            </w:pPr>
            <w:r w:rsidRPr="003C3A1E">
              <w:rPr>
                <w:sz w:val="24"/>
                <w:szCs w:val="24"/>
              </w:rPr>
              <w:t>Content</w:t>
            </w:r>
          </w:p>
        </w:tc>
        <w:tc>
          <w:tcPr>
            <w:tcW w:w="4672" w:type="dxa"/>
          </w:tcPr>
          <w:p w14:paraId="4C740929" w14:textId="030A9AB2" w:rsidR="00A0190F" w:rsidRPr="003C3A1E" w:rsidRDefault="003C3A1E" w:rsidP="003C3A1E">
            <w:pPr>
              <w:spacing w:line="360" w:lineRule="auto"/>
              <w:rPr>
                <w:sz w:val="24"/>
                <w:szCs w:val="24"/>
              </w:rPr>
            </w:pPr>
            <w:r w:rsidRPr="003C3A1E">
              <w:rPr>
                <w:sz w:val="24"/>
                <w:szCs w:val="24"/>
              </w:rPr>
              <w:t>Содержимое основного окна детекции</w:t>
            </w:r>
          </w:p>
        </w:tc>
      </w:tr>
    </w:tbl>
    <w:p w14:paraId="5CEF80CF" w14:textId="77777777" w:rsidR="00A0190F" w:rsidRDefault="00A0190F" w:rsidP="00A0190F">
      <w:pPr>
        <w:spacing w:line="360" w:lineRule="auto"/>
        <w:jc w:val="center"/>
        <w:rPr>
          <w:szCs w:val="28"/>
        </w:rPr>
      </w:pPr>
    </w:p>
    <w:p w14:paraId="3ACB8D5C" w14:textId="77777777" w:rsidR="00DD6F3B" w:rsidRDefault="00DD6F3B">
      <w:pPr>
        <w:spacing w:line="240" w:lineRule="auto"/>
        <w:jc w:val="left"/>
        <w:rPr>
          <w:szCs w:val="28"/>
        </w:rPr>
      </w:pPr>
      <w:r>
        <w:rPr>
          <w:szCs w:val="28"/>
        </w:rPr>
        <w:br w:type="page"/>
      </w:r>
    </w:p>
    <w:p w14:paraId="6B2D682D" w14:textId="7D2CCD43" w:rsidR="00A0190F" w:rsidRDefault="00A0190F" w:rsidP="00A0190F">
      <w:pPr>
        <w:spacing w:line="360" w:lineRule="auto"/>
        <w:jc w:val="right"/>
        <w:rPr>
          <w:szCs w:val="28"/>
        </w:rPr>
      </w:pPr>
      <w:r>
        <w:rPr>
          <w:szCs w:val="28"/>
        </w:rPr>
        <w:lastRenderedPageBreak/>
        <w:t xml:space="preserve">Таблица </w:t>
      </w:r>
      <w:r w:rsidR="006E003F">
        <w:rPr>
          <w:szCs w:val="28"/>
        </w:rPr>
        <w:t>148</w:t>
      </w:r>
    </w:p>
    <w:p w14:paraId="48028487" w14:textId="234D1EE5" w:rsidR="00A0190F" w:rsidRDefault="00A0190F" w:rsidP="00A0190F">
      <w:pPr>
        <w:spacing w:line="360" w:lineRule="auto"/>
        <w:jc w:val="center"/>
        <w:rPr>
          <w:szCs w:val="28"/>
        </w:rPr>
      </w:pPr>
      <w:r>
        <w:rPr>
          <w:szCs w:val="28"/>
        </w:rPr>
        <w:t>Спецификации компонента «</w:t>
      </w:r>
      <w:r w:rsidR="00E53F71" w:rsidRPr="00E53F71">
        <w:rPr>
          <w:szCs w:val="28"/>
        </w:rPr>
        <w:t>OpenCameraDialogControl.xaml</w:t>
      </w:r>
      <w:r>
        <w:rPr>
          <w:szCs w:val="28"/>
        </w:rPr>
        <w:t>»</w:t>
      </w:r>
    </w:p>
    <w:tbl>
      <w:tblPr>
        <w:tblStyle w:val="af2"/>
        <w:tblW w:w="0" w:type="auto"/>
        <w:tblLook w:val="04A0" w:firstRow="1" w:lastRow="0" w:firstColumn="1" w:lastColumn="0" w:noHBand="0" w:noVBand="1"/>
      </w:tblPr>
      <w:tblGrid>
        <w:gridCol w:w="4672"/>
        <w:gridCol w:w="4672"/>
      </w:tblGrid>
      <w:tr w:rsidR="00A0190F" w:rsidRPr="00E53F71" w14:paraId="60828EE1" w14:textId="77777777" w:rsidTr="00F3582D">
        <w:tc>
          <w:tcPr>
            <w:tcW w:w="4672" w:type="dxa"/>
          </w:tcPr>
          <w:p w14:paraId="23A30463" w14:textId="77777777" w:rsidR="00A0190F" w:rsidRPr="00E53F71" w:rsidRDefault="00A0190F" w:rsidP="00F3582D">
            <w:pPr>
              <w:spacing w:line="360" w:lineRule="auto"/>
              <w:jc w:val="center"/>
              <w:rPr>
                <w:sz w:val="24"/>
                <w:szCs w:val="24"/>
              </w:rPr>
            </w:pPr>
            <w:r w:rsidRPr="00E53F71">
              <w:rPr>
                <w:sz w:val="24"/>
                <w:szCs w:val="24"/>
              </w:rPr>
              <w:t>Функция или свойство</w:t>
            </w:r>
          </w:p>
        </w:tc>
        <w:tc>
          <w:tcPr>
            <w:tcW w:w="4672" w:type="dxa"/>
          </w:tcPr>
          <w:p w14:paraId="3FEC1F89" w14:textId="77777777" w:rsidR="00A0190F" w:rsidRPr="00E53F71" w:rsidRDefault="00A0190F" w:rsidP="00F3582D">
            <w:pPr>
              <w:spacing w:line="360" w:lineRule="auto"/>
              <w:jc w:val="center"/>
              <w:rPr>
                <w:sz w:val="24"/>
                <w:szCs w:val="24"/>
              </w:rPr>
            </w:pPr>
            <w:r w:rsidRPr="00E53F71">
              <w:rPr>
                <w:sz w:val="24"/>
                <w:szCs w:val="24"/>
              </w:rPr>
              <w:t>Назначение</w:t>
            </w:r>
          </w:p>
        </w:tc>
      </w:tr>
      <w:tr w:rsidR="00E53F71" w:rsidRPr="00E53F71" w14:paraId="097577D9" w14:textId="77777777" w:rsidTr="00F3582D">
        <w:tc>
          <w:tcPr>
            <w:tcW w:w="4672" w:type="dxa"/>
          </w:tcPr>
          <w:p w14:paraId="0BB02BDA" w14:textId="7003D21C" w:rsidR="00E53F71" w:rsidRPr="00E53F71" w:rsidRDefault="00E53F71" w:rsidP="00E53F71">
            <w:pPr>
              <w:spacing w:line="360" w:lineRule="auto"/>
              <w:rPr>
                <w:sz w:val="24"/>
                <w:szCs w:val="24"/>
              </w:rPr>
            </w:pPr>
            <w:r w:rsidRPr="00E53F71">
              <w:rPr>
                <w:sz w:val="24"/>
                <w:szCs w:val="24"/>
              </w:rPr>
              <w:t>Content</w:t>
            </w:r>
          </w:p>
        </w:tc>
        <w:tc>
          <w:tcPr>
            <w:tcW w:w="4672" w:type="dxa"/>
          </w:tcPr>
          <w:p w14:paraId="008F0312" w14:textId="068E7E5A" w:rsidR="00E53F71" w:rsidRPr="00E53F71" w:rsidRDefault="00E53F71" w:rsidP="00E53F71">
            <w:pPr>
              <w:spacing w:line="360" w:lineRule="auto"/>
              <w:rPr>
                <w:sz w:val="24"/>
                <w:szCs w:val="24"/>
              </w:rPr>
            </w:pPr>
            <w:r w:rsidRPr="00E53F71">
              <w:rPr>
                <w:sz w:val="24"/>
                <w:szCs w:val="24"/>
              </w:rPr>
              <w:t>Содержимое диалогового окна выбора видеопотока</w:t>
            </w:r>
          </w:p>
        </w:tc>
      </w:tr>
    </w:tbl>
    <w:p w14:paraId="76EBDCA7" w14:textId="77777777" w:rsidR="00A0190F" w:rsidRDefault="00A0190F" w:rsidP="00A0190F">
      <w:pPr>
        <w:spacing w:line="360" w:lineRule="auto"/>
        <w:jc w:val="center"/>
        <w:rPr>
          <w:szCs w:val="28"/>
        </w:rPr>
      </w:pPr>
    </w:p>
    <w:p w14:paraId="517CE53C" w14:textId="03E583BD" w:rsidR="00A0190F" w:rsidRDefault="00A0190F" w:rsidP="00A0190F">
      <w:pPr>
        <w:spacing w:line="360" w:lineRule="auto"/>
        <w:jc w:val="right"/>
        <w:rPr>
          <w:szCs w:val="28"/>
        </w:rPr>
      </w:pPr>
      <w:r>
        <w:rPr>
          <w:szCs w:val="28"/>
        </w:rPr>
        <w:t xml:space="preserve">Таблица </w:t>
      </w:r>
      <w:r w:rsidR="006E003F">
        <w:rPr>
          <w:szCs w:val="28"/>
        </w:rPr>
        <w:t>149</w:t>
      </w:r>
    </w:p>
    <w:p w14:paraId="3F72FE4C" w14:textId="5F42113C" w:rsidR="00A0190F" w:rsidRDefault="00A0190F" w:rsidP="00A0190F">
      <w:pPr>
        <w:spacing w:line="360" w:lineRule="auto"/>
        <w:jc w:val="center"/>
        <w:rPr>
          <w:szCs w:val="28"/>
        </w:rPr>
      </w:pPr>
      <w:r>
        <w:rPr>
          <w:szCs w:val="28"/>
        </w:rPr>
        <w:t>Спецификации компонента «</w:t>
      </w:r>
      <w:r w:rsidR="00D547FD" w:rsidRPr="00D547FD">
        <w:rPr>
          <w:szCs w:val="28"/>
        </w:rPr>
        <w:t>OpenCameraDialogViewModel.cs</w:t>
      </w:r>
      <w:r>
        <w:rPr>
          <w:szCs w:val="28"/>
        </w:rPr>
        <w:t>»</w:t>
      </w:r>
    </w:p>
    <w:tbl>
      <w:tblPr>
        <w:tblStyle w:val="af2"/>
        <w:tblW w:w="0" w:type="auto"/>
        <w:tblLook w:val="04A0" w:firstRow="1" w:lastRow="0" w:firstColumn="1" w:lastColumn="0" w:noHBand="0" w:noVBand="1"/>
      </w:tblPr>
      <w:tblGrid>
        <w:gridCol w:w="4672"/>
        <w:gridCol w:w="4672"/>
      </w:tblGrid>
      <w:tr w:rsidR="00A0190F" w:rsidRPr="00D547FD" w14:paraId="6D6182CD" w14:textId="77777777" w:rsidTr="00F3582D">
        <w:tc>
          <w:tcPr>
            <w:tcW w:w="4672" w:type="dxa"/>
          </w:tcPr>
          <w:p w14:paraId="399278BC" w14:textId="77777777" w:rsidR="00A0190F" w:rsidRPr="00D547FD" w:rsidRDefault="00A0190F" w:rsidP="00F3582D">
            <w:pPr>
              <w:spacing w:line="360" w:lineRule="auto"/>
              <w:jc w:val="center"/>
              <w:rPr>
                <w:sz w:val="24"/>
                <w:szCs w:val="24"/>
              </w:rPr>
            </w:pPr>
            <w:r w:rsidRPr="00D547FD">
              <w:rPr>
                <w:sz w:val="24"/>
                <w:szCs w:val="24"/>
              </w:rPr>
              <w:t>Функция или свойство</w:t>
            </w:r>
          </w:p>
        </w:tc>
        <w:tc>
          <w:tcPr>
            <w:tcW w:w="4672" w:type="dxa"/>
          </w:tcPr>
          <w:p w14:paraId="432E96F1" w14:textId="77777777" w:rsidR="00A0190F" w:rsidRPr="00D547FD" w:rsidRDefault="00A0190F" w:rsidP="00F3582D">
            <w:pPr>
              <w:spacing w:line="360" w:lineRule="auto"/>
              <w:jc w:val="center"/>
              <w:rPr>
                <w:sz w:val="24"/>
                <w:szCs w:val="24"/>
              </w:rPr>
            </w:pPr>
            <w:r w:rsidRPr="00D547FD">
              <w:rPr>
                <w:sz w:val="24"/>
                <w:szCs w:val="24"/>
              </w:rPr>
              <w:t>Назначение</w:t>
            </w:r>
          </w:p>
        </w:tc>
      </w:tr>
      <w:tr w:rsidR="00D547FD" w:rsidRPr="00D547FD" w14:paraId="5C959AB8" w14:textId="77777777" w:rsidTr="00F3582D">
        <w:tc>
          <w:tcPr>
            <w:tcW w:w="4672" w:type="dxa"/>
          </w:tcPr>
          <w:p w14:paraId="50E3D7DA" w14:textId="521DF066" w:rsidR="00D547FD" w:rsidRPr="00D547FD" w:rsidRDefault="00D547FD" w:rsidP="00D547FD">
            <w:pPr>
              <w:spacing w:line="360" w:lineRule="auto"/>
              <w:rPr>
                <w:sz w:val="24"/>
                <w:szCs w:val="24"/>
              </w:rPr>
            </w:pPr>
            <w:r w:rsidRPr="00D547FD">
              <w:rPr>
                <w:sz w:val="24"/>
                <w:szCs w:val="24"/>
              </w:rPr>
              <w:t>VideoService</w:t>
            </w:r>
          </w:p>
        </w:tc>
        <w:tc>
          <w:tcPr>
            <w:tcW w:w="4672" w:type="dxa"/>
          </w:tcPr>
          <w:p w14:paraId="4FDC96E4" w14:textId="7BF98448" w:rsidR="00D547FD" w:rsidRPr="00D547FD" w:rsidRDefault="00D547FD" w:rsidP="00D547FD">
            <w:pPr>
              <w:spacing w:line="360" w:lineRule="auto"/>
              <w:rPr>
                <w:sz w:val="24"/>
                <w:szCs w:val="24"/>
              </w:rPr>
            </w:pPr>
            <w:r w:rsidRPr="00D547FD">
              <w:rPr>
                <w:sz w:val="24"/>
                <w:szCs w:val="24"/>
              </w:rPr>
              <w:t>Сервис для работы с видео</w:t>
            </w:r>
          </w:p>
        </w:tc>
      </w:tr>
      <w:tr w:rsidR="00D547FD" w:rsidRPr="00D547FD" w14:paraId="4CCFF22D" w14:textId="77777777" w:rsidTr="00F3582D">
        <w:tc>
          <w:tcPr>
            <w:tcW w:w="4672" w:type="dxa"/>
          </w:tcPr>
          <w:p w14:paraId="725D6247" w14:textId="619C4C73" w:rsidR="00D547FD" w:rsidRPr="00D547FD" w:rsidRDefault="00D547FD" w:rsidP="00D547FD">
            <w:pPr>
              <w:spacing w:line="360" w:lineRule="auto"/>
              <w:rPr>
                <w:sz w:val="24"/>
                <w:szCs w:val="24"/>
              </w:rPr>
            </w:pPr>
            <w:r w:rsidRPr="00D547FD">
              <w:rPr>
                <w:sz w:val="24"/>
                <w:szCs w:val="24"/>
              </w:rPr>
              <w:t>VideoDevices</w:t>
            </w:r>
          </w:p>
        </w:tc>
        <w:tc>
          <w:tcPr>
            <w:tcW w:w="4672" w:type="dxa"/>
          </w:tcPr>
          <w:p w14:paraId="03902B0B" w14:textId="2E54B884" w:rsidR="00D547FD" w:rsidRPr="00D547FD" w:rsidRDefault="00D547FD" w:rsidP="00D547FD">
            <w:pPr>
              <w:spacing w:line="360" w:lineRule="auto"/>
              <w:rPr>
                <w:sz w:val="24"/>
                <w:szCs w:val="24"/>
              </w:rPr>
            </w:pPr>
            <w:r w:rsidRPr="00D547FD">
              <w:rPr>
                <w:sz w:val="24"/>
                <w:szCs w:val="24"/>
              </w:rPr>
              <w:t>Список доступных камер</w:t>
            </w:r>
          </w:p>
        </w:tc>
      </w:tr>
      <w:tr w:rsidR="00D547FD" w:rsidRPr="00D547FD" w14:paraId="4B3589EF" w14:textId="77777777" w:rsidTr="00F3582D">
        <w:tc>
          <w:tcPr>
            <w:tcW w:w="4672" w:type="dxa"/>
          </w:tcPr>
          <w:p w14:paraId="7EB67F9A" w14:textId="442DB7FC" w:rsidR="00D547FD" w:rsidRPr="00D547FD" w:rsidRDefault="00D547FD" w:rsidP="00D547FD">
            <w:pPr>
              <w:spacing w:line="360" w:lineRule="auto"/>
              <w:rPr>
                <w:sz w:val="24"/>
                <w:szCs w:val="24"/>
              </w:rPr>
            </w:pPr>
            <w:r w:rsidRPr="00D547FD">
              <w:rPr>
                <w:sz w:val="24"/>
                <w:szCs w:val="24"/>
              </w:rPr>
              <w:t>SelectedDevice</w:t>
            </w:r>
          </w:p>
        </w:tc>
        <w:tc>
          <w:tcPr>
            <w:tcW w:w="4672" w:type="dxa"/>
          </w:tcPr>
          <w:p w14:paraId="3A4A308E" w14:textId="03376B43" w:rsidR="00D547FD" w:rsidRPr="00D547FD" w:rsidRDefault="00D547FD" w:rsidP="00D547FD">
            <w:pPr>
              <w:spacing w:line="360" w:lineRule="auto"/>
              <w:rPr>
                <w:sz w:val="24"/>
                <w:szCs w:val="24"/>
              </w:rPr>
            </w:pPr>
            <w:r w:rsidRPr="00D547FD">
              <w:rPr>
                <w:sz w:val="24"/>
                <w:szCs w:val="24"/>
              </w:rPr>
              <w:t>Выбранная камера</w:t>
            </w:r>
          </w:p>
        </w:tc>
      </w:tr>
      <w:tr w:rsidR="00D547FD" w:rsidRPr="00D547FD" w14:paraId="11E38046" w14:textId="77777777" w:rsidTr="00F3582D">
        <w:tc>
          <w:tcPr>
            <w:tcW w:w="4672" w:type="dxa"/>
          </w:tcPr>
          <w:p w14:paraId="56DDE674" w14:textId="28F82114" w:rsidR="00D547FD" w:rsidRPr="00D547FD" w:rsidRDefault="00D547FD" w:rsidP="00D547FD">
            <w:pPr>
              <w:spacing w:line="360" w:lineRule="auto"/>
              <w:rPr>
                <w:sz w:val="24"/>
                <w:szCs w:val="24"/>
              </w:rPr>
            </w:pPr>
            <w:r w:rsidRPr="00D547FD">
              <w:rPr>
                <w:sz w:val="24"/>
                <w:szCs w:val="24"/>
              </w:rPr>
              <w:t>CompleteCommand</w:t>
            </w:r>
          </w:p>
        </w:tc>
        <w:tc>
          <w:tcPr>
            <w:tcW w:w="4672" w:type="dxa"/>
          </w:tcPr>
          <w:p w14:paraId="19DEC2CA" w14:textId="001A8B83" w:rsidR="00D547FD" w:rsidRPr="00D547FD" w:rsidRDefault="00D547FD" w:rsidP="00D547FD">
            <w:pPr>
              <w:spacing w:line="360" w:lineRule="auto"/>
              <w:rPr>
                <w:sz w:val="24"/>
                <w:szCs w:val="24"/>
              </w:rPr>
            </w:pPr>
            <w:r w:rsidRPr="00D547FD">
              <w:rPr>
                <w:sz w:val="24"/>
                <w:szCs w:val="24"/>
              </w:rPr>
              <w:t>Команда для успешного закрытия диалога</w:t>
            </w:r>
          </w:p>
        </w:tc>
      </w:tr>
      <w:tr w:rsidR="00D547FD" w:rsidRPr="00D547FD" w14:paraId="024FA2EF" w14:textId="77777777" w:rsidTr="00F3582D">
        <w:tc>
          <w:tcPr>
            <w:tcW w:w="4672" w:type="dxa"/>
          </w:tcPr>
          <w:p w14:paraId="2B0A6E32" w14:textId="5219D0A2" w:rsidR="00D547FD" w:rsidRPr="00D547FD" w:rsidRDefault="00D547FD" w:rsidP="00D547FD">
            <w:pPr>
              <w:spacing w:line="360" w:lineRule="auto"/>
              <w:rPr>
                <w:sz w:val="24"/>
                <w:szCs w:val="24"/>
              </w:rPr>
            </w:pPr>
            <w:r w:rsidRPr="00D547FD">
              <w:rPr>
                <w:sz w:val="24"/>
                <w:szCs w:val="24"/>
              </w:rPr>
              <w:t>CancelCommand</w:t>
            </w:r>
          </w:p>
        </w:tc>
        <w:tc>
          <w:tcPr>
            <w:tcW w:w="4672" w:type="dxa"/>
          </w:tcPr>
          <w:p w14:paraId="4A322F5B" w14:textId="1566CD7A" w:rsidR="00D547FD" w:rsidRPr="00D547FD" w:rsidRDefault="00D547FD" w:rsidP="00D547FD">
            <w:pPr>
              <w:spacing w:line="360" w:lineRule="auto"/>
              <w:rPr>
                <w:sz w:val="24"/>
                <w:szCs w:val="24"/>
              </w:rPr>
            </w:pPr>
            <w:r w:rsidRPr="00D547FD">
              <w:rPr>
                <w:sz w:val="24"/>
                <w:szCs w:val="24"/>
              </w:rPr>
              <w:t>Команда для отмены диалога</w:t>
            </w:r>
          </w:p>
        </w:tc>
      </w:tr>
    </w:tbl>
    <w:p w14:paraId="608A967E" w14:textId="77777777" w:rsidR="00A0190F" w:rsidRDefault="00A0190F" w:rsidP="00A0190F">
      <w:pPr>
        <w:spacing w:line="360" w:lineRule="auto"/>
        <w:jc w:val="center"/>
        <w:rPr>
          <w:szCs w:val="28"/>
        </w:rPr>
      </w:pPr>
    </w:p>
    <w:p w14:paraId="3FBC3A10" w14:textId="043FA03A" w:rsidR="00A0190F" w:rsidRDefault="00A0190F" w:rsidP="00A0190F">
      <w:pPr>
        <w:spacing w:line="360" w:lineRule="auto"/>
        <w:jc w:val="right"/>
        <w:rPr>
          <w:szCs w:val="28"/>
        </w:rPr>
      </w:pPr>
      <w:r>
        <w:rPr>
          <w:szCs w:val="28"/>
        </w:rPr>
        <w:t xml:space="preserve">Таблица </w:t>
      </w:r>
      <w:r w:rsidR="006E003F">
        <w:rPr>
          <w:szCs w:val="28"/>
        </w:rPr>
        <w:t>150</w:t>
      </w:r>
    </w:p>
    <w:p w14:paraId="330C4CEF" w14:textId="1553ABB4" w:rsidR="00A0190F" w:rsidRDefault="00A0190F" w:rsidP="00A0190F">
      <w:pPr>
        <w:spacing w:line="360" w:lineRule="auto"/>
        <w:jc w:val="center"/>
        <w:rPr>
          <w:szCs w:val="28"/>
        </w:rPr>
      </w:pPr>
      <w:r>
        <w:rPr>
          <w:szCs w:val="28"/>
        </w:rPr>
        <w:t>Спецификации компонента «</w:t>
      </w:r>
      <w:r w:rsidR="00D547FD" w:rsidRPr="00D547FD">
        <w:rPr>
          <w:szCs w:val="28"/>
        </w:rPr>
        <w:t>DrawingZonesControl.xaml</w:t>
      </w:r>
      <w:r>
        <w:rPr>
          <w:szCs w:val="28"/>
        </w:rPr>
        <w:t>»</w:t>
      </w:r>
    </w:p>
    <w:tbl>
      <w:tblPr>
        <w:tblStyle w:val="af2"/>
        <w:tblW w:w="0" w:type="auto"/>
        <w:tblLook w:val="04A0" w:firstRow="1" w:lastRow="0" w:firstColumn="1" w:lastColumn="0" w:noHBand="0" w:noVBand="1"/>
      </w:tblPr>
      <w:tblGrid>
        <w:gridCol w:w="4672"/>
        <w:gridCol w:w="4672"/>
      </w:tblGrid>
      <w:tr w:rsidR="00A0190F" w:rsidRPr="00D547FD" w14:paraId="46128F3D" w14:textId="77777777" w:rsidTr="00F3582D">
        <w:tc>
          <w:tcPr>
            <w:tcW w:w="4672" w:type="dxa"/>
          </w:tcPr>
          <w:p w14:paraId="79F02D7C" w14:textId="77777777" w:rsidR="00A0190F" w:rsidRPr="00D547FD" w:rsidRDefault="00A0190F" w:rsidP="00F3582D">
            <w:pPr>
              <w:spacing w:line="360" w:lineRule="auto"/>
              <w:jc w:val="center"/>
              <w:rPr>
                <w:sz w:val="24"/>
                <w:szCs w:val="24"/>
              </w:rPr>
            </w:pPr>
            <w:r w:rsidRPr="00D547FD">
              <w:rPr>
                <w:sz w:val="24"/>
                <w:szCs w:val="24"/>
              </w:rPr>
              <w:t>Функция или свойство</w:t>
            </w:r>
          </w:p>
        </w:tc>
        <w:tc>
          <w:tcPr>
            <w:tcW w:w="4672" w:type="dxa"/>
          </w:tcPr>
          <w:p w14:paraId="0E0DE4E3" w14:textId="77777777" w:rsidR="00A0190F" w:rsidRPr="00D547FD" w:rsidRDefault="00A0190F" w:rsidP="00F3582D">
            <w:pPr>
              <w:spacing w:line="360" w:lineRule="auto"/>
              <w:jc w:val="center"/>
              <w:rPr>
                <w:sz w:val="24"/>
                <w:szCs w:val="24"/>
              </w:rPr>
            </w:pPr>
            <w:r w:rsidRPr="00D547FD">
              <w:rPr>
                <w:sz w:val="24"/>
                <w:szCs w:val="24"/>
              </w:rPr>
              <w:t>Назначение</w:t>
            </w:r>
          </w:p>
        </w:tc>
      </w:tr>
      <w:tr w:rsidR="00A0190F" w:rsidRPr="00D547FD" w14:paraId="669F083A" w14:textId="77777777" w:rsidTr="00F3582D">
        <w:tc>
          <w:tcPr>
            <w:tcW w:w="4672" w:type="dxa"/>
          </w:tcPr>
          <w:p w14:paraId="510DE888" w14:textId="4BDB09BB" w:rsidR="00A0190F" w:rsidRPr="00D547FD" w:rsidRDefault="00D547FD" w:rsidP="00D547FD">
            <w:pPr>
              <w:spacing w:line="360" w:lineRule="auto"/>
              <w:rPr>
                <w:sz w:val="24"/>
                <w:szCs w:val="24"/>
              </w:rPr>
            </w:pPr>
            <w:r w:rsidRPr="00D547FD">
              <w:rPr>
                <w:sz w:val="24"/>
                <w:szCs w:val="24"/>
              </w:rPr>
              <w:t>Content</w:t>
            </w:r>
          </w:p>
        </w:tc>
        <w:tc>
          <w:tcPr>
            <w:tcW w:w="4672" w:type="dxa"/>
          </w:tcPr>
          <w:p w14:paraId="1D9E8D4A" w14:textId="76DB4629" w:rsidR="00A0190F" w:rsidRPr="00D547FD" w:rsidRDefault="00D547FD" w:rsidP="00D547FD">
            <w:pPr>
              <w:spacing w:line="360" w:lineRule="auto"/>
              <w:rPr>
                <w:sz w:val="24"/>
                <w:szCs w:val="24"/>
              </w:rPr>
            </w:pPr>
            <w:r w:rsidRPr="00D547FD">
              <w:rPr>
                <w:sz w:val="24"/>
                <w:szCs w:val="24"/>
              </w:rPr>
              <w:t>Содержимое основного окна отрисовки зон</w:t>
            </w:r>
          </w:p>
        </w:tc>
      </w:tr>
    </w:tbl>
    <w:p w14:paraId="4ADC7F88" w14:textId="77777777" w:rsidR="00A0190F" w:rsidRDefault="00A0190F" w:rsidP="00A0190F">
      <w:pPr>
        <w:spacing w:line="360" w:lineRule="auto"/>
        <w:jc w:val="center"/>
        <w:rPr>
          <w:szCs w:val="28"/>
        </w:rPr>
      </w:pPr>
    </w:p>
    <w:p w14:paraId="08157208" w14:textId="2C3BBC64" w:rsidR="00A0190F" w:rsidRDefault="00A0190F" w:rsidP="00A0190F">
      <w:pPr>
        <w:spacing w:line="360" w:lineRule="auto"/>
        <w:jc w:val="right"/>
        <w:rPr>
          <w:szCs w:val="28"/>
        </w:rPr>
      </w:pPr>
      <w:r>
        <w:rPr>
          <w:szCs w:val="28"/>
        </w:rPr>
        <w:t xml:space="preserve">Таблица </w:t>
      </w:r>
      <w:r w:rsidR="006E003F">
        <w:rPr>
          <w:szCs w:val="28"/>
        </w:rPr>
        <w:t>151</w:t>
      </w:r>
    </w:p>
    <w:p w14:paraId="39C4466B" w14:textId="5F764CD6" w:rsidR="00A0190F" w:rsidRDefault="00A0190F" w:rsidP="00A0190F">
      <w:pPr>
        <w:spacing w:line="360" w:lineRule="auto"/>
        <w:jc w:val="center"/>
        <w:rPr>
          <w:szCs w:val="28"/>
        </w:rPr>
      </w:pPr>
      <w:r>
        <w:rPr>
          <w:szCs w:val="28"/>
        </w:rPr>
        <w:t>Спецификации компонента «</w:t>
      </w:r>
      <w:r w:rsidR="00C06B19" w:rsidRPr="00C06B19">
        <w:rPr>
          <w:szCs w:val="28"/>
        </w:rPr>
        <w:t>ZoneEllipse.cs</w:t>
      </w:r>
      <w:r>
        <w:rPr>
          <w:szCs w:val="28"/>
        </w:rPr>
        <w:t>»</w:t>
      </w:r>
    </w:p>
    <w:tbl>
      <w:tblPr>
        <w:tblStyle w:val="af2"/>
        <w:tblW w:w="0" w:type="auto"/>
        <w:tblLook w:val="04A0" w:firstRow="1" w:lastRow="0" w:firstColumn="1" w:lastColumn="0" w:noHBand="0" w:noVBand="1"/>
      </w:tblPr>
      <w:tblGrid>
        <w:gridCol w:w="4672"/>
        <w:gridCol w:w="4672"/>
      </w:tblGrid>
      <w:tr w:rsidR="00A0190F" w:rsidRPr="00C06B19" w14:paraId="77EFB28B" w14:textId="77777777" w:rsidTr="00F3582D">
        <w:tc>
          <w:tcPr>
            <w:tcW w:w="4672" w:type="dxa"/>
          </w:tcPr>
          <w:p w14:paraId="39CE4279" w14:textId="77777777" w:rsidR="00A0190F" w:rsidRPr="00C06B19" w:rsidRDefault="00A0190F" w:rsidP="00F3582D">
            <w:pPr>
              <w:spacing w:line="360" w:lineRule="auto"/>
              <w:jc w:val="center"/>
              <w:rPr>
                <w:sz w:val="24"/>
                <w:szCs w:val="24"/>
              </w:rPr>
            </w:pPr>
            <w:r w:rsidRPr="00C06B19">
              <w:rPr>
                <w:sz w:val="24"/>
                <w:szCs w:val="24"/>
              </w:rPr>
              <w:t>Функция или свойство</w:t>
            </w:r>
          </w:p>
        </w:tc>
        <w:tc>
          <w:tcPr>
            <w:tcW w:w="4672" w:type="dxa"/>
          </w:tcPr>
          <w:p w14:paraId="38D9005D" w14:textId="77777777" w:rsidR="00A0190F" w:rsidRPr="00C06B19" w:rsidRDefault="00A0190F" w:rsidP="00F3582D">
            <w:pPr>
              <w:spacing w:line="360" w:lineRule="auto"/>
              <w:jc w:val="center"/>
              <w:rPr>
                <w:sz w:val="24"/>
                <w:szCs w:val="24"/>
              </w:rPr>
            </w:pPr>
            <w:r w:rsidRPr="00C06B19">
              <w:rPr>
                <w:sz w:val="24"/>
                <w:szCs w:val="24"/>
              </w:rPr>
              <w:t>Назначение</w:t>
            </w:r>
          </w:p>
        </w:tc>
      </w:tr>
      <w:tr w:rsidR="00A0190F" w:rsidRPr="00C06B19" w14:paraId="3A766D04" w14:textId="77777777" w:rsidTr="00F3582D">
        <w:tc>
          <w:tcPr>
            <w:tcW w:w="4672" w:type="dxa"/>
          </w:tcPr>
          <w:p w14:paraId="41A178A1" w14:textId="7A0AC76A" w:rsidR="00A0190F" w:rsidRPr="00C06B19" w:rsidRDefault="00C06B19" w:rsidP="00C06B19">
            <w:pPr>
              <w:spacing w:line="360" w:lineRule="auto"/>
              <w:rPr>
                <w:sz w:val="24"/>
                <w:szCs w:val="24"/>
              </w:rPr>
            </w:pPr>
            <w:r w:rsidRPr="00C06B19">
              <w:rPr>
                <w:sz w:val="24"/>
                <w:szCs w:val="24"/>
              </w:rPr>
              <w:t>Content</w:t>
            </w:r>
          </w:p>
        </w:tc>
        <w:tc>
          <w:tcPr>
            <w:tcW w:w="4672" w:type="dxa"/>
          </w:tcPr>
          <w:p w14:paraId="6A9D9552" w14:textId="36F57FE4" w:rsidR="00A0190F" w:rsidRPr="00C06B19" w:rsidRDefault="00C06B19" w:rsidP="00C06B19">
            <w:pPr>
              <w:spacing w:line="360" w:lineRule="auto"/>
              <w:rPr>
                <w:sz w:val="24"/>
                <w:szCs w:val="24"/>
              </w:rPr>
            </w:pPr>
            <w:r w:rsidRPr="00C06B19">
              <w:rPr>
                <w:sz w:val="24"/>
                <w:szCs w:val="24"/>
              </w:rPr>
              <w:t>Содержимое отрисовки точки зоны</w:t>
            </w:r>
          </w:p>
        </w:tc>
      </w:tr>
      <w:tr w:rsidR="00910BC3" w:rsidRPr="00C06B19" w14:paraId="43E9BA25" w14:textId="77777777" w:rsidTr="00F3582D">
        <w:tc>
          <w:tcPr>
            <w:tcW w:w="4672" w:type="dxa"/>
          </w:tcPr>
          <w:p w14:paraId="2AA3CCAA" w14:textId="1E208CE1" w:rsidR="00910BC3" w:rsidRPr="009008D8" w:rsidRDefault="009008D8" w:rsidP="00C06B19">
            <w:pPr>
              <w:spacing w:line="360" w:lineRule="auto"/>
              <w:rPr>
                <w:sz w:val="24"/>
                <w:szCs w:val="24"/>
                <w:lang w:val="en-US"/>
              </w:rPr>
            </w:pPr>
            <w:r>
              <w:rPr>
                <w:sz w:val="24"/>
                <w:szCs w:val="24"/>
                <w:lang w:val="en-US"/>
              </w:rPr>
              <w:t>Point</w:t>
            </w:r>
          </w:p>
        </w:tc>
        <w:tc>
          <w:tcPr>
            <w:tcW w:w="4672" w:type="dxa"/>
          </w:tcPr>
          <w:p w14:paraId="68EF6B06" w14:textId="2816A792" w:rsidR="00910BC3" w:rsidRPr="00C06B19" w:rsidRDefault="00265382" w:rsidP="00C06B19">
            <w:pPr>
              <w:spacing w:line="360" w:lineRule="auto"/>
              <w:rPr>
                <w:sz w:val="24"/>
                <w:szCs w:val="24"/>
              </w:rPr>
            </w:pPr>
            <w:r w:rsidRPr="00265382">
              <w:rPr>
                <w:sz w:val="24"/>
                <w:szCs w:val="24"/>
              </w:rPr>
              <w:t>Отображаемая точка зоны</w:t>
            </w:r>
          </w:p>
        </w:tc>
      </w:tr>
    </w:tbl>
    <w:p w14:paraId="61C49107" w14:textId="77777777" w:rsidR="00A0190F" w:rsidRDefault="00A0190F" w:rsidP="00A0190F">
      <w:pPr>
        <w:spacing w:line="360" w:lineRule="auto"/>
        <w:jc w:val="center"/>
        <w:rPr>
          <w:szCs w:val="28"/>
        </w:rPr>
      </w:pPr>
    </w:p>
    <w:p w14:paraId="4CFC98C7" w14:textId="62FCF4A4" w:rsidR="00A0190F" w:rsidRDefault="00A0190F" w:rsidP="00A0190F">
      <w:pPr>
        <w:spacing w:line="360" w:lineRule="auto"/>
        <w:jc w:val="right"/>
        <w:rPr>
          <w:szCs w:val="28"/>
        </w:rPr>
      </w:pPr>
      <w:r>
        <w:rPr>
          <w:szCs w:val="28"/>
        </w:rPr>
        <w:t xml:space="preserve">Таблица </w:t>
      </w:r>
      <w:r w:rsidR="006E003F">
        <w:rPr>
          <w:szCs w:val="28"/>
        </w:rPr>
        <w:t>152</w:t>
      </w:r>
    </w:p>
    <w:p w14:paraId="117DDEF7" w14:textId="50A331B5" w:rsidR="00A0190F" w:rsidRDefault="00A0190F" w:rsidP="00A0190F">
      <w:pPr>
        <w:spacing w:line="360" w:lineRule="auto"/>
        <w:jc w:val="center"/>
        <w:rPr>
          <w:szCs w:val="28"/>
        </w:rPr>
      </w:pPr>
      <w:r>
        <w:rPr>
          <w:szCs w:val="28"/>
        </w:rPr>
        <w:t>Спецификации компонента «</w:t>
      </w:r>
      <w:r w:rsidR="00C06B19" w:rsidRPr="00C06B19">
        <w:rPr>
          <w:szCs w:val="28"/>
        </w:rPr>
        <w:t>ZonePolygone.cs</w:t>
      </w:r>
      <w:r>
        <w:rPr>
          <w:szCs w:val="28"/>
        </w:rPr>
        <w:t>»</w:t>
      </w:r>
    </w:p>
    <w:tbl>
      <w:tblPr>
        <w:tblStyle w:val="af2"/>
        <w:tblW w:w="0" w:type="auto"/>
        <w:tblLook w:val="04A0" w:firstRow="1" w:lastRow="0" w:firstColumn="1" w:lastColumn="0" w:noHBand="0" w:noVBand="1"/>
      </w:tblPr>
      <w:tblGrid>
        <w:gridCol w:w="4672"/>
        <w:gridCol w:w="4672"/>
      </w:tblGrid>
      <w:tr w:rsidR="00A0190F" w:rsidRPr="00C06B19" w14:paraId="4451A246" w14:textId="77777777" w:rsidTr="00F3582D">
        <w:tc>
          <w:tcPr>
            <w:tcW w:w="4672" w:type="dxa"/>
          </w:tcPr>
          <w:p w14:paraId="24DF66F3" w14:textId="77777777" w:rsidR="00A0190F" w:rsidRPr="00C06B19" w:rsidRDefault="00A0190F" w:rsidP="00F3582D">
            <w:pPr>
              <w:spacing w:line="360" w:lineRule="auto"/>
              <w:jc w:val="center"/>
              <w:rPr>
                <w:sz w:val="24"/>
                <w:szCs w:val="24"/>
              </w:rPr>
            </w:pPr>
            <w:r w:rsidRPr="00C06B19">
              <w:rPr>
                <w:sz w:val="24"/>
                <w:szCs w:val="24"/>
              </w:rPr>
              <w:t>Функция или свойство</w:t>
            </w:r>
          </w:p>
        </w:tc>
        <w:tc>
          <w:tcPr>
            <w:tcW w:w="4672" w:type="dxa"/>
          </w:tcPr>
          <w:p w14:paraId="297D3B1D" w14:textId="77777777" w:rsidR="00A0190F" w:rsidRPr="00C06B19" w:rsidRDefault="00A0190F" w:rsidP="00F3582D">
            <w:pPr>
              <w:spacing w:line="360" w:lineRule="auto"/>
              <w:jc w:val="center"/>
              <w:rPr>
                <w:sz w:val="24"/>
                <w:szCs w:val="24"/>
              </w:rPr>
            </w:pPr>
            <w:r w:rsidRPr="00C06B19">
              <w:rPr>
                <w:sz w:val="24"/>
                <w:szCs w:val="24"/>
              </w:rPr>
              <w:t>Назначение</w:t>
            </w:r>
          </w:p>
        </w:tc>
      </w:tr>
      <w:tr w:rsidR="00A0190F" w:rsidRPr="00C06B19" w14:paraId="1B8C24E9" w14:textId="77777777" w:rsidTr="00F3582D">
        <w:tc>
          <w:tcPr>
            <w:tcW w:w="4672" w:type="dxa"/>
          </w:tcPr>
          <w:p w14:paraId="0ACB3000" w14:textId="254A108B" w:rsidR="00A0190F" w:rsidRPr="00C06B19" w:rsidRDefault="00C06B19" w:rsidP="00C06B19">
            <w:pPr>
              <w:spacing w:line="360" w:lineRule="auto"/>
              <w:rPr>
                <w:sz w:val="24"/>
                <w:szCs w:val="24"/>
              </w:rPr>
            </w:pPr>
            <w:r w:rsidRPr="00C06B19">
              <w:rPr>
                <w:sz w:val="24"/>
                <w:szCs w:val="24"/>
              </w:rPr>
              <w:t>Content</w:t>
            </w:r>
          </w:p>
        </w:tc>
        <w:tc>
          <w:tcPr>
            <w:tcW w:w="4672" w:type="dxa"/>
          </w:tcPr>
          <w:p w14:paraId="2FFD17F0" w14:textId="7C378F8C" w:rsidR="00A0190F" w:rsidRPr="00C06B19" w:rsidRDefault="00C06B19" w:rsidP="00C06B19">
            <w:pPr>
              <w:spacing w:line="360" w:lineRule="auto"/>
              <w:rPr>
                <w:sz w:val="24"/>
                <w:szCs w:val="24"/>
              </w:rPr>
            </w:pPr>
            <w:r w:rsidRPr="00C06B19">
              <w:rPr>
                <w:sz w:val="24"/>
                <w:szCs w:val="24"/>
              </w:rPr>
              <w:t>Содержимое отрисовки области зоны</w:t>
            </w:r>
          </w:p>
        </w:tc>
      </w:tr>
      <w:tr w:rsidR="00FE48DE" w:rsidRPr="00C06B19" w14:paraId="07C52FFA" w14:textId="77777777" w:rsidTr="00F3582D">
        <w:tc>
          <w:tcPr>
            <w:tcW w:w="4672" w:type="dxa"/>
          </w:tcPr>
          <w:p w14:paraId="274CDFBC" w14:textId="7DF26AB6" w:rsidR="00FE48DE" w:rsidRPr="009008D8" w:rsidRDefault="00FE48DE" w:rsidP="00FE48DE">
            <w:pPr>
              <w:spacing w:line="360" w:lineRule="auto"/>
              <w:rPr>
                <w:sz w:val="24"/>
                <w:szCs w:val="24"/>
                <w:lang w:val="en-US"/>
              </w:rPr>
            </w:pPr>
            <w:r>
              <w:rPr>
                <w:sz w:val="24"/>
                <w:szCs w:val="24"/>
                <w:lang w:val="en-US"/>
              </w:rPr>
              <w:t>List&lt;Point&gt;</w:t>
            </w:r>
          </w:p>
        </w:tc>
        <w:tc>
          <w:tcPr>
            <w:tcW w:w="4672" w:type="dxa"/>
          </w:tcPr>
          <w:p w14:paraId="4B2FE731" w14:textId="6ABD178A" w:rsidR="00FE48DE" w:rsidRPr="00FE48DE" w:rsidRDefault="00FE48DE" w:rsidP="00FE48DE">
            <w:pPr>
              <w:spacing w:line="360" w:lineRule="auto"/>
              <w:rPr>
                <w:sz w:val="24"/>
                <w:szCs w:val="20"/>
              </w:rPr>
            </w:pPr>
            <w:r w:rsidRPr="00FE48DE">
              <w:rPr>
                <w:sz w:val="24"/>
                <w:szCs w:val="20"/>
              </w:rPr>
              <w:t>Зона, содержащая точки</w:t>
            </w:r>
          </w:p>
        </w:tc>
      </w:tr>
      <w:tr w:rsidR="00FE48DE" w:rsidRPr="00C06B19" w14:paraId="626756B1" w14:textId="77777777" w:rsidTr="00F3582D">
        <w:tc>
          <w:tcPr>
            <w:tcW w:w="4672" w:type="dxa"/>
          </w:tcPr>
          <w:p w14:paraId="197BBF1F" w14:textId="5D9C0910" w:rsidR="00FE48DE" w:rsidRPr="009008D8" w:rsidRDefault="00FE48DE" w:rsidP="00FE48DE">
            <w:pPr>
              <w:spacing w:line="360" w:lineRule="auto"/>
              <w:rPr>
                <w:sz w:val="24"/>
                <w:szCs w:val="24"/>
                <w:lang w:val="en-US"/>
              </w:rPr>
            </w:pPr>
            <w:r>
              <w:rPr>
                <w:sz w:val="24"/>
                <w:szCs w:val="24"/>
                <w:lang w:val="en-US"/>
              </w:rPr>
              <w:lastRenderedPageBreak/>
              <w:t>Zone</w:t>
            </w:r>
          </w:p>
        </w:tc>
        <w:tc>
          <w:tcPr>
            <w:tcW w:w="4672" w:type="dxa"/>
          </w:tcPr>
          <w:p w14:paraId="3B5FB9CA" w14:textId="733CEA89" w:rsidR="00FE48DE" w:rsidRPr="00FE48DE" w:rsidRDefault="00FE48DE" w:rsidP="00FE48DE">
            <w:pPr>
              <w:spacing w:line="360" w:lineRule="auto"/>
              <w:rPr>
                <w:sz w:val="24"/>
                <w:szCs w:val="20"/>
              </w:rPr>
            </w:pPr>
            <w:r w:rsidRPr="00FE48DE">
              <w:rPr>
                <w:sz w:val="24"/>
                <w:szCs w:val="20"/>
              </w:rPr>
              <w:t>Список точек полигона</w:t>
            </w:r>
          </w:p>
        </w:tc>
      </w:tr>
    </w:tbl>
    <w:p w14:paraId="24450760" w14:textId="0707CD18" w:rsidR="00A0190F" w:rsidRDefault="00A0190F" w:rsidP="00A0190F">
      <w:pPr>
        <w:spacing w:line="360" w:lineRule="auto"/>
        <w:jc w:val="right"/>
        <w:rPr>
          <w:szCs w:val="28"/>
        </w:rPr>
      </w:pPr>
      <w:r>
        <w:rPr>
          <w:szCs w:val="28"/>
        </w:rPr>
        <w:t xml:space="preserve">Таблица </w:t>
      </w:r>
      <w:r w:rsidR="006E003F">
        <w:rPr>
          <w:szCs w:val="28"/>
        </w:rPr>
        <w:t>153</w:t>
      </w:r>
    </w:p>
    <w:p w14:paraId="0738B642" w14:textId="53B63243" w:rsidR="00A0190F" w:rsidRDefault="00A0190F" w:rsidP="00A0190F">
      <w:pPr>
        <w:spacing w:line="360" w:lineRule="auto"/>
        <w:jc w:val="center"/>
        <w:rPr>
          <w:szCs w:val="28"/>
        </w:rPr>
      </w:pPr>
      <w:r>
        <w:rPr>
          <w:szCs w:val="28"/>
        </w:rPr>
        <w:t>Спецификации компонента «</w:t>
      </w:r>
      <w:r w:rsidR="00C06B19" w:rsidRPr="00C06B19">
        <w:rPr>
          <w:szCs w:val="28"/>
        </w:rPr>
        <w:t>DetectionZonesControl.xaml</w:t>
      </w:r>
      <w:r>
        <w:rPr>
          <w:szCs w:val="28"/>
        </w:rPr>
        <w:t>»</w:t>
      </w:r>
    </w:p>
    <w:tbl>
      <w:tblPr>
        <w:tblStyle w:val="af2"/>
        <w:tblW w:w="0" w:type="auto"/>
        <w:tblLook w:val="04A0" w:firstRow="1" w:lastRow="0" w:firstColumn="1" w:lastColumn="0" w:noHBand="0" w:noVBand="1"/>
      </w:tblPr>
      <w:tblGrid>
        <w:gridCol w:w="4672"/>
        <w:gridCol w:w="4672"/>
      </w:tblGrid>
      <w:tr w:rsidR="00A0190F" w:rsidRPr="00C06B19" w14:paraId="05B01AEF" w14:textId="77777777" w:rsidTr="00F3582D">
        <w:tc>
          <w:tcPr>
            <w:tcW w:w="4672" w:type="dxa"/>
          </w:tcPr>
          <w:p w14:paraId="25B4C74A" w14:textId="77777777" w:rsidR="00A0190F" w:rsidRPr="00C06B19" w:rsidRDefault="00A0190F" w:rsidP="00F3582D">
            <w:pPr>
              <w:spacing w:line="360" w:lineRule="auto"/>
              <w:jc w:val="center"/>
              <w:rPr>
                <w:sz w:val="24"/>
                <w:szCs w:val="24"/>
              </w:rPr>
            </w:pPr>
            <w:r w:rsidRPr="00C06B19">
              <w:rPr>
                <w:sz w:val="24"/>
                <w:szCs w:val="24"/>
              </w:rPr>
              <w:t>Функция или свойство</w:t>
            </w:r>
          </w:p>
        </w:tc>
        <w:tc>
          <w:tcPr>
            <w:tcW w:w="4672" w:type="dxa"/>
          </w:tcPr>
          <w:p w14:paraId="234E1609" w14:textId="77777777" w:rsidR="00A0190F" w:rsidRPr="00C06B19" w:rsidRDefault="00A0190F" w:rsidP="00F3582D">
            <w:pPr>
              <w:spacing w:line="360" w:lineRule="auto"/>
              <w:jc w:val="center"/>
              <w:rPr>
                <w:sz w:val="24"/>
                <w:szCs w:val="24"/>
              </w:rPr>
            </w:pPr>
            <w:r w:rsidRPr="00C06B19">
              <w:rPr>
                <w:sz w:val="24"/>
                <w:szCs w:val="24"/>
              </w:rPr>
              <w:t>Назначение</w:t>
            </w:r>
          </w:p>
        </w:tc>
      </w:tr>
      <w:tr w:rsidR="00A0190F" w:rsidRPr="00C06B19" w14:paraId="12D35522" w14:textId="77777777" w:rsidTr="00F3582D">
        <w:tc>
          <w:tcPr>
            <w:tcW w:w="4672" w:type="dxa"/>
          </w:tcPr>
          <w:p w14:paraId="5005F720" w14:textId="2ECE8476" w:rsidR="00A0190F" w:rsidRPr="00C06B19" w:rsidRDefault="00C06B19" w:rsidP="00C06B19">
            <w:pPr>
              <w:spacing w:line="360" w:lineRule="auto"/>
              <w:rPr>
                <w:sz w:val="24"/>
                <w:szCs w:val="24"/>
              </w:rPr>
            </w:pPr>
            <w:r w:rsidRPr="00C06B19">
              <w:rPr>
                <w:sz w:val="24"/>
                <w:szCs w:val="24"/>
              </w:rPr>
              <w:t>Content</w:t>
            </w:r>
          </w:p>
        </w:tc>
        <w:tc>
          <w:tcPr>
            <w:tcW w:w="4672" w:type="dxa"/>
          </w:tcPr>
          <w:p w14:paraId="0FE6583A" w14:textId="29A3B4D4" w:rsidR="00A0190F" w:rsidRPr="00C06B19" w:rsidRDefault="00C06B19" w:rsidP="00C06B19">
            <w:pPr>
              <w:spacing w:line="360" w:lineRule="auto"/>
              <w:rPr>
                <w:sz w:val="24"/>
                <w:szCs w:val="24"/>
              </w:rPr>
            </w:pPr>
            <w:r w:rsidRPr="00C06B19">
              <w:rPr>
                <w:sz w:val="24"/>
                <w:szCs w:val="24"/>
              </w:rPr>
              <w:t>Содержимое окна зон в окне детекции</w:t>
            </w:r>
          </w:p>
        </w:tc>
      </w:tr>
    </w:tbl>
    <w:p w14:paraId="706BE776" w14:textId="77777777" w:rsidR="00A0190F" w:rsidRDefault="00A0190F" w:rsidP="00A0190F">
      <w:pPr>
        <w:spacing w:line="360" w:lineRule="auto"/>
        <w:jc w:val="center"/>
        <w:rPr>
          <w:szCs w:val="28"/>
        </w:rPr>
      </w:pPr>
    </w:p>
    <w:p w14:paraId="769B92E0" w14:textId="445CD167" w:rsidR="00A0190F" w:rsidRDefault="00A0190F" w:rsidP="00A0190F">
      <w:pPr>
        <w:spacing w:line="360" w:lineRule="auto"/>
        <w:jc w:val="right"/>
        <w:rPr>
          <w:szCs w:val="28"/>
        </w:rPr>
      </w:pPr>
      <w:r>
        <w:rPr>
          <w:szCs w:val="28"/>
        </w:rPr>
        <w:t xml:space="preserve">Таблица </w:t>
      </w:r>
      <w:r w:rsidR="006E003F">
        <w:rPr>
          <w:szCs w:val="28"/>
        </w:rPr>
        <w:t>154</w:t>
      </w:r>
    </w:p>
    <w:p w14:paraId="495E82B3" w14:textId="14902C16" w:rsidR="00A0190F" w:rsidRDefault="00A0190F" w:rsidP="00A0190F">
      <w:pPr>
        <w:spacing w:line="360" w:lineRule="auto"/>
        <w:jc w:val="center"/>
        <w:rPr>
          <w:szCs w:val="28"/>
        </w:rPr>
      </w:pPr>
      <w:r>
        <w:rPr>
          <w:szCs w:val="28"/>
        </w:rPr>
        <w:t>Спецификации компонента «</w:t>
      </w:r>
      <w:r w:rsidR="00926D08" w:rsidRPr="00926D08">
        <w:rPr>
          <w:szCs w:val="28"/>
        </w:rPr>
        <w:t>DetectionZonesViewModel.cs</w:t>
      </w:r>
      <w:r>
        <w:rPr>
          <w:szCs w:val="28"/>
        </w:rPr>
        <w:t>»</w:t>
      </w:r>
    </w:p>
    <w:tbl>
      <w:tblPr>
        <w:tblStyle w:val="af2"/>
        <w:tblW w:w="0" w:type="auto"/>
        <w:tblLook w:val="04A0" w:firstRow="1" w:lastRow="0" w:firstColumn="1" w:lastColumn="0" w:noHBand="0" w:noVBand="1"/>
      </w:tblPr>
      <w:tblGrid>
        <w:gridCol w:w="4672"/>
        <w:gridCol w:w="4672"/>
      </w:tblGrid>
      <w:tr w:rsidR="00A0190F" w:rsidRPr="00926D08" w14:paraId="00DC4C11" w14:textId="77777777" w:rsidTr="00F3582D">
        <w:tc>
          <w:tcPr>
            <w:tcW w:w="4672" w:type="dxa"/>
          </w:tcPr>
          <w:p w14:paraId="49C8F973" w14:textId="77777777" w:rsidR="00A0190F" w:rsidRPr="00926D08" w:rsidRDefault="00A0190F" w:rsidP="00F3582D">
            <w:pPr>
              <w:spacing w:line="360" w:lineRule="auto"/>
              <w:jc w:val="center"/>
              <w:rPr>
                <w:sz w:val="24"/>
                <w:szCs w:val="24"/>
              </w:rPr>
            </w:pPr>
            <w:r w:rsidRPr="00926D08">
              <w:rPr>
                <w:sz w:val="24"/>
                <w:szCs w:val="24"/>
              </w:rPr>
              <w:t>Функция или свойство</w:t>
            </w:r>
          </w:p>
        </w:tc>
        <w:tc>
          <w:tcPr>
            <w:tcW w:w="4672" w:type="dxa"/>
          </w:tcPr>
          <w:p w14:paraId="3E16843F" w14:textId="77777777" w:rsidR="00A0190F" w:rsidRPr="00926D08" w:rsidRDefault="00A0190F" w:rsidP="00F3582D">
            <w:pPr>
              <w:spacing w:line="360" w:lineRule="auto"/>
              <w:jc w:val="center"/>
              <w:rPr>
                <w:sz w:val="24"/>
                <w:szCs w:val="24"/>
              </w:rPr>
            </w:pPr>
            <w:r w:rsidRPr="00926D08">
              <w:rPr>
                <w:sz w:val="24"/>
                <w:szCs w:val="24"/>
              </w:rPr>
              <w:t>Назначение</w:t>
            </w:r>
          </w:p>
        </w:tc>
      </w:tr>
      <w:tr w:rsidR="00926D08" w:rsidRPr="00926D08" w14:paraId="3FEDEBE8" w14:textId="77777777" w:rsidTr="00F3582D">
        <w:tc>
          <w:tcPr>
            <w:tcW w:w="4672" w:type="dxa"/>
          </w:tcPr>
          <w:p w14:paraId="5DA1A6FD" w14:textId="671CAC6F" w:rsidR="00926D08" w:rsidRPr="00926D08" w:rsidRDefault="00926D08" w:rsidP="00926D08">
            <w:pPr>
              <w:spacing w:line="360" w:lineRule="auto"/>
              <w:rPr>
                <w:sz w:val="24"/>
                <w:szCs w:val="24"/>
              </w:rPr>
            </w:pPr>
            <w:r w:rsidRPr="00926D08">
              <w:rPr>
                <w:sz w:val="24"/>
                <w:szCs w:val="24"/>
              </w:rPr>
              <w:t>Model</w:t>
            </w:r>
          </w:p>
        </w:tc>
        <w:tc>
          <w:tcPr>
            <w:tcW w:w="4672" w:type="dxa"/>
          </w:tcPr>
          <w:p w14:paraId="1D90327F" w14:textId="185BCC90" w:rsidR="00926D08" w:rsidRPr="00926D08" w:rsidRDefault="00926D08" w:rsidP="00926D08">
            <w:pPr>
              <w:spacing w:line="360" w:lineRule="auto"/>
              <w:rPr>
                <w:sz w:val="24"/>
                <w:szCs w:val="24"/>
              </w:rPr>
            </w:pPr>
            <w:r w:rsidRPr="00926D08">
              <w:rPr>
                <w:sz w:val="24"/>
                <w:szCs w:val="24"/>
              </w:rPr>
              <w:t>Модель для зон</w:t>
            </w:r>
          </w:p>
        </w:tc>
      </w:tr>
      <w:tr w:rsidR="00926D08" w:rsidRPr="00926D08" w14:paraId="21D994D4" w14:textId="77777777" w:rsidTr="00F3582D">
        <w:tc>
          <w:tcPr>
            <w:tcW w:w="4672" w:type="dxa"/>
          </w:tcPr>
          <w:p w14:paraId="1E5EE039" w14:textId="27D657CD" w:rsidR="00926D08" w:rsidRPr="00926D08" w:rsidRDefault="00926D08" w:rsidP="00926D08">
            <w:pPr>
              <w:spacing w:line="360" w:lineRule="auto"/>
              <w:rPr>
                <w:sz w:val="24"/>
                <w:szCs w:val="24"/>
              </w:rPr>
            </w:pPr>
            <w:r w:rsidRPr="00926D08">
              <w:rPr>
                <w:sz w:val="24"/>
                <w:szCs w:val="24"/>
              </w:rPr>
              <w:t>AddZoneCommand</w:t>
            </w:r>
          </w:p>
        </w:tc>
        <w:tc>
          <w:tcPr>
            <w:tcW w:w="4672" w:type="dxa"/>
          </w:tcPr>
          <w:p w14:paraId="38CCBF74" w14:textId="14C369DC" w:rsidR="00926D08" w:rsidRPr="00926D08" w:rsidRDefault="00926D08" w:rsidP="00926D08">
            <w:pPr>
              <w:spacing w:line="360" w:lineRule="auto"/>
              <w:rPr>
                <w:sz w:val="24"/>
                <w:szCs w:val="24"/>
              </w:rPr>
            </w:pPr>
            <w:r w:rsidRPr="00926D08">
              <w:rPr>
                <w:sz w:val="24"/>
                <w:szCs w:val="24"/>
              </w:rPr>
              <w:t>Команда добавления зоны</w:t>
            </w:r>
          </w:p>
        </w:tc>
      </w:tr>
      <w:tr w:rsidR="00926D08" w:rsidRPr="00926D08" w14:paraId="1A7AC616" w14:textId="77777777" w:rsidTr="00F3582D">
        <w:tc>
          <w:tcPr>
            <w:tcW w:w="4672" w:type="dxa"/>
          </w:tcPr>
          <w:p w14:paraId="332F5658" w14:textId="64F31303" w:rsidR="00926D08" w:rsidRPr="00926D08" w:rsidRDefault="00926D08" w:rsidP="00926D08">
            <w:pPr>
              <w:spacing w:line="360" w:lineRule="auto"/>
              <w:rPr>
                <w:sz w:val="24"/>
                <w:szCs w:val="24"/>
              </w:rPr>
            </w:pPr>
            <w:r w:rsidRPr="00926D08">
              <w:rPr>
                <w:sz w:val="24"/>
                <w:szCs w:val="24"/>
              </w:rPr>
              <w:t>RemoveZoneCommand</w:t>
            </w:r>
          </w:p>
        </w:tc>
        <w:tc>
          <w:tcPr>
            <w:tcW w:w="4672" w:type="dxa"/>
          </w:tcPr>
          <w:p w14:paraId="3A1032D4" w14:textId="27C0E395" w:rsidR="00926D08" w:rsidRPr="00926D08" w:rsidRDefault="00926D08" w:rsidP="00926D08">
            <w:pPr>
              <w:spacing w:line="360" w:lineRule="auto"/>
              <w:rPr>
                <w:sz w:val="24"/>
                <w:szCs w:val="24"/>
              </w:rPr>
            </w:pPr>
            <w:r w:rsidRPr="00926D08">
              <w:rPr>
                <w:sz w:val="24"/>
                <w:szCs w:val="24"/>
              </w:rPr>
              <w:t>Команда для удаления зоны</w:t>
            </w:r>
          </w:p>
        </w:tc>
      </w:tr>
    </w:tbl>
    <w:p w14:paraId="730DF003" w14:textId="77777777" w:rsidR="00A0190F" w:rsidRDefault="00A0190F" w:rsidP="00A0190F">
      <w:pPr>
        <w:spacing w:line="360" w:lineRule="auto"/>
        <w:jc w:val="center"/>
        <w:rPr>
          <w:szCs w:val="28"/>
        </w:rPr>
      </w:pPr>
    </w:p>
    <w:p w14:paraId="78BDA1DE" w14:textId="7B780F32" w:rsidR="00A0190F" w:rsidRDefault="00A0190F" w:rsidP="00A0190F">
      <w:pPr>
        <w:spacing w:line="360" w:lineRule="auto"/>
        <w:jc w:val="right"/>
        <w:rPr>
          <w:szCs w:val="28"/>
        </w:rPr>
      </w:pPr>
      <w:r>
        <w:rPr>
          <w:szCs w:val="28"/>
        </w:rPr>
        <w:t xml:space="preserve">Таблица </w:t>
      </w:r>
      <w:r w:rsidR="006E003F">
        <w:rPr>
          <w:szCs w:val="28"/>
        </w:rPr>
        <w:t>155</w:t>
      </w:r>
    </w:p>
    <w:p w14:paraId="1DF7A861" w14:textId="03A05D9D" w:rsidR="00A0190F" w:rsidRDefault="00A0190F" w:rsidP="00A0190F">
      <w:pPr>
        <w:spacing w:line="360" w:lineRule="auto"/>
        <w:jc w:val="center"/>
        <w:rPr>
          <w:szCs w:val="28"/>
        </w:rPr>
      </w:pPr>
      <w:r>
        <w:rPr>
          <w:szCs w:val="28"/>
        </w:rPr>
        <w:t>Спецификации компонента «</w:t>
      </w:r>
      <w:r w:rsidR="008B1CBF" w:rsidRPr="008B1CBF">
        <w:rPr>
          <w:szCs w:val="28"/>
        </w:rPr>
        <w:t>ZoneFactory.cs</w:t>
      </w:r>
      <w:r>
        <w:rPr>
          <w:szCs w:val="28"/>
        </w:rPr>
        <w:t>»</w:t>
      </w:r>
    </w:p>
    <w:tbl>
      <w:tblPr>
        <w:tblStyle w:val="af2"/>
        <w:tblW w:w="0" w:type="auto"/>
        <w:tblLook w:val="04A0" w:firstRow="1" w:lastRow="0" w:firstColumn="1" w:lastColumn="0" w:noHBand="0" w:noVBand="1"/>
      </w:tblPr>
      <w:tblGrid>
        <w:gridCol w:w="4672"/>
        <w:gridCol w:w="4672"/>
      </w:tblGrid>
      <w:tr w:rsidR="00A0190F" w14:paraId="071039D0" w14:textId="77777777" w:rsidTr="00F3582D">
        <w:tc>
          <w:tcPr>
            <w:tcW w:w="4672" w:type="dxa"/>
          </w:tcPr>
          <w:p w14:paraId="410345EA" w14:textId="77777777" w:rsidR="00A0190F" w:rsidRPr="008B1CBF" w:rsidRDefault="00A0190F" w:rsidP="00F3582D">
            <w:pPr>
              <w:spacing w:line="360" w:lineRule="auto"/>
              <w:jc w:val="center"/>
              <w:rPr>
                <w:sz w:val="24"/>
                <w:szCs w:val="24"/>
              </w:rPr>
            </w:pPr>
            <w:r w:rsidRPr="008B1CBF">
              <w:rPr>
                <w:sz w:val="24"/>
                <w:szCs w:val="24"/>
              </w:rPr>
              <w:t>Функция или свойство</w:t>
            </w:r>
          </w:p>
        </w:tc>
        <w:tc>
          <w:tcPr>
            <w:tcW w:w="4672" w:type="dxa"/>
          </w:tcPr>
          <w:p w14:paraId="359DF016" w14:textId="77777777" w:rsidR="00A0190F" w:rsidRPr="008B1CBF" w:rsidRDefault="00A0190F" w:rsidP="00F3582D">
            <w:pPr>
              <w:spacing w:line="360" w:lineRule="auto"/>
              <w:jc w:val="center"/>
              <w:rPr>
                <w:sz w:val="24"/>
                <w:szCs w:val="24"/>
              </w:rPr>
            </w:pPr>
            <w:r w:rsidRPr="008B1CBF">
              <w:rPr>
                <w:sz w:val="24"/>
                <w:szCs w:val="24"/>
              </w:rPr>
              <w:t>Назначение</w:t>
            </w:r>
          </w:p>
        </w:tc>
      </w:tr>
      <w:tr w:rsidR="00A0190F" w14:paraId="259F24ED" w14:textId="77777777" w:rsidTr="00F3582D">
        <w:tc>
          <w:tcPr>
            <w:tcW w:w="4672" w:type="dxa"/>
          </w:tcPr>
          <w:p w14:paraId="14868E6C" w14:textId="2E995A8D" w:rsidR="00A0190F" w:rsidRPr="008B1CBF" w:rsidRDefault="008B1CBF" w:rsidP="008B1CBF">
            <w:pPr>
              <w:spacing w:line="360" w:lineRule="auto"/>
              <w:rPr>
                <w:sz w:val="24"/>
                <w:szCs w:val="24"/>
              </w:rPr>
            </w:pPr>
            <w:r w:rsidRPr="008B1CBF">
              <w:rPr>
                <w:sz w:val="24"/>
                <w:szCs w:val="24"/>
              </w:rPr>
              <w:t>Id</w:t>
            </w:r>
          </w:p>
        </w:tc>
        <w:tc>
          <w:tcPr>
            <w:tcW w:w="4672" w:type="dxa"/>
          </w:tcPr>
          <w:p w14:paraId="09127F02" w14:textId="79429316" w:rsidR="00A0190F" w:rsidRPr="008B1CBF" w:rsidRDefault="008B1CBF" w:rsidP="008B1CBF">
            <w:pPr>
              <w:spacing w:line="360" w:lineRule="auto"/>
              <w:rPr>
                <w:sz w:val="24"/>
                <w:szCs w:val="24"/>
              </w:rPr>
            </w:pPr>
            <w:r w:rsidRPr="008B1CBF">
              <w:rPr>
                <w:sz w:val="24"/>
                <w:szCs w:val="24"/>
              </w:rPr>
              <w:t>Идентификатор зоны</w:t>
            </w:r>
          </w:p>
        </w:tc>
      </w:tr>
      <w:tr w:rsidR="00A0190F" w14:paraId="2580C048" w14:textId="77777777" w:rsidTr="00F3582D">
        <w:tc>
          <w:tcPr>
            <w:tcW w:w="4672" w:type="dxa"/>
          </w:tcPr>
          <w:p w14:paraId="65587096" w14:textId="69A1E32D" w:rsidR="00A0190F" w:rsidRPr="008B1CBF" w:rsidRDefault="008B1CBF" w:rsidP="008B1CBF">
            <w:pPr>
              <w:spacing w:line="360" w:lineRule="auto"/>
              <w:rPr>
                <w:sz w:val="24"/>
                <w:szCs w:val="24"/>
              </w:rPr>
            </w:pPr>
            <w:r w:rsidRPr="008B1CBF">
              <w:rPr>
                <w:sz w:val="24"/>
                <w:szCs w:val="24"/>
              </w:rPr>
              <w:t>Create</w:t>
            </w:r>
          </w:p>
        </w:tc>
        <w:tc>
          <w:tcPr>
            <w:tcW w:w="4672" w:type="dxa"/>
          </w:tcPr>
          <w:p w14:paraId="0CE41831" w14:textId="38101770" w:rsidR="00A0190F" w:rsidRPr="008B1CBF" w:rsidRDefault="008B1CBF" w:rsidP="008B1CBF">
            <w:pPr>
              <w:spacing w:line="360" w:lineRule="auto"/>
              <w:rPr>
                <w:sz w:val="24"/>
                <w:szCs w:val="24"/>
              </w:rPr>
            </w:pPr>
            <w:r w:rsidRPr="008B1CBF">
              <w:rPr>
                <w:sz w:val="24"/>
                <w:szCs w:val="24"/>
              </w:rPr>
              <w:t>Метод для создания нового объекта зоны</w:t>
            </w:r>
          </w:p>
        </w:tc>
      </w:tr>
    </w:tbl>
    <w:p w14:paraId="575D51A3" w14:textId="77777777" w:rsidR="00A0190F" w:rsidRDefault="00A0190F" w:rsidP="00A0190F">
      <w:pPr>
        <w:spacing w:line="360" w:lineRule="auto"/>
        <w:jc w:val="center"/>
        <w:rPr>
          <w:szCs w:val="28"/>
        </w:rPr>
      </w:pPr>
    </w:p>
    <w:p w14:paraId="3211BEFF" w14:textId="62611284" w:rsidR="00A0190F" w:rsidRDefault="00A0190F" w:rsidP="00A0190F">
      <w:pPr>
        <w:spacing w:line="360" w:lineRule="auto"/>
        <w:jc w:val="right"/>
        <w:rPr>
          <w:szCs w:val="28"/>
        </w:rPr>
      </w:pPr>
      <w:r>
        <w:rPr>
          <w:szCs w:val="28"/>
        </w:rPr>
        <w:t xml:space="preserve">Таблица </w:t>
      </w:r>
      <w:r w:rsidR="006E003F">
        <w:rPr>
          <w:szCs w:val="28"/>
        </w:rPr>
        <w:t>156</w:t>
      </w:r>
    </w:p>
    <w:p w14:paraId="6DD8FBE0" w14:textId="2E57AD7D" w:rsidR="00A0190F" w:rsidRDefault="00A0190F" w:rsidP="00A0190F">
      <w:pPr>
        <w:spacing w:line="360" w:lineRule="auto"/>
        <w:jc w:val="center"/>
        <w:rPr>
          <w:szCs w:val="28"/>
        </w:rPr>
      </w:pPr>
      <w:r>
        <w:rPr>
          <w:szCs w:val="28"/>
        </w:rPr>
        <w:t>Спецификации компонента «</w:t>
      </w:r>
      <w:r w:rsidR="00143754" w:rsidRPr="00143754">
        <w:rPr>
          <w:szCs w:val="28"/>
        </w:rPr>
        <w:t>DetectionZonesModel.cs</w:t>
      </w:r>
      <w:r>
        <w:rPr>
          <w:szCs w:val="28"/>
        </w:rPr>
        <w:t>»</w:t>
      </w:r>
    </w:p>
    <w:tbl>
      <w:tblPr>
        <w:tblStyle w:val="af2"/>
        <w:tblW w:w="0" w:type="auto"/>
        <w:tblLook w:val="04A0" w:firstRow="1" w:lastRow="0" w:firstColumn="1" w:lastColumn="0" w:noHBand="0" w:noVBand="1"/>
      </w:tblPr>
      <w:tblGrid>
        <w:gridCol w:w="4672"/>
        <w:gridCol w:w="4672"/>
      </w:tblGrid>
      <w:tr w:rsidR="00A0190F" w:rsidRPr="00E24FC2" w14:paraId="40B7A3DF" w14:textId="77777777" w:rsidTr="00F3582D">
        <w:tc>
          <w:tcPr>
            <w:tcW w:w="4672" w:type="dxa"/>
          </w:tcPr>
          <w:p w14:paraId="3843A5E7" w14:textId="77777777" w:rsidR="00A0190F" w:rsidRPr="00E24FC2" w:rsidRDefault="00A0190F" w:rsidP="00F3582D">
            <w:pPr>
              <w:spacing w:line="360" w:lineRule="auto"/>
              <w:jc w:val="center"/>
              <w:rPr>
                <w:sz w:val="24"/>
                <w:szCs w:val="24"/>
              </w:rPr>
            </w:pPr>
            <w:r w:rsidRPr="00E24FC2">
              <w:rPr>
                <w:sz w:val="24"/>
                <w:szCs w:val="24"/>
              </w:rPr>
              <w:t>Функция или свойство</w:t>
            </w:r>
          </w:p>
        </w:tc>
        <w:tc>
          <w:tcPr>
            <w:tcW w:w="4672" w:type="dxa"/>
          </w:tcPr>
          <w:p w14:paraId="16406D8E" w14:textId="77777777" w:rsidR="00A0190F" w:rsidRPr="00E24FC2" w:rsidRDefault="00A0190F" w:rsidP="00F3582D">
            <w:pPr>
              <w:spacing w:line="360" w:lineRule="auto"/>
              <w:jc w:val="center"/>
              <w:rPr>
                <w:sz w:val="24"/>
                <w:szCs w:val="24"/>
              </w:rPr>
            </w:pPr>
            <w:r w:rsidRPr="00E24FC2">
              <w:rPr>
                <w:sz w:val="24"/>
                <w:szCs w:val="24"/>
              </w:rPr>
              <w:t>Назначение</w:t>
            </w:r>
          </w:p>
        </w:tc>
      </w:tr>
      <w:tr w:rsidR="00E24FC2" w:rsidRPr="00E24FC2" w14:paraId="0685BAB3" w14:textId="77777777" w:rsidTr="00F3582D">
        <w:tc>
          <w:tcPr>
            <w:tcW w:w="4672" w:type="dxa"/>
          </w:tcPr>
          <w:p w14:paraId="60168032" w14:textId="76D19308" w:rsidR="00E24FC2" w:rsidRPr="00E24FC2" w:rsidRDefault="00E24FC2" w:rsidP="00E24FC2">
            <w:pPr>
              <w:spacing w:line="360" w:lineRule="auto"/>
              <w:rPr>
                <w:sz w:val="24"/>
                <w:szCs w:val="24"/>
              </w:rPr>
            </w:pPr>
            <w:r w:rsidRPr="00E24FC2">
              <w:rPr>
                <w:sz w:val="24"/>
                <w:szCs w:val="24"/>
              </w:rPr>
              <w:t>EventAggregator</w:t>
            </w:r>
          </w:p>
        </w:tc>
        <w:tc>
          <w:tcPr>
            <w:tcW w:w="4672" w:type="dxa"/>
          </w:tcPr>
          <w:p w14:paraId="5A40E45D" w14:textId="62A5D98F" w:rsidR="00E24FC2" w:rsidRPr="00E24FC2" w:rsidRDefault="00E24FC2" w:rsidP="00E24FC2">
            <w:pPr>
              <w:spacing w:line="360" w:lineRule="auto"/>
              <w:rPr>
                <w:sz w:val="24"/>
                <w:szCs w:val="24"/>
              </w:rPr>
            </w:pPr>
            <w:r w:rsidRPr="00E24FC2">
              <w:rPr>
                <w:sz w:val="24"/>
                <w:szCs w:val="24"/>
              </w:rPr>
              <w:t>Межмодульная шина данных</w:t>
            </w:r>
          </w:p>
        </w:tc>
      </w:tr>
      <w:tr w:rsidR="00E24FC2" w:rsidRPr="00E24FC2" w14:paraId="4477DE66" w14:textId="77777777" w:rsidTr="00F3582D">
        <w:tc>
          <w:tcPr>
            <w:tcW w:w="4672" w:type="dxa"/>
          </w:tcPr>
          <w:p w14:paraId="5358229E" w14:textId="61029FBA" w:rsidR="00E24FC2" w:rsidRPr="00E24FC2" w:rsidRDefault="00E24FC2" w:rsidP="00E24FC2">
            <w:pPr>
              <w:spacing w:line="360" w:lineRule="auto"/>
              <w:rPr>
                <w:sz w:val="24"/>
                <w:szCs w:val="24"/>
              </w:rPr>
            </w:pPr>
            <w:r w:rsidRPr="00E24FC2">
              <w:rPr>
                <w:sz w:val="24"/>
                <w:szCs w:val="24"/>
              </w:rPr>
              <w:t>Zones</w:t>
            </w:r>
          </w:p>
        </w:tc>
        <w:tc>
          <w:tcPr>
            <w:tcW w:w="4672" w:type="dxa"/>
          </w:tcPr>
          <w:p w14:paraId="7734ED13" w14:textId="0F981E84" w:rsidR="00E24FC2" w:rsidRPr="00E24FC2" w:rsidRDefault="00E24FC2" w:rsidP="00E24FC2">
            <w:pPr>
              <w:spacing w:line="360" w:lineRule="auto"/>
              <w:rPr>
                <w:sz w:val="24"/>
                <w:szCs w:val="24"/>
              </w:rPr>
            </w:pPr>
            <w:r w:rsidRPr="00E24FC2">
              <w:rPr>
                <w:sz w:val="24"/>
                <w:szCs w:val="24"/>
              </w:rPr>
              <w:t>Общий список зон</w:t>
            </w:r>
          </w:p>
        </w:tc>
      </w:tr>
      <w:tr w:rsidR="00E24FC2" w:rsidRPr="00E24FC2" w14:paraId="1E0C54C2" w14:textId="77777777" w:rsidTr="00F3582D">
        <w:tc>
          <w:tcPr>
            <w:tcW w:w="4672" w:type="dxa"/>
          </w:tcPr>
          <w:p w14:paraId="0EA46E52" w14:textId="3CB68C4B" w:rsidR="00E24FC2" w:rsidRPr="00E24FC2" w:rsidRDefault="00E24FC2" w:rsidP="00E24FC2">
            <w:pPr>
              <w:spacing w:line="360" w:lineRule="auto"/>
              <w:rPr>
                <w:sz w:val="24"/>
                <w:szCs w:val="24"/>
              </w:rPr>
            </w:pPr>
            <w:r w:rsidRPr="00E24FC2">
              <w:rPr>
                <w:sz w:val="24"/>
                <w:szCs w:val="24"/>
              </w:rPr>
              <w:t>SelectedZone</w:t>
            </w:r>
          </w:p>
        </w:tc>
        <w:tc>
          <w:tcPr>
            <w:tcW w:w="4672" w:type="dxa"/>
          </w:tcPr>
          <w:p w14:paraId="5528ECAC" w14:textId="59D76014" w:rsidR="00E24FC2" w:rsidRPr="00E24FC2" w:rsidRDefault="00E24FC2" w:rsidP="00E24FC2">
            <w:pPr>
              <w:spacing w:line="360" w:lineRule="auto"/>
              <w:rPr>
                <w:sz w:val="24"/>
                <w:szCs w:val="24"/>
              </w:rPr>
            </w:pPr>
            <w:r w:rsidRPr="00E24FC2">
              <w:rPr>
                <w:sz w:val="24"/>
                <w:szCs w:val="24"/>
              </w:rPr>
              <w:t>Выбранная зона</w:t>
            </w:r>
          </w:p>
        </w:tc>
      </w:tr>
      <w:tr w:rsidR="00E24FC2" w:rsidRPr="00E24FC2" w14:paraId="05ABFC4C" w14:textId="77777777" w:rsidTr="00F3582D">
        <w:tc>
          <w:tcPr>
            <w:tcW w:w="4672" w:type="dxa"/>
          </w:tcPr>
          <w:p w14:paraId="43D93CBE" w14:textId="4230FE66" w:rsidR="00E24FC2" w:rsidRPr="00E24FC2" w:rsidRDefault="00E24FC2" w:rsidP="00E24FC2">
            <w:pPr>
              <w:spacing w:line="360" w:lineRule="auto"/>
              <w:rPr>
                <w:sz w:val="24"/>
                <w:szCs w:val="24"/>
              </w:rPr>
            </w:pPr>
            <w:r w:rsidRPr="00E24FC2">
              <w:rPr>
                <w:sz w:val="24"/>
                <w:szCs w:val="24"/>
              </w:rPr>
              <w:t>Humans</w:t>
            </w:r>
          </w:p>
        </w:tc>
        <w:tc>
          <w:tcPr>
            <w:tcW w:w="4672" w:type="dxa"/>
          </w:tcPr>
          <w:p w14:paraId="7FFC1B30" w14:textId="368DCCF6" w:rsidR="00E24FC2" w:rsidRPr="00E24FC2" w:rsidRDefault="00E24FC2" w:rsidP="00E24FC2">
            <w:pPr>
              <w:spacing w:line="360" w:lineRule="auto"/>
              <w:rPr>
                <w:sz w:val="24"/>
                <w:szCs w:val="24"/>
              </w:rPr>
            </w:pPr>
            <w:r w:rsidRPr="00E24FC2">
              <w:rPr>
                <w:sz w:val="24"/>
                <w:szCs w:val="24"/>
              </w:rPr>
              <w:t>Список людей</w:t>
            </w:r>
          </w:p>
        </w:tc>
      </w:tr>
      <w:tr w:rsidR="00E24FC2" w:rsidRPr="00E24FC2" w14:paraId="21018B80" w14:textId="77777777" w:rsidTr="00F3582D">
        <w:tc>
          <w:tcPr>
            <w:tcW w:w="4672" w:type="dxa"/>
          </w:tcPr>
          <w:p w14:paraId="39319CEF" w14:textId="6C9C7122" w:rsidR="00E24FC2" w:rsidRPr="00E24FC2" w:rsidRDefault="00E24FC2" w:rsidP="00E24FC2">
            <w:pPr>
              <w:spacing w:line="360" w:lineRule="auto"/>
              <w:rPr>
                <w:sz w:val="24"/>
                <w:szCs w:val="24"/>
              </w:rPr>
            </w:pPr>
            <w:r w:rsidRPr="00E24FC2">
              <w:rPr>
                <w:sz w:val="24"/>
                <w:szCs w:val="24"/>
              </w:rPr>
              <w:t>Frame</w:t>
            </w:r>
          </w:p>
        </w:tc>
        <w:tc>
          <w:tcPr>
            <w:tcW w:w="4672" w:type="dxa"/>
          </w:tcPr>
          <w:p w14:paraId="3F5E5577" w14:textId="78FCD035" w:rsidR="00E24FC2" w:rsidRPr="00E24FC2" w:rsidRDefault="00E24FC2" w:rsidP="00E24FC2">
            <w:pPr>
              <w:spacing w:line="360" w:lineRule="auto"/>
              <w:rPr>
                <w:sz w:val="24"/>
                <w:szCs w:val="24"/>
              </w:rPr>
            </w:pPr>
            <w:r w:rsidRPr="00E24FC2">
              <w:rPr>
                <w:sz w:val="24"/>
                <w:szCs w:val="24"/>
              </w:rPr>
              <w:t>Текущий кадр</w:t>
            </w:r>
          </w:p>
        </w:tc>
      </w:tr>
      <w:tr w:rsidR="00E24FC2" w:rsidRPr="00E24FC2" w14:paraId="4F7C7C3F" w14:textId="77777777" w:rsidTr="00F3582D">
        <w:tc>
          <w:tcPr>
            <w:tcW w:w="4672" w:type="dxa"/>
          </w:tcPr>
          <w:p w14:paraId="0169FF96" w14:textId="12FC3ED5" w:rsidR="00E24FC2" w:rsidRPr="00E24FC2" w:rsidRDefault="00E24FC2" w:rsidP="00E24FC2">
            <w:pPr>
              <w:spacing w:line="360" w:lineRule="auto"/>
              <w:rPr>
                <w:sz w:val="24"/>
                <w:szCs w:val="24"/>
              </w:rPr>
            </w:pPr>
            <w:r w:rsidRPr="00E24FC2">
              <w:rPr>
                <w:sz w:val="24"/>
                <w:szCs w:val="24"/>
              </w:rPr>
              <w:t>AddingZoneHandler</w:t>
            </w:r>
          </w:p>
        </w:tc>
        <w:tc>
          <w:tcPr>
            <w:tcW w:w="4672" w:type="dxa"/>
          </w:tcPr>
          <w:p w14:paraId="5A7ED9F5" w14:textId="43B167B3" w:rsidR="00E24FC2" w:rsidRPr="00E24FC2" w:rsidRDefault="00E24FC2" w:rsidP="00E24FC2">
            <w:pPr>
              <w:spacing w:line="360" w:lineRule="auto"/>
              <w:rPr>
                <w:sz w:val="24"/>
                <w:szCs w:val="24"/>
              </w:rPr>
            </w:pPr>
            <w:r w:rsidRPr="00E24FC2">
              <w:rPr>
                <w:sz w:val="24"/>
                <w:szCs w:val="24"/>
              </w:rPr>
              <w:t>Обработчик добавления зоны</w:t>
            </w:r>
          </w:p>
        </w:tc>
      </w:tr>
      <w:tr w:rsidR="00E24FC2" w:rsidRPr="00E24FC2" w14:paraId="52F82458" w14:textId="77777777" w:rsidTr="00E24FC2">
        <w:trPr>
          <w:trHeight w:val="523"/>
        </w:trPr>
        <w:tc>
          <w:tcPr>
            <w:tcW w:w="4672" w:type="dxa"/>
          </w:tcPr>
          <w:p w14:paraId="666AEECA" w14:textId="72032CCB" w:rsidR="00E24FC2" w:rsidRPr="00E24FC2" w:rsidRDefault="00E24FC2" w:rsidP="00E24FC2">
            <w:pPr>
              <w:spacing w:line="360" w:lineRule="auto"/>
              <w:rPr>
                <w:sz w:val="24"/>
                <w:szCs w:val="24"/>
              </w:rPr>
            </w:pPr>
            <w:r w:rsidRPr="00E24FC2">
              <w:rPr>
                <w:sz w:val="24"/>
                <w:szCs w:val="24"/>
              </w:rPr>
              <w:t>RemovingZonehandler</w:t>
            </w:r>
          </w:p>
        </w:tc>
        <w:tc>
          <w:tcPr>
            <w:tcW w:w="4672" w:type="dxa"/>
          </w:tcPr>
          <w:p w14:paraId="2F57B644" w14:textId="07E41745" w:rsidR="00E24FC2" w:rsidRPr="00E24FC2" w:rsidRDefault="00E24FC2" w:rsidP="00E24FC2">
            <w:pPr>
              <w:spacing w:line="360" w:lineRule="auto"/>
              <w:rPr>
                <w:sz w:val="24"/>
                <w:szCs w:val="24"/>
              </w:rPr>
            </w:pPr>
            <w:r w:rsidRPr="00E24FC2">
              <w:rPr>
                <w:sz w:val="24"/>
                <w:szCs w:val="24"/>
              </w:rPr>
              <w:t>Обработчик удаления зоны</w:t>
            </w:r>
          </w:p>
        </w:tc>
      </w:tr>
    </w:tbl>
    <w:p w14:paraId="459BC97E" w14:textId="19DD35B3" w:rsidR="00A0190F" w:rsidRDefault="00A0190F" w:rsidP="00A0190F">
      <w:pPr>
        <w:spacing w:line="360" w:lineRule="auto"/>
        <w:jc w:val="center"/>
        <w:rPr>
          <w:szCs w:val="28"/>
        </w:rPr>
      </w:pPr>
    </w:p>
    <w:p w14:paraId="5661CBC6" w14:textId="00D34A2B" w:rsidR="007E4660" w:rsidRDefault="007E4660" w:rsidP="00A0190F">
      <w:pPr>
        <w:spacing w:line="360" w:lineRule="auto"/>
        <w:jc w:val="center"/>
        <w:rPr>
          <w:szCs w:val="28"/>
        </w:rPr>
      </w:pPr>
    </w:p>
    <w:p w14:paraId="44D101ED" w14:textId="2143C4AE" w:rsidR="007E4660" w:rsidRDefault="007E4660" w:rsidP="00A0190F">
      <w:pPr>
        <w:spacing w:line="360" w:lineRule="auto"/>
        <w:jc w:val="center"/>
        <w:rPr>
          <w:szCs w:val="28"/>
        </w:rPr>
      </w:pPr>
    </w:p>
    <w:p w14:paraId="0CB6DE2A" w14:textId="77777777" w:rsidR="00C538A6" w:rsidRDefault="00C538A6">
      <w:pPr>
        <w:spacing w:line="240" w:lineRule="auto"/>
        <w:jc w:val="left"/>
        <w:rPr>
          <w:szCs w:val="28"/>
        </w:rPr>
      </w:pPr>
      <w:r>
        <w:rPr>
          <w:szCs w:val="28"/>
        </w:rPr>
        <w:lastRenderedPageBreak/>
        <w:br w:type="page"/>
      </w:r>
    </w:p>
    <w:p w14:paraId="048DC9D5" w14:textId="7F0F6587" w:rsidR="00A0190F" w:rsidRDefault="00A0190F" w:rsidP="00A0190F">
      <w:pPr>
        <w:spacing w:line="360" w:lineRule="auto"/>
        <w:jc w:val="right"/>
        <w:rPr>
          <w:szCs w:val="28"/>
        </w:rPr>
      </w:pPr>
      <w:r>
        <w:rPr>
          <w:szCs w:val="28"/>
        </w:rPr>
        <w:lastRenderedPageBreak/>
        <w:t xml:space="preserve">Таблица </w:t>
      </w:r>
      <w:r w:rsidR="006E003F">
        <w:rPr>
          <w:szCs w:val="28"/>
        </w:rPr>
        <w:t>157</w:t>
      </w:r>
    </w:p>
    <w:p w14:paraId="4E84A8CD" w14:textId="14A248BD" w:rsidR="00A0190F" w:rsidRDefault="00A0190F" w:rsidP="00A0190F">
      <w:pPr>
        <w:spacing w:line="360" w:lineRule="auto"/>
        <w:jc w:val="center"/>
        <w:rPr>
          <w:szCs w:val="28"/>
        </w:rPr>
      </w:pPr>
      <w:r>
        <w:rPr>
          <w:szCs w:val="28"/>
        </w:rPr>
        <w:t>Спецификации компонента «</w:t>
      </w:r>
      <w:r w:rsidR="007E4660" w:rsidRPr="007E4660">
        <w:rPr>
          <w:szCs w:val="28"/>
        </w:rPr>
        <w:t>Zone.cs</w:t>
      </w:r>
      <w:r>
        <w:rPr>
          <w:szCs w:val="28"/>
        </w:rPr>
        <w:t>»</w:t>
      </w:r>
    </w:p>
    <w:tbl>
      <w:tblPr>
        <w:tblStyle w:val="af2"/>
        <w:tblW w:w="0" w:type="auto"/>
        <w:tblLook w:val="04A0" w:firstRow="1" w:lastRow="0" w:firstColumn="1" w:lastColumn="0" w:noHBand="0" w:noVBand="1"/>
      </w:tblPr>
      <w:tblGrid>
        <w:gridCol w:w="4672"/>
        <w:gridCol w:w="4672"/>
      </w:tblGrid>
      <w:tr w:rsidR="00A0190F" w:rsidRPr="007E4660" w14:paraId="29F53443" w14:textId="77777777" w:rsidTr="007E4660">
        <w:tc>
          <w:tcPr>
            <w:tcW w:w="4672" w:type="dxa"/>
          </w:tcPr>
          <w:p w14:paraId="524C91B2" w14:textId="77777777" w:rsidR="00A0190F" w:rsidRPr="007E4660" w:rsidRDefault="00A0190F" w:rsidP="00F3582D">
            <w:pPr>
              <w:spacing w:line="360" w:lineRule="auto"/>
              <w:jc w:val="center"/>
              <w:rPr>
                <w:sz w:val="24"/>
                <w:szCs w:val="24"/>
              </w:rPr>
            </w:pPr>
            <w:r w:rsidRPr="007E4660">
              <w:rPr>
                <w:sz w:val="24"/>
                <w:szCs w:val="24"/>
              </w:rPr>
              <w:t>Функция или свойство</w:t>
            </w:r>
          </w:p>
        </w:tc>
        <w:tc>
          <w:tcPr>
            <w:tcW w:w="4672" w:type="dxa"/>
          </w:tcPr>
          <w:p w14:paraId="5E7E2F9B" w14:textId="77777777" w:rsidR="00A0190F" w:rsidRPr="007E4660" w:rsidRDefault="00A0190F" w:rsidP="00F3582D">
            <w:pPr>
              <w:spacing w:line="360" w:lineRule="auto"/>
              <w:jc w:val="center"/>
              <w:rPr>
                <w:sz w:val="24"/>
                <w:szCs w:val="24"/>
              </w:rPr>
            </w:pPr>
            <w:r w:rsidRPr="007E4660">
              <w:rPr>
                <w:sz w:val="24"/>
                <w:szCs w:val="24"/>
              </w:rPr>
              <w:t>Назначение</w:t>
            </w:r>
          </w:p>
        </w:tc>
      </w:tr>
      <w:tr w:rsidR="007E4660" w:rsidRPr="007E4660" w14:paraId="7C0982D3" w14:textId="77777777" w:rsidTr="007E4660">
        <w:tc>
          <w:tcPr>
            <w:tcW w:w="4672" w:type="dxa"/>
          </w:tcPr>
          <w:p w14:paraId="3EE2B7D8" w14:textId="7AA55A92" w:rsidR="007E4660" w:rsidRPr="007E4660" w:rsidRDefault="007E4660" w:rsidP="007E4660">
            <w:pPr>
              <w:spacing w:line="360" w:lineRule="auto"/>
              <w:rPr>
                <w:sz w:val="24"/>
                <w:szCs w:val="24"/>
              </w:rPr>
            </w:pPr>
            <w:r w:rsidRPr="007E4660">
              <w:rPr>
                <w:sz w:val="24"/>
                <w:szCs w:val="24"/>
              </w:rPr>
              <w:t>FailedCheckingElements</w:t>
            </w:r>
          </w:p>
        </w:tc>
        <w:tc>
          <w:tcPr>
            <w:tcW w:w="4672" w:type="dxa"/>
          </w:tcPr>
          <w:p w14:paraId="1AB3BA94" w14:textId="4A074EB2" w:rsidR="007E4660" w:rsidRPr="007E4660" w:rsidRDefault="007E4660" w:rsidP="007E4660">
            <w:pPr>
              <w:spacing w:line="360" w:lineRule="auto"/>
              <w:rPr>
                <w:sz w:val="24"/>
                <w:szCs w:val="24"/>
              </w:rPr>
            </w:pPr>
            <w:r w:rsidRPr="007E4660">
              <w:rPr>
                <w:sz w:val="24"/>
                <w:szCs w:val="24"/>
              </w:rPr>
              <w:t>Найденные зоной люди</w:t>
            </w:r>
          </w:p>
        </w:tc>
      </w:tr>
      <w:tr w:rsidR="007E4660" w:rsidRPr="007E4660" w14:paraId="3685D5BB" w14:textId="77777777" w:rsidTr="007E4660">
        <w:tc>
          <w:tcPr>
            <w:tcW w:w="4672" w:type="dxa"/>
          </w:tcPr>
          <w:p w14:paraId="13ECC84C" w14:textId="26FDBF69" w:rsidR="007E4660" w:rsidRPr="007E4660" w:rsidRDefault="007E4660" w:rsidP="007E4660">
            <w:pPr>
              <w:spacing w:line="360" w:lineRule="auto"/>
              <w:rPr>
                <w:sz w:val="24"/>
                <w:szCs w:val="24"/>
              </w:rPr>
            </w:pPr>
            <w:r w:rsidRPr="007E4660">
              <w:rPr>
                <w:sz w:val="24"/>
                <w:szCs w:val="24"/>
              </w:rPr>
              <w:t>LeftTop </w:t>
            </w:r>
          </w:p>
        </w:tc>
        <w:tc>
          <w:tcPr>
            <w:tcW w:w="4672" w:type="dxa"/>
          </w:tcPr>
          <w:p w14:paraId="7DCCD7F5" w14:textId="1562DFA7" w:rsidR="007E4660" w:rsidRPr="007E4660" w:rsidRDefault="007E4660" w:rsidP="007E4660">
            <w:pPr>
              <w:spacing w:line="360" w:lineRule="auto"/>
              <w:rPr>
                <w:sz w:val="24"/>
                <w:szCs w:val="24"/>
              </w:rPr>
            </w:pPr>
            <w:r w:rsidRPr="007E4660">
              <w:rPr>
                <w:sz w:val="24"/>
                <w:szCs w:val="24"/>
              </w:rPr>
              <w:t>Левая верхняя точка зоны</w:t>
            </w:r>
          </w:p>
        </w:tc>
      </w:tr>
      <w:tr w:rsidR="007E4660" w:rsidRPr="007E4660" w14:paraId="5EEEA097" w14:textId="77777777" w:rsidTr="007E4660">
        <w:tc>
          <w:tcPr>
            <w:tcW w:w="4672" w:type="dxa"/>
          </w:tcPr>
          <w:p w14:paraId="1D94565F" w14:textId="24FF6398" w:rsidR="007E4660" w:rsidRPr="007E4660" w:rsidRDefault="007E4660" w:rsidP="007E4660">
            <w:pPr>
              <w:spacing w:line="360" w:lineRule="auto"/>
              <w:rPr>
                <w:sz w:val="24"/>
                <w:szCs w:val="24"/>
              </w:rPr>
            </w:pPr>
            <w:r w:rsidRPr="007E4660">
              <w:rPr>
                <w:sz w:val="24"/>
                <w:szCs w:val="24"/>
              </w:rPr>
              <w:t>RightTop</w:t>
            </w:r>
          </w:p>
        </w:tc>
        <w:tc>
          <w:tcPr>
            <w:tcW w:w="4672" w:type="dxa"/>
          </w:tcPr>
          <w:p w14:paraId="5EC24C1B" w14:textId="0D2ACD1B" w:rsidR="007E4660" w:rsidRPr="007E4660" w:rsidRDefault="007E4660" w:rsidP="007E4660">
            <w:pPr>
              <w:spacing w:line="360" w:lineRule="auto"/>
              <w:rPr>
                <w:sz w:val="24"/>
                <w:szCs w:val="24"/>
              </w:rPr>
            </w:pPr>
            <w:r w:rsidRPr="007E4660">
              <w:rPr>
                <w:sz w:val="24"/>
                <w:szCs w:val="24"/>
              </w:rPr>
              <w:t>Правая верхняя точка зоны</w:t>
            </w:r>
          </w:p>
        </w:tc>
      </w:tr>
      <w:tr w:rsidR="007E4660" w:rsidRPr="007E4660" w14:paraId="792DD40B" w14:textId="77777777" w:rsidTr="007E4660">
        <w:tc>
          <w:tcPr>
            <w:tcW w:w="4672" w:type="dxa"/>
          </w:tcPr>
          <w:p w14:paraId="7C0ED795" w14:textId="340FA551" w:rsidR="007E4660" w:rsidRPr="007E4660" w:rsidRDefault="007E4660" w:rsidP="007E4660">
            <w:pPr>
              <w:spacing w:line="360" w:lineRule="auto"/>
              <w:rPr>
                <w:sz w:val="24"/>
                <w:szCs w:val="24"/>
              </w:rPr>
            </w:pPr>
            <w:r w:rsidRPr="007E4660">
              <w:rPr>
                <w:sz w:val="24"/>
                <w:szCs w:val="24"/>
              </w:rPr>
              <w:t>RightBot</w:t>
            </w:r>
          </w:p>
        </w:tc>
        <w:tc>
          <w:tcPr>
            <w:tcW w:w="4672" w:type="dxa"/>
          </w:tcPr>
          <w:p w14:paraId="6071649D" w14:textId="3E0B4A91" w:rsidR="007E4660" w:rsidRPr="007E4660" w:rsidRDefault="007E4660" w:rsidP="007E4660">
            <w:pPr>
              <w:spacing w:line="360" w:lineRule="auto"/>
              <w:rPr>
                <w:sz w:val="24"/>
                <w:szCs w:val="24"/>
              </w:rPr>
            </w:pPr>
            <w:r w:rsidRPr="007E4660">
              <w:rPr>
                <w:sz w:val="24"/>
                <w:szCs w:val="24"/>
              </w:rPr>
              <w:t>Правая нижняя точка зоны</w:t>
            </w:r>
          </w:p>
        </w:tc>
      </w:tr>
      <w:tr w:rsidR="007E4660" w:rsidRPr="007E4660" w14:paraId="08CCABC2" w14:textId="77777777" w:rsidTr="007E4660">
        <w:tc>
          <w:tcPr>
            <w:tcW w:w="4672" w:type="dxa"/>
          </w:tcPr>
          <w:p w14:paraId="5A08D824" w14:textId="2D689FB1" w:rsidR="007E4660" w:rsidRPr="007E4660" w:rsidRDefault="007E4660" w:rsidP="007E4660">
            <w:pPr>
              <w:spacing w:line="360" w:lineRule="auto"/>
              <w:rPr>
                <w:sz w:val="24"/>
                <w:szCs w:val="24"/>
              </w:rPr>
            </w:pPr>
            <w:r w:rsidRPr="007E4660">
              <w:rPr>
                <w:sz w:val="24"/>
                <w:szCs w:val="24"/>
              </w:rPr>
              <w:t>LeftBot </w:t>
            </w:r>
          </w:p>
        </w:tc>
        <w:tc>
          <w:tcPr>
            <w:tcW w:w="4672" w:type="dxa"/>
          </w:tcPr>
          <w:p w14:paraId="2058C6BB" w14:textId="52387AA3" w:rsidR="007E4660" w:rsidRPr="007E4660" w:rsidRDefault="007E4660" w:rsidP="007E4660">
            <w:pPr>
              <w:spacing w:line="360" w:lineRule="auto"/>
              <w:rPr>
                <w:sz w:val="24"/>
                <w:szCs w:val="24"/>
              </w:rPr>
            </w:pPr>
            <w:r w:rsidRPr="007E4660">
              <w:rPr>
                <w:sz w:val="24"/>
                <w:szCs w:val="24"/>
              </w:rPr>
              <w:t>Левая нижняя точка зоны</w:t>
            </w:r>
          </w:p>
        </w:tc>
      </w:tr>
      <w:tr w:rsidR="007E4660" w:rsidRPr="007E4660" w14:paraId="274D35C9" w14:textId="77777777" w:rsidTr="007E4660">
        <w:tc>
          <w:tcPr>
            <w:tcW w:w="4672" w:type="dxa"/>
          </w:tcPr>
          <w:p w14:paraId="0BCBB46A" w14:textId="541CC549" w:rsidR="007E4660" w:rsidRPr="007E4660" w:rsidRDefault="007E4660" w:rsidP="007E4660">
            <w:pPr>
              <w:spacing w:line="360" w:lineRule="auto"/>
              <w:rPr>
                <w:sz w:val="24"/>
                <w:szCs w:val="24"/>
              </w:rPr>
            </w:pPr>
            <w:r w:rsidRPr="007E4660">
              <w:rPr>
                <w:sz w:val="24"/>
                <w:szCs w:val="24"/>
              </w:rPr>
              <w:t>MinCount</w:t>
            </w:r>
          </w:p>
        </w:tc>
        <w:tc>
          <w:tcPr>
            <w:tcW w:w="4672" w:type="dxa"/>
          </w:tcPr>
          <w:p w14:paraId="20D505D3" w14:textId="5BC59083" w:rsidR="007E4660" w:rsidRPr="007E4660" w:rsidRDefault="007E4660" w:rsidP="007E4660">
            <w:pPr>
              <w:spacing w:line="360" w:lineRule="auto"/>
              <w:rPr>
                <w:sz w:val="24"/>
                <w:szCs w:val="24"/>
              </w:rPr>
            </w:pPr>
            <w:r w:rsidRPr="007E4660">
              <w:rPr>
                <w:sz w:val="24"/>
                <w:szCs w:val="24"/>
              </w:rPr>
              <w:t>Минимальное количество людей, которое нужно для обнаружения</w:t>
            </w:r>
          </w:p>
        </w:tc>
      </w:tr>
      <w:tr w:rsidR="007E4660" w:rsidRPr="007E4660" w14:paraId="1276CA43" w14:textId="77777777" w:rsidTr="007E4660">
        <w:tc>
          <w:tcPr>
            <w:tcW w:w="4672" w:type="dxa"/>
          </w:tcPr>
          <w:p w14:paraId="138DB5BD" w14:textId="40DC0666" w:rsidR="007E4660" w:rsidRPr="007E4660" w:rsidRDefault="007E4660" w:rsidP="007E4660">
            <w:pPr>
              <w:spacing w:line="360" w:lineRule="auto"/>
              <w:rPr>
                <w:sz w:val="24"/>
                <w:szCs w:val="24"/>
              </w:rPr>
            </w:pPr>
            <w:r w:rsidRPr="007E4660">
              <w:rPr>
                <w:sz w:val="24"/>
                <w:szCs w:val="24"/>
              </w:rPr>
              <w:t>Delay</w:t>
            </w:r>
          </w:p>
        </w:tc>
        <w:tc>
          <w:tcPr>
            <w:tcW w:w="4672" w:type="dxa"/>
          </w:tcPr>
          <w:p w14:paraId="3E81BE85" w14:textId="4FF08B4F" w:rsidR="007E4660" w:rsidRPr="007E4660" w:rsidRDefault="007E4660" w:rsidP="007E4660">
            <w:pPr>
              <w:spacing w:line="360" w:lineRule="auto"/>
              <w:rPr>
                <w:sz w:val="24"/>
                <w:szCs w:val="24"/>
              </w:rPr>
            </w:pPr>
            <w:r w:rsidRPr="007E4660">
              <w:rPr>
                <w:sz w:val="24"/>
                <w:szCs w:val="24"/>
              </w:rPr>
              <w:t xml:space="preserve">Минимальное время, после прохождения которого, зона обнаружит людей </w:t>
            </w:r>
          </w:p>
        </w:tc>
      </w:tr>
      <w:tr w:rsidR="007E4660" w:rsidRPr="007E4660" w14:paraId="356F02CB" w14:textId="77777777" w:rsidTr="007E4660">
        <w:tc>
          <w:tcPr>
            <w:tcW w:w="4672" w:type="dxa"/>
          </w:tcPr>
          <w:p w14:paraId="230637EA" w14:textId="7A9C1C19" w:rsidR="007E4660" w:rsidRPr="007E4660" w:rsidRDefault="007E4660" w:rsidP="007E4660">
            <w:pPr>
              <w:spacing w:line="360" w:lineRule="auto"/>
              <w:rPr>
                <w:sz w:val="24"/>
                <w:szCs w:val="24"/>
              </w:rPr>
            </w:pPr>
            <w:r w:rsidRPr="007E4660">
              <w:rPr>
                <w:sz w:val="24"/>
                <w:szCs w:val="24"/>
              </w:rPr>
              <w:t>BodyParts</w:t>
            </w:r>
          </w:p>
        </w:tc>
        <w:tc>
          <w:tcPr>
            <w:tcW w:w="4672" w:type="dxa"/>
          </w:tcPr>
          <w:p w14:paraId="409BD60A" w14:textId="220FE755" w:rsidR="007E4660" w:rsidRPr="007E4660" w:rsidRDefault="007E4660" w:rsidP="007E4660">
            <w:pPr>
              <w:spacing w:line="360" w:lineRule="auto"/>
              <w:rPr>
                <w:sz w:val="24"/>
                <w:szCs w:val="24"/>
              </w:rPr>
            </w:pPr>
            <w:r w:rsidRPr="007E4660">
              <w:rPr>
                <w:sz w:val="24"/>
                <w:szCs w:val="24"/>
              </w:rPr>
              <w:t>Список частей тела, которые обнаруживает зоны</w:t>
            </w:r>
          </w:p>
        </w:tc>
      </w:tr>
      <w:tr w:rsidR="007E4660" w:rsidRPr="007E4660" w14:paraId="77B5D3BC" w14:textId="77777777" w:rsidTr="007E4660">
        <w:tc>
          <w:tcPr>
            <w:tcW w:w="4672" w:type="dxa"/>
          </w:tcPr>
          <w:p w14:paraId="2223C114" w14:textId="563DDBD5" w:rsidR="007E4660" w:rsidRPr="007E4660" w:rsidRDefault="007E4660" w:rsidP="007E4660">
            <w:pPr>
              <w:spacing w:line="360" w:lineRule="auto"/>
              <w:rPr>
                <w:sz w:val="24"/>
                <w:szCs w:val="24"/>
              </w:rPr>
            </w:pPr>
            <w:r w:rsidRPr="007E4660">
              <w:rPr>
                <w:sz w:val="24"/>
                <w:szCs w:val="24"/>
              </w:rPr>
              <w:t>CheckInside</w:t>
            </w:r>
          </w:p>
        </w:tc>
        <w:tc>
          <w:tcPr>
            <w:tcW w:w="4672" w:type="dxa"/>
          </w:tcPr>
          <w:p w14:paraId="50B2D583" w14:textId="572A71C2" w:rsidR="007E4660" w:rsidRPr="007E4660" w:rsidRDefault="007E4660" w:rsidP="007E4660">
            <w:pPr>
              <w:spacing w:line="360" w:lineRule="auto"/>
              <w:rPr>
                <w:sz w:val="24"/>
                <w:szCs w:val="24"/>
              </w:rPr>
            </w:pPr>
            <w:r w:rsidRPr="007E4660">
              <w:rPr>
                <w:sz w:val="24"/>
                <w:szCs w:val="24"/>
              </w:rPr>
              <w:t>Флаг о том, что обнаружение идёт внутри зоны</w:t>
            </w:r>
          </w:p>
        </w:tc>
      </w:tr>
      <w:tr w:rsidR="007E4660" w:rsidRPr="007E4660" w14:paraId="37A01E1A" w14:textId="77777777" w:rsidTr="007E4660">
        <w:tc>
          <w:tcPr>
            <w:tcW w:w="4672" w:type="dxa"/>
          </w:tcPr>
          <w:p w14:paraId="190BE1F9" w14:textId="699F6E6E" w:rsidR="007E4660" w:rsidRPr="007E4660" w:rsidRDefault="007E4660" w:rsidP="007E4660">
            <w:pPr>
              <w:spacing w:line="360" w:lineRule="auto"/>
              <w:rPr>
                <w:sz w:val="24"/>
                <w:szCs w:val="24"/>
              </w:rPr>
            </w:pPr>
            <w:r w:rsidRPr="007E4660">
              <w:rPr>
                <w:sz w:val="24"/>
                <w:szCs w:val="24"/>
              </w:rPr>
              <w:t>ZoneRoiSource</w:t>
            </w:r>
          </w:p>
        </w:tc>
        <w:tc>
          <w:tcPr>
            <w:tcW w:w="4672" w:type="dxa"/>
          </w:tcPr>
          <w:p w14:paraId="77E8C37A" w14:textId="125AFD11" w:rsidR="007E4660" w:rsidRPr="007E4660" w:rsidRDefault="007E4660" w:rsidP="007E4660">
            <w:pPr>
              <w:spacing w:line="360" w:lineRule="auto"/>
              <w:rPr>
                <w:sz w:val="24"/>
                <w:szCs w:val="24"/>
              </w:rPr>
            </w:pPr>
            <w:r w:rsidRPr="007E4660">
              <w:rPr>
                <w:sz w:val="24"/>
                <w:szCs w:val="24"/>
              </w:rPr>
              <w:t>Часть кадра, находящаяся внутри точек зоны</w:t>
            </w:r>
          </w:p>
        </w:tc>
      </w:tr>
      <w:tr w:rsidR="007E4660" w:rsidRPr="007E4660" w14:paraId="073C94D7" w14:textId="77777777" w:rsidTr="007E4660">
        <w:tc>
          <w:tcPr>
            <w:tcW w:w="4672" w:type="dxa"/>
          </w:tcPr>
          <w:p w14:paraId="09B6955E" w14:textId="085B3508" w:rsidR="007E4660" w:rsidRPr="007E4660" w:rsidRDefault="007E4660" w:rsidP="007E4660">
            <w:pPr>
              <w:spacing w:line="360" w:lineRule="auto"/>
              <w:rPr>
                <w:sz w:val="24"/>
                <w:szCs w:val="24"/>
              </w:rPr>
            </w:pPr>
            <w:r w:rsidRPr="007E4660">
              <w:rPr>
                <w:sz w:val="24"/>
                <w:szCs w:val="24"/>
              </w:rPr>
              <w:t>Name</w:t>
            </w:r>
          </w:p>
        </w:tc>
        <w:tc>
          <w:tcPr>
            <w:tcW w:w="4672" w:type="dxa"/>
          </w:tcPr>
          <w:p w14:paraId="3C8CF916" w14:textId="47AB23A2" w:rsidR="007E4660" w:rsidRPr="007E4660" w:rsidRDefault="007E4660" w:rsidP="007E4660">
            <w:pPr>
              <w:spacing w:line="360" w:lineRule="auto"/>
              <w:rPr>
                <w:sz w:val="24"/>
                <w:szCs w:val="24"/>
              </w:rPr>
            </w:pPr>
            <w:r w:rsidRPr="007E4660">
              <w:rPr>
                <w:sz w:val="24"/>
                <w:szCs w:val="24"/>
              </w:rPr>
              <w:t>Имя зоны</w:t>
            </w:r>
          </w:p>
        </w:tc>
      </w:tr>
      <w:tr w:rsidR="007E4660" w:rsidRPr="007E4660" w14:paraId="43FCCFAE" w14:textId="77777777" w:rsidTr="007E4660">
        <w:tc>
          <w:tcPr>
            <w:tcW w:w="4672" w:type="dxa"/>
          </w:tcPr>
          <w:p w14:paraId="65089989" w14:textId="6E4C2051" w:rsidR="007E4660" w:rsidRPr="007E4660" w:rsidRDefault="007E4660" w:rsidP="007E4660">
            <w:pPr>
              <w:spacing w:line="360" w:lineRule="auto"/>
              <w:rPr>
                <w:sz w:val="24"/>
                <w:szCs w:val="24"/>
              </w:rPr>
            </w:pPr>
            <w:r w:rsidRPr="007E4660">
              <w:rPr>
                <w:sz w:val="24"/>
                <w:szCs w:val="24"/>
              </w:rPr>
              <w:t>Color</w:t>
            </w:r>
          </w:p>
        </w:tc>
        <w:tc>
          <w:tcPr>
            <w:tcW w:w="4672" w:type="dxa"/>
          </w:tcPr>
          <w:p w14:paraId="15F71C13" w14:textId="0B82C902" w:rsidR="007E4660" w:rsidRPr="007E4660" w:rsidRDefault="007E4660" w:rsidP="007E4660">
            <w:pPr>
              <w:spacing w:line="360" w:lineRule="auto"/>
              <w:rPr>
                <w:sz w:val="24"/>
                <w:szCs w:val="24"/>
              </w:rPr>
            </w:pPr>
            <w:r w:rsidRPr="007E4660">
              <w:rPr>
                <w:sz w:val="24"/>
                <w:szCs w:val="24"/>
              </w:rPr>
              <w:t>Цвет зоны</w:t>
            </w:r>
          </w:p>
        </w:tc>
      </w:tr>
      <w:tr w:rsidR="007E4660" w:rsidRPr="007E4660" w14:paraId="4CE32AB5" w14:textId="77777777" w:rsidTr="007E4660">
        <w:tc>
          <w:tcPr>
            <w:tcW w:w="4672" w:type="dxa"/>
          </w:tcPr>
          <w:p w14:paraId="1FD10C8F" w14:textId="59CA013C" w:rsidR="007E4660" w:rsidRPr="007E4660" w:rsidRDefault="007E4660" w:rsidP="007E4660">
            <w:pPr>
              <w:spacing w:line="360" w:lineRule="auto"/>
              <w:rPr>
                <w:sz w:val="24"/>
                <w:szCs w:val="24"/>
              </w:rPr>
            </w:pPr>
            <w:r w:rsidRPr="007E4660">
              <w:rPr>
                <w:sz w:val="24"/>
                <w:szCs w:val="24"/>
              </w:rPr>
              <w:t>Opacity</w:t>
            </w:r>
          </w:p>
        </w:tc>
        <w:tc>
          <w:tcPr>
            <w:tcW w:w="4672" w:type="dxa"/>
          </w:tcPr>
          <w:p w14:paraId="31DB80A6" w14:textId="33660C52" w:rsidR="007E4660" w:rsidRPr="007E4660" w:rsidRDefault="007E4660" w:rsidP="007E4660">
            <w:pPr>
              <w:spacing w:line="360" w:lineRule="auto"/>
              <w:rPr>
                <w:sz w:val="24"/>
                <w:szCs w:val="24"/>
              </w:rPr>
            </w:pPr>
            <w:r w:rsidRPr="007E4660">
              <w:rPr>
                <w:sz w:val="24"/>
                <w:szCs w:val="24"/>
              </w:rPr>
              <w:t>Прозрачность зоны</w:t>
            </w:r>
          </w:p>
        </w:tc>
      </w:tr>
      <w:tr w:rsidR="007E4660" w:rsidRPr="007E4660" w14:paraId="12481E89" w14:textId="77777777" w:rsidTr="007E4660">
        <w:tc>
          <w:tcPr>
            <w:tcW w:w="4672" w:type="dxa"/>
          </w:tcPr>
          <w:p w14:paraId="5D20BC8D" w14:textId="1A83A388" w:rsidR="007E4660" w:rsidRPr="007E4660" w:rsidRDefault="007E4660" w:rsidP="007E4660">
            <w:pPr>
              <w:spacing w:line="360" w:lineRule="auto"/>
              <w:rPr>
                <w:sz w:val="24"/>
                <w:szCs w:val="24"/>
              </w:rPr>
            </w:pPr>
            <w:r w:rsidRPr="007E4660">
              <w:rPr>
                <w:sz w:val="24"/>
                <w:szCs w:val="24"/>
              </w:rPr>
              <w:t>GetPoints</w:t>
            </w:r>
          </w:p>
        </w:tc>
        <w:tc>
          <w:tcPr>
            <w:tcW w:w="4672" w:type="dxa"/>
          </w:tcPr>
          <w:p w14:paraId="4BEE5BE4" w14:textId="2E8D0133" w:rsidR="007E4660" w:rsidRPr="007E4660" w:rsidRDefault="007E4660" w:rsidP="007E4660">
            <w:pPr>
              <w:spacing w:line="360" w:lineRule="auto"/>
              <w:rPr>
                <w:sz w:val="24"/>
                <w:szCs w:val="24"/>
              </w:rPr>
            </w:pPr>
            <w:r w:rsidRPr="007E4660">
              <w:rPr>
                <w:sz w:val="24"/>
                <w:szCs w:val="24"/>
              </w:rPr>
              <w:t>Метод получения точек зоны в виде списка</w:t>
            </w:r>
          </w:p>
        </w:tc>
      </w:tr>
      <w:tr w:rsidR="007E4660" w:rsidRPr="007E4660" w14:paraId="603A7787" w14:textId="77777777" w:rsidTr="007E4660">
        <w:tc>
          <w:tcPr>
            <w:tcW w:w="4672" w:type="dxa"/>
          </w:tcPr>
          <w:p w14:paraId="191DA37E" w14:textId="472568A8" w:rsidR="007E4660" w:rsidRPr="007E4660" w:rsidRDefault="007E4660" w:rsidP="007E4660">
            <w:pPr>
              <w:spacing w:line="360" w:lineRule="auto"/>
              <w:rPr>
                <w:sz w:val="24"/>
                <w:szCs w:val="24"/>
              </w:rPr>
            </w:pPr>
            <w:r w:rsidRPr="007E4660">
              <w:rPr>
                <w:sz w:val="24"/>
                <w:szCs w:val="24"/>
              </w:rPr>
              <w:t>Check</w:t>
            </w:r>
          </w:p>
        </w:tc>
        <w:tc>
          <w:tcPr>
            <w:tcW w:w="4672" w:type="dxa"/>
          </w:tcPr>
          <w:p w14:paraId="2115E68D" w14:textId="7273D85E" w:rsidR="007E4660" w:rsidRPr="007E4660" w:rsidRDefault="007E4660" w:rsidP="007E4660">
            <w:pPr>
              <w:spacing w:line="360" w:lineRule="auto"/>
              <w:rPr>
                <w:sz w:val="24"/>
                <w:szCs w:val="24"/>
              </w:rPr>
            </w:pPr>
            <w:r w:rsidRPr="007E4660">
              <w:rPr>
                <w:sz w:val="24"/>
                <w:szCs w:val="24"/>
              </w:rPr>
              <w:t>Метод проверки людей</w:t>
            </w:r>
          </w:p>
        </w:tc>
      </w:tr>
      <w:tr w:rsidR="007E4660" w:rsidRPr="007E4660" w14:paraId="7B9B70B5" w14:textId="77777777" w:rsidTr="007E4660">
        <w:tc>
          <w:tcPr>
            <w:tcW w:w="4672" w:type="dxa"/>
          </w:tcPr>
          <w:p w14:paraId="26D51978" w14:textId="012CBD1E" w:rsidR="007E4660" w:rsidRPr="007E4660" w:rsidRDefault="007E4660" w:rsidP="007E4660">
            <w:pPr>
              <w:spacing w:line="360" w:lineRule="auto"/>
              <w:rPr>
                <w:sz w:val="24"/>
                <w:szCs w:val="24"/>
              </w:rPr>
            </w:pPr>
            <w:r w:rsidRPr="007E4660">
              <w:rPr>
                <w:sz w:val="24"/>
                <w:szCs w:val="24"/>
              </w:rPr>
              <w:t>CheckAndConvert</w:t>
            </w:r>
          </w:p>
        </w:tc>
        <w:tc>
          <w:tcPr>
            <w:tcW w:w="4672" w:type="dxa"/>
          </w:tcPr>
          <w:p w14:paraId="583EC86A" w14:textId="61407BFE" w:rsidR="007E4660" w:rsidRPr="007E4660" w:rsidRDefault="007E4660" w:rsidP="007E4660">
            <w:pPr>
              <w:spacing w:line="360" w:lineRule="auto"/>
              <w:rPr>
                <w:sz w:val="24"/>
                <w:szCs w:val="24"/>
              </w:rPr>
            </w:pPr>
            <w:r w:rsidRPr="007E4660">
              <w:rPr>
                <w:sz w:val="24"/>
                <w:szCs w:val="24"/>
              </w:rPr>
              <w:t>Метод получения людей, которые находятся в зоне</w:t>
            </w:r>
          </w:p>
        </w:tc>
      </w:tr>
      <w:tr w:rsidR="007E4660" w:rsidRPr="007E4660" w14:paraId="649CA72A" w14:textId="77777777" w:rsidTr="007E4660">
        <w:tc>
          <w:tcPr>
            <w:tcW w:w="4672" w:type="dxa"/>
          </w:tcPr>
          <w:p w14:paraId="28294AAB" w14:textId="2C5FD156" w:rsidR="007E4660" w:rsidRPr="007E4660" w:rsidRDefault="007E4660" w:rsidP="007E4660">
            <w:pPr>
              <w:spacing w:line="360" w:lineRule="auto"/>
              <w:rPr>
                <w:sz w:val="24"/>
                <w:szCs w:val="24"/>
              </w:rPr>
            </w:pPr>
            <w:r w:rsidRPr="007E4660">
              <w:rPr>
                <w:sz w:val="24"/>
                <w:szCs w:val="24"/>
              </w:rPr>
              <w:t>Check</w:t>
            </w:r>
          </w:p>
        </w:tc>
        <w:tc>
          <w:tcPr>
            <w:tcW w:w="4672" w:type="dxa"/>
          </w:tcPr>
          <w:p w14:paraId="53224422" w14:textId="01E1A435" w:rsidR="007E4660" w:rsidRPr="007E4660" w:rsidRDefault="007E4660" w:rsidP="007E4660">
            <w:pPr>
              <w:spacing w:line="360" w:lineRule="auto"/>
              <w:rPr>
                <w:sz w:val="24"/>
                <w:szCs w:val="24"/>
              </w:rPr>
            </w:pPr>
            <w:r w:rsidRPr="007E4660">
              <w:rPr>
                <w:sz w:val="24"/>
                <w:szCs w:val="24"/>
              </w:rPr>
              <w:t>Метод проверки человека на нахождение зоне</w:t>
            </w:r>
          </w:p>
        </w:tc>
      </w:tr>
      <w:tr w:rsidR="007E4660" w:rsidRPr="007E4660" w14:paraId="1FED3227" w14:textId="77777777" w:rsidTr="007E4660">
        <w:tc>
          <w:tcPr>
            <w:tcW w:w="4672" w:type="dxa"/>
          </w:tcPr>
          <w:p w14:paraId="2055D532" w14:textId="72EE94E0" w:rsidR="007E4660" w:rsidRPr="007E4660" w:rsidRDefault="007E4660" w:rsidP="007E4660">
            <w:pPr>
              <w:spacing w:line="360" w:lineRule="auto"/>
              <w:rPr>
                <w:sz w:val="24"/>
                <w:szCs w:val="24"/>
              </w:rPr>
            </w:pPr>
            <w:r w:rsidRPr="007E4660">
              <w:rPr>
                <w:sz w:val="24"/>
                <w:szCs w:val="24"/>
              </w:rPr>
              <w:t>Check</w:t>
            </w:r>
          </w:p>
        </w:tc>
        <w:tc>
          <w:tcPr>
            <w:tcW w:w="4672" w:type="dxa"/>
          </w:tcPr>
          <w:p w14:paraId="17E0A380" w14:textId="48652C11" w:rsidR="007E4660" w:rsidRPr="007E4660" w:rsidRDefault="007E4660" w:rsidP="007E4660">
            <w:pPr>
              <w:spacing w:line="360" w:lineRule="auto"/>
              <w:rPr>
                <w:sz w:val="24"/>
                <w:szCs w:val="24"/>
              </w:rPr>
            </w:pPr>
            <w:r w:rsidRPr="007E4660">
              <w:rPr>
                <w:sz w:val="24"/>
                <w:szCs w:val="24"/>
              </w:rPr>
              <w:t>Метод проверки точки на нахождение зоне</w:t>
            </w:r>
          </w:p>
        </w:tc>
      </w:tr>
      <w:tr w:rsidR="007E4660" w:rsidRPr="007E4660" w14:paraId="04577D05" w14:textId="77777777" w:rsidTr="007E4660">
        <w:tc>
          <w:tcPr>
            <w:tcW w:w="4672" w:type="dxa"/>
          </w:tcPr>
          <w:p w14:paraId="53894C9D" w14:textId="45D24967" w:rsidR="007E4660" w:rsidRPr="007E4660" w:rsidRDefault="007E4660" w:rsidP="007E4660">
            <w:pPr>
              <w:spacing w:line="360" w:lineRule="auto"/>
              <w:rPr>
                <w:sz w:val="24"/>
                <w:szCs w:val="24"/>
              </w:rPr>
            </w:pPr>
            <w:r w:rsidRPr="007E4660">
              <w:rPr>
                <w:sz w:val="24"/>
                <w:szCs w:val="24"/>
              </w:rPr>
              <w:t>ValidatePoint</w:t>
            </w:r>
          </w:p>
        </w:tc>
        <w:tc>
          <w:tcPr>
            <w:tcW w:w="4672" w:type="dxa"/>
          </w:tcPr>
          <w:p w14:paraId="554CF4C8" w14:textId="6C586576" w:rsidR="007E4660" w:rsidRPr="007E4660" w:rsidRDefault="007E4660" w:rsidP="007E4660">
            <w:pPr>
              <w:spacing w:line="360" w:lineRule="auto"/>
              <w:rPr>
                <w:sz w:val="24"/>
                <w:szCs w:val="24"/>
              </w:rPr>
            </w:pPr>
            <w:r w:rsidRPr="007E4660">
              <w:rPr>
                <w:sz w:val="24"/>
                <w:szCs w:val="24"/>
              </w:rPr>
              <w:t>Метод валидации точки</w:t>
            </w:r>
          </w:p>
        </w:tc>
      </w:tr>
      <w:tr w:rsidR="007E4660" w:rsidRPr="007E4660" w14:paraId="016CA998" w14:textId="77777777" w:rsidTr="007E4660">
        <w:tc>
          <w:tcPr>
            <w:tcW w:w="4672" w:type="dxa"/>
          </w:tcPr>
          <w:p w14:paraId="7E1205B8" w14:textId="2F56C591" w:rsidR="007E4660" w:rsidRPr="007E4660" w:rsidRDefault="007E4660" w:rsidP="007E4660">
            <w:pPr>
              <w:spacing w:line="360" w:lineRule="auto"/>
              <w:rPr>
                <w:sz w:val="24"/>
                <w:szCs w:val="24"/>
              </w:rPr>
            </w:pPr>
            <w:r w:rsidRPr="007E4660">
              <w:rPr>
                <w:sz w:val="24"/>
                <w:szCs w:val="24"/>
              </w:rPr>
              <w:t>ValidateCoordinate</w:t>
            </w:r>
          </w:p>
        </w:tc>
        <w:tc>
          <w:tcPr>
            <w:tcW w:w="4672" w:type="dxa"/>
          </w:tcPr>
          <w:p w14:paraId="1472567D" w14:textId="1639562F" w:rsidR="007E4660" w:rsidRPr="007E4660" w:rsidRDefault="007E4660" w:rsidP="007E4660">
            <w:pPr>
              <w:spacing w:line="360" w:lineRule="auto"/>
              <w:rPr>
                <w:sz w:val="24"/>
                <w:szCs w:val="24"/>
              </w:rPr>
            </w:pPr>
            <w:r w:rsidRPr="007E4660">
              <w:rPr>
                <w:sz w:val="24"/>
                <w:szCs w:val="24"/>
              </w:rPr>
              <w:t>Метод валидации координаты</w:t>
            </w:r>
          </w:p>
        </w:tc>
      </w:tr>
    </w:tbl>
    <w:p w14:paraId="476526FF" w14:textId="5A1D3B13" w:rsidR="00A0190F" w:rsidRDefault="00A0190F" w:rsidP="00A0190F">
      <w:pPr>
        <w:spacing w:line="360" w:lineRule="auto"/>
        <w:jc w:val="center"/>
        <w:rPr>
          <w:szCs w:val="28"/>
        </w:rPr>
      </w:pPr>
    </w:p>
    <w:p w14:paraId="2E703EE4" w14:textId="23297564" w:rsidR="007E4660" w:rsidRDefault="007E4660" w:rsidP="00A0190F">
      <w:pPr>
        <w:spacing w:line="360" w:lineRule="auto"/>
        <w:jc w:val="center"/>
        <w:rPr>
          <w:szCs w:val="28"/>
        </w:rPr>
      </w:pPr>
    </w:p>
    <w:p w14:paraId="08893886" w14:textId="134A3331" w:rsidR="007E4660" w:rsidRDefault="007E4660" w:rsidP="00A0190F">
      <w:pPr>
        <w:spacing w:line="360" w:lineRule="auto"/>
        <w:jc w:val="center"/>
        <w:rPr>
          <w:szCs w:val="28"/>
        </w:rPr>
      </w:pPr>
    </w:p>
    <w:p w14:paraId="0E95EA18" w14:textId="3202C236" w:rsidR="00A0190F" w:rsidRDefault="00A0190F" w:rsidP="00A0190F">
      <w:pPr>
        <w:spacing w:line="360" w:lineRule="auto"/>
        <w:jc w:val="right"/>
        <w:rPr>
          <w:szCs w:val="28"/>
        </w:rPr>
      </w:pPr>
      <w:r>
        <w:rPr>
          <w:szCs w:val="28"/>
        </w:rPr>
        <w:lastRenderedPageBreak/>
        <w:t xml:space="preserve">Таблица </w:t>
      </w:r>
      <w:r w:rsidR="006E003F">
        <w:rPr>
          <w:szCs w:val="28"/>
        </w:rPr>
        <w:t>158</w:t>
      </w:r>
    </w:p>
    <w:p w14:paraId="28424BF3" w14:textId="19EF550C" w:rsidR="00A0190F" w:rsidRDefault="00A0190F" w:rsidP="00A0190F">
      <w:pPr>
        <w:spacing w:line="360" w:lineRule="auto"/>
        <w:jc w:val="center"/>
        <w:rPr>
          <w:szCs w:val="28"/>
        </w:rPr>
      </w:pPr>
      <w:r>
        <w:rPr>
          <w:szCs w:val="28"/>
        </w:rPr>
        <w:t>Спецификации компонента «</w:t>
      </w:r>
      <w:r w:rsidR="007E4660" w:rsidRPr="007E4660">
        <w:rPr>
          <w:szCs w:val="28"/>
        </w:rPr>
        <w:t>Selectable.cs</w:t>
      </w:r>
      <w:r>
        <w:rPr>
          <w:szCs w:val="28"/>
        </w:rPr>
        <w:t>»</w:t>
      </w:r>
    </w:p>
    <w:tbl>
      <w:tblPr>
        <w:tblStyle w:val="af2"/>
        <w:tblW w:w="0" w:type="auto"/>
        <w:tblLook w:val="04A0" w:firstRow="1" w:lastRow="0" w:firstColumn="1" w:lastColumn="0" w:noHBand="0" w:noVBand="1"/>
      </w:tblPr>
      <w:tblGrid>
        <w:gridCol w:w="4672"/>
        <w:gridCol w:w="4672"/>
      </w:tblGrid>
      <w:tr w:rsidR="00A0190F" w:rsidRPr="007E4660" w14:paraId="54D46C7E" w14:textId="77777777" w:rsidTr="00F3582D">
        <w:tc>
          <w:tcPr>
            <w:tcW w:w="4672" w:type="dxa"/>
          </w:tcPr>
          <w:p w14:paraId="126869B8" w14:textId="77777777" w:rsidR="00A0190F" w:rsidRPr="007E4660" w:rsidRDefault="00A0190F" w:rsidP="00F3582D">
            <w:pPr>
              <w:spacing w:line="360" w:lineRule="auto"/>
              <w:jc w:val="center"/>
              <w:rPr>
                <w:sz w:val="24"/>
                <w:szCs w:val="24"/>
              </w:rPr>
            </w:pPr>
            <w:r w:rsidRPr="007E4660">
              <w:rPr>
                <w:sz w:val="24"/>
                <w:szCs w:val="24"/>
              </w:rPr>
              <w:t>Функция или свойство</w:t>
            </w:r>
          </w:p>
        </w:tc>
        <w:tc>
          <w:tcPr>
            <w:tcW w:w="4672" w:type="dxa"/>
          </w:tcPr>
          <w:p w14:paraId="4AAC7369" w14:textId="77777777" w:rsidR="00A0190F" w:rsidRPr="007E4660" w:rsidRDefault="00A0190F" w:rsidP="00F3582D">
            <w:pPr>
              <w:spacing w:line="360" w:lineRule="auto"/>
              <w:jc w:val="center"/>
              <w:rPr>
                <w:sz w:val="24"/>
                <w:szCs w:val="24"/>
              </w:rPr>
            </w:pPr>
            <w:r w:rsidRPr="007E4660">
              <w:rPr>
                <w:sz w:val="24"/>
                <w:szCs w:val="24"/>
              </w:rPr>
              <w:t>Назначение</w:t>
            </w:r>
          </w:p>
        </w:tc>
      </w:tr>
      <w:tr w:rsidR="007E4660" w:rsidRPr="007E4660" w14:paraId="0560C680" w14:textId="77777777" w:rsidTr="00F3582D">
        <w:tc>
          <w:tcPr>
            <w:tcW w:w="4672" w:type="dxa"/>
          </w:tcPr>
          <w:p w14:paraId="74530672" w14:textId="164FA995" w:rsidR="007E4660" w:rsidRPr="007E4660" w:rsidRDefault="007E4660" w:rsidP="007E4660">
            <w:pPr>
              <w:spacing w:line="360" w:lineRule="auto"/>
              <w:rPr>
                <w:sz w:val="24"/>
                <w:szCs w:val="24"/>
              </w:rPr>
            </w:pPr>
            <w:r w:rsidRPr="007E4660">
              <w:rPr>
                <w:sz w:val="24"/>
                <w:szCs w:val="24"/>
              </w:rPr>
              <w:t>Value</w:t>
            </w:r>
          </w:p>
        </w:tc>
        <w:tc>
          <w:tcPr>
            <w:tcW w:w="4672" w:type="dxa"/>
          </w:tcPr>
          <w:p w14:paraId="302B3A1A" w14:textId="7009261F" w:rsidR="007E4660" w:rsidRPr="007E4660" w:rsidRDefault="007E4660" w:rsidP="007E4660">
            <w:pPr>
              <w:spacing w:line="360" w:lineRule="auto"/>
              <w:rPr>
                <w:sz w:val="24"/>
                <w:szCs w:val="24"/>
              </w:rPr>
            </w:pPr>
            <w:r w:rsidRPr="007E4660">
              <w:rPr>
                <w:sz w:val="24"/>
                <w:szCs w:val="24"/>
              </w:rPr>
              <w:t>Часть тела</w:t>
            </w:r>
          </w:p>
        </w:tc>
      </w:tr>
      <w:tr w:rsidR="007E4660" w:rsidRPr="007E4660" w14:paraId="24D03CE8" w14:textId="77777777" w:rsidTr="00F3582D">
        <w:tc>
          <w:tcPr>
            <w:tcW w:w="4672" w:type="dxa"/>
          </w:tcPr>
          <w:p w14:paraId="6CABC1D0" w14:textId="09297C91" w:rsidR="007E4660" w:rsidRPr="007E4660" w:rsidRDefault="007E4660" w:rsidP="007E4660">
            <w:pPr>
              <w:spacing w:line="360" w:lineRule="auto"/>
              <w:rPr>
                <w:sz w:val="24"/>
                <w:szCs w:val="24"/>
              </w:rPr>
            </w:pPr>
            <w:r w:rsidRPr="007E4660">
              <w:rPr>
                <w:sz w:val="24"/>
                <w:szCs w:val="24"/>
              </w:rPr>
              <w:t>IsSelected</w:t>
            </w:r>
          </w:p>
        </w:tc>
        <w:tc>
          <w:tcPr>
            <w:tcW w:w="4672" w:type="dxa"/>
          </w:tcPr>
          <w:p w14:paraId="143733F0" w14:textId="2A08739E" w:rsidR="007E4660" w:rsidRPr="007E4660" w:rsidRDefault="007E4660" w:rsidP="007E4660">
            <w:pPr>
              <w:spacing w:line="360" w:lineRule="auto"/>
              <w:rPr>
                <w:sz w:val="24"/>
                <w:szCs w:val="24"/>
              </w:rPr>
            </w:pPr>
            <w:r w:rsidRPr="007E4660">
              <w:rPr>
                <w:sz w:val="24"/>
                <w:szCs w:val="24"/>
              </w:rPr>
              <w:t>Флаг того, что элемент выбран</w:t>
            </w:r>
          </w:p>
        </w:tc>
      </w:tr>
    </w:tbl>
    <w:p w14:paraId="63BD4507" w14:textId="77777777" w:rsidR="00A0190F" w:rsidRDefault="00A0190F" w:rsidP="00A0190F">
      <w:pPr>
        <w:spacing w:line="360" w:lineRule="auto"/>
        <w:jc w:val="center"/>
        <w:rPr>
          <w:szCs w:val="28"/>
        </w:rPr>
      </w:pPr>
    </w:p>
    <w:p w14:paraId="6F0E18F3" w14:textId="3279F211" w:rsidR="00A0190F" w:rsidRDefault="00A0190F" w:rsidP="00A0190F">
      <w:pPr>
        <w:spacing w:line="360" w:lineRule="auto"/>
        <w:jc w:val="right"/>
        <w:rPr>
          <w:szCs w:val="28"/>
        </w:rPr>
      </w:pPr>
      <w:r>
        <w:rPr>
          <w:szCs w:val="28"/>
        </w:rPr>
        <w:t xml:space="preserve">Таблица </w:t>
      </w:r>
      <w:r w:rsidR="006E003F">
        <w:rPr>
          <w:szCs w:val="28"/>
        </w:rPr>
        <w:t>159</w:t>
      </w:r>
    </w:p>
    <w:p w14:paraId="0AE00257" w14:textId="3EC5BAD5" w:rsidR="00A0190F" w:rsidRDefault="00A0190F" w:rsidP="00A0190F">
      <w:pPr>
        <w:spacing w:line="360" w:lineRule="auto"/>
        <w:jc w:val="center"/>
        <w:rPr>
          <w:szCs w:val="28"/>
        </w:rPr>
      </w:pPr>
      <w:r>
        <w:rPr>
          <w:szCs w:val="28"/>
        </w:rPr>
        <w:t>Спецификации компонента «</w:t>
      </w:r>
      <w:r w:rsidR="001E2DB2" w:rsidRPr="001E2DB2">
        <w:rPr>
          <w:szCs w:val="28"/>
        </w:rPr>
        <w:t>DetectionViewModel.cs</w:t>
      </w:r>
      <w:r>
        <w:rPr>
          <w:szCs w:val="28"/>
        </w:rPr>
        <w:t>»</w:t>
      </w:r>
    </w:p>
    <w:tbl>
      <w:tblPr>
        <w:tblStyle w:val="af2"/>
        <w:tblW w:w="0" w:type="auto"/>
        <w:tblLook w:val="04A0" w:firstRow="1" w:lastRow="0" w:firstColumn="1" w:lastColumn="0" w:noHBand="0" w:noVBand="1"/>
      </w:tblPr>
      <w:tblGrid>
        <w:gridCol w:w="4672"/>
        <w:gridCol w:w="4672"/>
      </w:tblGrid>
      <w:tr w:rsidR="00A0190F" w:rsidRPr="001E2DB2" w14:paraId="2C896CCC" w14:textId="77777777" w:rsidTr="00F3582D">
        <w:tc>
          <w:tcPr>
            <w:tcW w:w="4672" w:type="dxa"/>
          </w:tcPr>
          <w:p w14:paraId="4EC671FC" w14:textId="77777777" w:rsidR="00A0190F" w:rsidRPr="001E2DB2" w:rsidRDefault="00A0190F" w:rsidP="00F3582D">
            <w:pPr>
              <w:spacing w:line="360" w:lineRule="auto"/>
              <w:jc w:val="center"/>
              <w:rPr>
                <w:sz w:val="24"/>
                <w:szCs w:val="24"/>
              </w:rPr>
            </w:pPr>
            <w:r w:rsidRPr="001E2DB2">
              <w:rPr>
                <w:sz w:val="24"/>
                <w:szCs w:val="24"/>
              </w:rPr>
              <w:t>Функция или свойство</w:t>
            </w:r>
          </w:p>
        </w:tc>
        <w:tc>
          <w:tcPr>
            <w:tcW w:w="4672" w:type="dxa"/>
          </w:tcPr>
          <w:p w14:paraId="2E0FBB19" w14:textId="77777777" w:rsidR="00A0190F" w:rsidRPr="001E2DB2" w:rsidRDefault="00A0190F" w:rsidP="00F3582D">
            <w:pPr>
              <w:spacing w:line="360" w:lineRule="auto"/>
              <w:jc w:val="center"/>
              <w:rPr>
                <w:sz w:val="24"/>
                <w:szCs w:val="24"/>
              </w:rPr>
            </w:pPr>
            <w:r w:rsidRPr="001E2DB2">
              <w:rPr>
                <w:sz w:val="24"/>
                <w:szCs w:val="24"/>
              </w:rPr>
              <w:t>Назначение</w:t>
            </w:r>
          </w:p>
        </w:tc>
      </w:tr>
      <w:tr w:rsidR="001E2DB2" w:rsidRPr="001E2DB2" w14:paraId="14A7D9D0" w14:textId="77777777" w:rsidTr="00F3582D">
        <w:tc>
          <w:tcPr>
            <w:tcW w:w="4672" w:type="dxa"/>
          </w:tcPr>
          <w:p w14:paraId="2F1FA939" w14:textId="08540A8F" w:rsidR="001E2DB2" w:rsidRPr="001E2DB2" w:rsidRDefault="001E2DB2" w:rsidP="001E2DB2">
            <w:pPr>
              <w:spacing w:line="360" w:lineRule="auto"/>
              <w:rPr>
                <w:sz w:val="24"/>
                <w:szCs w:val="24"/>
              </w:rPr>
            </w:pPr>
            <w:r w:rsidRPr="001E2DB2">
              <w:rPr>
                <w:sz w:val="24"/>
                <w:szCs w:val="24"/>
              </w:rPr>
              <w:t>Model</w:t>
            </w:r>
          </w:p>
        </w:tc>
        <w:tc>
          <w:tcPr>
            <w:tcW w:w="4672" w:type="dxa"/>
          </w:tcPr>
          <w:p w14:paraId="6CABC4C0" w14:textId="7D6F234A" w:rsidR="001E2DB2" w:rsidRPr="001E2DB2" w:rsidRDefault="001E2DB2" w:rsidP="001E2DB2">
            <w:pPr>
              <w:spacing w:line="360" w:lineRule="auto"/>
              <w:rPr>
                <w:sz w:val="24"/>
                <w:szCs w:val="24"/>
              </w:rPr>
            </w:pPr>
            <w:r w:rsidRPr="001E2DB2">
              <w:rPr>
                <w:sz w:val="24"/>
                <w:szCs w:val="24"/>
              </w:rPr>
              <w:t>Модель для детекции</w:t>
            </w:r>
          </w:p>
        </w:tc>
      </w:tr>
      <w:tr w:rsidR="001E2DB2" w:rsidRPr="001E2DB2" w14:paraId="42822A29" w14:textId="77777777" w:rsidTr="00F3582D">
        <w:tc>
          <w:tcPr>
            <w:tcW w:w="4672" w:type="dxa"/>
          </w:tcPr>
          <w:p w14:paraId="065BAEF2" w14:textId="1B25B531" w:rsidR="001E2DB2" w:rsidRPr="001E2DB2" w:rsidRDefault="001E2DB2" w:rsidP="001E2DB2">
            <w:pPr>
              <w:spacing w:line="360" w:lineRule="auto"/>
              <w:rPr>
                <w:sz w:val="24"/>
                <w:szCs w:val="24"/>
              </w:rPr>
            </w:pPr>
            <w:r w:rsidRPr="001E2DB2">
              <w:rPr>
                <w:sz w:val="24"/>
                <w:szCs w:val="24"/>
              </w:rPr>
              <w:t>DialogService</w:t>
            </w:r>
          </w:p>
        </w:tc>
        <w:tc>
          <w:tcPr>
            <w:tcW w:w="4672" w:type="dxa"/>
          </w:tcPr>
          <w:p w14:paraId="06533E1A" w14:textId="2BA9BBF4" w:rsidR="001E2DB2" w:rsidRPr="001E2DB2" w:rsidRDefault="001E2DB2" w:rsidP="001E2DB2">
            <w:pPr>
              <w:spacing w:line="360" w:lineRule="auto"/>
              <w:rPr>
                <w:sz w:val="24"/>
                <w:szCs w:val="24"/>
              </w:rPr>
            </w:pPr>
            <w:r w:rsidRPr="001E2DB2">
              <w:rPr>
                <w:sz w:val="24"/>
                <w:szCs w:val="24"/>
              </w:rPr>
              <w:t>Сервис для открытия диалога</w:t>
            </w:r>
          </w:p>
        </w:tc>
      </w:tr>
      <w:tr w:rsidR="001E2DB2" w:rsidRPr="001E2DB2" w14:paraId="58854F7A" w14:textId="77777777" w:rsidTr="00F3582D">
        <w:tc>
          <w:tcPr>
            <w:tcW w:w="4672" w:type="dxa"/>
          </w:tcPr>
          <w:p w14:paraId="7806D444" w14:textId="10A4D6D8" w:rsidR="001E2DB2" w:rsidRPr="001E2DB2" w:rsidRDefault="001E2DB2" w:rsidP="001E2DB2">
            <w:pPr>
              <w:spacing w:line="360" w:lineRule="auto"/>
              <w:rPr>
                <w:sz w:val="24"/>
                <w:szCs w:val="24"/>
              </w:rPr>
            </w:pPr>
            <w:r w:rsidRPr="001E2DB2">
              <w:rPr>
                <w:sz w:val="24"/>
                <w:szCs w:val="24"/>
              </w:rPr>
              <w:t>SelectedZone</w:t>
            </w:r>
          </w:p>
        </w:tc>
        <w:tc>
          <w:tcPr>
            <w:tcW w:w="4672" w:type="dxa"/>
          </w:tcPr>
          <w:p w14:paraId="390A3AFA" w14:textId="299C530A" w:rsidR="001E2DB2" w:rsidRPr="001E2DB2" w:rsidRDefault="001E2DB2" w:rsidP="001E2DB2">
            <w:pPr>
              <w:spacing w:line="360" w:lineRule="auto"/>
              <w:rPr>
                <w:sz w:val="24"/>
                <w:szCs w:val="24"/>
              </w:rPr>
            </w:pPr>
            <w:r w:rsidRPr="001E2DB2">
              <w:rPr>
                <w:sz w:val="24"/>
                <w:szCs w:val="24"/>
              </w:rPr>
              <w:t>Выбранная зона</w:t>
            </w:r>
          </w:p>
        </w:tc>
      </w:tr>
      <w:tr w:rsidR="001E2DB2" w:rsidRPr="001E2DB2" w14:paraId="56E77F69" w14:textId="77777777" w:rsidTr="00F3582D">
        <w:tc>
          <w:tcPr>
            <w:tcW w:w="4672" w:type="dxa"/>
          </w:tcPr>
          <w:p w14:paraId="36D6FCFE" w14:textId="1ED2DF3B" w:rsidR="001E2DB2" w:rsidRPr="001E2DB2" w:rsidRDefault="001E2DB2" w:rsidP="001E2DB2">
            <w:pPr>
              <w:spacing w:line="360" w:lineRule="auto"/>
              <w:rPr>
                <w:sz w:val="24"/>
                <w:szCs w:val="24"/>
              </w:rPr>
            </w:pPr>
            <w:r w:rsidRPr="001E2DB2">
              <w:rPr>
                <w:sz w:val="24"/>
                <w:szCs w:val="24"/>
              </w:rPr>
              <w:t>StartVideoFromFileCommand</w:t>
            </w:r>
          </w:p>
        </w:tc>
        <w:tc>
          <w:tcPr>
            <w:tcW w:w="4672" w:type="dxa"/>
          </w:tcPr>
          <w:p w14:paraId="70B47B34" w14:textId="6D2A607A" w:rsidR="001E2DB2" w:rsidRPr="001E2DB2" w:rsidRDefault="001E2DB2" w:rsidP="001E2DB2">
            <w:pPr>
              <w:spacing w:line="360" w:lineRule="auto"/>
              <w:rPr>
                <w:sz w:val="24"/>
                <w:szCs w:val="24"/>
              </w:rPr>
            </w:pPr>
            <w:r w:rsidRPr="001E2DB2">
              <w:rPr>
                <w:sz w:val="24"/>
                <w:szCs w:val="24"/>
              </w:rPr>
              <w:t>Команда для открытия видео из файла</w:t>
            </w:r>
          </w:p>
        </w:tc>
      </w:tr>
      <w:tr w:rsidR="001E2DB2" w:rsidRPr="001E2DB2" w14:paraId="053FDA53" w14:textId="77777777" w:rsidTr="00F3582D">
        <w:tc>
          <w:tcPr>
            <w:tcW w:w="4672" w:type="dxa"/>
          </w:tcPr>
          <w:p w14:paraId="6894703F" w14:textId="1ACAAE35" w:rsidR="001E2DB2" w:rsidRPr="001E2DB2" w:rsidRDefault="001E2DB2" w:rsidP="001E2DB2">
            <w:pPr>
              <w:spacing w:line="360" w:lineRule="auto"/>
              <w:rPr>
                <w:sz w:val="24"/>
                <w:szCs w:val="24"/>
              </w:rPr>
            </w:pPr>
            <w:r w:rsidRPr="001E2DB2">
              <w:rPr>
                <w:sz w:val="24"/>
                <w:szCs w:val="24"/>
              </w:rPr>
              <w:t>StartVideoFromCameraCommand </w:t>
            </w:r>
          </w:p>
        </w:tc>
        <w:tc>
          <w:tcPr>
            <w:tcW w:w="4672" w:type="dxa"/>
          </w:tcPr>
          <w:p w14:paraId="21A2FFE6" w14:textId="3BD45F41" w:rsidR="001E2DB2" w:rsidRPr="001E2DB2" w:rsidRDefault="001E2DB2" w:rsidP="001E2DB2">
            <w:pPr>
              <w:spacing w:line="360" w:lineRule="auto"/>
              <w:rPr>
                <w:sz w:val="24"/>
                <w:szCs w:val="24"/>
              </w:rPr>
            </w:pPr>
            <w:r w:rsidRPr="001E2DB2">
              <w:rPr>
                <w:sz w:val="24"/>
                <w:szCs w:val="24"/>
              </w:rPr>
              <w:t>Команда для открытия видео с камеры</w:t>
            </w:r>
          </w:p>
        </w:tc>
      </w:tr>
    </w:tbl>
    <w:p w14:paraId="16984203" w14:textId="77777777" w:rsidR="00A0190F" w:rsidRDefault="00A0190F" w:rsidP="00A0190F">
      <w:pPr>
        <w:spacing w:line="360" w:lineRule="auto"/>
        <w:jc w:val="center"/>
        <w:rPr>
          <w:szCs w:val="28"/>
        </w:rPr>
      </w:pPr>
    </w:p>
    <w:p w14:paraId="6A291BC5" w14:textId="267D91B0" w:rsidR="00A0190F" w:rsidRDefault="00A0190F" w:rsidP="00A0190F">
      <w:pPr>
        <w:spacing w:line="360" w:lineRule="auto"/>
        <w:jc w:val="right"/>
        <w:rPr>
          <w:szCs w:val="28"/>
        </w:rPr>
      </w:pPr>
      <w:r>
        <w:rPr>
          <w:szCs w:val="28"/>
        </w:rPr>
        <w:t xml:space="preserve">Таблица </w:t>
      </w:r>
      <w:r w:rsidR="006E003F">
        <w:rPr>
          <w:szCs w:val="28"/>
        </w:rPr>
        <w:t>160</w:t>
      </w:r>
    </w:p>
    <w:p w14:paraId="461B34A0" w14:textId="2F1C1277" w:rsidR="00A0190F" w:rsidRDefault="00A0190F" w:rsidP="00A0190F">
      <w:pPr>
        <w:spacing w:line="360" w:lineRule="auto"/>
        <w:jc w:val="center"/>
        <w:rPr>
          <w:szCs w:val="28"/>
        </w:rPr>
      </w:pPr>
      <w:r>
        <w:rPr>
          <w:szCs w:val="28"/>
        </w:rPr>
        <w:t>Спецификации компонента «</w:t>
      </w:r>
      <w:r w:rsidR="003116B7" w:rsidRPr="003116B7">
        <w:rPr>
          <w:szCs w:val="28"/>
        </w:rPr>
        <w:t>DetectionModel.cs</w:t>
      </w:r>
      <w:r>
        <w:rPr>
          <w:szCs w:val="28"/>
        </w:rPr>
        <w:t>»</w:t>
      </w:r>
    </w:p>
    <w:tbl>
      <w:tblPr>
        <w:tblStyle w:val="af2"/>
        <w:tblW w:w="0" w:type="auto"/>
        <w:tblLook w:val="04A0" w:firstRow="1" w:lastRow="0" w:firstColumn="1" w:lastColumn="0" w:noHBand="0" w:noVBand="1"/>
      </w:tblPr>
      <w:tblGrid>
        <w:gridCol w:w="4672"/>
        <w:gridCol w:w="4672"/>
      </w:tblGrid>
      <w:tr w:rsidR="00A0190F" w:rsidRPr="003116B7" w14:paraId="226C6477" w14:textId="77777777" w:rsidTr="00F3582D">
        <w:tc>
          <w:tcPr>
            <w:tcW w:w="4672" w:type="dxa"/>
          </w:tcPr>
          <w:p w14:paraId="1CBEB2B9" w14:textId="77777777" w:rsidR="00A0190F" w:rsidRPr="003116B7" w:rsidRDefault="00A0190F" w:rsidP="00F3582D">
            <w:pPr>
              <w:spacing w:line="360" w:lineRule="auto"/>
              <w:jc w:val="center"/>
              <w:rPr>
                <w:sz w:val="24"/>
                <w:szCs w:val="24"/>
              </w:rPr>
            </w:pPr>
            <w:r w:rsidRPr="003116B7">
              <w:rPr>
                <w:sz w:val="24"/>
                <w:szCs w:val="24"/>
              </w:rPr>
              <w:t>Функция или свойство</w:t>
            </w:r>
          </w:p>
        </w:tc>
        <w:tc>
          <w:tcPr>
            <w:tcW w:w="4672" w:type="dxa"/>
          </w:tcPr>
          <w:p w14:paraId="5ADB1974" w14:textId="77777777" w:rsidR="00A0190F" w:rsidRPr="003116B7" w:rsidRDefault="00A0190F" w:rsidP="00F3582D">
            <w:pPr>
              <w:spacing w:line="360" w:lineRule="auto"/>
              <w:jc w:val="center"/>
              <w:rPr>
                <w:sz w:val="24"/>
                <w:szCs w:val="24"/>
              </w:rPr>
            </w:pPr>
            <w:r w:rsidRPr="003116B7">
              <w:rPr>
                <w:sz w:val="24"/>
                <w:szCs w:val="24"/>
              </w:rPr>
              <w:t>Назначение</w:t>
            </w:r>
          </w:p>
        </w:tc>
      </w:tr>
      <w:tr w:rsidR="003116B7" w:rsidRPr="003116B7" w14:paraId="7DF15D38" w14:textId="77777777" w:rsidTr="00F3582D">
        <w:tc>
          <w:tcPr>
            <w:tcW w:w="4672" w:type="dxa"/>
          </w:tcPr>
          <w:p w14:paraId="3356DD3B" w14:textId="2BF026C1" w:rsidR="003116B7" w:rsidRPr="003116B7" w:rsidRDefault="003116B7" w:rsidP="003116B7">
            <w:pPr>
              <w:spacing w:line="360" w:lineRule="auto"/>
              <w:rPr>
                <w:sz w:val="24"/>
                <w:szCs w:val="24"/>
              </w:rPr>
            </w:pPr>
            <w:r w:rsidRPr="003116B7">
              <w:rPr>
                <w:sz w:val="24"/>
                <w:szCs w:val="24"/>
              </w:rPr>
              <w:t>VideoService</w:t>
            </w:r>
          </w:p>
        </w:tc>
        <w:tc>
          <w:tcPr>
            <w:tcW w:w="4672" w:type="dxa"/>
          </w:tcPr>
          <w:p w14:paraId="2671FC86" w14:textId="1C2B539D" w:rsidR="003116B7" w:rsidRPr="003116B7" w:rsidRDefault="003116B7" w:rsidP="003116B7">
            <w:pPr>
              <w:spacing w:line="360" w:lineRule="auto"/>
              <w:rPr>
                <w:sz w:val="24"/>
                <w:szCs w:val="24"/>
              </w:rPr>
            </w:pPr>
            <w:r w:rsidRPr="003116B7">
              <w:rPr>
                <w:sz w:val="24"/>
                <w:szCs w:val="24"/>
              </w:rPr>
              <w:t>Видео сервис</w:t>
            </w:r>
          </w:p>
        </w:tc>
      </w:tr>
      <w:tr w:rsidR="003116B7" w:rsidRPr="003116B7" w14:paraId="21AFE8CA" w14:textId="77777777" w:rsidTr="00F3582D">
        <w:tc>
          <w:tcPr>
            <w:tcW w:w="4672" w:type="dxa"/>
          </w:tcPr>
          <w:p w14:paraId="2F92248E" w14:textId="370B7EAC" w:rsidR="003116B7" w:rsidRPr="003116B7" w:rsidRDefault="003116B7" w:rsidP="003116B7">
            <w:pPr>
              <w:spacing w:line="360" w:lineRule="auto"/>
              <w:rPr>
                <w:sz w:val="24"/>
                <w:szCs w:val="24"/>
              </w:rPr>
            </w:pPr>
            <w:r w:rsidRPr="003116B7">
              <w:rPr>
                <w:sz w:val="24"/>
                <w:szCs w:val="24"/>
              </w:rPr>
              <w:t>Finder</w:t>
            </w:r>
          </w:p>
        </w:tc>
        <w:tc>
          <w:tcPr>
            <w:tcW w:w="4672" w:type="dxa"/>
          </w:tcPr>
          <w:p w14:paraId="14913521" w14:textId="45337BA9" w:rsidR="003116B7" w:rsidRPr="003116B7" w:rsidRDefault="003116B7" w:rsidP="003116B7">
            <w:pPr>
              <w:spacing w:line="360" w:lineRule="auto"/>
              <w:rPr>
                <w:sz w:val="24"/>
                <w:szCs w:val="24"/>
              </w:rPr>
            </w:pPr>
            <w:r w:rsidRPr="003116B7">
              <w:rPr>
                <w:sz w:val="24"/>
                <w:szCs w:val="24"/>
              </w:rPr>
              <w:t>Конечный обработчик нейронной сети</w:t>
            </w:r>
          </w:p>
        </w:tc>
      </w:tr>
      <w:tr w:rsidR="003116B7" w:rsidRPr="003116B7" w14:paraId="31D16C07" w14:textId="77777777" w:rsidTr="00F3582D">
        <w:tc>
          <w:tcPr>
            <w:tcW w:w="4672" w:type="dxa"/>
          </w:tcPr>
          <w:p w14:paraId="7AD12049" w14:textId="4F076E0A" w:rsidR="003116B7" w:rsidRPr="003116B7" w:rsidRDefault="003116B7" w:rsidP="003116B7">
            <w:pPr>
              <w:spacing w:line="360" w:lineRule="auto"/>
              <w:rPr>
                <w:sz w:val="24"/>
                <w:szCs w:val="24"/>
              </w:rPr>
            </w:pPr>
            <w:r w:rsidRPr="003116B7">
              <w:rPr>
                <w:sz w:val="24"/>
                <w:szCs w:val="24"/>
              </w:rPr>
              <w:t>Drawer</w:t>
            </w:r>
          </w:p>
        </w:tc>
        <w:tc>
          <w:tcPr>
            <w:tcW w:w="4672" w:type="dxa"/>
          </w:tcPr>
          <w:p w14:paraId="43D086D5" w14:textId="631BE320" w:rsidR="003116B7" w:rsidRPr="003116B7" w:rsidRDefault="003116B7" w:rsidP="003116B7">
            <w:pPr>
              <w:spacing w:line="360" w:lineRule="auto"/>
              <w:rPr>
                <w:sz w:val="24"/>
                <w:szCs w:val="24"/>
              </w:rPr>
            </w:pPr>
            <w:r w:rsidRPr="003116B7">
              <w:rPr>
                <w:sz w:val="24"/>
                <w:szCs w:val="24"/>
              </w:rPr>
              <w:t>Объект, для отрисовки людей на кадре</w:t>
            </w:r>
          </w:p>
        </w:tc>
      </w:tr>
      <w:tr w:rsidR="003116B7" w:rsidRPr="003116B7" w14:paraId="2E97A8D5" w14:textId="77777777" w:rsidTr="00F3582D">
        <w:tc>
          <w:tcPr>
            <w:tcW w:w="4672" w:type="dxa"/>
          </w:tcPr>
          <w:p w14:paraId="4BD2283A" w14:textId="6B156280" w:rsidR="003116B7" w:rsidRPr="003116B7" w:rsidRDefault="003116B7" w:rsidP="003116B7">
            <w:pPr>
              <w:spacing w:line="360" w:lineRule="auto"/>
              <w:rPr>
                <w:sz w:val="24"/>
                <w:szCs w:val="24"/>
              </w:rPr>
            </w:pPr>
            <w:r w:rsidRPr="003116B7">
              <w:rPr>
                <w:sz w:val="24"/>
                <w:szCs w:val="24"/>
              </w:rPr>
              <w:t>EventAggregator</w:t>
            </w:r>
          </w:p>
        </w:tc>
        <w:tc>
          <w:tcPr>
            <w:tcW w:w="4672" w:type="dxa"/>
          </w:tcPr>
          <w:p w14:paraId="585E23FE" w14:textId="3FE52F92" w:rsidR="003116B7" w:rsidRPr="003116B7" w:rsidRDefault="003116B7" w:rsidP="003116B7">
            <w:pPr>
              <w:spacing w:line="360" w:lineRule="auto"/>
              <w:rPr>
                <w:sz w:val="24"/>
                <w:szCs w:val="24"/>
              </w:rPr>
            </w:pPr>
            <w:r w:rsidRPr="003116B7">
              <w:rPr>
                <w:sz w:val="24"/>
                <w:szCs w:val="24"/>
              </w:rPr>
              <w:t>Межмодульная шина данных</w:t>
            </w:r>
          </w:p>
        </w:tc>
      </w:tr>
      <w:tr w:rsidR="003116B7" w:rsidRPr="003116B7" w14:paraId="59E85FB7" w14:textId="77777777" w:rsidTr="00F3582D">
        <w:tc>
          <w:tcPr>
            <w:tcW w:w="4672" w:type="dxa"/>
          </w:tcPr>
          <w:p w14:paraId="2F9D4E0E" w14:textId="2E70C5C8" w:rsidR="003116B7" w:rsidRPr="003116B7" w:rsidRDefault="003116B7" w:rsidP="003116B7">
            <w:pPr>
              <w:spacing w:line="360" w:lineRule="auto"/>
              <w:rPr>
                <w:sz w:val="24"/>
                <w:szCs w:val="24"/>
              </w:rPr>
            </w:pPr>
            <w:r w:rsidRPr="003116B7">
              <w:rPr>
                <w:sz w:val="24"/>
                <w:szCs w:val="24"/>
              </w:rPr>
              <w:t>Frame</w:t>
            </w:r>
          </w:p>
        </w:tc>
        <w:tc>
          <w:tcPr>
            <w:tcW w:w="4672" w:type="dxa"/>
          </w:tcPr>
          <w:p w14:paraId="40C82962" w14:textId="565ED1EC" w:rsidR="003116B7" w:rsidRPr="003116B7" w:rsidRDefault="003116B7" w:rsidP="003116B7">
            <w:pPr>
              <w:spacing w:line="360" w:lineRule="auto"/>
              <w:rPr>
                <w:sz w:val="24"/>
                <w:szCs w:val="24"/>
              </w:rPr>
            </w:pPr>
            <w:r w:rsidRPr="003116B7">
              <w:rPr>
                <w:sz w:val="24"/>
                <w:szCs w:val="24"/>
              </w:rPr>
              <w:t>Текущий кадр</w:t>
            </w:r>
          </w:p>
        </w:tc>
      </w:tr>
      <w:tr w:rsidR="003116B7" w:rsidRPr="003116B7" w14:paraId="7D4B0000" w14:textId="77777777" w:rsidTr="00F3582D">
        <w:tc>
          <w:tcPr>
            <w:tcW w:w="4672" w:type="dxa"/>
          </w:tcPr>
          <w:p w14:paraId="703250E8" w14:textId="3760581B" w:rsidR="003116B7" w:rsidRPr="003116B7" w:rsidRDefault="003116B7" w:rsidP="003116B7">
            <w:pPr>
              <w:spacing w:line="360" w:lineRule="auto"/>
              <w:rPr>
                <w:sz w:val="24"/>
                <w:szCs w:val="24"/>
              </w:rPr>
            </w:pPr>
            <w:r w:rsidRPr="003116B7">
              <w:rPr>
                <w:sz w:val="24"/>
                <w:szCs w:val="24"/>
              </w:rPr>
              <w:t>FrameSource</w:t>
            </w:r>
          </w:p>
        </w:tc>
        <w:tc>
          <w:tcPr>
            <w:tcW w:w="4672" w:type="dxa"/>
          </w:tcPr>
          <w:p w14:paraId="5556C832" w14:textId="0EA83B6E" w:rsidR="003116B7" w:rsidRPr="003116B7" w:rsidRDefault="003116B7" w:rsidP="003116B7">
            <w:pPr>
              <w:spacing w:line="360" w:lineRule="auto"/>
              <w:rPr>
                <w:sz w:val="24"/>
                <w:szCs w:val="24"/>
              </w:rPr>
            </w:pPr>
            <w:r w:rsidRPr="003116B7">
              <w:rPr>
                <w:sz w:val="24"/>
                <w:szCs w:val="24"/>
              </w:rPr>
              <w:t>Объект для отображения текущего кадра</w:t>
            </w:r>
          </w:p>
        </w:tc>
      </w:tr>
      <w:tr w:rsidR="003116B7" w:rsidRPr="003116B7" w14:paraId="38125269" w14:textId="77777777" w:rsidTr="00F3582D">
        <w:tc>
          <w:tcPr>
            <w:tcW w:w="4672" w:type="dxa"/>
          </w:tcPr>
          <w:p w14:paraId="6D7DC35C" w14:textId="0620E478" w:rsidR="003116B7" w:rsidRPr="003116B7" w:rsidRDefault="003116B7" w:rsidP="003116B7">
            <w:pPr>
              <w:spacing w:line="360" w:lineRule="auto"/>
              <w:rPr>
                <w:sz w:val="24"/>
                <w:szCs w:val="24"/>
              </w:rPr>
            </w:pPr>
            <w:r w:rsidRPr="003116B7">
              <w:rPr>
                <w:sz w:val="24"/>
                <w:szCs w:val="24"/>
              </w:rPr>
              <w:t>Humans</w:t>
            </w:r>
          </w:p>
        </w:tc>
        <w:tc>
          <w:tcPr>
            <w:tcW w:w="4672" w:type="dxa"/>
          </w:tcPr>
          <w:p w14:paraId="0CBC8A4D" w14:textId="66FCA5A1" w:rsidR="003116B7" w:rsidRPr="003116B7" w:rsidRDefault="003116B7" w:rsidP="003116B7">
            <w:pPr>
              <w:spacing w:line="360" w:lineRule="auto"/>
              <w:rPr>
                <w:sz w:val="24"/>
                <w:szCs w:val="24"/>
              </w:rPr>
            </w:pPr>
            <w:r w:rsidRPr="003116B7">
              <w:rPr>
                <w:sz w:val="24"/>
                <w:szCs w:val="24"/>
              </w:rPr>
              <w:t>Найденные люди</w:t>
            </w:r>
          </w:p>
        </w:tc>
      </w:tr>
      <w:tr w:rsidR="003116B7" w:rsidRPr="003116B7" w14:paraId="22250C7E" w14:textId="77777777" w:rsidTr="00F3582D">
        <w:tc>
          <w:tcPr>
            <w:tcW w:w="4672" w:type="dxa"/>
          </w:tcPr>
          <w:p w14:paraId="1B056D91" w14:textId="79A7A2AD" w:rsidR="003116B7" w:rsidRPr="003116B7" w:rsidRDefault="003116B7" w:rsidP="003116B7">
            <w:pPr>
              <w:spacing w:line="360" w:lineRule="auto"/>
              <w:rPr>
                <w:sz w:val="24"/>
                <w:szCs w:val="24"/>
              </w:rPr>
            </w:pPr>
            <w:r w:rsidRPr="003116B7">
              <w:rPr>
                <w:sz w:val="24"/>
                <w:szCs w:val="24"/>
              </w:rPr>
              <w:t>StartVideoFromCamera</w:t>
            </w:r>
          </w:p>
        </w:tc>
        <w:tc>
          <w:tcPr>
            <w:tcW w:w="4672" w:type="dxa"/>
          </w:tcPr>
          <w:p w14:paraId="3A491E88" w14:textId="4330ACB6" w:rsidR="003116B7" w:rsidRPr="003116B7" w:rsidRDefault="003116B7" w:rsidP="003116B7">
            <w:pPr>
              <w:spacing w:line="360" w:lineRule="auto"/>
              <w:rPr>
                <w:sz w:val="24"/>
                <w:szCs w:val="24"/>
              </w:rPr>
            </w:pPr>
            <w:r w:rsidRPr="003116B7">
              <w:rPr>
                <w:sz w:val="24"/>
                <w:szCs w:val="24"/>
              </w:rPr>
              <w:t>Метод для открытия видеопотока с камеры</w:t>
            </w:r>
          </w:p>
        </w:tc>
      </w:tr>
      <w:tr w:rsidR="003116B7" w:rsidRPr="003116B7" w14:paraId="02C4138C" w14:textId="77777777" w:rsidTr="00F3582D">
        <w:tc>
          <w:tcPr>
            <w:tcW w:w="4672" w:type="dxa"/>
          </w:tcPr>
          <w:p w14:paraId="4C3A51AB" w14:textId="2F18CACC" w:rsidR="003116B7" w:rsidRPr="003116B7" w:rsidRDefault="003116B7" w:rsidP="003116B7">
            <w:pPr>
              <w:spacing w:line="360" w:lineRule="auto"/>
              <w:rPr>
                <w:sz w:val="24"/>
                <w:szCs w:val="24"/>
              </w:rPr>
            </w:pPr>
            <w:r w:rsidRPr="003116B7">
              <w:rPr>
                <w:sz w:val="24"/>
                <w:szCs w:val="24"/>
              </w:rPr>
              <w:t>StartVideoFromFile</w:t>
            </w:r>
          </w:p>
        </w:tc>
        <w:tc>
          <w:tcPr>
            <w:tcW w:w="4672" w:type="dxa"/>
          </w:tcPr>
          <w:p w14:paraId="745BD9EB" w14:textId="4026A083" w:rsidR="003116B7" w:rsidRPr="003116B7" w:rsidRDefault="003116B7" w:rsidP="003116B7">
            <w:pPr>
              <w:spacing w:line="360" w:lineRule="auto"/>
              <w:rPr>
                <w:sz w:val="24"/>
                <w:szCs w:val="24"/>
              </w:rPr>
            </w:pPr>
            <w:r w:rsidRPr="003116B7">
              <w:rPr>
                <w:sz w:val="24"/>
                <w:szCs w:val="24"/>
              </w:rPr>
              <w:t>Метод для открытия видеопотока с файла</w:t>
            </w:r>
          </w:p>
        </w:tc>
      </w:tr>
      <w:tr w:rsidR="003116B7" w:rsidRPr="003116B7" w14:paraId="5098D7D4" w14:textId="77777777" w:rsidTr="00F3582D">
        <w:tc>
          <w:tcPr>
            <w:tcW w:w="4672" w:type="dxa"/>
          </w:tcPr>
          <w:p w14:paraId="01B68C56" w14:textId="6528C900" w:rsidR="003116B7" w:rsidRPr="003116B7" w:rsidRDefault="003116B7" w:rsidP="003116B7">
            <w:pPr>
              <w:spacing w:line="360" w:lineRule="auto"/>
              <w:rPr>
                <w:sz w:val="24"/>
                <w:szCs w:val="24"/>
              </w:rPr>
            </w:pPr>
            <w:r w:rsidRPr="003116B7">
              <w:rPr>
                <w:sz w:val="24"/>
                <w:szCs w:val="24"/>
              </w:rPr>
              <w:t>HandleFrame</w:t>
            </w:r>
          </w:p>
        </w:tc>
        <w:tc>
          <w:tcPr>
            <w:tcW w:w="4672" w:type="dxa"/>
          </w:tcPr>
          <w:p w14:paraId="53326D52" w14:textId="18F096CC" w:rsidR="003116B7" w:rsidRPr="003116B7" w:rsidRDefault="003116B7" w:rsidP="003116B7">
            <w:pPr>
              <w:spacing w:line="360" w:lineRule="auto"/>
              <w:rPr>
                <w:sz w:val="24"/>
                <w:szCs w:val="24"/>
              </w:rPr>
            </w:pPr>
            <w:r w:rsidRPr="003116B7">
              <w:rPr>
                <w:sz w:val="24"/>
                <w:szCs w:val="24"/>
              </w:rPr>
              <w:t>Метод обработки кадров</w:t>
            </w:r>
          </w:p>
        </w:tc>
      </w:tr>
      <w:tr w:rsidR="003116B7" w:rsidRPr="003116B7" w14:paraId="5799F760" w14:textId="77777777" w:rsidTr="00F3582D">
        <w:tc>
          <w:tcPr>
            <w:tcW w:w="4672" w:type="dxa"/>
          </w:tcPr>
          <w:p w14:paraId="2CE068C9" w14:textId="68B3FD7C" w:rsidR="003116B7" w:rsidRPr="003116B7" w:rsidRDefault="003116B7" w:rsidP="003116B7">
            <w:pPr>
              <w:spacing w:line="360" w:lineRule="auto"/>
              <w:rPr>
                <w:sz w:val="24"/>
                <w:szCs w:val="24"/>
              </w:rPr>
            </w:pPr>
            <w:r w:rsidRPr="003116B7">
              <w:rPr>
                <w:sz w:val="24"/>
                <w:szCs w:val="24"/>
              </w:rPr>
              <w:t>Convert</w:t>
            </w:r>
          </w:p>
        </w:tc>
        <w:tc>
          <w:tcPr>
            <w:tcW w:w="4672" w:type="dxa"/>
          </w:tcPr>
          <w:p w14:paraId="3820A656" w14:textId="60D5D651" w:rsidR="003116B7" w:rsidRPr="003116B7" w:rsidRDefault="003116B7" w:rsidP="003116B7">
            <w:pPr>
              <w:spacing w:line="360" w:lineRule="auto"/>
              <w:rPr>
                <w:sz w:val="24"/>
                <w:szCs w:val="24"/>
              </w:rPr>
            </w:pPr>
            <w:r w:rsidRPr="003116B7">
              <w:rPr>
                <w:sz w:val="24"/>
                <w:szCs w:val="24"/>
              </w:rPr>
              <w:t>Метод конвертирования человека</w:t>
            </w:r>
          </w:p>
        </w:tc>
      </w:tr>
    </w:tbl>
    <w:p w14:paraId="748250E4" w14:textId="24E89C8E" w:rsidR="00A0190F" w:rsidRDefault="00A0190F" w:rsidP="00A0190F">
      <w:pPr>
        <w:spacing w:line="360" w:lineRule="auto"/>
        <w:jc w:val="center"/>
        <w:rPr>
          <w:szCs w:val="28"/>
        </w:rPr>
      </w:pPr>
    </w:p>
    <w:p w14:paraId="0ACABAB2" w14:textId="1E69009A" w:rsidR="003116B7" w:rsidRDefault="003116B7" w:rsidP="00A0190F">
      <w:pPr>
        <w:spacing w:line="360" w:lineRule="auto"/>
        <w:jc w:val="center"/>
        <w:rPr>
          <w:szCs w:val="28"/>
        </w:rPr>
      </w:pPr>
    </w:p>
    <w:p w14:paraId="602CA9C3" w14:textId="77777777" w:rsidR="00C538A6" w:rsidRDefault="00C538A6" w:rsidP="00A0190F">
      <w:pPr>
        <w:spacing w:line="360" w:lineRule="auto"/>
        <w:jc w:val="right"/>
        <w:rPr>
          <w:szCs w:val="28"/>
        </w:rPr>
      </w:pPr>
    </w:p>
    <w:p w14:paraId="46662DEB" w14:textId="5E7596F2" w:rsidR="00A0190F" w:rsidRDefault="00A0190F" w:rsidP="00A0190F">
      <w:pPr>
        <w:spacing w:line="360" w:lineRule="auto"/>
        <w:jc w:val="right"/>
        <w:rPr>
          <w:szCs w:val="28"/>
        </w:rPr>
      </w:pPr>
      <w:r>
        <w:rPr>
          <w:szCs w:val="28"/>
        </w:rPr>
        <w:lastRenderedPageBreak/>
        <w:t xml:space="preserve">Таблица </w:t>
      </w:r>
      <w:r w:rsidR="006E003F">
        <w:rPr>
          <w:szCs w:val="28"/>
        </w:rPr>
        <w:t>161</w:t>
      </w:r>
    </w:p>
    <w:p w14:paraId="58FC6A35" w14:textId="73991B78" w:rsidR="00A0190F" w:rsidRDefault="00A0190F" w:rsidP="00A0190F">
      <w:pPr>
        <w:spacing w:line="360" w:lineRule="auto"/>
        <w:jc w:val="center"/>
        <w:rPr>
          <w:szCs w:val="28"/>
        </w:rPr>
      </w:pPr>
      <w:r>
        <w:rPr>
          <w:szCs w:val="28"/>
        </w:rPr>
        <w:t>Спецификации компонента «</w:t>
      </w:r>
      <w:r w:rsidR="00F17BC5" w:rsidRPr="00F17BC5">
        <w:rPr>
          <w:szCs w:val="28"/>
        </w:rPr>
        <w:t>Finder.cs</w:t>
      </w:r>
      <w:r>
        <w:rPr>
          <w:szCs w:val="28"/>
        </w:rPr>
        <w:t>»</w:t>
      </w:r>
    </w:p>
    <w:tbl>
      <w:tblPr>
        <w:tblStyle w:val="af2"/>
        <w:tblW w:w="0" w:type="auto"/>
        <w:tblLook w:val="04A0" w:firstRow="1" w:lastRow="0" w:firstColumn="1" w:lastColumn="0" w:noHBand="0" w:noVBand="1"/>
      </w:tblPr>
      <w:tblGrid>
        <w:gridCol w:w="4672"/>
        <w:gridCol w:w="4672"/>
      </w:tblGrid>
      <w:tr w:rsidR="00A0190F" w:rsidRPr="00F17BC5" w14:paraId="58977EA7" w14:textId="77777777" w:rsidTr="00F3582D">
        <w:tc>
          <w:tcPr>
            <w:tcW w:w="4672" w:type="dxa"/>
          </w:tcPr>
          <w:p w14:paraId="66836B49" w14:textId="77777777" w:rsidR="00A0190F" w:rsidRPr="00F17BC5" w:rsidRDefault="00A0190F" w:rsidP="00F3582D">
            <w:pPr>
              <w:spacing w:line="360" w:lineRule="auto"/>
              <w:jc w:val="center"/>
              <w:rPr>
                <w:sz w:val="24"/>
                <w:szCs w:val="24"/>
              </w:rPr>
            </w:pPr>
            <w:r w:rsidRPr="00F17BC5">
              <w:rPr>
                <w:sz w:val="24"/>
                <w:szCs w:val="24"/>
              </w:rPr>
              <w:t>Функция или свойство</w:t>
            </w:r>
          </w:p>
        </w:tc>
        <w:tc>
          <w:tcPr>
            <w:tcW w:w="4672" w:type="dxa"/>
          </w:tcPr>
          <w:p w14:paraId="5AB7CF45" w14:textId="77777777" w:rsidR="00A0190F" w:rsidRPr="00F17BC5" w:rsidRDefault="00A0190F" w:rsidP="00F3582D">
            <w:pPr>
              <w:spacing w:line="360" w:lineRule="auto"/>
              <w:jc w:val="center"/>
              <w:rPr>
                <w:sz w:val="24"/>
                <w:szCs w:val="24"/>
              </w:rPr>
            </w:pPr>
            <w:r w:rsidRPr="00F17BC5">
              <w:rPr>
                <w:sz w:val="24"/>
                <w:szCs w:val="24"/>
              </w:rPr>
              <w:t>Назначение</w:t>
            </w:r>
          </w:p>
        </w:tc>
      </w:tr>
      <w:tr w:rsidR="00F17BC5" w:rsidRPr="00F17BC5" w14:paraId="28D34785" w14:textId="77777777" w:rsidTr="00F3582D">
        <w:tc>
          <w:tcPr>
            <w:tcW w:w="4672" w:type="dxa"/>
          </w:tcPr>
          <w:p w14:paraId="46E2BEC9" w14:textId="5BE12FBA" w:rsidR="00F17BC5" w:rsidRPr="00F17BC5" w:rsidRDefault="00F17BC5" w:rsidP="00F17BC5">
            <w:pPr>
              <w:spacing w:line="360" w:lineRule="auto"/>
              <w:rPr>
                <w:sz w:val="24"/>
                <w:szCs w:val="24"/>
              </w:rPr>
            </w:pPr>
            <w:r w:rsidRPr="00F17BC5">
              <w:rPr>
                <w:sz w:val="24"/>
                <w:szCs w:val="24"/>
              </w:rPr>
              <w:t>Detector</w:t>
            </w:r>
          </w:p>
        </w:tc>
        <w:tc>
          <w:tcPr>
            <w:tcW w:w="4672" w:type="dxa"/>
          </w:tcPr>
          <w:p w14:paraId="03BDF100" w14:textId="37F4F713" w:rsidR="00F17BC5" w:rsidRPr="00F17BC5" w:rsidRDefault="00F17BC5" w:rsidP="00F17BC5">
            <w:pPr>
              <w:spacing w:line="360" w:lineRule="auto"/>
              <w:rPr>
                <w:sz w:val="24"/>
                <w:szCs w:val="24"/>
              </w:rPr>
            </w:pPr>
            <w:r w:rsidRPr="00F17BC5">
              <w:rPr>
                <w:sz w:val="24"/>
                <w:szCs w:val="24"/>
              </w:rPr>
              <w:t>Объект для обнаружения частей тела в формате точек</w:t>
            </w:r>
          </w:p>
        </w:tc>
      </w:tr>
      <w:tr w:rsidR="00F17BC5" w:rsidRPr="00F17BC5" w14:paraId="3F40410B" w14:textId="77777777" w:rsidTr="00F3582D">
        <w:tc>
          <w:tcPr>
            <w:tcW w:w="4672" w:type="dxa"/>
          </w:tcPr>
          <w:p w14:paraId="4C6B8DD6" w14:textId="68F0D553" w:rsidR="00F17BC5" w:rsidRPr="00F17BC5" w:rsidRDefault="00F17BC5" w:rsidP="00F17BC5">
            <w:pPr>
              <w:spacing w:line="360" w:lineRule="auto"/>
              <w:rPr>
                <w:sz w:val="24"/>
                <w:szCs w:val="24"/>
              </w:rPr>
            </w:pPr>
            <w:r w:rsidRPr="00F17BC5">
              <w:rPr>
                <w:sz w:val="24"/>
                <w:szCs w:val="24"/>
              </w:rPr>
              <w:t>Preparer</w:t>
            </w:r>
          </w:p>
        </w:tc>
        <w:tc>
          <w:tcPr>
            <w:tcW w:w="4672" w:type="dxa"/>
          </w:tcPr>
          <w:p w14:paraId="552D2062" w14:textId="4BB763B3" w:rsidR="00F17BC5" w:rsidRPr="00F17BC5" w:rsidRDefault="00F17BC5" w:rsidP="00F17BC5">
            <w:pPr>
              <w:spacing w:line="360" w:lineRule="auto"/>
              <w:rPr>
                <w:sz w:val="24"/>
                <w:szCs w:val="24"/>
              </w:rPr>
            </w:pPr>
            <w:r w:rsidRPr="00F17BC5">
              <w:rPr>
                <w:sz w:val="24"/>
                <w:szCs w:val="24"/>
              </w:rPr>
              <w:t>Объект для изменения структуры выходных точек</w:t>
            </w:r>
          </w:p>
        </w:tc>
      </w:tr>
      <w:tr w:rsidR="00F17BC5" w:rsidRPr="00F17BC5" w14:paraId="1F1FD348" w14:textId="77777777" w:rsidTr="00F3582D">
        <w:tc>
          <w:tcPr>
            <w:tcW w:w="4672" w:type="dxa"/>
          </w:tcPr>
          <w:p w14:paraId="74675C82" w14:textId="15C13743" w:rsidR="00F17BC5" w:rsidRPr="00F17BC5" w:rsidRDefault="00F17BC5" w:rsidP="00F17BC5">
            <w:pPr>
              <w:spacing w:line="360" w:lineRule="auto"/>
              <w:rPr>
                <w:sz w:val="24"/>
                <w:szCs w:val="24"/>
              </w:rPr>
            </w:pPr>
            <w:r w:rsidRPr="00F17BC5">
              <w:rPr>
                <w:sz w:val="24"/>
                <w:szCs w:val="24"/>
              </w:rPr>
              <w:t>Find</w:t>
            </w:r>
          </w:p>
        </w:tc>
        <w:tc>
          <w:tcPr>
            <w:tcW w:w="4672" w:type="dxa"/>
          </w:tcPr>
          <w:p w14:paraId="3C54DFF0" w14:textId="1E74B2BF" w:rsidR="00F17BC5" w:rsidRPr="00F17BC5" w:rsidRDefault="00F17BC5" w:rsidP="00F17BC5">
            <w:pPr>
              <w:spacing w:line="360" w:lineRule="auto"/>
              <w:rPr>
                <w:sz w:val="24"/>
                <w:szCs w:val="24"/>
              </w:rPr>
            </w:pPr>
            <w:r w:rsidRPr="00F17BC5">
              <w:rPr>
                <w:sz w:val="24"/>
                <w:szCs w:val="24"/>
              </w:rPr>
              <w:t>Метод получения объектов людей, найденных на кадре</w:t>
            </w:r>
          </w:p>
        </w:tc>
      </w:tr>
    </w:tbl>
    <w:p w14:paraId="1F0C1CFD" w14:textId="77777777" w:rsidR="00A0190F" w:rsidRDefault="00A0190F" w:rsidP="00A0190F">
      <w:pPr>
        <w:spacing w:line="360" w:lineRule="auto"/>
        <w:jc w:val="center"/>
        <w:rPr>
          <w:szCs w:val="28"/>
        </w:rPr>
      </w:pPr>
    </w:p>
    <w:p w14:paraId="2EC0CF28" w14:textId="5050595C" w:rsidR="00A0190F" w:rsidRDefault="00A0190F" w:rsidP="00A0190F">
      <w:pPr>
        <w:spacing w:line="360" w:lineRule="auto"/>
        <w:jc w:val="right"/>
        <w:rPr>
          <w:szCs w:val="28"/>
        </w:rPr>
      </w:pPr>
      <w:r>
        <w:rPr>
          <w:szCs w:val="28"/>
        </w:rPr>
        <w:t xml:space="preserve">Таблица </w:t>
      </w:r>
      <w:r w:rsidR="006E003F">
        <w:rPr>
          <w:szCs w:val="28"/>
        </w:rPr>
        <w:t>162</w:t>
      </w:r>
    </w:p>
    <w:p w14:paraId="35D802AE" w14:textId="329FE275" w:rsidR="00A0190F" w:rsidRDefault="00A0190F" w:rsidP="00A0190F">
      <w:pPr>
        <w:spacing w:line="360" w:lineRule="auto"/>
        <w:jc w:val="center"/>
        <w:rPr>
          <w:szCs w:val="28"/>
        </w:rPr>
      </w:pPr>
      <w:r>
        <w:rPr>
          <w:szCs w:val="28"/>
        </w:rPr>
        <w:t>Спецификации компонента «</w:t>
      </w:r>
      <w:r w:rsidR="000B294E" w:rsidRPr="000B294E">
        <w:rPr>
          <w:szCs w:val="28"/>
        </w:rPr>
        <w:t>Detector.cs</w:t>
      </w:r>
      <w:r>
        <w:rPr>
          <w:szCs w:val="28"/>
        </w:rPr>
        <w:t>»</w:t>
      </w:r>
    </w:p>
    <w:tbl>
      <w:tblPr>
        <w:tblStyle w:val="af2"/>
        <w:tblW w:w="0" w:type="auto"/>
        <w:tblLook w:val="04A0" w:firstRow="1" w:lastRow="0" w:firstColumn="1" w:lastColumn="0" w:noHBand="0" w:noVBand="1"/>
      </w:tblPr>
      <w:tblGrid>
        <w:gridCol w:w="4672"/>
        <w:gridCol w:w="4672"/>
      </w:tblGrid>
      <w:tr w:rsidR="00A0190F" w:rsidRPr="000B294E" w14:paraId="010054F0" w14:textId="77777777" w:rsidTr="00F3582D">
        <w:tc>
          <w:tcPr>
            <w:tcW w:w="4672" w:type="dxa"/>
          </w:tcPr>
          <w:p w14:paraId="3AEB9C30" w14:textId="77777777" w:rsidR="00A0190F" w:rsidRPr="000B294E" w:rsidRDefault="00A0190F" w:rsidP="00F3582D">
            <w:pPr>
              <w:spacing w:line="360" w:lineRule="auto"/>
              <w:jc w:val="center"/>
              <w:rPr>
                <w:sz w:val="24"/>
                <w:szCs w:val="24"/>
              </w:rPr>
            </w:pPr>
            <w:r w:rsidRPr="000B294E">
              <w:rPr>
                <w:sz w:val="24"/>
                <w:szCs w:val="24"/>
              </w:rPr>
              <w:t>Функция или свойство</w:t>
            </w:r>
          </w:p>
        </w:tc>
        <w:tc>
          <w:tcPr>
            <w:tcW w:w="4672" w:type="dxa"/>
          </w:tcPr>
          <w:p w14:paraId="7BD3A225" w14:textId="77777777" w:rsidR="00A0190F" w:rsidRPr="000B294E" w:rsidRDefault="00A0190F" w:rsidP="00F3582D">
            <w:pPr>
              <w:spacing w:line="360" w:lineRule="auto"/>
              <w:jc w:val="center"/>
              <w:rPr>
                <w:sz w:val="24"/>
                <w:szCs w:val="24"/>
              </w:rPr>
            </w:pPr>
            <w:r w:rsidRPr="000B294E">
              <w:rPr>
                <w:sz w:val="24"/>
                <w:szCs w:val="24"/>
              </w:rPr>
              <w:t>Назначение</w:t>
            </w:r>
          </w:p>
        </w:tc>
      </w:tr>
      <w:tr w:rsidR="00A0190F" w:rsidRPr="000B294E" w14:paraId="4E1D4E1A" w14:textId="77777777" w:rsidTr="00F3582D">
        <w:tc>
          <w:tcPr>
            <w:tcW w:w="4672" w:type="dxa"/>
          </w:tcPr>
          <w:p w14:paraId="04C73975" w14:textId="2952D01B" w:rsidR="00A0190F" w:rsidRPr="000B294E" w:rsidRDefault="000B294E" w:rsidP="000B294E">
            <w:pPr>
              <w:spacing w:line="360" w:lineRule="auto"/>
              <w:rPr>
                <w:sz w:val="24"/>
                <w:szCs w:val="24"/>
              </w:rPr>
            </w:pPr>
            <w:r w:rsidRPr="000B294E">
              <w:rPr>
                <w:sz w:val="24"/>
                <w:szCs w:val="24"/>
              </w:rPr>
              <w:t>Net</w:t>
            </w:r>
          </w:p>
        </w:tc>
        <w:tc>
          <w:tcPr>
            <w:tcW w:w="4672" w:type="dxa"/>
          </w:tcPr>
          <w:p w14:paraId="69F3EECE" w14:textId="74692B27" w:rsidR="00A0190F" w:rsidRPr="000B294E" w:rsidRDefault="000B294E" w:rsidP="000B294E">
            <w:pPr>
              <w:spacing w:line="360" w:lineRule="auto"/>
              <w:rPr>
                <w:sz w:val="24"/>
                <w:szCs w:val="24"/>
              </w:rPr>
            </w:pPr>
            <w:r w:rsidRPr="000B294E">
              <w:rPr>
                <w:sz w:val="24"/>
                <w:szCs w:val="24"/>
              </w:rPr>
              <w:t>Объект, характеризующий нейронную сеть</w:t>
            </w:r>
          </w:p>
        </w:tc>
      </w:tr>
      <w:tr w:rsidR="00A0190F" w:rsidRPr="000B294E" w14:paraId="1F9BF61F" w14:textId="77777777" w:rsidTr="00F3582D">
        <w:tc>
          <w:tcPr>
            <w:tcW w:w="4672" w:type="dxa"/>
          </w:tcPr>
          <w:p w14:paraId="554A204C" w14:textId="776E1B5F" w:rsidR="00A0190F" w:rsidRPr="000B294E" w:rsidRDefault="000B294E" w:rsidP="000B294E">
            <w:pPr>
              <w:spacing w:line="360" w:lineRule="auto"/>
              <w:rPr>
                <w:sz w:val="24"/>
                <w:szCs w:val="24"/>
              </w:rPr>
            </w:pPr>
            <w:r w:rsidRPr="000B294E">
              <w:rPr>
                <w:sz w:val="24"/>
                <w:szCs w:val="24"/>
              </w:rPr>
              <w:t>Detect</w:t>
            </w:r>
          </w:p>
        </w:tc>
        <w:tc>
          <w:tcPr>
            <w:tcW w:w="4672" w:type="dxa"/>
          </w:tcPr>
          <w:p w14:paraId="17C5F02F" w14:textId="1F092302" w:rsidR="00A0190F" w:rsidRPr="000B294E" w:rsidRDefault="000B294E" w:rsidP="000B294E">
            <w:pPr>
              <w:spacing w:line="360" w:lineRule="auto"/>
              <w:rPr>
                <w:sz w:val="24"/>
                <w:szCs w:val="24"/>
              </w:rPr>
            </w:pPr>
            <w:r w:rsidRPr="000B294E">
              <w:rPr>
                <w:sz w:val="24"/>
                <w:szCs w:val="24"/>
              </w:rPr>
              <w:t>Метод получения точек частей тела, найденных на кадре</w:t>
            </w:r>
          </w:p>
        </w:tc>
      </w:tr>
    </w:tbl>
    <w:p w14:paraId="3D3DBBD5" w14:textId="77777777" w:rsidR="00A0190F" w:rsidRDefault="00A0190F" w:rsidP="00A0190F">
      <w:pPr>
        <w:spacing w:line="360" w:lineRule="auto"/>
        <w:jc w:val="center"/>
        <w:rPr>
          <w:szCs w:val="28"/>
        </w:rPr>
      </w:pPr>
    </w:p>
    <w:p w14:paraId="045BB98B" w14:textId="453473E9" w:rsidR="00A0190F" w:rsidRDefault="00A0190F" w:rsidP="00A0190F">
      <w:pPr>
        <w:spacing w:line="360" w:lineRule="auto"/>
        <w:jc w:val="right"/>
        <w:rPr>
          <w:szCs w:val="28"/>
        </w:rPr>
      </w:pPr>
      <w:r>
        <w:rPr>
          <w:szCs w:val="28"/>
        </w:rPr>
        <w:t xml:space="preserve">Таблица </w:t>
      </w:r>
      <w:r w:rsidR="006E003F">
        <w:rPr>
          <w:szCs w:val="28"/>
        </w:rPr>
        <w:t>163</w:t>
      </w:r>
    </w:p>
    <w:p w14:paraId="4DE9B0D5" w14:textId="439F2E74" w:rsidR="00A0190F" w:rsidRDefault="00A0190F" w:rsidP="00A0190F">
      <w:pPr>
        <w:spacing w:line="360" w:lineRule="auto"/>
        <w:jc w:val="center"/>
        <w:rPr>
          <w:szCs w:val="28"/>
        </w:rPr>
      </w:pPr>
      <w:r>
        <w:rPr>
          <w:szCs w:val="28"/>
        </w:rPr>
        <w:t>Спецификации компонента «</w:t>
      </w:r>
      <w:r w:rsidR="003A22A4" w:rsidRPr="003A22A4">
        <w:rPr>
          <w:szCs w:val="28"/>
        </w:rPr>
        <w:t>Preparer.cs</w:t>
      </w:r>
      <w:r>
        <w:rPr>
          <w:szCs w:val="28"/>
        </w:rPr>
        <w:t>»</w:t>
      </w:r>
    </w:p>
    <w:tbl>
      <w:tblPr>
        <w:tblStyle w:val="af2"/>
        <w:tblW w:w="0" w:type="auto"/>
        <w:tblLook w:val="04A0" w:firstRow="1" w:lastRow="0" w:firstColumn="1" w:lastColumn="0" w:noHBand="0" w:noVBand="1"/>
      </w:tblPr>
      <w:tblGrid>
        <w:gridCol w:w="4672"/>
        <w:gridCol w:w="4672"/>
      </w:tblGrid>
      <w:tr w:rsidR="00A0190F" w14:paraId="4E50B39D" w14:textId="77777777" w:rsidTr="00F3582D">
        <w:tc>
          <w:tcPr>
            <w:tcW w:w="4672" w:type="dxa"/>
          </w:tcPr>
          <w:p w14:paraId="1931C315" w14:textId="77777777" w:rsidR="00A0190F" w:rsidRPr="003A22A4" w:rsidRDefault="00A0190F" w:rsidP="00F3582D">
            <w:pPr>
              <w:spacing w:line="360" w:lineRule="auto"/>
              <w:jc w:val="center"/>
              <w:rPr>
                <w:sz w:val="24"/>
                <w:szCs w:val="24"/>
              </w:rPr>
            </w:pPr>
            <w:r w:rsidRPr="003A22A4">
              <w:rPr>
                <w:sz w:val="24"/>
                <w:szCs w:val="24"/>
              </w:rPr>
              <w:t>Функция или свойство</w:t>
            </w:r>
          </w:p>
        </w:tc>
        <w:tc>
          <w:tcPr>
            <w:tcW w:w="4672" w:type="dxa"/>
          </w:tcPr>
          <w:p w14:paraId="2515BF18" w14:textId="77777777" w:rsidR="00A0190F" w:rsidRPr="003A22A4" w:rsidRDefault="00A0190F" w:rsidP="00F3582D">
            <w:pPr>
              <w:spacing w:line="360" w:lineRule="auto"/>
              <w:jc w:val="center"/>
              <w:rPr>
                <w:sz w:val="24"/>
                <w:szCs w:val="24"/>
              </w:rPr>
            </w:pPr>
            <w:r w:rsidRPr="003A22A4">
              <w:rPr>
                <w:sz w:val="24"/>
                <w:szCs w:val="24"/>
              </w:rPr>
              <w:t>Назначение</w:t>
            </w:r>
          </w:p>
        </w:tc>
      </w:tr>
      <w:tr w:rsidR="00A0190F" w14:paraId="676C338A" w14:textId="77777777" w:rsidTr="00F3582D">
        <w:tc>
          <w:tcPr>
            <w:tcW w:w="4672" w:type="dxa"/>
          </w:tcPr>
          <w:p w14:paraId="09077B36" w14:textId="4A5A695B" w:rsidR="00A0190F" w:rsidRPr="003A22A4" w:rsidRDefault="003A22A4" w:rsidP="003A22A4">
            <w:pPr>
              <w:spacing w:line="360" w:lineRule="auto"/>
              <w:rPr>
                <w:sz w:val="24"/>
                <w:szCs w:val="24"/>
                <w:lang w:val="en-US"/>
              </w:rPr>
            </w:pPr>
            <w:r w:rsidRPr="003A22A4">
              <w:rPr>
                <w:sz w:val="24"/>
                <w:szCs w:val="24"/>
                <w:lang w:val="en-US"/>
              </w:rPr>
              <w:t>Prepare</w:t>
            </w:r>
          </w:p>
        </w:tc>
        <w:tc>
          <w:tcPr>
            <w:tcW w:w="4672" w:type="dxa"/>
          </w:tcPr>
          <w:p w14:paraId="7F0E6CAD" w14:textId="662B1DC8" w:rsidR="00A0190F" w:rsidRPr="003A22A4" w:rsidRDefault="003A22A4" w:rsidP="003A22A4">
            <w:pPr>
              <w:spacing w:line="360" w:lineRule="auto"/>
              <w:rPr>
                <w:sz w:val="24"/>
                <w:szCs w:val="24"/>
              </w:rPr>
            </w:pPr>
            <w:r w:rsidRPr="003A22A4">
              <w:rPr>
                <w:sz w:val="24"/>
                <w:szCs w:val="24"/>
              </w:rPr>
              <w:t>Метод для преобразования найденных точек частей тела</w:t>
            </w:r>
          </w:p>
        </w:tc>
      </w:tr>
    </w:tbl>
    <w:p w14:paraId="1788252D" w14:textId="77777777" w:rsidR="00A0190F" w:rsidRDefault="00A0190F" w:rsidP="00A0190F">
      <w:pPr>
        <w:spacing w:line="360" w:lineRule="auto"/>
        <w:jc w:val="center"/>
        <w:rPr>
          <w:szCs w:val="28"/>
        </w:rPr>
      </w:pPr>
    </w:p>
    <w:p w14:paraId="5D06F04F" w14:textId="15AE814D" w:rsidR="00A0190F" w:rsidRDefault="00A0190F" w:rsidP="00A0190F">
      <w:pPr>
        <w:spacing w:line="360" w:lineRule="auto"/>
        <w:jc w:val="right"/>
        <w:rPr>
          <w:szCs w:val="28"/>
        </w:rPr>
      </w:pPr>
      <w:r>
        <w:rPr>
          <w:szCs w:val="28"/>
        </w:rPr>
        <w:t xml:space="preserve">Таблица </w:t>
      </w:r>
      <w:r w:rsidR="006E003F">
        <w:rPr>
          <w:szCs w:val="28"/>
        </w:rPr>
        <w:t>164</w:t>
      </w:r>
    </w:p>
    <w:p w14:paraId="6E3DF30B" w14:textId="199603C5" w:rsidR="00A0190F" w:rsidRDefault="00A0190F" w:rsidP="00A0190F">
      <w:pPr>
        <w:spacing w:line="360" w:lineRule="auto"/>
        <w:jc w:val="center"/>
        <w:rPr>
          <w:szCs w:val="28"/>
        </w:rPr>
      </w:pPr>
      <w:r>
        <w:rPr>
          <w:szCs w:val="28"/>
        </w:rPr>
        <w:t>Спецификации компонента «</w:t>
      </w:r>
      <w:r w:rsidR="00D32A2C" w:rsidRPr="00D32A2C">
        <w:rPr>
          <w:szCs w:val="28"/>
        </w:rPr>
        <w:t>HumanConverter</w:t>
      </w:r>
      <w:r w:rsidR="002C05D9" w:rsidRPr="00F3582D">
        <w:rPr>
          <w:szCs w:val="28"/>
        </w:rPr>
        <w:t>.</w:t>
      </w:r>
      <w:r w:rsidR="002C05D9">
        <w:rPr>
          <w:szCs w:val="28"/>
          <w:lang w:val="en-US"/>
        </w:rPr>
        <w:t>cs</w:t>
      </w:r>
      <w:r>
        <w:rPr>
          <w:szCs w:val="28"/>
        </w:rPr>
        <w:t>»</w:t>
      </w:r>
    </w:p>
    <w:tbl>
      <w:tblPr>
        <w:tblStyle w:val="af2"/>
        <w:tblW w:w="0" w:type="auto"/>
        <w:tblLook w:val="04A0" w:firstRow="1" w:lastRow="0" w:firstColumn="1" w:lastColumn="0" w:noHBand="0" w:noVBand="1"/>
      </w:tblPr>
      <w:tblGrid>
        <w:gridCol w:w="4672"/>
        <w:gridCol w:w="4672"/>
      </w:tblGrid>
      <w:tr w:rsidR="00A0190F" w:rsidRPr="00D32A2C" w14:paraId="0D30B041" w14:textId="77777777" w:rsidTr="00F3582D">
        <w:tc>
          <w:tcPr>
            <w:tcW w:w="4672" w:type="dxa"/>
          </w:tcPr>
          <w:p w14:paraId="59A1DFDC" w14:textId="77777777" w:rsidR="00A0190F" w:rsidRPr="00D32A2C" w:rsidRDefault="00A0190F" w:rsidP="00F3582D">
            <w:pPr>
              <w:spacing w:line="360" w:lineRule="auto"/>
              <w:jc w:val="center"/>
              <w:rPr>
                <w:sz w:val="24"/>
                <w:szCs w:val="24"/>
              </w:rPr>
            </w:pPr>
            <w:r w:rsidRPr="00D32A2C">
              <w:rPr>
                <w:sz w:val="24"/>
                <w:szCs w:val="24"/>
              </w:rPr>
              <w:t>Функция или свойство</w:t>
            </w:r>
          </w:p>
        </w:tc>
        <w:tc>
          <w:tcPr>
            <w:tcW w:w="4672" w:type="dxa"/>
          </w:tcPr>
          <w:p w14:paraId="3215E64C" w14:textId="77777777" w:rsidR="00A0190F" w:rsidRPr="00D32A2C" w:rsidRDefault="00A0190F" w:rsidP="00F3582D">
            <w:pPr>
              <w:spacing w:line="360" w:lineRule="auto"/>
              <w:jc w:val="center"/>
              <w:rPr>
                <w:sz w:val="24"/>
                <w:szCs w:val="24"/>
              </w:rPr>
            </w:pPr>
            <w:r w:rsidRPr="00D32A2C">
              <w:rPr>
                <w:sz w:val="24"/>
                <w:szCs w:val="24"/>
              </w:rPr>
              <w:t>Назначение</w:t>
            </w:r>
          </w:p>
        </w:tc>
      </w:tr>
      <w:tr w:rsidR="00D32A2C" w:rsidRPr="00D32A2C" w14:paraId="1DA6533F" w14:textId="77777777" w:rsidTr="00F3582D">
        <w:tc>
          <w:tcPr>
            <w:tcW w:w="4672" w:type="dxa"/>
          </w:tcPr>
          <w:p w14:paraId="1FE65B66" w14:textId="42A76072" w:rsidR="00D32A2C" w:rsidRPr="00D32A2C" w:rsidRDefault="00D32A2C" w:rsidP="00D32A2C">
            <w:pPr>
              <w:spacing w:line="360" w:lineRule="auto"/>
              <w:rPr>
                <w:sz w:val="24"/>
                <w:szCs w:val="24"/>
              </w:rPr>
            </w:pPr>
            <w:r w:rsidRPr="00D32A2C">
              <w:rPr>
                <w:sz w:val="24"/>
                <w:szCs w:val="24"/>
              </w:rPr>
              <w:t>Convert</w:t>
            </w:r>
          </w:p>
        </w:tc>
        <w:tc>
          <w:tcPr>
            <w:tcW w:w="4672" w:type="dxa"/>
          </w:tcPr>
          <w:p w14:paraId="634D0ADB" w14:textId="126C04CA" w:rsidR="00D32A2C" w:rsidRPr="00D32A2C" w:rsidRDefault="00D32A2C" w:rsidP="00D32A2C">
            <w:pPr>
              <w:spacing w:line="360" w:lineRule="auto"/>
              <w:rPr>
                <w:sz w:val="24"/>
                <w:szCs w:val="24"/>
              </w:rPr>
            </w:pPr>
            <w:r w:rsidRPr="00D32A2C">
              <w:rPr>
                <w:sz w:val="24"/>
                <w:szCs w:val="24"/>
              </w:rPr>
              <w:t>Метод для преобразования найденных точек частей тела в список людей</w:t>
            </w:r>
          </w:p>
        </w:tc>
      </w:tr>
      <w:tr w:rsidR="00D32A2C" w:rsidRPr="00D32A2C" w14:paraId="6B36DE68" w14:textId="77777777" w:rsidTr="00F3582D">
        <w:tc>
          <w:tcPr>
            <w:tcW w:w="4672" w:type="dxa"/>
          </w:tcPr>
          <w:p w14:paraId="10D449A4" w14:textId="2A2BD493" w:rsidR="00D32A2C" w:rsidRPr="00D32A2C" w:rsidRDefault="00D32A2C" w:rsidP="00D32A2C">
            <w:pPr>
              <w:spacing w:line="360" w:lineRule="auto"/>
              <w:rPr>
                <w:sz w:val="24"/>
                <w:szCs w:val="24"/>
              </w:rPr>
            </w:pPr>
            <w:r w:rsidRPr="00D32A2C">
              <w:rPr>
                <w:sz w:val="24"/>
                <w:szCs w:val="24"/>
              </w:rPr>
              <w:t>Convert</w:t>
            </w:r>
          </w:p>
        </w:tc>
        <w:tc>
          <w:tcPr>
            <w:tcW w:w="4672" w:type="dxa"/>
          </w:tcPr>
          <w:p w14:paraId="3B19E36F" w14:textId="553A71D1" w:rsidR="00D32A2C" w:rsidRPr="00D32A2C" w:rsidRDefault="00D32A2C" w:rsidP="00D32A2C">
            <w:pPr>
              <w:spacing w:line="360" w:lineRule="auto"/>
              <w:rPr>
                <w:sz w:val="24"/>
                <w:szCs w:val="24"/>
              </w:rPr>
            </w:pPr>
            <w:r w:rsidRPr="00D32A2C">
              <w:rPr>
                <w:sz w:val="24"/>
                <w:szCs w:val="24"/>
              </w:rPr>
              <w:t>Метод для преобразования найденных людей в точки частей тела</w:t>
            </w:r>
          </w:p>
        </w:tc>
      </w:tr>
    </w:tbl>
    <w:p w14:paraId="32FF27C1" w14:textId="77777777" w:rsidR="00A0190F" w:rsidRDefault="00A0190F" w:rsidP="00A0190F">
      <w:pPr>
        <w:spacing w:line="360" w:lineRule="auto"/>
        <w:jc w:val="center"/>
        <w:rPr>
          <w:szCs w:val="28"/>
        </w:rPr>
      </w:pPr>
    </w:p>
    <w:p w14:paraId="0C089880" w14:textId="77777777" w:rsidR="00DD6F3B" w:rsidRDefault="00DD6F3B" w:rsidP="00A0190F">
      <w:pPr>
        <w:spacing w:line="360" w:lineRule="auto"/>
        <w:jc w:val="right"/>
        <w:rPr>
          <w:szCs w:val="28"/>
        </w:rPr>
      </w:pPr>
    </w:p>
    <w:p w14:paraId="01A4E737" w14:textId="740C0429" w:rsidR="00A0190F" w:rsidRDefault="00A0190F" w:rsidP="00A0190F">
      <w:pPr>
        <w:spacing w:line="360" w:lineRule="auto"/>
        <w:jc w:val="right"/>
        <w:rPr>
          <w:szCs w:val="28"/>
        </w:rPr>
      </w:pPr>
      <w:r>
        <w:rPr>
          <w:szCs w:val="28"/>
        </w:rPr>
        <w:lastRenderedPageBreak/>
        <w:t xml:space="preserve">Таблица </w:t>
      </w:r>
      <w:r w:rsidR="006E003F">
        <w:rPr>
          <w:szCs w:val="28"/>
        </w:rPr>
        <w:t>165</w:t>
      </w:r>
    </w:p>
    <w:p w14:paraId="2E46E320" w14:textId="50B9CD27" w:rsidR="00A0190F" w:rsidRDefault="00A0190F" w:rsidP="00A0190F">
      <w:pPr>
        <w:spacing w:line="360" w:lineRule="auto"/>
        <w:jc w:val="center"/>
        <w:rPr>
          <w:szCs w:val="28"/>
        </w:rPr>
      </w:pPr>
      <w:r>
        <w:rPr>
          <w:szCs w:val="28"/>
        </w:rPr>
        <w:t>Спецификации компонента «</w:t>
      </w:r>
      <w:r w:rsidR="002C05D9">
        <w:rPr>
          <w:szCs w:val="28"/>
          <w:lang w:val="en-US"/>
        </w:rPr>
        <w:t>Human</w:t>
      </w:r>
      <w:r w:rsidR="002C05D9" w:rsidRPr="00F3582D">
        <w:rPr>
          <w:szCs w:val="28"/>
        </w:rPr>
        <w:t>.</w:t>
      </w:r>
      <w:r w:rsidR="002C05D9">
        <w:rPr>
          <w:szCs w:val="28"/>
          <w:lang w:val="en-US"/>
        </w:rPr>
        <w:t>cs</w:t>
      </w:r>
      <w:r>
        <w:rPr>
          <w:szCs w:val="28"/>
        </w:rPr>
        <w:t>»</w:t>
      </w:r>
    </w:p>
    <w:tbl>
      <w:tblPr>
        <w:tblStyle w:val="af2"/>
        <w:tblW w:w="0" w:type="auto"/>
        <w:tblLook w:val="04A0" w:firstRow="1" w:lastRow="0" w:firstColumn="1" w:lastColumn="0" w:noHBand="0" w:noVBand="1"/>
      </w:tblPr>
      <w:tblGrid>
        <w:gridCol w:w="4672"/>
        <w:gridCol w:w="4672"/>
      </w:tblGrid>
      <w:tr w:rsidR="00A0190F" w:rsidRPr="002C05D9" w14:paraId="717B101D" w14:textId="77777777" w:rsidTr="00F3582D">
        <w:tc>
          <w:tcPr>
            <w:tcW w:w="4672" w:type="dxa"/>
          </w:tcPr>
          <w:p w14:paraId="70841AAA" w14:textId="77777777" w:rsidR="00A0190F" w:rsidRPr="002C05D9" w:rsidRDefault="00A0190F" w:rsidP="00F3582D">
            <w:pPr>
              <w:spacing w:line="360" w:lineRule="auto"/>
              <w:jc w:val="center"/>
              <w:rPr>
                <w:sz w:val="24"/>
                <w:szCs w:val="24"/>
              </w:rPr>
            </w:pPr>
            <w:r w:rsidRPr="002C05D9">
              <w:rPr>
                <w:sz w:val="24"/>
                <w:szCs w:val="24"/>
              </w:rPr>
              <w:t>Функция или свойство</w:t>
            </w:r>
          </w:p>
        </w:tc>
        <w:tc>
          <w:tcPr>
            <w:tcW w:w="4672" w:type="dxa"/>
          </w:tcPr>
          <w:p w14:paraId="16FFE183" w14:textId="77777777" w:rsidR="00A0190F" w:rsidRPr="002C05D9" w:rsidRDefault="00A0190F" w:rsidP="00F3582D">
            <w:pPr>
              <w:spacing w:line="360" w:lineRule="auto"/>
              <w:jc w:val="center"/>
              <w:rPr>
                <w:sz w:val="24"/>
                <w:szCs w:val="24"/>
              </w:rPr>
            </w:pPr>
            <w:r w:rsidRPr="002C05D9">
              <w:rPr>
                <w:sz w:val="24"/>
                <w:szCs w:val="24"/>
              </w:rPr>
              <w:t>Назначение</w:t>
            </w:r>
          </w:p>
        </w:tc>
      </w:tr>
      <w:tr w:rsidR="002C05D9" w:rsidRPr="002C05D9" w14:paraId="0DF4B8AA" w14:textId="77777777" w:rsidTr="00F3582D">
        <w:tc>
          <w:tcPr>
            <w:tcW w:w="4672" w:type="dxa"/>
          </w:tcPr>
          <w:p w14:paraId="19262B36" w14:textId="19262912" w:rsidR="002C05D9" w:rsidRPr="002C05D9" w:rsidRDefault="002C05D9" w:rsidP="002C05D9">
            <w:pPr>
              <w:spacing w:line="360" w:lineRule="auto"/>
              <w:rPr>
                <w:sz w:val="24"/>
                <w:szCs w:val="24"/>
              </w:rPr>
            </w:pPr>
            <w:r w:rsidRPr="002C05D9">
              <w:rPr>
                <w:sz w:val="24"/>
                <w:szCs w:val="24"/>
              </w:rPr>
              <w:t>Name</w:t>
            </w:r>
          </w:p>
        </w:tc>
        <w:tc>
          <w:tcPr>
            <w:tcW w:w="4672" w:type="dxa"/>
          </w:tcPr>
          <w:p w14:paraId="68548810" w14:textId="1D650D95" w:rsidR="002C05D9" w:rsidRPr="002C05D9" w:rsidRDefault="002C05D9" w:rsidP="002C05D9">
            <w:pPr>
              <w:spacing w:line="360" w:lineRule="auto"/>
              <w:rPr>
                <w:sz w:val="24"/>
                <w:szCs w:val="24"/>
              </w:rPr>
            </w:pPr>
            <w:r w:rsidRPr="002C05D9">
              <w:rPr>
                <w:sz w:val="24"/>
                <w:szCs w:val="24"/>
              </w:rPr>
              <w:t>Отображаемое имя человека</w:t>
            </w:r>
          </w:p>
        </w:tc>
      </w:tr>
      <w:tr w:rsidR="002C05D9" w:rsidRPr="002C05D9" w14:paraId="2E3F17E5" w14:textId="77777777" w:rsidTr="00F3582D">
        <w:tc>
          <w:tcPr>
            <w:tcW w:w="4672" w:type="dxa"/>
          </w:tcPr>
          <w:p w14:paraId="005D05FD" w14:textId="680260D1" w:rsidR="002C05D9" w:rsidRPr="002C05D9" w:rsidRDefault="002C05D9" w:rsidP="002C05D9">
            <w:pPr>
              <w:spacing w:line="360" w:lineRule="auto"/>
              <w:rPr>
                <w:sz w:val="24"/>
                <w:szCs w:val="24"/>
              </w:rPr>
            </w:pPr>
            <w:r w:rsidRPr="002C05D9">
              <w:rPr>
                <w:sz w:val="24"/>
                <w:szCs w:val="24"/>
              </w:rPr>
              <w:t>Points</w:t>
            </w:r>
          </w:p>
        </w:tc>
        <w:tc>
          <w:tcPr>
            <w:tcW w:w="4672" w:type="dxa"/>
          </w:tcPr>
          <w:p w14:paraId="0BBB5F2E" w14:textId="48C6D5A9" w:rsidR="002C05D9" w:rsidRPr="002C05D9" w:rsidRDefault="002C05D9" w:rsidP="002C05D9">
            <w:pPr>
              <w:spacing w:line="360" w:lineRule="auto"/>
              <w:rPr>
                <w:sz w:val="24"/>
                <w:szCs w:val="24"/>
              </w:rPr>
            </w:pPr>
            <w:r w:rsidRPr="002C05D9">
              <w:rPr>
                <w:sz w:val="24"/>
                <w:szCs w:val="24"/>
              </w:rPr>
              <w:t>Точки частей тела человека</w:t>
            </w:r>
          </w:p>
        </w:tc>
      </w:tr>
    </w:tbl>
    <w:p w14:paraId="4584662D" w14:textId="77777777" w:rsidR="00A0190F" w:rsidRDefault="00A0190F" w:rsidP="00A0190F">
      <w:pPr>
        <w:spacing w:line="360" w:lineRule="auto"/>
        <w:jc w:val="center"/>
        <w:rPr>
          <w:szCs w:val="28"/>
        </w:rPr>
      </w:pPr>
    </w:p>
    <w:p w14:paraId="0350AD92" w14:textId="7D54B109" w:rsidR="00A0190F" w:rsidRDefault="00A0190F" w:rsidP="00A0190F">
      <w:pPr>
        <w:spacing w:line="360" w:lineRule="auto"/>
        <w:jc w:val="right"/>
        <w:rPr>
          <w:szCs w:val="28"/>
        </w:rPr>
      </w:pPr>
      <w:r>
        <w:rPr>
          <w:szCs w:val="28"/>
        </w:rPr>
        <w:t xml:space="preserve">Таблица </w:t>
      </w:r>
      <w:r w:rsidR="006E003F">
        <w:rPr>
          <w:szCs w:val="28"/>
        </w:rPr>
        <w:t>166</w:t>
      </w:r>
    </w:p>
    <w:p w14:paraId="491F7455" w14:textId="59BC3687" w:rsidR="00A0190F" w:rsidRDefault="00A0190F" w:rsidP="00A0190F">
      <w:pPr>
        <w:spacing w:line="360" w:lineRule="auto"/>
        <w:jc w:val="center"/>
        <w:rPr>
          <w:szCs w:val="28"/>
        </w:rPr>
      </w:pPr>
      <w:r>
        <w:rPr>
          <w:szCs w:val="28"/>
        </w:rPr>
        <w:t>Спецификации компонента «</w:t>
      </w:r>
      <w:r w:rsidR="00D0060F" w:rsidRPr="00D0060F">
        <w:rPr>
          <w:szCs w:val="28"/>
        </w:rPr>
        <w:t>BodyPartPoint.cs</w:t>
      </w:r>
      <w:r>
        <w:rPr>
          <w:szCs w:val="28"/>
        </w:rPr>
        <w:t>»</w:t>
      </w:r>
    </w:p>
    <w:tbl>
      <w:tblPr>
        <w:tblStyle w:val="af2"/>
        <w:tblW w:w="0" w:type="auto"/>
        <w:tblLook w:val="04A0" w:firstRow="1" w:lastRow="0" w:firstColumn="1" w:lastColumn="0" w:noHBand="0" w:noVBand="1"/>
      </w:tblPr>
      <w:tblGrid>
        <w:gridCol w:w="4672"/>
        <w:gridCol w:w="4672"/>
      </w:tblGrid>
      <w:tr w:rsidR="00A0190F" w:rsidRPr="00D0060F" w14:paraId="74B879ED" w14:textId="77777777" w:rsidTr="00F3582D">
        <w:tc>
          <w:tcPr>
            <w:tcW w:w="4672" w:type="dxa"/>
          </w:tcPr>
          <w:p w14:paraId="56BEC6DC" w14:textId="77777777" w:rsidR="00A0190F" w:rsidRPr="00D0060F" w:rsidRDefault="00A0190F" w:rsidP="00F3582D">
            <w:pPr>
              <w:spacing w:line="360" w:lineRule="auto"/>
              <w:jc w:val="center"/>
              <w:rPr>
                <w:sz w:val="24"/>
                <w:szCs w:val="24"/>
              </w:rPr>
            </w:pPr>
            <w:r w:rsidRPr="00D0060F">
              <w:rPr>
                <w:sz w:val="24"/>
                <w:szCs w:val="24"/>
              </w:rPr>
              <w:t>Функция или свойство</w:t>
            </w:r>
          </w:p>
        </w:tc>
        <w:tc>
          <w:tcPr>
            <w:tcW w:w="4672" w:type="dxa"/>
          </w:tcPr>
          <w:p w14:paraId="6FDFB891" w14:textId="77777777" w:rsidR="00A0190F" w:rsidRPr="00D0060F" w:rsidRDefault="00A0190F" w:rsidP="00F3582D">
            <w:pPr>
              <w:spacing w:line="360" w:lineRule="auto"/>
              <w:jc w:val="center"/>
              <w:rPr>
                <w:sz w:val="24"/>
                <w:szCs w:val="24"/>
              </w:rPr>
            </w:pPr>
            <w:r w:rsidRPr="00D0060F">
              <w:rPr>
                <w:sz w:val="24"/>
                <w:szCs w:val="24"/>
              </w:rPr>
              <w:t>Назначение</w:t>
            </w:r>
          </w:p>
        </w:tc>
      </w:tr>
      <w:tr w:rsidR="00A0190F" w:rsidRPr="00D0060F" w14:paraId="7E46421F" w14:textId="77777777" w:rsidTr="00F3582D">
        <w:tc>
          <w:tcPr>
            <w:tcW w:w="4672" w:type="dxa"/>
          </w:tcPr>
          <w:p w14:paraId="642A5EA0" w14:textId="2C8FBB80" w:rsidR="00A0190F" w:rsidRPr="00D0060F" w:rsidRDefault="00D0060F" w:rsidP="00D0060F">
            <w:pPr>
              <w:spacing w:line="360" w:lineRule="auto"/>
              <w:rPr>
                <w:sz w:val="24"/>
                <w:szCs w:val="24"/>
                <w:lang w:val="en-US"/>
              </w:rPr>
            </w:pPr>
            <w:r w:rsidRPr="00D0060F">
              <w:rPr>
                <w:sz w:val="24"/>
                <w:szCs w:val="24"/>
                <w:lang w:val="en-US"/>
              </w:rPr>
              <w:t>Point</w:t>
            </w:r>
          </w:p>
        </w:tc>
        <w:tc>
          <w:tcPr>
            <w:tcW w:w="4672" w:type="dxa"/>
          </w:tcPr>
          <w:p w14:paraId="487CFEC2" w14:textId="66E4A1B2" w:rsidR="00A0190F" w:rsidRPr="00D0060F" w:rsidRDefault="00D0060F" w:rsidP="00D0060F">
            <w:pPr>
              <w:spacing w:line="360" w:lineRule="auto"/>
              <w:rPr>
                <w:sz w:val="24"/>
                <w:szCs w:val="24"/>
              </w:rPr>
            </w:pPr>
            <w:r w:rsidRPr="00D0060F">
              <w:rPr>
                <w:sz w:val="24"/>
                <w:szCs w:val="24"/>
              </w:rPr>
              <w:t>Точка части тела на кадре</w:t>
            </w:r>
          </w:p>
        </w:tc>
      </w:tr>
      <w:tr w:rsidR="00A0190F" w:rsidRPr="00D0060F" w14:paraId="218779D7" w14:textId="77777777" w:rsidTr="00F3582D">
        <w:tc>
          <w:tcPr>
            <w:tcW w:w="4672" w:type="dxa"/>
          </w:tcPr>
          <w:p w14:paraId="6863A3CF" w14:textId="7F3D8E0F" w:rsidR="00A0190F" w:rsidRPr="00D0060F" w:rsidRDefault="00D0060F" w:rsidP="00D0060F">
            <w:pPr>
              <w:spacing w:line="360" w:lineRule="auto"/>
              <w:rPr>
                <w:sz w:val="24"/>
                <w:szCs w:val="24"/>
                <w:lang w:val="en-US"/>
              </w:rPr>
            </w:pPr>
            <w:r w:rsidRPr="00D0060F">
              <w:rPr>
                <w:sz w:val="24"/>
                <w:szCs w:val="24"/>
                <w:lang w:val="en-US"/>
              </w:rPr>
              <w:t>BodyPart</w:t>
            </w:r>
          </w:p>
        </w:tc>
        <w:tc>
          <w:tcPr>
            <w:tcW w:w="4672" w:type="dxa"/>
          </w:tcPr>
          <w:p w14:paraId="5190227A" w14:textId="2F7C396B" w:rsidR="00A0190F" w:rsidRPr="00D0060F" w:rsidRDefault="00D0060F" w:rsidP="00D0060F">
            <w:pPr>
              <w:spacing w:line="360" w:lineRule="auto"/>
              <w:rPr>
                <w:sz w:val="24"/>
                <w:szCs w:val="24"/>
              </w:rPr>
            </w:pPr>
            <w:r w:rsidRPr="00D0060F">
              <w:rPr>
                <w:sz w:val="24"/>
                <w:szCs w:val="24"/>
              </w:rPr>
              <w:t>Тип части тела</w:t>
            </w:r>
          </w:p>
        </w:tc>
      </w:tr>
    </w:tbl>
    <w:p w14:paraId="6559E693" w14:textId="77777777" w:rsidR="00A0190F" w:rsidRDefault="00A0190F" w:rsidP="00A0190F">
      <w:pPr>
        <w:spacing w:line="360" w:lineRule="auto"/>
        <w:jc w:val="center"/>
        <w:rPr>
          <w:szCs w:val="28"/>
        </w:rPr>
      </w:pPr>
    </w:p>
    <w:p w14:paraId="44EF7B74" w14:textId="2D5CA55D" w:rsidR="00A0190F" w:rsidRDefault="00A0190F" w:rsidP="00A0190F">
      <w:pPr>
        <w:spacing w:line="360" w:lineRule="auto"/>
        <w:jc w:val="right"/>
        <w:rPr>
          <w:szCs w:val="28"/>
        </w:rPr>
      </w:pPr>
      <w:r>
        <w:rPr>
          <w:szCs w:val="28"/>
        </w:rPr>
        <w:t xml:space="preserve">Таблица </w:t>
      </w:r>
      <w:r w:rsidR="006E003F">
        <w:rPr>
          <w:szCs w:val="28"/>
        </w:rPr>
        <w:t>167</w:t>
      </w:r>
    </w:p>
    <w:p w14:paraId="325FFA1E" w14:textId="1CC04D60" w:rsidR="00A0190F" w:rsidRDefault="00A0190F" w:rsidP="00A0190F">
      <w:pPr>
        <w:spacing w:line="360" w:lineRule="auto"/>
        <w:jc w:val="center"/>
        <w:rPr>
          <w:szCs w:val="28"/>
        </w:rPr>
      </w:pPr>
      <w:r>
        <w:rPr>
          <w:szCs w:val="28"/>
        </w:rPr>
        <w:t>Спецификации компонента «</w:t>
      </w:r>
      <w:r w:rsidR="00D0060F" w:rsidRPr="00D0060F">
        <w:rPr>
          <w:szCs w:val="28"/>
        </w:rPr>
        <w:t>Point.cs</w:t>
      </w:r>
      <w:r>
        <w:rPr>
          <w:szCs w:val="28"/>
        </w:rPr>
        <w:t>»</w:t>
      </w:r>
    </w:p>
    <w:tbl>
      <w:tblPr>
        <w:tblStyle w:val="af2"/>
        <w:tblW w:w="0" w:type="auto"/>
        <w:tblLook w:val="04A0" w:firstRow="1" w:lastRow="0" w:firstColumn="1" w:lastColumn="0" w:noHBand="0" w:noVBand="1"/>
      </w:tblPr>
      <w:tblGrid>
        <w:gridCol w:w="4672"/>
        <w:gridCol w:w="4672"/>
      </w:tblGrid>
      <w:tr w:rsidR="00A0190F" w:rsidRPr="00D0060F" w14:paraId="4CB93376" w14:textId="77777777" w:rsidTr="00F3582D">
        <w:tc>
          <w:tcPr>
            <w:tcW w:w="4672" w:type="dxa"/>
          </w:tcPr>
          <w:p w14:paraId="270B16BC" w14:textId="77777777" w:rsidR="00A0190F" w:rsidRPr="00D0060F" w:rsidRDefault="00A0190F" w:rsidP="00F3582D">
            <w:pPr>
              <w:spacing w:line="360" w:lineRule="auto"/>
              <w:jc w:val="center"/>
              <w:rPr>
                <w:sz w:val="24"/>
                <w:szCs w:val="24"/>
              </w:rPr>
            </w:pPr>
            <w:r w:rsidRPr="00D0060F">
              <w:rPr>
                <w:sz w:val="24"/>
                <w:szCs w:val="24"/>
              </w:rPr>
              <w:t>Функция или свойство</w:t>
            </w:r>
          </w:p>
        </w:tc>
        <w:tc>
          <w:tcPr>
            <w:tcW w:w="4672" w:type="dxa"/>
          </w:tcPr>
          <w:p w14:paraId="6F73E8DC" w14:textId="77777777" w:rsidR="00A0190F" w:rsidRPr="00D0060F" w:rsidRDefault="00A0190F" w:rsidP="00F3582D">
            <w:pPr>
              <w:spacing w:line="360" w:lineRule="auto"/>
              <w:jc w:val="center"/>
              <w:rPr>
                <w:sz w:val="24"/>
                <w:szCs w:val="24"/>
              </w:rPr>
            </w:pPr>
            <w:r w:rsidRPr="00D0060F">
              <w:rPr>
                <w:sz w:val="24"/>
                <w:szCs w:val="24"/>
              </w:rPr>
              <w:t>Назначение</w:t>
            </w:r>
          </w:p>
        </w:tc>
      </w:tr>
      <w:tr w:rsidR="00D0060F" w:rsidRPr="00D0060F" w14:paraId="19705DE4" w14:textId="77777777" w:rsidTr="00F3582D">
        <w:tc>
          <w:tcPr>
            <w:tcW w:w="4672" w:type="dxa"/>
          </w:tcPr>
          <w:p w14:paraId="77F8134D" w14:textId="463C7F51" w:rsidR="00D0060F" w:rsidRPr="00D0060F" w:rsidRDefault="00D0060F" w:rsidP="00D0060F">
            <w:pPr>
              <w:spacing w:line="360" w:lineRule="auto"/>
              <w:rPr>
                <w:sz w:val="24"/>
                <w:szCs w:val="24"/>
              </w:rPr>
            </w:pPr>
            <w:r w:rsidRPr="00D0060F">
              <w:rPr>
                <w:sz w:val="24"/>
                <w:szCs w:val="24"/>
              </w:rPr>
              <w:t>X</w:t>
            </w:r>
          </w:p>
        </w:tc>
        <w:tc>
          <w:tcPr>
            <w:tcW w:w="4672" w:type="dxa"/>
          </w:tcPr>
          <w:p w14:paraId="03095E39" w14:textId="696B73EE" w:rsidR="00D0060F" w:rsidRPr="00D0060F" w:rsidRDefault="00D0060F" w:rsidP="00D0060F">
            <w:pPr>
              <w:spacing w:line="360" w:lineRule="auto"/>
              <w:rPr>
                <w:sz w:val="24"/>
                <w:szCs w:val="24"/>
              </w:rPr>
            </w:pPr>
            <w:r w:rsidRPr="00D0060F">
              <w:rPr>
                <w:sz w:val="24"/>
                <w:szCs w:val="24"/>
              </w:rPr>
              <w:t>Координата по оси абсцисс</w:t>
            </w:r>
          </w:p>
        </w:tc>
      </w:tr>
      <w:tr w:rsidR="00D0060F" w:rsidRPr="00D0060F" w14:paraId="58C90FC8" w14:textId="77777777" w:rsidTr="00F3582D">
        <w:tc>
          <w:tcPr>
            <w:tcW w:w="4672" w:type="dxa"/>
          </w:tcPr>
          <w:p w14:paraId="06CEBB9E" w14:textId="19ED1CD2" w:rsidR="00D0060F" w:rsidRPr="00D0060F" w:rsidRDefault="00D0060F" w:rsidP="00D0060F">
            <w:pPr>
              <w:spacing w:line="360" w:lineRule="auto"/>
              <w:rPr>
                <w:sz w:val="24"/>
                <w:szCs w:val="24"/>
              </w:rPr>
            </w:pPr>
            <w:r w:rsidRPr="00D0060F">
              <w:rPr>
                <w:sz w:val="24"/>
                <w:szCs w:val="24"/>
              </w:rPr>
              <w:t>Y</w:t>
            </w:r>
          </w:p>
        </w:tc>
        <w:tc>
          <w:tcPr>
            <w:tcW w:w="4672" w:type="dxa"/>
          </w:tcPr>
          <w:p w14:paraId="440040F7" w14:textId="5A4B611B" w:rsidR="00D0060F" w:rsidRPr="00D0060F" w:rsidRDefault="00D0060F" w:rsidP="00D0060F">
            <w:pPr>
              <w:spacing w:line="360" w:lineRule="auto"/>
              <w:rPr>
                <w:sz w:val="24"/>
                <w:szCs w:val="24"/>
              </w:rPr>
            </w:pPr>
            <w:r w:rsidRPr="00D0060F">
              <w:rPr>
                <w:sz w:val="24"/>
                <w:szCs w:val="24"/>
              </w:rPr>
              <w:t>Координата по оси ординат</w:t>
            </w:r>
          </w:p>
        </w:tc>
      </w:tr>
    </w:tbl>
    <w:p w14:paraId="346F5382" w14:textId="77777777" w:rsidR="00A0190F" w:rsidRDefault="00A0190F" w:rsidP="00A0190F">
      <w:pPr>
        <w:spacing w:line="360" w:lineRule="auto"/>
        <w:jc w:val="center"/>
        <w:rPr>
          <w:szCs w:val="28"/>
        </w:rPr>
      </w:pPr>
    </w:p>
    <w:p w14:paraId="2DE372A0" w14:textId="55749897" w:rsidR="00A0190F" w:rsidRDefault="00A0190F" w:rsidP="00A0190F">
      <w:pPr>
        <w:spacing w:line="360" w:lineRule="auto"/>
        <w:jc w:val="right"/>
        <w:rPr>
          <w:szCs w:val="28"/>
        </w:rPr>
      </w:pPr>
      <w:r>
        <w:rPr>
          <w:szCs w:val="28"/>
        </w:rPr>
        <w:t xml:space="preserve">Таблица </w:t>
      </w:r>
      <w:r w:rsidR="006E003F">
        <w:rPr>
          <w:szCs w:val="28"/>
        </w:rPr>
        <w:t>168</w:t>
      </w:r>
    </w:p>
    <w:p w14:paraId="09B13A25" w14:textId="30781661" w:rsidR="00A0190F" w:rsidRDefault="00A0190F" w:rsidP="00A0190F">
      <w:pPr>
        <w:spacing w:line="360" w:lineRule="auto"/>
        <w:jc w:val="center"/>
        <w:rPr>
          <w:szCs w:val="28"/>
        </w:rPr>
      </w:pPr>
      <w:r>
        <w:rPr>
          <w:szCs w:val="28"/>
        </w:rPr>
        <w:t>Спецификации компонента «</w:t>
      </w:r>
      <w:r w:rsidR="00D0060F" w:rsidRPr="00D0060F">
        <w:rPr>
          <w:szCs w:val="28"/>
        </w:rPr>
        <w:t>BodyPart.cs</w:t>
      </w:r>
      <w:r>
        <w:rPr>
          <w:szCs w:val="28"/>
        </w:rPr>
        <w:t>»</w:t>
      </w:r>
    </w:p>
    <w:tbl>
      <w:tblPr>
        <w:tblStyle w:val="af2"/>
        <w:tblW w:w="0" w:type="auto"/>
        <w:tblLook w:val="04A0" w:firstRow="1" w:lastRow="0" w:firstColumn="1" w:lastColumn="0" w:noHBand="0" w:noVBand="1"/>
      </w:tblPr>
      <w:tblGrid>
        <w:gridCol w:w="4672"/>
        <w:gridCol w:w="4672"/>
      </w:tblGrid>
      <w:tr w:rsidR="00A0190F" w:rsidRPr="00D0060F" w14:paraId="7D6D6F3B" w14:textId="77777777" w:rsidTr="00F3582D">
        <w:tc>
          <w:tcPr>
            <w:tcW w:w="4672" w:type="dxa"/>
          </w:tcPr>
          <w:p w14:paraId="6F1064FF" w14:textId="77777777" w:rsidR="00A0190F" w:rsidRPr="00D0060F" w:rsidRDefault="00A0190F" w:rsidP="00F3582D">
            <w:pPr>
              <w:spacing w:line="360" w:lineRule="auto"/>
              <w:jc w:val="center"/>
              <w:rPr>
                <w:sz w:val="24"/>
                <w:szCs w:val="24"/>
              </w:rPr>
            </w:pPr>
            <w:r w:rsidRPr="00D0060F">
              <w:rPr>
                <w:sz w:val="24"/>
                <w:szCs w:val="24"/>
              </w:rPr>
              <w:t>Функция или свойство</w:t>
            </w:r>
          </w:p>
        </w:tc>
        <w:tc>
          <w:tcPr>
            <w:tcW w:w="4672" w:type="dxa"/>
          </w:tcPr>
          <w:p w14:paraId="62FF7662" w14:textId="77777777" w:rsidR="00A0190F" w:rsidRPr="00D0060F" w:rsidRDefault="00A0190F" w:rsidP="00F3582D">
            <w:pPr>
              <w:spacing w:line="360" w:lineRule="auto"/>
              <w:jc w:val="center"/>
              <w:rPr>
                <w:sz w:val="24"/>
                <w:szCs w:val="24"/>
              </w:rPr>
            </w:pPr>
            <w:r w:rsidRPr="00D0060F">
              <w:rPr>
                <w:sz w:val="24"/>
                <w:szCs w:val="24"/>
              </w:rPr>
              <w:t>Назначение</w:t>
            </w:r>
          </w:p>
        </w:tc>
      </w:tr>
      <w:tr w:rsidR="00D0060F" w:rsidRPr="00D0060F" w14:paraId="16610CF5" w14:textId="77777777" w:rsidTr="00F3582D">
        <w:tc>
          <w:tcPr>
            <w:tcW w:w="4672" w:type="dxa"/>
          </w:tcPr>
          <w:p w14:paraId="5A9F0557" w14:textId="243AC4E8" w:rsidR="00D0060F" w:rsidRPr="00D0060F" w:rsidRDefault="00D0060F" w:rsidP="00F3582D">
            <w:pPr>
              <w:spacing w:line="360" w:lineRule="auto"/>
              <w:jc w:val="center"/>
              <w:rPr>
                <w:sz w:val="24"/>
                <w:szCs w:val="24"/>
                <w:lang w:val="en-US"/>
              </w:rPr>
            </w:pPr>
            <w:r>
              <w:rPr>
                <w:sz w:val="24"/>
                <w:szCs w:val="24"/>
                <w:lang w:val="en-US"/>
              </w:rPr>
              <w:t>1</w:t>
            </w:r>
          </w:p>
        </w:tc>
        <w:tc>
          <w:tcPr>
            <w:tcW w:w="4672" w:type="dxa"/>
          </w:tcPr>
          <w:p w14:paraId="219CC5E8" w14:textId="7DA0D111" w:rsidR="00D0060F" w:rsidRPr="00D0060F" w:rsidRDefault="00D0060F" w:rsidP="00F3582D">
            <w:pPr>
              <w:spacing w:line="360" w:lineRule="auto"/>
              <w:jc w:val="center"/>
              <w:rPr>
                <w:sz w:val="24"/>
                <w:szCs w:val="24"/>
                <w:lang w:val="en-US"/>
              </w:rPr>
            </w:pPr>
            <w:r>
              <w:rPr>
                <w:sz w:val="24"/>
                <w:szCs w:val="24"/>
                <w:lang w:val="en-US"/>
              </w:rPr>
              <w:t>2</w:t>
            </w:r>
          </w:p>
        </w:tc>
      </w:tr>
      <w:tr w:rsidR="00D0060F" w:rsidRPr="00D0060F" w14:paraId="2749DDA3" w14:textId="77777777" w:rsidTr="00F3582D">
        <w:tc>
          <w:tcPr>
            <w:tcW w:w="4672" w:type="dxa"/>
          </w:tcPr>
          <w:p w14:paraId="6A511E45" w14:textId="20D70271" w:rsidR="00D0060F" w:rsidRPr="00D0060F" w:rsidRDefault="00D0060F" w:rsidP="00D0060F">
            <w:pPr>
              <w:spacing w:line="360" w:lineRule="auto"/>
              <w:rPr>
                <w:sz w:val="24"/>
                <w:szCs w:val="24"/>
              </w:rPr>
            </w:pPr>
            <w:r w:rsidRPr="00D0060F">
              <w:rPr>
                <w:sz w:val="24"/>
                <w:szCs w:val="24"/>
              </w:rPr>
              <w:t>Head</w:t>
            </w:r>
          </w:p>
        </w:tc>
        <w:tc>
          <w:tcPr>
            <w:tcW w:w="4672" w:type="dxa"/>
          </w:tcPr>
          <w:p w14:paraId="45033660" w14:textId="60DB817D" w:rsidR="00D0060F" w:rsidRPr="00D0060F" w:rsidRDefault="00D0060F" w:rsidP="00D0060F">
            <w:pPr>
              <w:spacing w:line="360" w:lineRule="auto"/>
              <w:rPr>
                <w:sz w:val="24"/>
                <w:szCs w:val="24"/>
              </w:rPr>
            </w:pPr>
            <w:r w:rsidRPr="00D0060F">
              <w:rPr>
                <w:sz w:val="24"/>
                <w:szCs w:val="24"/>
              </w:rPr>
              <w:t>Голова</w:t>
            </w:r>
          </w:p>
        </w:tc>
      </w:tr>
      <w:tr w:rsidR="00D0060F" w:rsidRPr="00D0060F" w14:paraId="26F2B116" w14:textId="77777777" w:rsidTr="00F3582D">
        <w:tc>
          <w:tcPr>
            <w:tcW w:w="4672" w:type="dxa"/>
          </w:tcPr>
          <w:p w14:paraId="57C88B1C" w14:textId="73857BEB" w:rsidR="00D0060F" w:rsidRPr="00D0060F" w:rsidRDefault="00D0060F" w:rsidP="00D0060F">
            <w:pPr>
              <w:spacing w:line="360" w:lineRule="auto"/>
              <w:rPr>
                <w:sz w:val="24"/>
                <w:szCs w:val="24"/>
              </w:rPr>
            </w:pPr>
            <w:r w:rsidRPr="00D0060F">
              <w:rPr>
                <w:sz w:val="24"/>
                <w:szCs w:val="24"/>
              </w:rPr>
              <w:t>Neck</w:t>
            </w:r>
          </w:p>
        </w:tc>
        <w:tc>
          <w:tcPr>
            <w:tcW w:w="4672" w:type="dxa"/>
          </w:tcPr>
          <w:p w14:paraId="438D834B" w14:textId="60039204" w:rsidR="00D0060F" w:rsidRPr="00D0060F" w:rsidRDefault="00D0060F" w:rsidP="00D0060F">
            <w:pPr>
              <w:spacing w:line="360" w:lineRule="auto"/>
              <w:rPr>
                <w:sz w:val="24"/>
                <w:szCs w:val="24"/>
              </w:rPr>
            </w:pPr>
            <w:r w:rsidRPr="00D0060F">
              <w:rPr>
                <w:sz w:val="24"/>
                <w:szCs w:val="24"/>
              </w:rPr>
              <w:t>Шея</w:t>
            </w:r>
          </w:p>
        </w:tc>
      </w:tr>
      <w:tr w:rsidR="00D0060F" w:rsidRPr="00D0060F" w14:paraId="4092CBE9" w14:textId="77777777" w:rsidTr="00F3582D">
        <w:tc>
          <w:tcPr>
            <w:tcW w:w="4672" w:type="dxa"/>
          </w:tcPr>
          <w:p w14:paraId="0D7F721F" w14:textId="62EFE287" w:rsidR="00D0060F" w:rsidRPr="00D0060F" w:rsidRDefault="00D0060F" w:rsidP="00D0060F">
            <w:pPr>
              <w:spacing w:line="360" w:lineRule="auto"/>
              <w:rPr>
                <w:sz w:val="24"/>
                <w:szCs w:val="24"/>
              </w:rPr>
            </w:pPr>
            <w:r w:rsidRPr="00D0060F">
              <w:rPr>
                <w:sz w:val="24"/>
                <w:szCs w:val="24"/>
              </w:rPr>
              <w:t>RightShoulder</w:t>
            </w:r>
          </w:p>
        </w:tc>
        <w:tc>
          <w:tcPr>
            <w:tcW w:w="4672" w:type="dxa"/>
          </w:tcPr>
          <w:p w14:paraId="6D49BADE" w14:textId="04059C17" w:rsidR="00D0060F" w:rsidRPr="00D0060F" w:rsidRDefault="00D0060F" w:rsidP="00D0060F">
            <w:pPr>
              <w:spacing w:line="360" w:lineRule="auto"/>
              <w:rPr>
                <w:sz w:val="24"/>
                <w:szCs w:val="24"/>
              </w:rPr>
            </w:pPr>
            <w:r w:rsidRPr="00D0060F">
              <w:rPr>
                <w:sz w:val="24"/>
                <w:szCs w:val="24"/>
              </w:rPr>
              <w:t>Правое плечо</w:t>
            </w:r>
          </w:p>
        </w:tc>
      </w:tr>
      <w:tr w:rsidR="00D0060F" w:rsidRPr="00D0060F" w14:paraId="198FA3DB" w14:textId="77777777" w:rsidTr="00F3582D">
        <w:tc>
          <w:tcPr>
            <w:tcW w:w="4672" w:type="dxa"/>
          </w:tcPr>
          <w:p w14:paraId="2B546A25" w14:textId="27D22E22" w:rsidR="00D0060F" w:rsidRPr="00D0060F" w:rsidRDefault="00D0060F" w:rsidP="00D0060F">
            <w:pPr>
              <w:spacing w:line="360" w:lineRule="auto"/>
              <w:rPr>
                <w:sz w:val="24"/>
                <w:szCs w:val="24"/>
              </w:rPr>
            </w:pPr>
            <w:r w:rsidRPr="00D0060F">
              <w:rPr>
                <w:sz w:val="24"/>
                <w:szCs w:val="24"/>
              </w:rPr>
              <w:t>RightElbow</w:t>
            </w:r>
          </w:p>
        </w:tc>
        <w:tc>
          <w:tcPr>
            <w:tcW w:w="4672" w:type="dxa"/>
          </w:tcPr>
          <w:p w14:paraId="6078E901" w14:textId="6641E2C3" w:rsidR="00D0060F" w:rsidRPr="00D0060F" w:rsidRDefault="00D0060F" w:rsidP="00D0060F">
            <w:pPr>
              <w:spacing w:line="360" w:lineRule="auto"/>
              <w:rPr>
                <w:sz w:val="24"/>
                <w:szCs w:val="24"/>
              </w:rPr>
            </w:pPr>
            <w:r w:rsidRPr="00D0060F">
              <w:rPr>
                <w:sz w:val="24"/>
                <w:szCs w:val="24"/>
              </w:rPr>
              <w:t>Правый локоть</w:t>
            </w:r>
          </w:p>
        </w:tc>
      </w:tr>
      <w:tr w:rsidR="00D0060F" w:rsidRPr="00D0060F" w14:paraId="6AD721A5" w14:textId="77777777" w:rsidTr="00F3582D">
        <w:tc>
          <w:tcPr>
            <w:tcW w:w="4672" w:type="dxa"/>
          </w:tcPr>
          <w:p w14:paraId="6D8A71F7" w14:textId="4540A711" w:rsidR="00D0060F" w:rsidRPr="00D0060F" w:rsidRDefault="00D0060F" w:rsidP="00D0060F">
            <w:pPr>
              <w:spacing w:line="360" w:lineRule="auto"/>
              <w:rPr>
                <w:sz w:val="24"/>
                <w:szCs w:val="24"/>
              </w:rPr>
            </w:pPr>
            <w:r w:rsidRPr="00D0060F">
              <w:rPr>
                <w:sz w:val="24"/>
                <w:szCs w:val="24"/>
              </w:rPr>
              <w:t>RightWrist</w:t>
            </w:r>
          </w:p>
        </w:tc>
        <w:tc>
          <w:tcPr>
            <w:tcW w:w="4672" w:type="dxa"/>
          </w:tcPr>
          <w:p w14:paraId="7342F5A8" w14:textId="08A54CD4" w:rsidR="00D0060F" w:rsidRPr="00D0060F" w:rsidRDefault="00D0060F" w:rsidP="00D0060F">
            <w:pPr>
              <w:spacing w:line="360" w:lineRule="auto"/>
              <w:rPr>
                <w:sz w:val="24"/>
                <w:szCs w:val="24"/>
              </w:rPr>
            </w:pPr>
            <w:r w:rsidRPr="00D0060F">
              <w:rPr>
                <w:sz w:val="24"/>
                <w:szCs w:val="24"/>
              </w:rPr>
              <w:t>Правая кисть</w:t>
            </w:r>
          </w:p>
        </w:tc>
      </w:tr>
      <w:tr w:rsidR="00D0060F" w:rsidRPr="00D0060F" w14:paraId="4D3ACEE4" w14:textId="77777777" w:rsidTr="00F3582D">
        <w:tc>
          <w:tcPr>
            <w:tcW w:w="4672" w:type="dxa"/>
          </w:tcPr>
          <w:p w14:paraId="4E6DF712" w14:textId="5C561369" w:rsidR="00D0060F" w:rsidRPr="00D0060F" w:rsidRDefault="00D0060F" w:rsidP="00D0060F">
            <w:pPr>
              <w:spacing w:line="360" w:lineRule="auto"/>
              <w:rPr>
                <w:sz w:val="24"/>
                <w:szCs w:val="24"/>
              </w:rPr>
            </w:pPr>
            <w:r w:rsidRPr="00D0060F">
              <w:rPr>
                <w:sz w:val="24"/>
                <w:szCs w:val="24"/>
              </w:rPr>
              <w:t>LeftShoulder</w:t>
            </w:r>
          </w:p>
        </w:tc>
        <w:tc>
          <w:tcPr>
            <w:tcW w:w="4672" w:type="dxa"/>
          </w:tcPr>
          <w:p w14:paraId="6BAC54B7" w14:textId="48810967" w:rsidR="00D0060F" w:rsidRPr="00D0060F" w:rsidRDefault="00D0060F" w:rsidP="00D0060F">
            <w:pPr>
              <w:spacing w:line="360" w:lineRule="auto"/>
              <w:rPr>
                <w:sz w:val="24"/>
                <w:szCs w:val="24"/>
              </w:rPr>
            </w:pPr>
            <w:r w:rsidRPr="00D0060F">
              <w:rPr>
                <w:sz w:val="24"/>
                <w:szCs w:val="24"/>
              </w:rPr>
              <w:t>Левое плечо</w:t>
            </w:r>
          </w:p>
        </w:tc>
      </w:tr>
      <w:tr w:rsidR="00D0060F" w:rsidRPr="00D0060F" w14:paraId="59E8CBCD" w14:textId="77777777" w:rsidTr="00F3582D">
        <w:tc>
          <w:tcPr>
            <w:tcW w:w="4672" w:type="dxa"/>
          </w:tcPr>
          <w:p w14:paraId="6941FAA1" w14:textId="6D3393FC" w:rsidR="00D0060F" w:rsidRPr="00D0060F" w:rsidRDefault="00D0060F" w:rsidP="00D0060F">
            <w:pPr>
              <w:spacing w:line="360" w:lineRule="auto"/>
              <w:rPr>
                <w:sz w:val="24"/>
                <w:szCs w:val="24"/>
              </w:rPr>
            </w:pPr>
            <w:r w:rsidRPr="00D0060F">
              <w:rPr>
                <w:sz w:val="24"/>
                <w:szCs w:val="24"/>
              </w:rPr>
              <w:t>LeftElbow</w:t>
            </w:r>
          </w:p>
        </w:tc>
        <w:tc>
          <w:tcPr>
            <w:tcW w:w="4672" w:type="dxa"/>
          </w:tcPr>
          <w:p w14:paraId="2338ED00" w14:textId="19528A97" w:rsidR="00D0060F" w:rsidRPr="00D0060F" w:rsidRDefault="00D0060F" w:rsidP="00D0060F">
            <w:pPr>
              <w:spacing w:line="360" w:lineRule="auto"/>
              <w:rPr>
                <w:sz w:val="24"/>
                <w:szCs w:val="24"/>
              </w:rPr>
            </w:pPr>
            <w:r w:rsidRPr="00D0060F">
              <w:rPr>
                <w:sz w:val="24"/>
                <w:szCs w:val="24"/>
              </w:rPr>
              <w:t>Левый локоть</w:t>
            </w:r>
          </w:p>
        </w:tc>
      </w:tr>
      <w:tr w:rsidR="00D0060F" w:rsidRPr="00D0060F" w14:paraId="23157C75" w14:textId="77777777" w:rsidTr="00F3582D">
        <w:tc>
          <w:tcPr>
            <w:tcW w:w="4672" w:type="dxa"/>
          </w:tcPr>
          <w:p w14:paraId="4B77CFB9" w14:textId="6EC11983" w:rsidR="00D0060F" w:rsidRPr="00D0060F" w:rsidRDefault="00D0060F" w:rsidP="00D0060F">
            <w:pPr>
              <w:spacing w:line="360" w:lineRule="auto"/>
              <w:rPr>
                <w:sz w:val="24"/>
                <w:szCs w:val="24"/>
              </w:rPr>
            </w:pPr>
            <w:r w:rsidRPr="00D0060F">
              <w:rPr>
                <w:sz w:val="24"/>
                <w:szCs w:val="24"/>
              </w:rPr>
              <w:t>LeftWrist</w:t>
            </w:r>
          </w:p>
        </w:tc>
        <w:tc>
          <w:tcPr>
            <w:tcW w:w="4672" w:type="dxa"/>
          </w:tcPr>
          <w:p w14:paraId="4E68BC88" w14:textId="0E9B71FD" w:rsidR="00D0060F" w:rsidRPr="00D0060F" w:rsidRDefault="00D0060F" w:rsidP="00D0060F">
            <w:pPr>
              <w:spacing w:line="360" w:lineRule="auto"/>
              <w:rPr>
                <w:sz w:val="24"/>
                <w:szCs w:val="24"/>
              </w:rPr>
            </w:pPr>
            <w:r w:rsidRPr="00D0060F">
              <w:rPr>
                <w:sz w:val="24"/>
                <w:szCs w:val="24"/>
              </w:rPr>
              <w:t>Левая кисть</w:t>
            </w:r>
          </w:p>
        </w:tc>
      </w:tr>
      <w:tr w:rsidR="00D0060F" w:rsidRPr="00D0060F" w14:paraId="47BD2EC5" w14:textId="77777777" w:rsidTr="00F3582D">
        <w:tc>
          <w:tcPr>
            <w:tcW w:w="4672" w:type="dxa"/>
          </w:tcPr>
          <w:p w14:paraId="3D26FD3E" w14:textId="00FCB73F" w:rsidR="00D0060F" w:rsidRPr="00D0060F" w:rsidRDefault="00D0060F" w:rsidP="00D0060F">
            <w:pPr>
              <w:spacing w:line="360" w:lineRule="auto"/>
              <w:rPr>
                <w:sz w:val="24"/>
                <w:szCs w:val="24"/>
              </w:rPr>
            </w:pPr>
            <w:r w:rsidRPr="00D0060F">
              <w:rPr>
                <w:sz w:val="24"/>
                <w:szCs w:val="24"/>
              </w:rPr>
              <w:t>RightHip</w:t>
            </w:r>
          </w:p>
        </w:tc>
        <w:tc>
          <w:tcPr>
            <w:tcW w:w="4672" w:type="dxa"/>
          </w:tcPr>
          <w:p w14:paraId="1BCDF859" w14:textId="7C70B40C" w:rsidR="00D0060F" w:rsidRPr="00D0060F" w:rsidRDefault="00D0060F" w:rsidP="00D0060F">
            <w:pPr>
              <w:spacing w:line="360" w:lineRule="auto"/>
              <w:rPr>
                <w:sz w:val="24"/>
                <w:szCs w:val="24"/>
              </w:rPr>
            </w:pPr>
            <w:r w:rsidRPr="00D0060F">
              <w:rPr>
                <w:sz w:val="24"/>
                <w:szCs w:val="24"/>
              </w:rPr>
              <w:t>Правое бедро</w:t>
            </w:r>
          </w:p>
        </w:tc>
      </w:tr>
      <w:tr w:rsidR="00D0060F" w:rsidRPr="00D0060F" w14:paraId="085ABE87" w14:textId="77777777" w:rsidTr="00F3582D">
        <w:tc>
          <w:tcPr>
            <w:tcW w:w="4672" w:type="dxa"/>
          </w:tcPr>
          <w:p w14:paraId="0AC031AA" w14:textId="7A0E9AB7" w:rsidR="00D0060F" w:rsidRPr="00D0060F" w:rsidRDefault="00D0060F" w:rsidP="00D0060F">
            <w:pPr>
              <w:spacing w:line="360" w:lineRule="auto"/>
              <w:rPr>
                <w:sz w:val="24"/>
                <w:szCs w:val="24"/>
              </w:rPr>
            </w:pPr>
            <w:r w:rsidRPr="00D0060F">
              <w:rPr>
                <w:sz w:val="24"/>
                <w:szCs w:val="24"/>
              </w:rPr>
              <w:t>RightKnee</w:t>
            </w:r>
          </w:p>
        </w:tc>
        <w:tc>
          <w:tcPr>
            <w:tcW w:w="4672" w:type="dxa"/>
          </w:tcPr>
          <w:p w14:paraId="0A3E0537" w14:textId="0AB838F5" w:rsidR="00D0060F" w:rsidRPr="00D0060F" w:rsidRDefault="00D0060F" w:rsidP="00D0060F">
            <w:pPr>
              <w:spacing w:line="360" w:lineRule="auto"/>
              <w:rPr>
                <w:sz w:val="24"/>
                <w:szCs w:val="24"/>
              </w:rPr>
            </w:pPr>
            <w:r w:rsidRPr="00D0060F">
              <w:rPr>
                <w:sz w:val="24"/>
                <w:szCs w:val="24"/>
              </w:rPr>
              <w:t>Правое колено</w:t>
            </w:r>
          </w:p>
        </w:tc>
      </w:tr>
    </w:tbl>
    <w:p w14:paraId="0C819FBF" w14:textId="64E624CC" w:rsidR="00D0060F" w:rsidRDefault="00D0060F" w:rsidP="00986325">
      <w:pPr>
        <w:pStyle w:val="af3"/>
        <w:jc w:val="right"/>
      </w:pPr>
      <w:r>
        <w:br w:type="page"/>
      </w:r>
      <w:r w:rsidR="00733086">
        <w:lastRenderedPageBreak/>
        <w:t>Продолжение табл.</w:t>
      </w:r>
      <w:r>
        <w:t xml:space="preserve"> 168</w:t>
      </w:r>
    </w:p>
    <w:tbl>
      <w:tblPr>
        <w:tblStyle w:val="af2"/>
        <w:tblW w:w="0" w:type="auto"/>
        <w:tblLook w:val="04A0" w:firstRow="1" w:lastRow="0" w:firstColumn="1" w:lastColumn="0" w:noHBand="0" w:noVBand="1"/>
      </w:tblPr>
      <w:tblGrid>
        <w:gridCol w:w="4672"/>
        <w:gridCol w:w="4672"/>
      </w:tblGrid>
      <w:tr w:rsidR="00D0060F" w:rsidRPr="00D0060F" w14:paraId="24321ADE" w14:textId="77777777" w:rsidTr="00F3582D">
        <w:tc>
          <w:tcPr>
            <w:tcW w:w="4672" w:type="dxa"/>
          </w:tcPr>
          <w:p w14:paraId="376AF023" w14:textId="007108F0" w:rsidR="00D0060F" w:rsidRPr="00D0060F" w:rsidRDefault="00D0060F" w:rsidP="00D0060F">
            <w:pPr>
              <w:spacing w:line="360" w:lineRule="auto"/>
              <w:jc w:val="center"/>
              <w:rPr>
                <w:sz w:val="24"/>
                <w:szCs w:val="24"/>
              </w:rPr>
            </w:pPr>
            <w:r>
              <w:rPr>
                <w:sz w:val="24"/>
                <w:szCs w:val="24"/>
              </w:rPr>
              <w:t>1</w:t>
            </w:r>
          </w:p>
        </w:tc>
        <w:tc>
          <w:tcPr>
            <w:tcW w:w="4672" w:type="dxa"/>
          </w:tcPr>
          <w:p w14:paraId="1C8B39B8" w14:textId="7C1D05B6" w:rsidR="00D0060F" w:rsidRPr="00D0060F" w:rsidRDefault="00D0060F" w:rsidP="00D0060F">
            <w:pPr>
              <w:spacing w:line="360" w:lineRule="auto"/>
              <w:jc w:val="center"/>
              <w:rPr>
                <w:sz w:val="24"/>
                <w:szCs w:val="24"/>
              </w:rPr>
            </w:pPr>
            <w:r>
              <w:rPr>
                <w:sz w:val="24"/>
                <w:szCs w:val="24"/>
              </w:rPr>
              <w:t>2</w:t>
            </w:r>
          </w:p>
        </w:tc>
      </w:tr>
      <w:tr w:rsidR="00D0060F" w:rsidRPr="00D0060F" w14:paraId="31E1868B" w14:textId="77777777" w:rsidTr="00F3582D">
        <w:tc>
          <w:tcPr>
            <w:tcW w:w="4672" w:type="dxa"/>
          </w:tcPr>
          <w:p w14:paraId="647F41DE" w14:textId="1D8182BF" w:rsidR="00D0060F" w:rsidRPr="00D0060F" w:rsidRDefault="00D0060F" w:rsidP="00D0060F">
            <w:pPr>
              <w:spacing w:line="360" w:lineRule="auto"/>
              <w:rPr>
                <w:sz w:val="24"/>
                <w:szCs w:val="24"/>
              </w:rPr>
            </w:pPr>
            <w:r w:rsidRPr="00D0060F">
              <w:rPr>
                <w:sz w:val="24"/>
                <w:szCs w:val="24"/>
              </w:rPr>
              <w:t>RightAnkle</w:t>
            </w:r>
          </w:p>
        </w:tc>
        <w:tc>
          <w:tcPr>
            <w:tcW w:w="4672" w:type="dxa"/>
          </w:tcPr>
          <w:p w14:paraId="010EDA83" w14:textId="586DC793" w:rsidR="00D0060F" w:rsidRPr="00D0060F" w:rsidRDefault="00D0060F" w:rsidP="00D0060F">
            <w:pPr>
              <w:spacing w:line="360" w:lineRule="auto"/>
              <w:rPr>
                <w:sz w:val="24"/>
                <w:szCs w:val="24"/>
              </w:rPr>
            </w:pPr>
            <w:r w:rsidRPr="00D0060F">
              <w:rPr>
                <w:sz w:val="24"/>
                <w:szCs w:val="24"/>
              </w:rPr>
              <w:t>Правая ступня</w:t>
            </w:r>
          </w:p>
        </w:tc>
      </w:tr>
      <w:tr w:rsidR="00D0060F" w:rsidRPr="00D0060F" w14:paraId="6DB868D8" w14:textId="77777777" w:rsidTr="00F3582D">
        <w:tc>
          <w:tcPr>
            <w:tcW w:w="4672" w:type="dxa"/>
          </w:tcPr>
          <w:p w14:paraId="2D5DF3AA" w14:textId="794CBC35" w:rsidR="00D0060F" w:rsidRPr="00D0060F" w:rsidRDefault="00D0060F" w:rsidP="00D0060F">
            <w:pPr>
              <w:spacing w:line="360" w:lineRule="auto"/>
              <w:rPr>
                <w:sz w:val="24"/>
                <w:szCs w:val="24"/>
              </w:rPr>
            </w:pPr>
            <w:r w:rsidRPr="00D0060F">
              <w:rPr>
                <w:sz w:val="24"/>
                <w:szCs w:val="24"/>
              </w:rPr>
              <w:t>LeftHip</w:t>
            </w:r>
          </w:p>
        </w:tc>
        <w:tc>
          <w:tcPr>
            <w:tcW w:w="4672" w:type="dxa"/>
          </w:tcPr>
          <w:p w14:paraId="085987B9" w14:textId="068E3191" w:rsidR="00D0060F" w:rsidRPr="00D0060F" w:rsidRDefault="00D0060F" w:rsidP="00D0060F">
            <w:pPr>
              <w:spacing w:line="360" w:lineRule="auto"/>
              <w:rPr>
                <w:sz w:val="24"/>
                <w:szCs w:val="24"/>
              </w:rPr>
            </w:pPr>
            <w:r w:rsidRPr="00D0060F">
              <w:rPr>
                <w:sz w:val="24"/>
                <w:szCs w:val="24"/>
              </w:rPr>
              <w:t>Левое бедро</w:t>
            </w:r>
          </w:p>
        </w:tc>
      </w:tr>
      <w:tr w:rsidR="00D0060F" w:rsidRPr="00D0060F" w14:paraId="1F776C37" w14:textId="77777777" w:rsidTr="00F3582D">
        <w:tc>
          <w:tcPr>
            <w:tcW w:w="4672" w:type="dxa"/>
          </w:tcPr>
          <w:p w14:paraId="29285B92" w14:textId="0FDD3FEF" w:rsidR="00D0060F" w:rsidRPr="00D0060F" w:rsidRDefault="00D0060F" w:rsidP="00D0060F">
            <w:pPr>
              <w:spacing w:line="360" w:lineRule="auto"/>
              <w:rPr>
                <w:sz w:val="24"/>
                <w:szCs w:val="24"/>
              </w:rPr>
            </w:pPr>
            <w:r w:rsidRPr="00D0060F">
              <w:rPr>
                <w:sz w:val="24"/>
                <w:szCs w:val="24"/>
              </w:rPr>
              <w:t>LeftKnee</w:t>
            </w:r>
          </w:p>
        </w:tc>
        <w:tc>
          <w:tcPr>
            <w:tcW w:w="4672" w:type="dxa"/>
          </w:tcPr>
          <w:p w14:paraId="0C4DCB28" w14:textId="18102F04" w:rsidR="00D0060F" w:rsidRPr="00D0060F" w:rsidRDefault="00D0060F" w:rsidP="00D0060F">
            <w:pPr>
              <w:spacing w:line="360" w:lineRule="auto"/>
              <w:rPr>
                <w:sz w:val="24"/>
                <w:szCs w:val="24"/>
              </w:rPr>
            </w:pPr>
            <w:r w:rsidRPr="00D0060F">
              <w:rPr>
                <w:sz w:val="24"/>
                <w:szCs w:val="24"/>
              </w:rPr>
              <w:t>Левое колено</w:t>
            </w:r>
          </w:p>
        </w:tc>
      </w:tr>
      <w:tr w:rsidR="00D0060F" w:rsidRPr="00D0060F" w14:paraId="439E1EAB" w14:textId="77777777" w:rsidTr="00F3582D">
        <w:tc>
          <w:tcPr>
            <w:tcW w:w="4672" w:type="dxa"/>
          </w:tcPr>
          <w:p w14:paraId="5275A7A6" w14:textId="35EA5EE9" w:rsidR="00D0060F" w:rsidRPr="00D0060F" w:rsidRDefault="00D0060F" w:rsidP="00D0060F">
            <w:pPr>
              <w:spacing w:line="360" w:lineRule="auto"/>
              <w:rPr>
                <w:sz w:val="24"/>
                <w:szCs w:val="24"/>
              </w:rPr>
            </w:pPr>
            <w:r w:rsidRPr="00D0060F">
              <w:rPr>
                <w:sz w:val="24"/>
                <w:szCs w:val="24"/>
              </w:rPr>
              <w:t>LeftAnkle</w:t>
            </w:r>
          </w:p>
        </w:tc>
        <w:tc>
          <w:tcPr>
            <w:tcW w:w="4672" w:type="dxa"/>
          </w:tcPr>
          <w:p w14:paraId="06AD5B8F" w14:textId="3FE86DCA" w:rsidR="00D0060F" w:rsidRPr="00D0060F" w:rsidRDefault="00D0060F" w:rsidP="00D0060F">
            <w:pPr>
              <w:spacing w:line="360" w:lineRule="auto"/>
              <w:rPr>
                <w:sz w:val="24"/>
                <w:szCs w:val="24"/>
              </w:rPr>
            </w:pPr>
            <w:r w:rsidRPr="00D0060F">
              <w:rPr>
                <w:sz w:val="24"/>
                <w:szCs w:val="24"/>
              </w:rPr>
              <w:t>Левая ступня</w:t>
            </w:r>
          </w:p>
        </w:tc>
      </w:tr>
      <w:tr w:rsidR="00D0060F" w:rsidRPr="00D0060F" w14:paraId="7C1F11D6" w14:textId="77777777" w:rsidTr="00F3582D">
        <w:tc>
          <w:tcPr>
            <w:tcW w:w="4672" w:type="dxa"/>
          </w:tcPr>
          <w:p w14:paraId="3828AA78" w14:textId="7B47D520" w:rsidR="00D0060F" w:rsidRPr="00D0060F" w:rsidRDefault="00D0060F" w:rsidP="00D0060F">
            <w:pPr>
              <w:spacing w:line="360" w:lineRule="auto"/>
              <w:rPr>
                <w:sz w:val="24"/>
                <w:szCs w:val="24"/>
              </w:rPr>
            </w:pPr>
            <w:r w:rsidRPr="00D0060F">
              <w:rPr>
                <w:sz w:val="24"/>
                <w:szCs w:val="24"/>
              </w:rPr>
              <w:t>Hip</w:t>
            </w:r>
          </w:p>
        </w:tc>
        <w:tc>
          <w:tcPr>
            <w:tcW w:w="4672" w:type="dxa"/>
          </w:tcPr>
          <w:p w14:paraId="0B2095CA" w14:textId="52C8C735" w:rsidR="00D0060F" w:rsidRPr="00D0060F" w:rsidRDefault="00D0060F" w:rsidP="00D0060F">
            <w:pPr>
              <w:spacing w:line="360" w:lineRule="auto"/>
              <w:rPr>
                <w:sz w:val="24"/>
                <w:szCs w:val="24"/>
              </w:rPr>
            </w:pPr>
            <w:r w:rsidRPr="00D0060F">
              <w:rPr>
                <w:sz w:val="24"/>
                <w:szCs w:val="24"/>
              </w:rPr>
              <w:t>Таз</w:t>
            </w:r>
          </w:p>
        </w:tc>
      </w:tr>
    </w:tbl>
    <w:p w14:paraId="47804E7E" w14:textId="77777777" w:rsidR="00A0190F" w:rsidRDefault="00A0190F" w:rsidP="00A0190F">
      <w:pPr>
        <w:spacing w:line="360" w:lineRule="auto"/>
        <w:jc w:val="center"/>
        <w:rPr>
          <w:szCs w:val="28"/>
        </w:rPr>
      </w:pPr>
    </w:p>
    <w:p w14:paraId="205005C7" w14:textId="4B86E421" w:rsidR="00A0190F" w:rsidRDefault="00A0190F" w:rsidP="00A0190F">
      <w:pPr>
        <w:spacing w:line="360" w:lineRule="auto"/>
        <w:jc w:val="right"/>
        <w:rPr>
          <w:szCs w:val="28"/>
        </w:rPr>
      </w:pPr>
      <w:r>
        <w:rPr>
          <w:szCs w:val="28"/>
        </w:rPr>
        <w:t xml:space="preserve">Таблица </w:t>
      </w:r>
      <w:r w:rsidR="006E003F">
        <w:rPr>
          <w:szCs w:val="28"/>
        </w:rPr>
        <w:t>169</w:t>
      </w:r>
    </w:p>
    <w:p w14:paraId="38FA5A24" w14:textId="22FF53EE" w:rsidR="00A0190F" w:rsidRDefault="00A0190F" w:rsidP="00A0190F">
      <w:pPr>
        <w:spacing w:line="360" w:lineRule="auto"/>
        <w:jc w:val="center"/>
        <w:rPr>
          <w:szCs w:val="28"/>
        </w:rPr>
      </w:pPr>
      <w:r>
        <w:rPr>
          <w:szCs w:val="28"/>
        </w:rPr>
        <w:t>Спецификации компонента «</w:t>
      </w:r>
      <w:r w:rsidR="00D0060F" w:rsidRPr="00D0060F">
        <w:rPr>
          <w:szCs w:val="28"/>
        </w:rPr>
        <w:t>Drawer.cs</w:t>
      </w:r>
      <w:r>
        <w:rPr>
          <w:szCs w:val="28"/>
        </w:rPr>
        <w:t>»</w:t>
      </w:r>
    </w:p>
    <w:tbl>
      <w:tblPr>
        <w:tblStyle w:val="af2"/>
        <w:tblW w:w="0" w:type="auto"/>
        <w:tblLook w:val="04A0" w:firstRow="1" w:lastRow="0" w:firstColumn="1" w:lastColumn="0" w:noHBand="0" w:noVBand="1"/>
      </w:tblPr>
      <w:tblGrid>
        <w:gridCol w:w="4672"/>
        <w:gridCol w:w="4672"/>
      </w:tblGrid>
      <w:tr w:rsidR="00A0190F" w:rsidRPr="00D0060F" w14:paraId="5BA3EEB9" w14:textId="77777777" w:rsidTr="00F3582D">
        <w:tc>
          <w:tcPr>
            <w:tcW w:w="4672" w:type="dxa"/>
          </w:tcPr>
          <w:p w14:paraId="7760EF6A" w14:textId="77777777" w:rsidR="00A0190F" w:rsidRPr="00D0060F" w:rsidRDefault="00A0190F" w:rsidP="00F3582D">
            <w:pPr>
              <w:spacing w:line="360" w:lineRule="auto"/>
              <w:jc w:val="center"/>
              <w:rPr>
                <w:sz w:val="24"/>
                <w:szCs w:val="24"/>
              </w:rPr>
            </w:pPr>
            <w:r w:rsidRPr="00D0060F">
              <w:rPr>
                <w:sz w:val="24"/>
                <w:szCs w:val="24"/>
              </w:rPr>
              <w:t>Функция или свойство</w:t>
            </w:r>
          </w:p>
        </w:tc>
        <w:tc>
          <w:tcPr>
            <w:tcW w:w="4672" w:type="dxa"/>
          </w:tcPr>
          <w:p w14:paraId="5CCDBBA1" w14:textId="77777777" w:rsidR="00A0190F" w:rsidRPr="00D0060F" w:rsidRDefault="00A0190F" w:rsidP="00F3582D">
            <w:pPr>
              <w:spacing w:line="360" w:lineRule="auto"/>
              <w:jc w:val="center"/>
              <w:rPr>
                <w:sz w:val="24"/>
                <w:szCs w:val="24"/>
              </w:rPr>
            </w:pPr>
            <w:r w:rsidRPr="00D0060F">
              <w:rPr>
                <w:sz w:val="24"/>
                <w:szCs w:val="24"/>
              </w:rPr>
              <w:t>Назначение</w:t>
            </w:r>
          </w:p>
        </w:tc>
      </w:tr>
      <w:tr w:rsidR="00A0190F" w:rsidRPr="00D0060F" w14:paraId="5C5CF8D7" w14:textId="77777777" w:rsidTr="00F3582D">
        <w:tc>
          <w:tcPr>
            <w:tcW w:w="4672" w:type="dxa"/>
          </w:tcPr>
          <w:p w14:paraId="3B0A03E0" w14:textId="082BDCD7" w:rsidR="00A0190F" w:rsidRPr="00D0060F" w:rsidRDefault="00D0060F" w:rsidP="00D0060F">
            <w:pPr>
              <w:spacing w:line="360" w:lineRule="auto"/>
              <w:rPr>
                <w:sz w:val="24"/>
                <w:szCs w:val="24"/>
              </w:rPr>
            </w:pPr>
            <w:r w:rsidRPr="00D0060F">
              <w:rPr>
                <w:sz w:val="24"/>
                <w:szCs w:val="24"/>
              </w:rPr>
              <w:t>Draw</w:t>
            </w:r>
          </w:p>
        </w:tc>
        <w:tc>
          <w:tcPr>
            <w:tcW w:w="4672" w:type="dxa"/>
          </w:tcPr>
          <w:p w14:paraId="0A438BF5" w14:textId="798DFEE1" w:rsidR="00A0190F" w:rsidRPr="00D0060F" w:rsidRDefault="00D0060F" w:rsidP="00D0060F">
            <w:pPr>
              <w:spacing w:line="360" w:lineRule="auto"/>
              <w:rPr>
                <w:sz w:val="24"/>
                <w:szCs w:val="24"/>
              </w:rPr>
            </w:pPr>
            <w:r w:rsidRPr="00D0060F">
              <w:rPr>
                <w:sz w:val="24"/>
                <w:szCs w:val="24"/>
              </w:rPr>
              <w:t>Метод для отрисовки найденных людей на кадре</w:t>
            </w:r>
          </w:p>
        </w:tc>
      </w:tr>
    </w:tbl>
    <w:p w14:paraId="2DD19F81" w14:textId="77777777" w:rsidR="00A0190F" w:rsidRDefault="00A0190F" w:rsidP="00A0190F">
      <w:pPr>
        <w:spacing w:line="360" w:lineRule="auto"/>
        <w:jc w:val="center"/>
        <w:rPr>
          <w:szCs w:val="28"/>
        </w:rPr>
      </w:pPr>
    </w:p>
    <w:p w14:paraId="5DE0D77A" w14:textId="04490637" w:rsidR="00A0190F" w:rsidRDefault="00A0190F" w:rsidP="00A0190F">
      <w:pPr>
        <w:spacing w:line="360" w:lineRule="auto"/>
        <w:jc w:val="right"/>
        <w:rPr>
          <w:szCs w:val="28"/>
        </w:rPr>
      </w:pPr>
      <w:r>
        <w:rPr>
          <w:szCs w:val="28"/>
        </w:rPr>
        <w:t xml:space="preserve">Таблица </w:t>
      </w:r>
      <w:r w:rsidR="006E003F">
        <w:rPr>
          <w:szCs w:val="28"/>
        </w:rPr>
        <w:t>170</w:t>
      </w:r>
    </w:p>
    <w:p w14:paraId="15B74554" w14:textId="0DE4CE03" w:rsidR="00A0190F" w:rsidRDefault="00A0190F" w:rsidP="00A0190F">
      <w:pPr>
        <w:spacing w:line="360" w:lineRule="auto"/>
        <w:jc w:val="center"/>
        <w:rPr>
          <w:szCs w:val="28"/>
        </w:rPr>
      </w:pPr>
      <w:r>
        <w:rPr>
          <w:szCs w:val="28"/>
        </w:rPr>
        <w:t>Спецификации компонента «</w:t>
      </w:r>
      <w:r w:rsidR="00BD0DB6" w:rsidRPr="00BD0DB6">
        <w:rPr>
          <w:szCs w:val="28"/>
        </w:rPr>
        <w:t>VideoService.cs</w:t>
      </w:r>
      <w:r>
        <w:rPr>
          <w:szCs w:val="28"/>
        </w:rPr>
        <w:t>»</w:t>
      </w:r>
    </w:p>
    <w:tbl>
      <w:tblPr>
        <w:tblStyle w:val="af2"/>
        <w:tblW w:w="0" w:type="auto"/>
        <w:tblLook w:val="04A0" w:firstRow="1" w:lastRow="0" w:firstColumn="1" w:lastColumn="0" w:noHBand="0" w:noVBand="1"/>
      </w:tblPr>
      <w:tblGrid>
        <w:gridCol w:w="4672"/>
        <w:gridCol w:w="4672"/>
      </w:tblGrid>
      <w:tr w:rsidR="00A0190F" w:rsidRPr="00BD0DB6" w14:paraId="26D29B81" w14:textId="77777777" w:rsidTr="00F3582D">
        <w:tc>
          <w:tcPr>
            <w:tcW w:w="4672" w:type="dxa"/>
          </w:tcPr>
          <w:p w14:paraId="32EB7179" w14:textId="77777777" w:rsidR="00A0190F" w:rsidRPr="00BD0DB6" w:rsidRDefault="00A0190F" w:rsidP="00F3582D">
            <w:pPr>
              <w:spacing w:line="360" w:lineRule="auto"/>
              <w:jc w:val="center"/>
              <w:rPr>
                <w:sz w:val="24"/>
                <w:szCs w:val="24"/>
              </w:rPr>
            </w:pPr>
            <w:r w:rsidRPr="00BD0DB6">
              <w:rPr>
                <w:sz w:val="24"/>
                <w:szCs w:val="24"/>
              </w:rPr>
              <w:t>Функция или свойство</w:t>
            </w:r>
          </w:p>
        </w:tc>
        <w:tc>
          <w:tcPr>
            <w:tcW w:w="4672" w:type="dxa"/>
          </w:tcPr>
          <w:p w14:paraId="0D6CED27" w14:textId="77777777" w:rsidR="00A0190F" w:rsidRPr="00BD0DB6" w:rsidRDefault="00A0190F" w:rsidP="00F3582D">
            <w:pPr>
              <w:spacing w:line="360" w:lineRule="auto"/>
              <w:jc w:val="center"/>
              <w:rPr>
                <w:sz w:val="24"/>
                <w:szCs w:val="24"/>
              </w:rPr>
            </w:pPr>
            <w:r w:rsidRPr="00BD0DB6">
              <w:rPr>
                <w:sz w:val="24"/>
                <w:szCs w:val="24"/>
              </w:rPr>
              <w:t>Назначение</w:t>
            </w:r>
          </w:p>
        </w:tc>
      </w:tr>
      <w:tr w:rsidR="00BD0DB6" w:rsidRPr="00BD0DB6" w14:paraId="068C222A" w14:textId="77777777" w:rsidTr="00F3582D">
        <w:tc>
          <w:tcPr>
            <w:tcW w:w="4672" w:type="dxa"/>
          </w:tcPr>
          <w:p w14:paraId="78A46F63" w14:textId="1E099411" w:rsidR="00BD0DB6" w:rsidRPr="00BD0DB6" w:rsidRDefault="00BD0DB6" w:rsidP="00BD0DB6">
            <w:pPr>
              <w:spacing w:line="360" w:lineRule="auto"/>
              <w:rPr>
                <w:sz w:val="24"/>
                <w:szCs w:val="24"/>
              </w:rPr>
            </w:pPr>
            <w:r w:rsidRPr="00BD0DB6">
              <w:rPr>
                <w:sz w:val="24"/>
                <w:szCs w:val="24"/>
              </w:rPr>
              <w:t>VideoReader</w:t>
            </w:r>
          </w:p>
        </w:tc>
        <w:tc>
          <w:tcPr>
            <w:tcW w:w="4672" w:type="dxa"/>
          </w:tcPr>
          <w:p w14:paraId="57522CC3" w14:textId="348FE828" w:rsidR="00BD0DB6" w:rsidRPr="00BD0DB6" w:rsidRDefault="00BD0DB6" w:rsidP="00BD0DB6">
            <w:pPr>
              <w:spacing w:line="360" w:lineRule="auto"/>
              <w:rPr>
                <w:sz w:val="24"/>
                <w:szCs w:val="24"/>
              </w:rPr>
            </w:pPr>
            <w:r w:rsidRPr="00BD0DB6">
              <w:rPr>
                <w:sz w:val="24"/>
                <w:szCs w:val="24"/>
              </w:rPr>
              <w:t>Объект с уровня данных для работы с видеопотоком</w:t>
            </w:r>
          </w:p>
        </w:tc>
      </w:tr>
      <w:tr w:rsidR="00BD0DB6" w:rsidRPr="00BD0DB6" w14:paraId="7D4CE9B7" w14:textId="77777777" w:rsidTr="00F3582D">
        <w:tc>
          <w:tcPr>
            <w:tcW w:w="4672" w:type="dxa"/>
          </w:tcPr>
          <w:p w14:paraId="49075942" w14:textId="70821A21" w:rsidR="00BD0DB6" w:rsidRPr="00BD0DB6" w:rsidRDefault="00BD0DB6" w:rsidP="00BD0DB6">
            <w:pPr>
              <w:spacing w:line="360" w:lineRule="auto"/>
              <w:rPr>
                <w:sz w:val="24"/>
                <w:szCs w:val="24"/>
              </w:rPr>
            </w:pPr>
            <w:r w:rsidRPr="00BD0DB6">
              <w:rPr>
                <w:sz w:val="24"/>
                <w:szCs w:val="24"/>
              </w:rPr>
              <w:t>VideoDevicesResolver</w:t>
            </w:r>
          </w:p>
        </w:tc>
        <w:tc>
          <w:tcPr>
            <w:tcW w:w="4672" w:type="dxa"/>
          </w:tcPr>
          <w:p w14:paraId="39F81510" w14:textId="0FCA2458" w:rsidR="00BD0DB6" w:rsidRPr="00BD0DB6" w:rsidRDefault="00BD0DB6" w:rsidP="00BD0DB6">
            <w:pPr>
              <w:spacing w:line="360" w:lineRule="auto"/>
              <w:rPr>
                <w:sz w:val="24"/>
                <w:szCs w:val="24"/>
              </w:rPr>
            </w:pPr>
            <w:r w:rsidRPr="00BD0DB6">
              <w:rPr>
                <w:sz w:val="24"/>
                <w:szCs w:val="24"/>
              </w:rPr>
              <w:t>Объект для получения информации по доступным видеокамерам</w:t>
            </w:r>
          </w:p>
        </w:tc>
      </w:tr>
      <w:tr w:rsidR="00BD0DB6" w:rsidRPr="00BD0DB6" w14:paraId="47AB4114" w14:textId="77777777" w:rsidTr="00F3582D">
        <w:tc>
          <w:tcPr>
            <w:tcW w:w="4672" w:type="dxa"/>
          </w:tcPr>
          <w:p w14:paraId="2953E2B0" w14:textId="59F85409" w:rsidR="00BD0DB6" w:rsidRPr="00BD0DB6" w:rsidRDefault="00BD0DB6" w:rsidP="00BD0DB6">
            <w:pPr>
              <w:spacing w:line="360" w:lineRule="auto"/>
              <w:rPr>
                <w:sz w:val="24"/>
                <w:szCs w:val="24"/>
              </w:rPr>
            </w:pPr>
            <w:r w:rsidRPr="00BD0DB6">
              <w:rPr>
                <w:sz w:val="24"/>
                <w:szCs w:val="24"/>
              </w:rPr>
              <w:t>ReversePause</w:t>
            </w:r>
          </w:p>
        </w:tc>
        <w:tc>
          <w:tcPr>
            <w:tcW w:w="4672" w:type="dxa"/>
          </w:tcPr>
          <w:p w14:paraId="122C46F8" w14:textId="4A8473E3" w:rsidR="00BD0DB6" w:rsidRPr="00BD0DB6" w:rsidRDefault="00BD0DB6" w:rsidP="00BD0DB6">
            <w:pPr>
              <w:spacing w:line="360" w:lineRule="auto"/>
              <w:rPr>
                <w:sz w:val="24"/>
                <w:szCs w:val="24"/>
              </w:rPr>
            </w:pPr>
            <w:r w:rsidRPr="00BD0DB6">
              <w:rPr>
                <w:sz w:val="24"/>
                <w:szCs w:val="24"/>
              </w:rPr>
              <w:t>Метод для изменения состояния паузы</w:t>
            </w:r>
          </w:p>
        </w:tc>
      </w:tr>
      <w:tr w:rsidR="00BD0DB6" w:rsidRPr="00BD0DB6" w14:paraId="59BF8C44" w14:textId="77777777" w:rsidTr="00F3582D">
        <w:tc>
          <w:tcPr>
            <w:tcW w:w="4672" w:type="dxa"/>
          </w:tcPr>
          <w:p w14:paraId="6329E910" w14:textId="26BCB04B" w:rsidR="00BD0DB6" w:rsidRPr="00BD0DB6" w:rsidRDefault="00BD0DB6" w:rsidP="00BD0DB6">
            <w:pPr>
              <w:spacing w:line="360" w:lineRule="auto"/>
              <w:rPr>
                <w:sz w:val="24"/>
                <w:szCs w:val="24"/>
              </w:rPr>
            </w:pPr>
            <w:r w:rsidRPr="00BD0DB6">
              <w:rPr>
                <w:sz w:val="24"/>
                <w:szCs w:val="24"/>
              </w:rPr>
              <w:t>StartFile</w:t>
            </w:r>
          </w:p>
        </w:tc>
        <w:tc>
          <w:tcPr>
            <w:tcW w:w="4672" w:type="dxa"/>
          </w:tcPr>
          <w:p w14:paraId="59DEF73C" w14:textId="565E9D49" w:rsidR="00BD0DB6" w:rsidRPr="00BD0DB6" w:rsidRDefault="00BD0DB6" w:rsidP="00BD0DB6">
            <w:pPr>
              <w:spacing w:line="360" w:lineRule="auto"/>
              <w:rPr>
                <w:sz w:val="24"/>
                <w:szCs w:val="24"/>
              </w:rPr>
            </w:pPr>
            <w:r w:rsidRPr="00BD0DB6">
              <w:rPr>
                <w:sz w:val="24"/>
                <w:szCs w:val="24"/>
              </w:rPr>
              <w:t>Метод для старта видеопотока с файла</w:t>
            </w:r>
          </w:p>
        </w:tc>
      </w:tr>
      <w:tr w:rsidR="00BD0DB6" w:rsidRPr="00BD0DB6" w14:paraId="273C32DD" w14:textId="77777777" w:rsidTr="00F3582D">
        <w:tc>
          <w:tcPr>
            <w:tcW w:w="4672" w:type="dxa"/>
          </w:tcPr>
          <w:p w14:paraId="297CCF8D" w14:textId="2FC3EA9D" w:rsidR="00BD0DB6" w:rsidRPr="00BD0DB6" w:rsidRDefault="00BD0DB6" w:rsidP="00BD0DB6">
            <w:pPr>
              <w:spacing w:line="360" w:lineRule="auto"/>
              <w:rPr>
                <w:sz w:val="24"/>
                <w:szCs w:val="24"/>
              </w:rPr>
            </w:pPr>
            <w:r w:rsidRPr="00BD0DB6">
              <w:rPr>
                <w:sz w:val="24"/>
                <w:szCs w:val="24"/>
              </w:rPr>
              <w:t>StartVideo</w:t>
            </w:r>
          </w:p>
        </w:tc>
        <w:tc>
          <w:tcPr>
            <w:tcW w:w="4672" w:type="dxa"/>
          </w:tcPr>
          <w:p w14:paraId="34331869" w14:textId="06C4E0D9" w:rsidR="00BD0DB6" w:rsidRPr="00BD0DB6" w:rsidRDefault="00BD0DB6" w:rsidP="00BD0DB6">
            <w:pPr>
              <w:spacing w:line="360" w:lineRule="auto"/>
              <w:rPr>
                <w:sz w:val="24"/>
                <w:szCs w:val="24"/>
              </w:rPr>
            </w:pPr>
            <w:r w:rsidRPr="00BD0DB6">
              <w:rPr>
                <w:sz w:val="24"/>
                <w:szCs w:val="24"/>
              </w:rPr>
              <w:t>Метод для старта видеопотока из файла</w:t>
            </w:r>
          </w:p>
        </w:tc>
      </w:tr>
      <w:tr w:rsidR="00BD0DB6" w:rsidRPr="00BD0DB6" w14:paraId="16229B2C" w14:textId="77777777" w:rsidTr="00F3582D">
        <w:tc>
          <w:tcPr>
            <w:tcW w:w="4672" w:type="dxa"/>
          </w:tcPr>
          <w:p w14:paraId="2412381F" w14:textId="0A0C59D0" w:rsidR="00BD0DB6" w:rsidRPr="00BD0DB6" w:rsidRDefault="00BD0DB6" w:rsidP="00BD0DB6">
            <w:pPr>
              <w:spacing w:line="360" w:lineRule="auto"/>
              <w:rPr>
                <w:sz w:val="24"/>
                <w:szCs w:val="24"/>
              </w:rPr>
            </w:pPr>
            <w:r w:rsidRPr="00BD0DB6">
              <w:rPr>
                <w:sz w:val="24"/>
                <w:szCs w:val="24"/>
              </w:rPr>
              <w:t>GetVideoDevices</w:t>
            </w:r>
          </w:p>
        </w:tc>
        <w:tc>
          <w:tcPr>
            <w:tcW w:w="4672" w:type="dxa"/>
          </w:tcPr>
          <w:p w14:paraId="69FFD1DB" w14:textId="56547E1C" w:rsidR="00BD0DB6" w:rsidRPr="00BD0DB6" w:rsidRDefault="00BD0DB6" w:rsidP="00BD0DB6">
            <w:pPr>
              <w:spacing w:line="360" w:lineRule="auto"/>
              <w:rPr>
                <w:sz w:val="24"/>
                <w:szCs w:val="24"/>
              </w:rPr>
            </w:pPr>
            <w:r w:rsidRPr="00BD0DB6">
              <w:rPr>
                <w:sz w:val="24"/>
                <w:szCs w:val="24"/>
              </w:rPr>
              <w:t>Метод для получения информация о доступны</w:t>
            </w:r>
            <w:r>
              <w:rPr>
                <w:sz w:val="24"/>
                <w:szCs w:val="24"/>
              </w:rPr>
              <w:t>х</w:t>
            </w:r>
            <w:r w:rsidRPr="00BD0DB6">
              <w:rPr>
                <w:sz w:val="24"/>
                <w:szCs w:val="24"/>
              </w:rPr>
              <w:t xml:space="preserve"> камеры</w:t>
            </w:r>
          </w:p>
        </w:tc>
      </w:tr>
    </w:tbl>
    <w:p w14:paraId="0160C414" w14:textId="77777777" w:rsidR="00BD0DB6" w:rsidRDefault="00BD0DB6" w:rsidP="00A0190F">
      <w:pPr>
        <w:spacing w:line="360" w:lineRule="auto"/>
        <w:jc w:val="right"/>
        <w:rPr>
          <w:szCs w:val="28"/>
        </w:rPr>
      </w:pPr>
    </w:p>
    <w:p w14:paraId="77ED47D6" w14:textId="419EBA60" w:rsidR="00A0190F" w:rsidRDefault="00A0190F" w:rsidP="00A0190F">
      <w:pPr>
        <w:spacing w:line="360" w:lineRule="auto"/>
        <w:jc w:val="right"/>
        <w:rPr>
          <w:szCs w:val="28"/>
        </w:rPr>
      </w:pPr>
      <w:r>
        <w:rPr>
          <w:szCs w:val="28"/>
        </w:rPr>
        <w:t xml:space="preserve">Таблица </w:t>
      </w:r>
      <w:r w:rsidR="006E003F">
        <w:rPr>
          <w:szCs w:val="28"/>
        </w:rPr>
        <w:t>171</w:t>
      </w:r>
    </w:p>
    <w:p w14:paraId="64E9DF44" w14:textId="0B4ED38F" w:rsidR="00A0190F" w:rsidRDefault="00A0190F" w:rsidP="00A0190F">
      <w:pPr>
        <w:spacing w:line="360" w:lineRule="auto"/>
        <w:jc w:val="center"/>
        <w:rPr>
          <w:szCs w:val="28"/>
        </w:rPr>
      </w:pPr>
      <w:r>
        <w:rPr>
          <w:szCs w:val="28"/>
        </w:rPr>
        <w:t>Спецификации компонента «</w:t>
      </w:r>
      <w:r w:rsidR="00BD0DB6" w:rsidRPr="00BD0DB6">
        <w:rPr>
          <w:szCs w:val="28"/>
        </w:rPr>
        <w:t>VideoReader.cs</w:t>
      </w:r>
      <w:r>
        <w:rPr>
          <w:szCs w:val="28"/>
        </w:rPr>
        <w:t>»</w:t>
      </w:r>
    </w:p>
    <w:tbl>
      <w:tblPr>
        <w:tblStyle w:val="af2"/>
        <w:tblW w:w="0" w:type="auto"/>
        <w:tblLook w:val="04A0" w:firstRow="1" w:lastRow="0" w:firstColumn="1" w:lastColumn="0" w:noHBand="0" w:noVBand="1"/>
      </w:tblPr>
      <w:tblGrid>
        <w:gridCol w:w="4672"/>
        <w:gridCol w:w="4672"/>
      </w:tblGrid>
      <w:tr w:rsidR="00A0190F" w14:paraId="399C268B" w14:textId="77777777" w:rsidTr="00F3582D">
        <w:tc>
          <w:tcPr>
            <w:tcW w:w="4672" w:type="dxa"/>
          </w:tcPr>
          <w:p w14:paraId="7B271DB9" w14:textId="77777777" w:rsidR="00A0190F" w:rsidRPr="00BD0DB6" w:rsidRDefault="00A0190F" w:rsidP="00F3582D">
            <w:pPr>
              <w:spacing w:line="360" w:lineRule="auto"/>
              <w:jc w:val="center"/>
              <w:rPr>
                <w:sz w:val="24"/>
                <w:szCs w:val="24"/>
              </w:rPr>
            </w:pPr>
            <w:r w:rsidRPr="00BD0DB6">
              <w:rPr>
                <w:sz w:val="24"/>
                <w:szCs w:val="24"/>
              </w:rPr>
              <w:t>Функция или свойство</w:t>
            </w:r>
          </w:p>
        </w:tc>
        <w:tc>
          <w:tcPr>
            <w:tcW w:w="4672" w:type="dxa"/>
          </w:tcPr>
          <w:p w14:paraId="26AC433C" w14:textId="77777777" w:rsidR="00A0190F" w:rsidRPr="00BD0DB6" w:rsidRDefault="00A0190F" w:rsidP="00F3582D">
            <w:pPr>
              <w:spacing w:line="360" w:lineRule="auto"/>
              <w:jc w:val="center"/>
              <w:rPr>
                <w:sz w:val="24"/>
                <w:szCs w:val="24"/>
              </w:rPr>
            </w:pPr>
            <w:r w:rsidRPr="00BD0DB6">
              <w:rPr>
                <w:sz w:val="24"/>
                <w:szCs w:val="24"/>
              </w:rPr>
              <w:t>Назначение</w:t>
            </w:r>
          </w:p>
        </w:tc>
      </w:tr>
      <w:tr w:rsidR="00C538A6" w14:paraId="69EAC22F" w14:textId="77777777" w:rsidTr="00F3582D">
        <w:tc>
          <w:tcPr>
            <w:tcW w:w="4672" w:type="dxa"/>
          </w:tcPr>
          <w:p w14:paraId="658CA449" w14:textId="6E286AF9" w:rsidR="00C538A6" w:rsidRPr="00C538A6" w:rsidRDefault="00C538A6" w:rsidP="00F3582D">
            <w:pPr>
              <w:spacing w:line="360" w:lineRule="auto"/>
              <w:jc w:val="center"/>
              <w:rPr>
                <w:sz w:val="24"/>
                <w:szCs w:val="24"/>
                <w:lang w:val="en-US"/>
              </w:rPr>
            </w:pPr>
            <w:r>
              <w:rPr>
                <w:sz w:val="24"/>
                <w:szCs w:val="24"/>
                <w:lang w:val="en-US"/>
              </w:rPr>
              <w:t>1</w:t>
            </w:r>
          </w:p>
        </w:tc>
        <w:tc>
          <w:tcPr>
            <w:tcW w:w="4672" w:type="dxa"/>
          </w:tcPr>
          <w:p w14:paraId="5F877044" w14:textId="1F9CD3DC" w:rsidR="00C538A6" w:rsidRPr="00C538A6" w:rsidRDefault="00C538A6" w:rsidP="00F3582D">
            <w:pPr>
              <w:spacing w:line="360" w:lineRule="auto"/>
              <w:jc w:val="center"/>
              <w:rPr>
                <w:sz w:val="24"/>
                <w:szCs w:val="24"/>
                <w:lang w:val="en-US"/>
              </w:rPr>
            </w:pPr>
            <w:r>
              <w:rPr>
                <w:sz w:val="24"/>
                <w:szCs w:val="24"/>
                <w:lang w:val="en-US"/>
              </w:rPr>
              <w:t>2</w:t>
            </w:r>
          </w:p>
        </w:tc>
      </w:tr>
      <w:tr w:rsidR="00BD0DB6" w14:paraId="2AD0A6E3" w14:textId="77777777" w:rsidTr="00F3582D">
        <w:tc>
          <w:tcPr>
            <w:tcW w:w="4672" w:type="dxa"/>
          </w:tcPr>
          <w:p w14:paraId="367F82DB" w14:textId="68B3CDB6" w:rsidR="00BD0DB6" w:rsidRPr="00BD0DB6" w:rsidRDefault="00BD0DB6" w:rsidP="00BD0DB6">
            <w:pPr>
              <w:spacing w:line="360" w:lineRule="auto"/>
              <w:rPr>
                <w:sz w:val="24"/>
                <w:szCs w:val="24"/>
              </w:rPr>
            </w:pPr>
            <w:r w:rsidRPr="00BD0DB6">
              <w:rPr>
                <w:sz w:val="24"/>
                <w:szCs w:val="24"/>
              </w:rPr>
              <w:t>VideoCapture</w:t>
            </w:r>
          </w:p>
        </w:tc>
        <w:tc>
          <w:tcPr>
            <w:tcW w:w="4672" w:type="dxa"/>
          </w:tcPr>
          <w:p w14:paraId="54CBD5A9" w14:textId="11EFE681" w:rsidR="00BD0DB6" w:rsidRPr="00BD0DB6" w:rsidRDefault="00BD0DB6" w:rsidP="00BD0DB6">
            <w:pPr>
              <w:spacing w:line="360" w:lineRule="auto"/>
              <w:rPr>
                <w:sz w:val="24"/>
                <w:szCs w:val="24"/>
              </w:rPr>
            </w:pPr>
            <w:r w:rsidRPr="00BD0DB6">
              <w:rPr>
                <w:sz w:val="24"/>
                <w:szCs w:val="24"/>
              </w:rPr>
              <w:t>Объект для получения видеопотока</w:t>
            </w:r>
          </w:p>
        </w:tc>
      </w:tr>
    </w:tbl>
    <w:p w14:paraId="4CFD36B0" w14:textId="4CA9FDDE" w:rsidR="00C538A6" w:rsidRPr="00C538A6" w:rsidRDefault="00C538A6" w:rsidP="00C538A6">
      <w:pPr>
        <w:pStyle w:val="af3"/>
        <w:jc w:val="right"/>
      </w:pPr>
      <w:r>
        <w:rPr>
          <w:rFonts w:eastAsiaTheme="minorHAnsi" w:cstheme="minorBidi"/>
        </w:rPr>
        <w:br w:type="page"/>
      </w:r>
      <w:r>
        <w:lastRenderedPageBreak/>
        <w:t>Продолжение табл. 171</w:t>
      </w:r>
    </w:p>
    <w:tbl>
      <w:tblPr>
        <w:tblStyle w:val="af2"/>
        <w:tblW w:w="0" w:type="auto"/>
        <w:tblLook w:val="04A0" w:firstRow="1" w:lastRow="0" w:firstColumn="1" w:lastColumn="0" w:noHBand="0" w:noVBand="1"/>
      </w:tblPr>
      <w:tblGrid>
        <w:gridCol w:w="4672"/>
        <w:gridCol w:w="4672"/>
      </w:tblGrid>
      <w:tr w:rsidR="00C538A6" w14:paraId="236299D1" w14:textId="77777777" w:rsidTr="00F3582D">
        <w:tc>
          <w:tcPr>
            <w:tcW w:w="4672" w:type="dxa"/>
          </w:tcPr>
          <w:p w14:paraId="2BFDC1F2" w14:textId="18B3BCF2" w:rsidR="00C538A6" w:rsidRPr="00C538A6" w:rsidRDefault="00C538A6" w:rsidP="00C538A6">
            <w:pPr>
              <w:spacing w:line="360" w:lineRule="auto"/>
              <w:jc w:val="center"/>
              <w:rPr>
                <w:sz w:val="24"/>
                <w:szCs w:val="24"/>
              </w:rPr>
            </w:pPr>
            <w:r w:rsidRPr="00C538A6">
              <w:rPr>
                <w:sz w:val="24"/>
                <w:szCs w:val="24"/>
              </w:rPr>
              <w:t>1</w:t>
            </w:r>
          </w:p>
        </w:tc>
        <w:tc>
          <w:tcPr>
            <w:tcW w:w="4672" w:type="dxa"/>
          </w:tcPr>
          <w:p w14:paraId="41062267" w14:textId="42645779" w:rsidR="00C538A6" w:rsidRPr="00C538A6" w:rsidRDefault="00C538A6" w:rsidP="00C538A6">
            <w:pPr>
              <w:spacing w:line="360" w:lineRule="auto"/>
              <w:jc w:val="center"/>
              <w:rPr>
                <w:sz w:val="24"/>
                <w:szCs w:val="24"/>
              </w:rPr>
            </w:pPr>
            <w:r w:rsidRPr="00C538A6">
              <w:rPr>
                <w:sz w:val="24"/>
                <w:szCs w:val="24"/>
              </w:rPr>
              <w:t>2</w:t>
            </w:r>
          </w:p>
        </w:tc>
      </w:tr>
      <w:tr w:rsidR="00BD0DB6" w14:paraId="63E5F57B" w14:textId="77777777" w:rsidTr="00F3582D">
        <w:tc>
          <w:tcPr>
            <w:tcW w:w="4672" w:type="dxa"/>
          </w:tcPr>
          <w:p w14:paraId="219F1AEC" w14:textId="5E786D12" w:rsidR="00BD0DB6" w:rsidRPr="00BD0DB6" w:rsidRDefault="00BD0DB6" w:rsidP="00BD0DB6">
            <w:pPr>
              <w:spacing w:line="360" w:lineRule="auto"/>
              <w:rPr>
                <w:sz w:val="24"/>
                <w:szCs w:val="24"/>
              </w:rPr>
            </w:pPr>
            <w:r w:rsidRPr="00BD0DB6">
              <w:rPr>
                <w:sz w:val="24"/>
                <w:szCs w:val="24"/>
              </w:rPr>
              <w:t>Paused</w:t>
            </w:r>
          </w:p>
        </w:tc>
        <w:tc>
          <w:tcPr>
            <w:tcW w:w="4672" w:type="dxa"/>
          </w:tcPr>
          <w:p w14:paraId="6FD89C02" w14:textId="3B6A9E0F" w:rsidR="00BD0DB6" w:rsidRPr="00BD0DB6" w:rsidRDefault="00BD0DB6" w:rsidP="00BD0DB6">
            <w:pPr>
              <w:spacing w:line="360" w:lineRule="auto"/>
              <w:rPr>
                <w:sz w:val="24"/>
                <w:szCs w:val="24"/>
              </w:rPr>
            </w:pPr>
            <w:r w:rsidRPr="00BD0DB6">
              <w:rPr>
                <w:sz w:val="24"/>
                <w:szCs w:val="24"/>
              </w:rPr>
              <w:t>Находится ли чтение видео в состоянии паузы</w:t>
            </w:r>
          </w:p>
        </w:tc>
      </w:tr>
      <w:tr w:rsidR="00BD0DB6" w14:paraId="4F14B8C3" w14:textId="77777777" w:rsidTr="00F3582D">
        <w:tc>
          <w:tcPr>
            <w:tcW w:w="4672" w:type="dxa"/>
          </w:tcPr>
          <w:p w14:paraId="1F10CBFF" w14:textId="5918F602" w:rsidR="00BD0DB6" w:rsidRPr="00BD0DB6" w:rsidRDefault="00BD0DB6" w:rsidP="00BD0DB6">
            <w:pPr>
              <w:spacing w:line="360" w:lineRule="auto"/>
              <w:rPr>
                <w:sz w:val="24"/>
                <w:szCs w:val="24"/>
              </w:rPr>
            </w:pPr>
            <w:r w:rsidRPr="00BD0DB6">
              <w:rPr>
                <w:sz w:val="24"/>
                <w:szCs w:val="24"/>
              </w:rPr>
              <w:t>Start</w:t>
            </w:r>
          </w:p>
        </w:tc>
        <w:tc>
          <w:tcPr>
            <w:tcW w:w="4672" w:type="dxa"/>
          </w:tcPr>
          <w:p w14:paraId="626EC8A8" w14:textId="7DD9AA45" w:rsidR="00BD0DB6" w:rsidRPr="00BD0DB6" w:rsidRDefault="00BD0DB6" w:rsidP="00BD0DB6">
            <w:pPr>
              <w:spacing w:line="360" w:lineRule="auto"/>
              <w:rPr>
                <w:sz w:val="24"/>
                <w:szCs w:val="24"/>
              </w:rPr>
            </w:pPr>
            <w:r w:rsidRPr="00BD0DB6">
              <w:rPr>
                <w:sz w:val="24"/>
                <w:szCs w:val="24"/>
              </w:rPr>
              <w:t>Метод для начала обработки видеопотока</w:t>
            </w:r>
          </w:p>
        </w:tc>
      </w:tr>
    </w:tbl>
    <w:p w14:paraId="08075A29" w14:textId="77777777" w:rsidR="00A0190F" w:rsidRDefault="00A0190F" w:rsidP="00A0190F">
      <w:pPr>
        <w:spacing w:line="360" w:lineRule="auto"/>
        <w:jc w:val="center"/>
        <w:rPr>
          <w:szCs w:val="28"/>
        </w:rPr>
      </w:pPr>
    </w:p>
    <w:p w14:paraId="1D1A8EA5" w14:textId="172771B4" w:rsidR="00A0190F" w:rsidRDefault="00A0190F" w:rsidP="00A0190F">
      <w:pPr>
        <w:spacing w:line="360" w:lineRule="auto"/>
        <w:jc w:val="right"/>
        <w:rPr>
          <w:szCs w:val="28"/>
        </w:rPr>
      </w:pPr>
      <w:r>
        <w:rPr>
          <w:szCs w:val="28"/>
        </w:rPr>
        <w:t xml:space="preserve">Таблица </w:t>
      </w:r>
      <w:r w:rsidR="006E003F">
        <w:rPr>
          <w:szCs w:val="28"/>
        </w:rPr>
        <w:t>172</w:t>
      </w:r>
    </w:p>
    <w:p w14:paraId="1EDF08D0" w14:textId="5C7A8AA1" w:rsidR="00A0190F" w:rsidRDefault="00A0190F" w:rsidP="00A0190F">
      <w:pPr>
        <w:spacing w:line="360" w:lineRule="auto"/>
        <w:jc w:val="center"/>
        <w:rPr>
          <w:szCs w:val="28"/>
        </w:rPr>
      </w:pPr>
      <w:r>
        <w:rPr>
          <w:szCs w:val="28"/>
        </w:rPr>
        <w:t>Спецификации компонента «</w:t>
      </w:r>
      <w:r w:rsidR="00BD0DB6" w:rsidRPr="00BD0DB6">
        <w:rPr>
          <w:szCs w:val="28"/>
        </w:rPr>
        <w:t>VideoDeviceResolver.cs</w:t>
      </w:r>
      <w:r>
        <w:rPr>
          <w:szCs w:val="28"/>
        </w:rPr>
        <w:t>»</w:t>
      </w:r>
    </w:p>
    <w:tbl>
      <w:tblPr>
        <w:tblStyle w:val="af2"/>
        <w:tblW w:w="0" w:type="auto"/>
        <w:tblLook w:val="04A0" w:firstRow="1" w:lastRow="0" w:firstColumn="1" w:lastColumn="0" w:noHBand="0" w:noVBand="1"/>
      </w:tblPr>
      <w:tblGrid>
        <w:gridCol w:w="4672"/>
        <w:gridCol w:w="4672"/>
      </w:tblGrid>
      <w:tr w:rsidR="00A0190F" w:rsidRPr="00BD0DB6" w14:paraId="6DDB735D" w14:textId="77777777" w:rsidTr="00F3582D">
        <w:tc>
          <w:tcPr>
            <w:tcW w:w="4672" w:type="dxa"/>
          </w:tcPr>
          <w:p w14:paraId="6D61E83B" w14:textId="77777777" w:rsidR="00A0190F" w:rsidRPr="00BD0DB6" w:rsidRDefault="00A0190F" w:rsidP="00F3582D">
            <w:pPr>
              <w:spacing w:line="360" w:lineRule="auto"/>
              <w:jc w:val="center"/>
              <w:rPr>
                <w:sz w:val="24"/>
                <w:szCs w:val="24"/>
              </w:rPr>
            </w:pPr>
            <w:r w:rsidRPr="00BD0DB6">
              <w:rPr>
                <w:sz w:val="24"/>
                <w:szCs w:val="24"/>
              </w:rPr>
              <w:t>Функция или свойство</w:t>
            </w:r>
          </w:p>
        </w:tc>
        <w:tc>
          <w:tcPr>
            <w:tcW w:w="4672" w:type="dxa"/>
          </w:tcPr>
          <w:p w14:paraId="60170303" w14:textId="77777777" w:rsidR="00A0190F" w:rsidRPr="00BD0DB6" w:rsidRDefault="00A0190F" w:rsidP="00F3582D">
            <w:pPr>
              <w:spacing w:line="360" w:lineRule="auto"/>
              <w:jc w:val="center"/>
              <w:rPr>
                <w:sz w:val="24"/>
                <w:szCs w:val="24"/>
              </w:rPr>
            </w:pPr>
            <w:r w:rsidRPr="00BD0DB6">
              <w:rPr>
                <w:sz w:val="24"/>
                <w:szCs w:val="24"/>
              </w:rPr>
              <w:t>Назначение</w:t>
            </w:r>
          </w:p>
        </w:tc>
      </w:tr>
      <w:tr w:rsidR="00A0190F" w:rsidRPr="00BD0DB6" w14:paraId="0E1AA906" w14:textId="77777777" w:rsidTr="00F3582D">
        <w:tc>
          <w:tcPr>
            <w:tcW w:w="4672" w:type="dxa"/>
          </w:tcPr>
          <w:p w14:paraId="16E5987F" w14:textId="63211BA7" w:rsidR="00A0190F" w:rsidRPr="00BD0DB6" w:rsidRDefault="00BD0DB6" w:rsidP="00BD0DB6">
            <w:pPr>
              <w:spacing w:line="360" w:lineRule="auto"/>
              <w:rPr>
                <w:sz w:val="24"/>
                <w:szCs w:val="24"/>
              </w:rPr>
            </w:pPr>
            <w:r w:rsidRPr="00BD0DB6">
              <w:rPr>
                <w:sz w:val="24"/>
                <w:szCs w:val="24"/>
              </w:rPr>
              <w:t>VideoDeviceInfos</w:t>
            </w:r>
          </w:p>
        </w:tc>
        <w:tc>
          <w:tcPr>
            <w:tcW w:w="4672" w:type="dxa"/>
          </w:tcPr>
          <w:p w14:paraId="0117EE39" w14:textId="2860DDF8" w:rsidR="00A0190F" w:rsidRPr="00BD0DB6" w:rsidRDefault="00BD0DB6" w:rsidP="00BD0DB6">
            <w:pPr>
              <w:spacing w:line="360" w:lineRule="auto"/>
              <w:rPr>
                <w:sz w:val="24"/>
                <w:szCs w:val="24"/>
              </w:rPr>
            </w:pPr>
            <w:r w:rsidRPr="00BD0DB6">
              <w:rPr>
                <w:sz w:val="24"/>
                <w:szCs w:val="24"/>
              </w:rPr>
              <w:t>Список загруженных видеокамер в ленивой загрузке</w:t>
            </w:r>
          </w:p>
        </w:tc>
      </w:tr>
      <w:tr w:rsidR="00A0190F" w:rsidRPr="00BD0DB6" w14:paraId="46830674" w14:textId="77777777" w:rsidTr="00F3582D">
        <w:tc>
          <w:tcPr>
            <w:tcW w:w="4672" w:type="dxa"/>
          </w:tcPr>
          <w:p w14:paraId="2FD2F405" w14:textId="6F530CFA" w:rsidR="00A0190F" w:rsidRPr="00BD0DB6" w:rsidRDefault="00BD0DB6" w:rsidP="00BD0DB6">
            <w:pPr>
              <w:spacing w:line="360" w:lineRule="auto"/>
              <w:rPr>
                <w:sz w:val="24"/>
                <w:szCs w:val="24"/>
              </w:rPr>
            </w:pPr>
            <w:r w:rsidRPr="00BD0DB6">
              <w:rPr>
                <w:sz w:val="24"/>
                <w:szCs w:val="24"/>
              </w:rPr>
              <w:t>ResolveVideoDevices</w:t>
            </w:r>
          </w:p>
        </w:tc>
        <w:tc>
          <w:tcPr>
            <w:tcW w:w="4672" w:type="dxa"/>
          </w:tcPr>
          <w:p w14:paraId="4AE82292" w14:textId="7DD62358" w:rsidR="00A0190F" w:rsidRPr="00BD0DB6" w:rsidRDefault="00BD0DB6" w:rsidP="00BD0DB6">
            <w:pPr>
              <w:spacing w:line="360" w:lineRule="auto"/>
              <w:rPr>
                <w:sz w:val="24"/>
                <w:szCs w:val="24"/>
              </w:rPr>
            </w:pPr>
            <w:r w:rsidRPr="00BD0DB6">
              <w:rPr>
                <w:sz w:val="24"/>
                <w:szCs w:val="24"/>
              </w:rPr>
              <w:t>Метод для получения информации о доступных камерах</w:t>
            </w:r>
          </w:p>
        </w:tc>
      </w:tr>
    </w:tbl>
    <w:p w14:paraId="2B9B7658" w14:textId="77777777" w:rsidR="00A0190F" w:rsidRDefault="00A0190F" w:rsidP="00A0190F">
      <w:pPr>
        <w:spacing w:line="360" w:lineRule="auto"/>
        <w:jc w:val="center"/>
        <w:rPr>
          <w:szCs w:val="28"/>
        </w:rPr>
      </w:pPr>
    </w:p>
    <w:p w14:paraId="0617DE85" w14:textId="7DDE4E61" w:rsidR="00A0190F" w:rsidRDefault="00A0190F" w:rsidP="00A0190F">
      <w:pPr>
        <w:spacing w:line="360" w:lineRule="auto"/>
        <w:jc w:val="right"/>
        <w:rPr>
          <w:szCs w:val="28"/>
        </w:rPr>
      </w:pPr>
      <w:r>
        <w:rPr>
          <w:szCs w:val="28"/>
        </w:rPr>
        <w:t xml:space="preserve">Таблица </w:t>
      </w:r>
      <w:r w:rsidR="006E003F">
        <w:rPr>
          <w:szCs w:val="28"/>
        </w:rPr>
        <w:t>173</w:t>
      </w:r>
    </w:p>
    <w:p w14:paraId="5CC051E8" w14:textId="20C8EE53" w:rsidR="00A0190F" w:rsidRDefault="00A0190F" w:rsidP="00A0190F">
      <w:pPr>
        <w:spacing w:line="360" w:lineRule="auto"/>
        <w:jc w:val="center"/>
        <w:rPr>
          <w:szCs w:val="28"/>
        </w:rPr>
      </w:pPr>
      <w:r>
        <w:rPr>
          <w:szCs w:val="28"/>
        </w:rPr>
        <w:t>Спецификации компонента «</w:t>
      </w:r>
      <w:r w:rsidR="001F2057" w:rsidRPr="001F2057">
        <w:rPr>
          <w:szCs w:val="28"/>
        </w:rPr>
        <w:t>VideoFileFactory.cs</w:t>
      </w:r>
      <w:r>
        <w:rPr>
          <w:szCs w:val="28"/>
        </w:rPr>
        <w:t>»</w:t>
      </w:r>
    </w:p>
    <w:tbl>
      <w:tblPr>
        <w:tblStyle w:val="af2"/>
        <w:tblW w:w="0" w:type="auto"/>
        <w:tblLook w:val="04A0" w:firstRow="1" w:lastRow="0" w:firstColumn="1" w:lastColumn="0" w:noHBand="0" w:noVBand="1"/>
      </w:tblPr>
      <w:tblGrid>
        <w:gridCol w:w="4672"/>
        <w:gridCol w:w="4672"/>
      </w:tblGrid>
      <w:tr w:rsidR="00A0190F" w:rsidRPr="001F2057" w14:paraId="4B9485F0" w14:textId="77777777" w:rsidTr="00F3582D">
        <w:tc>
          <w:tcPr>
            <w:tcW w:w="4672" w:type="dxa"/>
          </w:tcPr>
          <w:p w14:paraId="591316F5" w14:textId="77777777" w:rsidR="00A0190F" w:rsidRPr="001F2057" w:rsidRDefault="00A0190F" w:rsidP="00F3582D">
            <w:pPr>
              <w:spacing w:line="360" w:lineRule="auto"/>
              <w:jc w:val="center"/>
              <w:rPr>
                <w:sz w:val="24"/>
                <w:szCs w:val="24"/>
              </w:rPr>
            </w:pPr>
            <w:r w:rsidRPr="001F2057">
              <w:rPr>
                <w:sz w:val="24"/>
                <w:szCs w:val="24"/>
              </w:rPr>
              <w:t>Функция или свойство</w:t>
            </w:r>
          </w:p>
        </w:tc>
        <w:tc>
          <w:tcPr>
            <w:tcW w:w="4672" w:type="dxa"/>
          </w:tcPr>
          <w:p w14:paraId="4C64A180" w14:textId="77777777" w:rsidR="00A0190F" w:rsidRPr="001F2057" w:rsidRDefault="00A0190F" w:rsidP="00F3582D">
            <w:pPr>
              <w:spacing w:line="360" w:lineRule="auto"/>
              <w:jc w:val="center"/>
              <w:rPr>
                <w:sz w:val="24"/>
                <w:szCs w:val="24"/>
              </w:rPr>
            </w:pPr>
            <w:r w:rsidRPr="001F2057">
              <w:rPr>
                <w:sz w:val="24"/>
                <w:szCs w:val="24"/>
              </w:rPr>
              <w:t>Назначение</w:t>
            </w:r>
          </w:p>
        </w:tc>
      </w:tr>
      <w:tr w:rsidR="00A0190F" w:rsidRPr="001F2057" w14:paraId="6D574FEB" w14:textId="77777777" w:rsidTr="00F3582D">
        <w:tc>
          <w:tcPr>
            <w:tcW w:w="4672" w:type="dxa"/>
          </w:tcPr>
          <w:p w14:paraId="1BE32B3F" w14:textId="2546C6E0" w:rsidR="00A0190F" w:rsidRPr="001F2057" w:rsidRDefault="001F2057" w:rsidP="001F2057">
            <w:pPr>
              <w:spacing w:line="360" w:lineRule="auto"/>
              <w:rPr>
                <w:sz w:val="24"/>
                <w:szCs w:val="24"/>
              </w:rPr>
            </w:pPr>
            <w:r w:rsidRPr="001F2057">
              <w:rPr>
                <w:sz w:val="24"/>
                <w:szCs w:val="24"/>
              </w:rPr>
              <w:t>FileName</w:t>
            </w:r>
          </w:p>
        </w:tc>
        <w:tc>
          <w:tcPr>
            <w:tcW w:w="4672" w:type="dxa"/>
          </w:tcPr>
          <w:p w14:paraId="74FEC84E" w14:textId="0E91B5A6" w:rsidR="00A0190F" w:rsidRPr="001F2057" w:rsidRDefault="001F2057" w:rsidP="001F2057">
            <w:pPr>
              <w:spacing w:line="360" w:lineRule="auto"/>
              <w:rPr>
                <w:sz w:val="24"/>
                <w:szCs w:val="24"/>
              </w:rPr>
            </w:pPr>
            <w:r w:rsidRPr="001F2057">
              <w:rPr>
                <w:sz w:val="24"/>
                <w:szCs w:val="24"/>
              </w:rPr>
              <w:t>Путь для файла</w:t>
            </w:r>
          </w:p>
        </w:tc>
      </w:tr>
      <w:tr w:rsidR="00A0190F" w:rsidRPr="001F2057" w14:paraId="2C869ED9" w14:textId="77777777" w:rsidTr="00F3582D">
        <w:tc>
          <w:tcPr>
            <w:tcW w:w="4672" w:type="dxa"/>
          </w:tcPr>
          <w:p w14:paraId="49A1E6AD" w14:textId="76565FC6" w:rsidR="00A0190F" w:rsidRPr="001F2057" w:rsidRDefault="001F2057" w:rsidP="001F2057">
            <w:pPr>
              <w:spacing w:line="360" w:lineRule="auto"/>
              <w:rPr>
                <w:sz w:val="24"/>
                <w:szCs w:val="24"/>
              </w:rPr>
            </w:pPr>
            <w:r w:rsidRPr="001F2057">
              <w:rPr>
                <w:sz w:val="24"/>
                <w:szCs w:val="24"/>
              </w:rPr>
              <w:t>Create</w:t>
            </w:r>
          </w:p>
        </w:tc>
        <w:tc>
          <w:tcPr>
            <w:tcW w:w="4672" w:type="dxa"/>
          </w:tcPr>
          <w:p w14:paraId="631B61DF" w14:textId="679F3733" w:rsidR="00A0190F" w:rsidRPr="001F2057" w:rsidRDefault="001F2057" w:rsidP="001F2057">
            <w:pPr>
              <w:spacing w:line="360" w:lineRule="auto"/>
              <w:rPr>
                <w:sz w:val="24"/>
                <w:szCs w:val="24"/>
              </w:rPr>
            </w:pPr>
            <w:r w:rsidRPr="001F2057">
              <w:rPr>
                <w:sz w:val="24"/>
                <w:szCs w:val="24"/>
              </w:rPr>
              <w:t>Метод создания видеопотока</w:t>
            </w:r>
          </w:p>
        </w:tc>
      </w:tr>
    </w:tbl>
    <w:p w14:paraId="4388C7D1" w14:textId="77777777" w:rsidR="00A0190F" w:rsidRDefault="00A0190F" w:rsidP="00A0190F">
      <w:pPr>
        <w:spacing w:line="360" w:lineRule="auto"/>
        <w:jc w:val="center"/>
        <w:rPr>
          <w:szCs w:val="28"/>
        </w:rPr>
      </w:pPr>
    </w:p>
    <w:p w14:paraId="716686B9" w14:textId="5E539D38" w:rsidR="00A0190F" w:rsidRDefault="00A0190F" w:rsidP="00A0190F">
      <w:pPr>
        <w:spacing w:line="360" w:lineRule="auto"/>
        <w:jc w:val="right"/>
        <w:rPr>
          <w:szCs w:val="28"/>
        </w:rPr>
      </w:pPr>
      <w:r>
        <w:rPr>
          <w:szCs w:val="28"/>
        </w:rPr>
        <w:t xml:space="preserve">Таблица </w:t>
      </w:r>
      <w:r w:rsidR="006E003F">
        <w:rPr>
          <w:szCs w:val="28"/>
        </w:rPr>
        <w:t>174</w:t>
      </w:r>
    </w:p>
    <w:p w14:paraId="054B5355" w14:textId="427F2D46" w:rsidR="00A0190F" w:rsidRDefault="00A0190F" w:rsidP="00A0190F">
      <w:pPr>
        <w:spacing w:line="360" w:lineRule="auto"/>
        <w:jc w:val="center"/>
        <w:rPr>
          <w:szCs w:val="28"/>
        </w:rPr>
      </w:pPr>
      <w:r>
        <w:rPr>
          <w:szCs w:val="28"/>
        </w:rPr>
        <w:t>Спецификации компонента «</w:t>
      </w:r>
      <w:r w:rsidR="005F7D93" w:rsidRPr="005F7D93">
        <w:rPr>
          <w:szCs w:val="28"/>
        </w:rPr>
        <w:t>VideoCameraFactory.cs</w:t>
      </w:r>
      <w:r>
        <w:rPr>
          <w:szCs w:val="28"/>
        </w:rPr>
        <w:t>»</w:t>
      </w:r>
    </w:p>
    <w:tbl>
      <w:tblPr>
        <w:tblStyle w:val="af2"/>
        <w:tblW w:w="0" w:type="auto"/>
        <w:tblLook w:val="04A0" w:firstRow="1" w:lastRow="0" w:firstColumn="1" w:lastColumn="0" w:noHBand="0" w:noVBand="1"/>
      </w:tblPr>
      <w:tblGrid>
        <w:gridCol w:w="4672"/>
        <w:gridCol w:w="4672"/>
      </w:tblGrid>
      <w:tr w:rsidR="00A0190F" w:rsidRPr="005F7D93" w14:paraId="7B5DBC32" w14:textId="77777777" w:rsidTr="00F3582D">
        <w:tc>
          <w:tcPr>
            <w:tcW w:w="4672" w:type="dxa"/>
          </w:tcPr>
          <w:p w14:paraId="35C89B8D" w14:textId="77777777" w:rsidR="00A0190F" w:rsidRPr="005F7D93" w:rsidRDefault="00A0190F" w:rsidP="00F3582D">
            <w:pPr>
              <w:spacing w:line="360" w:lineRule="auto"/>
              <w:jc w:val="center"/>
              <w:rPr>
                <w:sz w:val="24"/>
                <w:szCs w:val="24"/>
              </w:rPr>
            </w:pPr>
            <w:r w:rsidRPr="005F7D93">
              <w:rPr>
                <w:sz w:val="24"/>
                <w:szCs w:val="24"/>
              </w:rPr>
              <w:t>Функция или свойство</w:t>
            </w:r>
          </w:p>
        </w:tc>
        <w:tc>
          <w:tcPr>
            <w:tcW w:w="4672" w:type="dxa"/>
          </w:tcPr>
          <w:p w14:paraId="6C04487C" w14:textId="77777777" w:rsidR="00A0190F" w:rsidRPr="005F7D93" w:rsidRDefault="00A0190F" w:rsidP="00F3582D">
            <w:pPr>
              <w:spacing w:line="360" w:lineRule="auto"/>
              <w:jc w:val="center"/>
              <w:rPr>
                <w:sz w:val="24"/>
                <w:szCs w:val="24"/>
              </w:rPr>
            </w:pPr>
            <w:r w:rsidRPr="005F7D93">
              <w:rPr>
                <w:sz w:val="24"/>
                <w:szCs w:val="24"/>
              </w:rPr>
              <w:t>Назначение</w:t>
            </w:r>
          </w:p>
        </w:tc>
      </w:tr>
      <w:tr w:rsidR="00A0190F" w:rsidRPr="005F7D93" w14:paraId="36B8D4C6" w14:textId="77777777" w:rsidTr="00F3582D">
        <w:tc>
          <w:tcPr>
            <w:tcW w:w="4672" w:type="dxa"/>
          </w:tcPr>
          <w:p w14:paraId="5609D3CE" w14:textId="1DE9C3BC" w:rsidR="00A0190F" w:rsidRPr="005F7D93" w:rsidRDefault="005F7D93" w:rsidP="005F7D93">
            <w:pPr>
              <w:spacing w:line="360" w:lineRule="auto"/>
              <w:rPr>
                <w:sz w:val="24"/>
                <w:szCs w:val="24"/>
              </w:rPr>
            </w:pPr>
            <w:r w:rsidRPr="005F7D93">
              <w:rPr>
                <w:sz w:val="24"/>
                <w:szCs w:val="24"/>
              </w:rPr>
              <w:t>CameraId </w:t>
            </w:r>
          </w:p>
        </w:tc>
        <w:tc>
          <w:tcPr>
            <w:tcW w:w="4672" w:type="dxa"/>
          </w:tcPr>
          <w:p w14:paraId="520F7999" w14:textId="44BC5675" w:rsidR="00A0190F" w:rsidRPr="005F7D93" w:rsidRDefault="005F7D93" w:rsidP="005F7D93">
            <w:pPr>
              <w:spacing w:line="360" w:lineRule="auto"/>
              <w:rPr>
                <w:sz w:val="24"/>
                <w:szCs w:val="24"/>
              </w:rPr>
            </w:pPr>
            <w:r w:rsidRPr="005F7D93">
              <w:rPr>
                <w:sz w:val="24"/>
                <w:szCs w:val="24"/>
              </w:rPr>
              <w:t>Идентификатор камеры</w:t>
            </w:r>
          </w:p>
        </w:tc>
      </w:tr>
      <w:tr w:rsidR="005F7D93" w:rsidRPr="005F7D93" w14:paraId="47E31BC2" w14:textId="77777777" w:rsidTr="00F3582D">
        <w:tc>
          <w:tcPr>
            <w:tcW w:w="4672" w:type="dxa"/>
          </w:tcPr>
          <w:p w14:paraId="6BC782DF" w14:textId="0A032E2D" w:rsidR="005F7D93" w:rsidRPr="005F7D93" w:rsidRDefault="005F7D93" w:rsidP="005F7D93">
            <w:pPr>
              <w:spacing w:line="360" w:lineRule="auto"/>
              <w:rPr>
                <w:sz w:val="24"/>
                <w:szCs w:val="24"/>
              </w:rPr>
            </w:pPr>
            <w:r w:rsidRPr="005F7D93">
              <w:rPr>
                <w:sz w:val="24"/>
                <w:szCs w:val="24"/>
              </w:rPr>
              <w:t>Create</w:t>
            </w:r>
          </w:p>
        </w:tc>
        <w:tc>
          <w:tcPr>
            <w:tcW w:w="4672" w:type="dxa"/>
          </w:tcPr>
          <w:p w14:paraId="5FF4A822" w14:textId="370F2BA6" w:rsidR="005F7D93" w:rsidRPr="005F7D93" w:rsidRDefault="005F7D93" w:rsidP="005F7D93">
            <w:pPr>
              <w:spacing w:line="360" w:lineRule="auto"/>
              <w:rPr>
                <w:sz w:val="24"/>
                <w:szCs w:val="24"/>
              </w:rPr>
            </w:pPr>
            <w:r w:rsidRPr="005F7D93">
              <w:rPr>
                <w:sz w:val="24"/>
                <w:szCs w:val="24"/>
              </w:rPr>
              <w:t>Метод создания видеопотока</w:t>
            </w:r>
          </w:p>
        </w:tc>
      </w:tr>
    </w:tbl>
    <w:p w14:paraId="177A2F97" w14:textId="77777777" w:rsidR="005F7D93" w:rsidRDefault="005F7D93" w:rsidP="00A0190F">
      <w:pPr>
        <w:spacing w:line="360" w:lineRule="auto"/>
        <w:jc w:val="right"/>
        <w:rPr>
          <w:szCs w:val="28"/>
        </w:rPr>
      </w:pPr>
    </w:p>
    <w:p w14:paraId="7489795C" w14:textId="253C5AF5" w:rsidR="00A0190F" w:rsidRDefault="00A0190F" w:rsidP="00A0190F">
      <w:pPr>
        <w:spacing w:line="360" w:lineRule="auto"/>
        <w:jc w:val="right"/>
        <w:rPr>
          <w:szCs w:val="28"/>
        </w:rPr>
      </w:pPr>
      <w:r>
        <w:rPr>
          <w:szCs w:val="28"/>
        </w:rPr>
        <w:t xml:space="preserve">Таблица </w:t>
      </w:r>
      <w:r w:rsidR="006E003F">
        <w:rPr>
          <w:szCs w:val="28"/>
        </w:rPr>
        <w:t>175</w:t>
      </w:r>
    </w:p>
    <w:p w14:paraId="5901C178" w14:textId="4A2A5C3A" w:rsidR="00A0190F" w:rsidRDefault="00A0190F" w:rsidP="00A0190F">
      <w:pPr>
        <w:spacing w:line="360" w:lineRule="auto"/>
        <w:jc w:val="center"/>
        <w:rPr>
          <w:szCs w:val="28"/>
        </w:rPr>
      </w:pPr>
      <w:r>
        <w:rPr>
          <w:szCs w:val="28"/>
        </w:rPr>
        <w:t>Спецификации компонента «</w:t>
      </w:r>
      <w:r w:rsidR="005F7D93" w:rsidRPr="005F7D93">
        <w:rPr>
          <w:szCs w:val="28"/>
        </w:rPr>
        <w:t>IVideoFactory.cs</w:t>
      </w:r>
      <w:r>
        <w:rPr>
          <w:szCs w:val="28"/>
        </w:rPr>
        <w:t>»</w:t>
      </w:r>
    </w:p>
    <w:tbl>
      <w:tblPr>
        <w:tblStyle w:val="af2"/>
        <w:tblW w:w="0" w:type="auto"/>
        <w:tblLook w:val="04A0" w:firstRow="1" w:lastRow="0" w:firstColumn="1" w:lastColumn="0" w:noHBand="0" w:noVBand="1"/>
      </w:tblPr>
      <w:tblGrid>
        <w:gridCol w:w="4672"/>
        <w:gridCol w:w="4672"/>
      </w:tblGrid>
      <w:tr w:rsidR="00A0190F" w:rsidRPr="005F7D93" w14:paraId="799D4651" w14:textId="77777777" w:rsidTr="00F3582D">
        <w:tc>
          <w:tcPr>
            <w:tcW w:w="4672" w:type="dxa"/>
          </w:tcPr>
          <w:p w14:paraId="33680CF5" w14:textId="77777777" w:rsidR="00A0190F" w:rsidRPr="005F7D93" w:rsidRDefault="00A0190F" w:rsidP="00F3582D">
            <w:pPr>
              <w:spacing w:line="360" w:lineRule="auto"/>
              <w:jc w:val="center"/>
              <w:rPr>
                <w:sz w:val="24"/>
                <w:szCs w:val="24"/>
              </w:rPr>
            </w:pPr>
            <w:r w:rsidRPr="005F7D93">
              <w:rPr>
                <w:sz w:val="24"/>
                <w:szCs w:val="24"/>
              </w:rPr>
              <w:t>Функция или свойство</w:t>
            </w:r>
          </w:p>
        </w:tc>
        <w:tc>
          <w:tcPr>
            <w:tcW w:w="4672" w:type="dxa"/>
          </w:tcPr>
          <w:p w14:paraId="39C5F037" w14:textId="77777777" w:rsidR="00A0190F" w:rsidRPr="005F7D93" w:rsidRDefault="00A0190F" w:rsidP="00F3582D">
            <w:pPr>
              <w:spacing w:line="360" w:lineRule="auto"/>
              <w:jc w:val="center"/>
              <w:rPr>
                <w:sz w:val="24"/>
                <w:szCs w:val="24"/>
              </w:rPr>
            </w:pPr>
            <w:r w:rsidRPr="005F7D93">
              <w:rPr>
                <w:sz w:val="24"/>
                <w:szCs w:val="24"/>
              </w:rPr>
              <w:t>Назначение</w:t>
            </w:r>
          </w:p>
        </w:tc>
      </w:tr>
      <w:tr w:rsidR="00A0190F" w:rsidRPr="005F7D93" w14:paraId="5E812E63" w14:textId="77777777" w:rsidTr="00F3582D">
        <w:tc>
          <w:tcPr>
            <w:tcW w:w="4672" w:type="dxa"/>
          </w:tcPr>
          <w:p w14:paraId="219F978D" w14:textId="2F28664E" w:rsidR="00A0190F" w:rsidRPr="005F7D93" w:rsidRDefault="005F7D93" w:rsidP="005F7D93">
            <w:pPr>
              <w:spacing w:line="360" w:lineRule="auto"/>
              <w:rPr>
                <w:sz w:val="24"/>
                <w:szCs w:val="24"/>
              </w:rPr>
            </w:pPr>
            <w:r w:rsidRPr="005F7D93">
              <w:rPr>
                <w:sz w:val="24"/>
                <w:szCs w:val="24"/>
              </w:rPr>
              <w:t>Create</w:t>
            </w:r>
          </w:p>
        </w:tc>
        <w:tc>
          <w:tcPr>
            <w:tcW w:w="4672" w:type="dxa"/>
          </w:tcPr>
          <w:p w14:paraId="0285B519" w14:textId="0AD5DE9C" w:rsidR="00A0190F" w:rsidRPr="005F7D93" w:rsidRDefault="005F7D93" w:rsidP="005F7D93">
            <w:pPr>
              <w:spacing w:line="360" w:lineRule="auto"/>
              <w:rPr>
                <w:sz w:val="24"/>
                <w:szCs w:val="24"/>
              </w:rPr>
            </w:pPr>
            <w:r w:rsidRPr="005F7D93">
              <w:rPr>
                <w:sz w:val="24"/>
                <w:szCs w:val="24"/>
              </w:rPr>
              <w:t>Метод для создания объекта видеопо</w:t>
            </w:r>
            <w:r>
              <w:rPr>
                <w:sz w:val="24"/>
                <w:szCs w:val="24"/>
              </w:rPr>
              <w:t>то</w:t>
            </w:r>
            <w:r w:rsidRPr="005F7D93">
              <w:rPr>
                <w:sz w:val="24"/>
                <w:szCs w:val="24"/>
              </w:rPr>
              <w:t>ка</w:t>
            </w:r>
          </w:p>
        </w:tc>
      </w:tr>
    </w:tbl>
    <w:p w14:paraId="5A04DF91" w14:textId="19C12D0F" w:rsidR="00CC18BB" w:rsidRDefault="00CC18BB" w:rsidP="00A0190F">
      <w:pPr>
        <w:spacing w:line="360" w:lineRule="auto"/>
        <w:jc w:val="center"/>
        <w:rPr>
          <w:szCs w:val="28"/>
        </w:rPr>
      </w:pPr>
    </w:p>
    <w:p w14:paraId="22EA5E6F" w14:textId="77777777" w:rsidR="00CC18BB" w:rsidRDefault="00CC18BB">
      <w:pPr>
        <w:spacing w:line="240" w:lineRule="auto"/>
        <w:jc w:val="left"/>
        <w:rPr>
          <w:szCs w:val="28"/>
        </w:rPr>
      </w:pPr>
      <w:r>
        <w:rPr>
          <w:szCs w:val="28"/>
        </w:rPr>
        <w:br w:type="page"/>
      </w:r>
    </w:p>
    <w:p w14:paraId="080199EB" w14:textId="6F329882" w:rsidR="00A0190F" w:rsidRDefault="00A0190F" w:rsidP="00A0190F">
      <w:pPr>
        <w:spacing w:line="360" w:lineRule="auto"/>
        <w:jc w:val="right"/>
        <w:rPr>
          <w:szCs w:val="28"/>
        </w:rPr>
      </w:pPr>
      <w:r>
        <w:rPr>
          <w:szCs w:val="28"/>
        </w:rPr>
        <w:lastRenderedPageBreak/>
        <w:t xml:space="preserve">Таблица </w:t>
      </w:r>
      <w:r w:rsidR="006E003F">
        <w:rPr>
          <w:szCs w:val="28"/>
        </w:rPr>
        <w:t>176</w:t>
      </w:r>
    </w:p>
    <w:p w14:paraId="407A707D" w14:textId="023D4D81" w:rsidR="00A0190F" w:rsidRDefault="00A0190F" w:rsidP="00A0190F">
      <w:pPr>
        <w:spacing w:line="360" w:lineRule="auto"/>
        <w:jc w:val="center"/>
        <w:rPr>
          <w:szCs w:val="28"/>
        </w:rPr>
      </w:pPr>
      <w:r>
        <w:rPr>
          <w:szCs w:val="28"/>
        </w:rPr>
        <w:t>Спецификации компонента «</w:t>
      </w:r>
      <w:r w:rsidR="00EA3A04" w:rsidRPr="00EA3A04">
        <w:rPr>
          <w:szCs w:val="28"/>
        </w:rPr>
        <w:t>Shell.xaml</w:t>
      </w:r>
      <w:r>
        <w:rPr>
          <w:szCs w:val="28"/>
        </w:rPr>
        <w:t>»</w:t>
      </w:r>
    </w:p>
    <w:tbl>
      <w:tblPr>
        <w:tblStyle w:val="af2"/>
        <w:tblW w:w="0" w:type="auto"/>
        <w:tblLook w:val="04A0" w:firstRow="1" w:lastRow="0" w:firstColumn="1" w:lastColumn="0" w:noHBand="0" w:noVBand="1"/>
      </w:tblPr>
      <w:tblGrid>
        <w:gridCol w:w="4672"/>
        <w:gridCol w:w="4672"/>
      </w:tblGrid>
      <w:tr w:rsidR="00A0190F" w:rsidRPr="00EA3A04" w14:paraId="34320946" w14:textId="77777777" w:rsidTr="00F3582D">
        <w:tc>
          <w:tcPr>
            <w:tcW w:w="4672" w:type="dxa"/>
          </w:tcPr>
          <w:p w14:paraId="343A3404" w14:textId="77777777" w:rsidR="00A0190F" w:rsidRPr="00EA3A04" w:rsidRDefault="00A0190F" w:rsidP="00F3582D">
            <w:pPr>
              <w:spacing w:line="360" w:lineRule="auto"/>
              <w:jc w:val="center"/>
              <w:rPr>
                <w:sz w:val="24"/>
                <w:szCs w:val="24"/>
              </w:rPr>
            </w:pPr>
            <w:r w:rsidRPr="00EA3A04">
              <w:rPr>
                <w:sz w:val="24"/>
                <w:szCs w:val="24"/>
              </w:rPr>
              <w:t>Функция или свойство</w:t>
            </w:r>
          </w:p>
        </w:tc>
        <w:tc>
          <w:tcPr>
            <w:tcW w:w="4672" w:type="dxa"/>
          </w:tcPr>
          <w:p w14:paraId="37EA57AB" w14:textId="77777777" w:rsidR="00A0190F" w:rsidRPr="00EA3A04" w:rsidRDefault="00A0190F" w:rsidP="00F3582D">
            <w:pPr>
              <w:spacing w:line="360" w:lineRule="auto"/>
              <w:jc w:val="center"/>
              <w:rPr>
                <w:sz w:val="24"/>
                <w:szCs w:val="24"/>
              </w:rPr>
            </w:pPr>
            <w:r w:rsidRPr="00EA3A04">
              <w:rPr>
                <w:sz w:val="24"/>
                <w:szCs w:val="24"/>
              </w:rPr>
              <w:t>Назначение</w:t>
            </w:r>
          </w:p>
        </w:tc>
      </w:tr>
      <w:tr w:rsidR="00A0190F" w:rsidRPr="00EA3A04" w14:paraId="47C8F4D9" w14:textId="77777777" w:rsidTr="00F3582D">
        <w:tc>
          <w:tcPr>
            <w:tcW w:w="4672" w:type="dxa"/>
          </w:tcPr>
          <w:p w14:paraId="7E9A8736" w14:textId="6ED69F3B" w:rsidR="00A0190F" w:rsidRPr="00EA3A04" w:rsidRDefault="00EA3A04" w:rsidP="00EA3A04">
            <w:pPr>
              <w:spacing w:line="360" w:lineRule="auto"/>
              <w:rPr>
                <w:sz w:val="24"/>
                <w:szCs w:val="24"/>
              </w:rPr>
            </w:pPr>
            <w:r w:rsidRPr="00EA3A04">
              <w:rPr>
                <w:sz w:val="24"/>
                <w:szCs w:val="24"/>
              </w:rPr>
              <w:t>Content</w:t>
            </w:r>
          </w:p>
        </w:tc>
        <w:tc>
          <w:tcPr>
            <w:tcW w:w="4672" w:type="dxa"/>
          </w:tcPr>
          <w:p w14:paraId="09421915" w14:textId="52CF3D4E" w:rsidR="00A0190F" w:rsidRPr="00EA3A04" w:rsidRDefault="00EA3A04" w:rsidP="00EA3A04">
            <w:pPr>
              <w:spacing w:line="360" w:lineRule="auto"/>
              <w:rPr>
                <w:sz w:val="24"/>
                <w:szCs w:val="24"/>
              </w:rPr>
            </w:pPr>
            <w:r w:rsidRPr="00EA3A04">
              <w:rPr>
                <w:sz w:val="24"/>
                <w:szCs w:val="24"/>
              </w:rPr>
              <w:t>Содержимое основного окна</w:t>
            </w:r>
          </w:p>
        </w:tc>
      </w:tr>
    </w:tbl>
    <w:p w14:paraId="4097471A" w14:textId="77777777" w:rsidR="00A0190F" w:rsidRDefault="00A0190F" w:rsidP="00A0190F">
      <w:pPr>
        <w:spacing w:line="360" w:lineRule="auto"/>
        <w:jc w:val="center"/>
        <w:rPr>
          <w:szCs w:val="28"/>
        </w:rPr>
      </w:pPr>
    </w:p>
    <w:p w14:paraId="068F7D53" w14:textId="4187ECD6" w:rsidR="00A0190F" w:rsidRDefault="00A0190F" w:rsidP="00A0190F">
      <w:pPr>
        <w:spacing w:line="360" w:lineRule="auto"/>
        <w:jc w:val="right"/>
        <w:rPr>
          <w:szCs w:val="28"/>
        </w:rPr>
      </w:pPr>
      <w:r>
        <w:rPr>
          <w:szCs w:val="28"/>
        </w:rPr>
        <w:t xml:space="preserve">Таблица </w:t>
      </w:r>
      <w:r w:rsidR="006E003F">
        <w:rPr>
          <w:szCs w:val="28"/>
        </w:rPr>
        <w:t>177</w:t>
      </w:r>
    </w:p>
    <w:p w14:paraId="49C79A91" w14:textId="465CD186" w:rsidR="00A0190F" w:rsidRDefault="00A0190F" w:rsidP="00A0190F">
      <w:pPr>
        <w:spacing w:line="360" w:lineRule="auto"/>
        <w:jc w:val="center"/>
        <w:rPr>
          <w:szCs w:val="28"/>
        </w:rPr>
      </w:pPr>
      <w:r>
        <w:rPr>
          <w:szCs w:val="28"/>
        </w:rPr>
        <w:t>Спецификации компонента «</w:t>
      </w:r>
      <w:r w:rsidR="00EA3A04" w:rsidRPr="00EA3A04">
        <w:rPr>
          <w:szCs w:val="28"/>
        </w:rPr>
        <w:t>ShellViewModel.cs</w:t>
      </w:r>
      <w:r>
        <w:rPr>
          <w:szCs w:val="28"/>
        </w:rPr>
        <w:t>»</w:t>
      </w:r>
    </w:p>
    <w:tbl>
      <w:tblPr>
        <w:tblStyle w:val="af2"/>
        <w:tblW w:w="0" w:type="auto"/>
        <w:tblLook w:val="04A0" w:firstRow="1" w:lastRow="0" w:firstColumn="1" w:lastColumn="0" w:noHBand="0" w:noVBand="1"/>
      </w:tblPr>
      <w:tblGrid>
        <w:gridCol w:w="4672"/>
        <w:gridCol w:w="4672"/>
      </w:tblGrid>
      <w:tr w:rsidR="00A0190F" w:rsidRPr="00EA3A04" w14:paraId="07160877" w14:textId="77777777" w:rsidTr="00F3582D">
        <w:tc>
          <w:tcPr>
            <w:tcW w:w="4672" w:type="dxa"/>
          </w:tcPr>
          <w:p w14:paraId="0981761C" w14:textId="77777777" w:rsidR="00A0190F" w:rsidRPr="00EA3A04" w:rsidRDefault="00A0190F" w:rsidP="00F3582D">
            <w:pPr>
              <w:spacing w:line="360" w:lineRule="auto"/>
              <w:jc w:val="center"/>
              <w:rPr>
                <w:sz w:val="24"/>
                <w:szCs w:val="24"/>
              </w:rPr>
            </w:pPr>
            <w:r w:rsidRPr="00EA3A04">
              <w:rPr>
                <w:sz w:val="24"/>
                <w:szCs w:val="24"/>
              </w:rPr>
              <w:t>Функция или свойство</w:t>
            </w:r>
          </w:p>
        </w:tc>
        <w:tc>
          <w:tcPr>
            <w:tcW w:w="4672" w:type="dxa"/>
          </w:tcPr>
          <w:p w14:paraId="469CC3F2" w14:textId="77777777" w:rsidR="00A0190F" w:rsidRPr="00EA3A04" w:rsidRDefault="00A0190F" w:rsidP="00F3582D">
            <w:pPr>
              <w:spacing w:line="360" w:lineRule="auto"/>
              <w:jc w:val="center"/>
              <w:rPr>
                <w:sz w:val="24"/>
                <w:szCs w:val="24"/>
              </w:rPr>
            </w:pPr>
            <w:r w:rsidRPr="00EA3A04">
              <w:rPr>
                <w:sz w:val="24"/>
                <w:szCs w:val="24"/>
              </w:rPr>
              <w:t>Назначение</w:t>
            </w:r>
          </w:p>
        </w:tc>
      </w:tr>
      <w:tr w:rsidR="00EA3A04" w:rsidRPr="00EA3A04" w14:paraId="4B4B30B2" w14:textId="77777777" w:rsidTr="00F3582D">
        <w:tc>
          <w:tcPr>
            <w:tcW w:w="4672" w:type="dxa"/>
          </w:tcPr>
          <w:p w14:paraId="734F5FC5" w14:textId="75B5806B" w:rsidR="00EA3A04" w:rsidRPr="00EA3A04" w:rsidRDefault="00EA3A04" w:rsidP="00EA3A04">
            <w:pPr>
              <w:spacing w:line="360" w:lineRule="auto"/>
              <w:rPr>
                <w:sz w:val="24"/>
                <w:szCs w:val="24"/>
              </w:rPr>
            </w:pPr>
            <w:r w:rsidRPr="00EA3A04">
              <w:rPr>
                <w:sz w:val="24"/>
                <w:szCs w:val="24"/>
              </w:rPr>
              <w:t>EventAggregator</w:t>
            </w:r>
          </w:p>
        </w:tc>
        <w:tc>
          <w:tcPr>
            <w:tcW w:w="4672" w:type="dxa"/>
          </w:tcPr>
          <w:p w14:paraId="4719FEA7" w14:textId="3793C0CA" w:rsidR="00EA3A04" w:rsidRPr="00EA3A04" w:rsidRDefault="00EA3A04" w:rsidP="00EA3A04">
            <w:pPr>
              <w:spacing w:line="360" w:lineRule="auto"/>
              <w:rPr>
                <w:sz w:val="24"/>
                <w:szCs w:val="24"/>
              </w:rPr>
            </w:pPr>
            <w:r w:rsidRPr="00EA3A04">
              <w:rPr>
                <w:sz w:val="24"/>
                <w:szCs w:val="24"/>
              </w:rPr>
              <w:t>Межмодульная шина данных</w:t>
            </w:r>
          </w:p>
        </w:tc>
      </w:tr>
      <w:tr w:rsidR="00EA3A04" w:rsidRPr="00EA3A04" w14:paraId="1A6B27B8" w14:textId="77777777" w:rsidTr="00F3582D">
        <w:tc>
          <w:tcPr>
            <w:tcW w:w="4672" w:type="dxa"/>
          </w:tcPr>
          <w:p w14:paraId="1E980950" w14:textId="4F0C8327" w:rsidR="00EA3A04" w:rsidRPr="00EA3A04" w:rsidRDefault="00EA3A04" w:rsidP="00EA3A04">
            <w:pPr>
              <w:spacing w:line="360" w:lineRule="auto"/>
              <w:rPr>
                <w:sz w:val="24"/>
                <w:szCs w:val="24"/>
              </w:rPr>
            </w:pPr>
            <w:r w:rsidRPr="00EA3A04">
              <w:rPr>
                <w:sz w:val="24"/>
                <w:szCs w:val="24"/>
              </w:rPr>
              <w:t>Queue</w:t>
            </w:r>
          </w:p>
        </w:tc>
        <w:tc>
          <w:tcPr>
            <w:tcW w:w="4672" w:type="dxa"/>
          </w:tcPr>
          <w:p w14:paraId="49AA0413" w14:textId="3A57E810" w:rsidR="00EA3A04" w:rsidRPr="00EA3A04" w:rsidRDefault="00EA3A04" w:rsidP="00EA3A04">
            <w:pPr>
              <w:spacing w:line="360" w:lineRule="auto"/>
              <w:rPr>
                <w:sz w:val="24"/>
                <w:szCs w:val="24"/>
              </w:rPr>
            </w:pPr>
            <w:r w:rsidRPr="00EA3A04">
              <w:rPr>
                <w:sz w:val="24"/>
                <w:szCs w:val="24"/>
              </w:rPr>
              <w:t>Очередь сообщений для вывода</w:t>
            </w:r>
          </w:p>
        </w:tc>
      </w:tr>
    </w:tbl>
    <w:p w14:paraId="1BDF7704" w14:textId="77777777" w:rsidR="00A0190F" w:rsidRDefault="00A0190F" w:rsidP="00A0190F">
      <w:pPr>
        <w:spacing w:line="360" w:lineRule="auto"/>
        <w:jc w:val="center"/>
        <w:rPr>
          <w:szCs w:val="28"/>
        </w:rPr>
      </w:pPr>
    </w:p>
    <w:p w14:paraId="66E59EA1" w14:textId="1F903890" w:rsidR="00A0190F" w:rsidRDefault="00A0190F" w:rsidP="00A0190F">
      <w:pPr>
        <w:spacing w:line="360" w:lineRule="auto"/>
        <w:jc w:val="right"/>
        <w:rPr>
          <w:szCs w:val="28"/>
        </w:rPr>
      </w:pPr>
      <w:r>
        <w:rPr>
          <w:szCs w:val="28"/>
        </w:rPr>
        <w:t xml:space="preserve">Таблица </w:t>
      </w:r>
      <w:r w:rsidR="006E003F">
        <w:rPr>
          <w:szCs w:val="28"/>
        </w:rPr>
        <w:t>178</w:t>
      </w:r>
    </w:p>
    <w:p w14:paraId="12037FF3" w14:textId="1DF8750F" w:rsidR="00A0190F" w:rsidRDefault="00A0190F" w:rsidP="00A0190F">
      <w:pPr>
        <w:spacing w:line="360" w:lineRule="auto"/>
        <w:jc w:val="center"/>
        <w:rPr>
          <w:szCs w:val="28"/>
        </w:rPr>
      </w:pPr>
      <w:r>
        <w:rPr>
          <w:szCs w:val="28"/>
        </w:rPr>
        <w:t>Спецификации компонента «</w:t>
      </w:r>
      <w:r w:rsidR="002B6D23" w:rsidRPr="002B6D23">
        <w:rPr>
          <w:szCs w:val="28"/>
        </w:rPr>
        <w:t>App.cs</w:t>
      </w:r>
      <w:r>
        <w:rPr>
          <w:szCs w:val="28"/>
        </w:rPr>
        <w:t>»</w:t>
      </w:r>
    </w:p>
    <w:tbl>
      <w:tblPr>
        <w:tblStyle w:val="af2"/>
        <w:tblW w:w="0" w:type="auto"/>
        <w:tblLook w:val="04A0" w:firstRow="1" w:lastRow="0" w:firstColumn="1" w:lastColumn="0" w:noHBand="0" w:noVBand="1"/>
      </w:tblPr>
      <w:tblGrid>
        <w:gridCol w:w="4672"/>
        <w:gridCol w:w="4672"/>
      </w:tblGrid>
      <w:tr w:rsidR="00A0190F" w:rsidRPr="002B6D23" w14:paraId="1887F2D0" w14:textId="77777777" w:rsidTr="00F3582D">
        <w:tc>
          <w:tcPr>
            <w:tcW w:w="4672" w:type="dxa"/>
          </w:tcPr>
          <w:p w14:paraId="2B50519D" w14:textId="77777777" w:rsidR="00A0190F" w:rsidRPr="002B6D23" w:rsidRDefault="00A0190F" w:rsidP="00F3582D">
            <w:pPr>
              <w:spacing w:line="360" w:lineRule="auto"/>
              <w:jc w:val="center"/>
              <w:rPr>
                <w:sz w:val="24"/>
                <w:szCs w:val="24"/>
              </w:rPr>
            </w:pPr>
            <w:r w:rsidRPr="002B6D23">
              <w:rPr>
                <w:sz w:val="24"/>
                <w:szCs w:val="24"/>
              </w:rPr>
              <w:t>Функция или свойство</w:t>
            </w:r>
          </w:p>
        </w:tc>
        <w:tc>
          <w:tcPr>
            <w:tcW w:w="4672" w:type="dxa"/>
          </w:tcPr>
          <w:p w14:paraId="4357C0B0" w14:textId="77777777" w:rsidR="00A0190F" w:rsidRPr="002B6D23" w:rsidRDefault="00A0190F" w:rsidP="00F3582D">
            <w:pPr>
              <w:spacing w:line="360" w:lineRule="auto"/>
              <w:jc w:val="center"/>
              <w:rPr>
                <w:sz w:val="24"/>
                <w:szCs w:val="24"/>
              </w:rPr>
            </w:pPr>
            <w:r w:rsidRPr="002B6D23">
              <w:rPr>
                <w:sz w:val="24"/>
                <w:szCs w:val="24"/>
              </w:rPr>
              <w:t>Назначение</w:t>
            </w:r>
          </w:p>
        </w:tc>
      </w:tr>
      <w:tr w:rsidR="00A0190F" w:rsidRPr="002B6D23" w14:paraId="0C4471A2" w14:textId="77777777" w:rsidTr="00F3582D">
        <w:tc>
          <w:tcPr>
            <w:tcW w:w="4672" w:type="dxa"/>
          </w:tcPr>
          <w:p w14:paraId="327AC4FE" w14:textId="0DA17B24" w:rsidR="00A0190F" w:rsidRPr="002B6D23" w:rsidRDefault="002B6D23" w:rsidP="00F3582D">
            <w:pPr>
              <w:spacing w:line="360" w:lineRule="auto"/>
              <w:jc w:val="center"/>
              <w:rPr>
                <w:sz w:val="22"/>
                <w:lang w:val="en-US"/>
              </w:rPr>
            </w:pPr>
            <w:r w:rsidRPr="002B6D23">
              <w:rPr>
                <w:sz w:val="22"/>
                <w:lang w:val="en-US"/>
              </w:rPr>
              <w:t>Main</w:t>
            </w:r>
          </w:p>
        </w:tc>
        <w:tc>
          <w:tcPr>
            <w:tcW w:w="4672" w:type="dxa"/>
          </w:tcPr>
          <w:p w14:paraId="2AE41D4A" w14:textId="3032C0C2" w:rsidR="00A0190F" w:rsidRPr="002B6D23" w:rsidRDefault="002B6D23" w:rsidP="00F3582D">
            <w:pPr>
              <w:spacing w:line="360" w:lineRule="auto"/>
              <w:jc w:val="center"/>
              <w:rPr>
                <w:sz w:val="22"/>
              </w:rPr>
            </w:pPr>
            <w:r w:rsidRPr="002B6D23">
              <w:rPr>
                <w:sz w:val="22"/>
              </w:rPr>
              <w:t>Метод запуска приложения</w:t>
            </w:r>
          </w:p>
        </w:tc>
      </w:tr>
    </w:tbl>
    <w:p w14:paraId="50FA41E1" w14:textId="77777777" w:rsidR="00A0190F" w:rsidRDefault="00A0190F" w:rsidP="00A0190F">
      <w:pPr>
        <w:spacing w:line="360" w:lineRule="auto"/>
        <w:jc w:val="center"/>
        <w:rPr>
          <w:szCs w:val="28"/>
        </w:rPr>
      </w:pPr>
    </w:p>
    <w:p w14:paraId="2BBE4761" w14:textId="4BB81554" w:rsidR="00A0190F" w:rsidRDefault="00A0190F" w:rsidP="00A0190F">
      <w:pPr>
        <w:spacing w:line="360" w:lineRule="auto"/>
        <w:jc w:val="right"/>
        <w:rPr>
          <w:szCs w:val="28"/>
        </w:rPr>
      </w:pPr>
      <w:r>
        <w:rPr>
          <w:szCs w:val="28"/>
        </w:rPr>
        <w:t xml:space="preserve">Таблица </w:t>
      </w:r>
      <w:r w:rsidR="006E003F">
        <w:rPr>
          <w:szCs w:val="28"/>
        </w:rPr>
        <w:t>179</w:t>
      </w:r>
    </w:p>
    <w:p w14:paraId="3DC52AA2" w14:textId="5928B6FE" w:rsidR="00A0190F" w:rsidRDefault="00A0190F" w:rsidP="00A0190F">
      <w:pPr>
        <w:spacing w:line="360" w:lineRule="auto"/>
        <w:jc w:val="center"/>
        <w:rPr>
          <w:szCs w:val="28"/>
        </w:rPr>
      </w:pPr>
      <w:r>
        <w:rPr>
          <w:szCs w:val="28"/>
        </w:rPr>
        <w:t>Спецификации компонента «</w:t>
      </w:r>
      <w:r w:rsidR="002B6D23">
        <w:rPr>
          <w:szCs w:val="28"/>
          <w:lang w:val="en-US"/>
        </w:rPr>
        <w:t>App.xaml</w:t>
      </w:r>
      <w:r>
        <w:rPr>
          <w:szCs w:val="28"/>
        </w:rPr>
        <w:t>»</w:t>
      </w:r>
    </w:p>
    <w:tbl>
      <w:tblPr>
        <w:tblStyle w:val="af2"/>
        <w:tblW w:w="0" w:type="auto"/>
        <w:tblLook w:val="04A0" w:firstRow="1" w:lastRow="0" w:firstColumn="1" w:lastColumn="0" w:noHBand="0" w:noVBand="1"/>
      </w:tblPr>
      <w:tblGrid>
        <w:gridCol w:w="4672"/>
        <w:gridCol w:w="4672"/>
      </w:tblGrid>
      <w:tr w:rsidR="00A0190F" w:rsidRPr="002B6D23" w14:paraId="69CC58A9" w14:textId="77777777" w:rsidTr="00F3582D">
        <w:tc>
          <w:tcPr>
            <w:tcW w:w="4672" w:type="dxa"/>
          </w:tcPr>
          <w:p w14:paraId="50014CE3" w14:textId="77777777" w:rsidR="00A0190F" w:rsidRPr="002B6D23" w:rsidRDefault="00A0190F" w:rsidP="00F3582D">
            <w:pPr>
              <w:spacing w:line="360" w:lineRule="auto"/>
              <w:jc w:val="center"/>
              <w:rPr>
                <w:sz w:val="24"/>
                <w:szCs w:val="24"/>
              </w:rPr>
            </w:pPr>
            <w:r w:rsidRPr="002B6D23">
              <w:rPr>
                <w:sz w:val="24"/>
                <w:szCs w:val="24"/>
              </w:rPr>
              <w:t>Функция или свойство</w:t>
            </w:r>
          </w:p>
        </w:tc>
        <w:tc>
          <w:tcPr>
            <w:tcW w:w="4672" w:type="dxa"/>
          </w:tcPr>
          <w:p w14:paraId="5CEF779B" w14:textId="77777777" w:rsidR="00A0190F" w:rsidRPr="002B6D23" w:rsidRDefault="00A0190F" w:rsidP="00F3582D">
            <w:pPr>
              <w:spacing w:line="360" w:lineRule="auto"/>
              <w:jc w:val="center"/>
              <w:rPr>
                <w:sz w:val="24"/>
                <w:szCs w:val="24"/>
              </w:rPr>
            </w:pPr>
            <w:r w:rsidRPr="002B6D23">
              <w:rPr>
                <w:sz w:val="24"/>
                <w:szCs w:val="24"/>
              </w:rPr>
              <w:t>Назначение</w:t>
            </w:r>
          </w:p>
        </w:tc>
      </w:tr>
      <w:tr w:rsidR="00A0190F" w:rsidRPr="002B6D23" w14:paraId="2C2E4118" w14:textId="77777777" w:rsidTr="00F3582D">
        <w:tc>
          <w:tcPr>
            <w:tcW w:w="4672" w:type="dxa"/>
          </w:tcPr>
          <w:p w14:paraId="5F72460D" w14:textId="66E261E7" w:rsidR="00A0190F" w:rsidRPr="002B6D23" w:rsidRDefault="002B6D23" w:rsidP="002B6D23">
            <w:pPr>
              <w:spacing w:line="360" w:lineRule="auto"/>
              <w:rPr>
                <w:sz w:val="24"/>
                <w:szCs w:val="24"/>
                <w:lang w:val="en-US"/>
              </w:rPr>
            </w:pPr>
            <w:r w:rsidRPr="002B6D23">
              <w:rPr>
                <w:sz w:val="24"/>
                <w:szCs w:val="24"/>
                <w:lang w:val="en-US"/>
              </w:rPr>
              <w:t>CreateShell</w:t>
            </w:r>
          </w:p>
        </w:tc>
        <w:tc>
          <w:tcPr>
            <w:tcW w:w="4672" w:type="dxa"/>
          </w:tcPr>
          <w:p w14:paraId="3DF647D3" w14:textId="3D4090F5" w:rsidR="00A0190F" w:rsidRPr="002B6D23" w:rsidRDefault="002B6D23" w:rsidP="002B6D23">
            <w:pPr>
              <w:spacing w:line="360" w:lineRule="auto"/>
              <w:rPr>
                <w:sz w:val="24"/>
                <w:szCs w:val="24"/>
              </w:rPr>
            </w:pPr>
            <w:r w:rsidRPr="002B6D23">
              <w:rPr>
                <w:sz w:val="24"/>
                <w:szCs w:val="24"/>
              </w:rPr>
              <w:t>Метод создания основного окна</w:t>
            </w:r>
          </w:p>
        </w:tc>
      </w:tr>
    </w:tbl>
    <w:p w14:paraId="79E62EC1" w14:textId="77777777" w:rsidR="00A0190F" w:rsidRDefault="00A0190F" w:rsidP="00A0190F">
      <w:pPr>
        <w:spacing w:line="360" w:lineRule="auto"/>
        <w:jc w:val="center"/>
        <w:rPr>
          <w:szCs w:val="28"/>
        </w:rPr>
      </w:pPr>
    </w:p>
    <w:p w14:paraId="0E9C9BBA" w14:textId="3A971305" w:rsidR="00A0190F" w:rsidRDefault="00A0190F" w:rsidP="00A0190F">
      <w:pPr>
        <w:spacing w:line="360" w:lineRule="auto"/>
        <w:jc w:val="right"/>
        <w:rPr>
          <w:szCs w:val="28"/>
        </w:rPr>
      </w:pPr>
      <w:r>
        <w:rPr>
          <w:szCs w:val="28"/>
        </w:rPr>
        <w:t xml:space="preserve">Таблица </w:t>
      </w:r>
      <w:r w:rsidR="006E003F">
        <w:rPr>
          <w:szCs w:val="28"/>
        </w:rPr>
        <w:t>180</w:t>
      </w:r>
    </w:p>
    <w:p w14:paraId="290EDA8E" w14:textId="074436F5" w:rsidR="00A0190F" w:rsidRDefault="00A0190F" w:rsidP="00A0190F">
      <w:pPr>
        <w:spacing w:line="360" w:lineRule="auto"/>
        <w:jc w:val="center"/>
        <w:rPr>
          <w:szCs w:val="28"/>
        </w:rPr>
      </w:pPr>
      <w:r>
        <w:rPr>
          <w:szCs w:val="28"/>
        </w:rPr>
        <w:t>Спецификации компонента «</w:t>
      </w:r>
      <w:r w:rsidR="002B6D23" w:rsidRPr="002B6D23">
        <w:rPr>
          <w:szCs w:val="28"/>
        </w:rPr>
        <w:t>HumansControl.xaml</w:t>
      </w:r>
      <w:r>
        <w:rPr>
          <w:szCs w:val="28"/>
        </w:rPr>
        <w:t>»</w:t>
      </w:r>
    </w:p>
    <w:tbl>
      <w:tblPr>
        <w:tblStyle w:val="af2"/>
        <w:tblW w:w="0" w:type="auto"/>
        <w:tblLook w:val="04A0" w:firstRow="1" w:lastRow="0" w:firstColumn="1" w:lastColumn="0" w:noHBand="0" w:noVBand="1"/>
      </w:tblPr>
      <w:tblGrid>
        <w:gridCol w:w="4672"/>
        <w:gridCol w:w="4672"/>
      </w:tblGrid>
      <w:tr w:rsidR="00A0190F" w:rsidRPr="002B6D23" w14:paraId="5A25B18E" w14:textId="77777777" w:rsidTr="00F3582D">
        <w:tc>
          <w:tcPr>
            <w:tcW w:w="4672" w:type="dxa"/>
          </w:tcPr>
          <w:p w14:paraId="39E344F7" w14:textId="77777777" w:rsidR="00A0190F" w:rsidRPr="002B6D23" w:rsidRDefault="00A0190F" w:rsidP="00F3582D">
            <w:pPr>
              <w:spacing w:line="360" w:lineRule="auto"/>
              <w:jc w:val="center"/>
              <w:rPr>
                <w:sz w:val="24"/>
                <w:szCs w:val="24"/>
              </w:rPr>
            </w:pPr>
            <w:r w:rsidRPr="002B6D23">
              <w:rPr>
                <w:sz w:val="24"/>
                <w:szCs w:val="24"/>
              </w:rPr>
              <w:t>Функция или свойство</w:t>
            </w:r>
          </w:p>
        </w:tc>
        <w:tc>
          <w:tcPr>
            <w:tcW w:w="4672" w:type="dxa"/>
          </w:tcPr>
          <w:p w14:paraId="5ED9873A" w14:textId="77777777" w:rsidR="00A0190F" w:rsidRPr="002B6D23" w:rsidRDefault="00A0190F" w:rsidP="00F3582D">
            <w:pPr>
              <w:spacing w:line="360" w:lineRule="auto"/>
              <w:jc w:val="center"/>
              <w:rPr>
                <w:sz w:val="24"/>
                <w:szCs w:val="24"/>
              </w:rPr>
            </w:pPr>
            <w:r w:rsidRPr="002B6D23">
              <w:rPr>
                <w:sz w:val="24"/>
                <w:szCs w:val="24"/>
              </w:rPr>
              <w:t>Назначение</w:t>
            </w:r>
          </w:p>
        </w:tc>
      </w:tr>
      <w:tr w:rsidR="00A0190F" w:rsidRPr="002B6D23" w14:paraId="3211CC1F" w14:textId="77777777" w:rsidTr="00F3582D">
        <w:tc>
          <w:tcPr>
            <w:tcW w:w="4672" w:type="dxa"/>
          </w:tcPr>
          <w:p w14:paraId="73198D98" w14:textId="30C9CE73" w:rsidR="00A0190F" w:rsidRPr="002B6D23" w:rsidRDefault="002B6D23" w:rsidP="002B6D23">
            <w:pPr>
              <w:spacing w:line="360" w:lineRule="auto"/>
              <w:rPr>
                <w:sz w:val="24"/>
                <w:szCs w:val="24"/>
                <w:lang w:val="en-US"/>
              </w:rPr>
            </w:pPr>
            <w:r w:rsidRPr="002B6D23">
              <w:rPr>
                <w:sz w:val="24"/>
                <w:szCs w:val="24"/>
                <w:lang w:val="en-US"/>
              </w:rPr>
              <w:t>Content</w:t>
            </w:r>
          </w:p>
        </w:tc>
        <w:tc>
          <w:tcPr>
            <w:tcW w:w="4672" w:type="dxa"/>
          </w:tcPr>
          <w:p w14:paraId="3659E779" w14:textId="6E07CD95" w:rsidR="00A0190F" w:rsidRPr="002B6D23" w:rsidRDefault="002B6D23" w:rsidP="002B6D23">
            <w:pPr>
              <w:spacing w:line="360" w:lineRule="auto"/>
              <w:rPr>
                <w:sz w:val="24"/>
                <w:szCs w:val="24"/>
              </w:rPr>
            </w:pPr>
            <w:r w:rsidRPr="002B6D23">
              <w:rPr>
                <w:sz w:val="24"/>
                <w:szCs w:val="24"/>
              </w:rPr>
              <w:t>Содержимое окна с людми</w:t>
            </w:r>
          </w:p>
        </w:tc>
      </w:tr>
    </w:tbl>
    <w:p w14:paraId="5CA52FC0" w14:textId="77777777" w:rsidR="00A0190F" w:rsidRDefault="00A0190F" w:rsidP="00A0190F">
      <w:pPr>
        <w:spacing w:line="360" w:lineRule="auto"/>
        <w:jc w:val="center"/>
        <w:rPr>
          <w:szCs w:val="28"/>
        </w:rPr>
      </w:pPr>
    </w:p>
    <w:p w14:paraId="4825CF10" w14:textId="28412C9B" w:rsidR="00A0190F" w:rsidRDefault="00A0190F" w:rsidP="00A0190F">
      <w:pPr>
        <w:spacing w:line="360" w:lineRule="auto"/>
        <w:jc w:val="right"/>
        <w:rPr>
          <w:szCs w:val="28"/>
        </w:rPr>
      </w:pPr>
      <w:r>
        <w:rPr>
          <w:szCs w:val="28"/>
        </w:rPr>
        <w:t xml:space="preserve">Таблица </w:t>
      </w:r>
      <w:r w:rsidR="006E003F">
        <w:rPr>
          <w:szCs w:val="28"/>
        </w:rPr>
        <w:t>181</w:t>
      </w:r>
    </w:p>
    <w:p w14:paraId="6D8576D8" w14:textId="5EE4FE6B" w:rsidR="00A0190F" w:rsidRDefault="00A0190F" w:rsidP="00A0190F">
      <w:pPr>
        <w:spacing w:line="360" w:lineRule="auto"/>
        <w:jc w:val="center"/>
        <w:rPr>
          <w:szCs w:val="28"/>
        </w:rPr>
      </w:pPr>
      <w:r>
        <w:rPr>
          <w:szCs w:val="28"/>
        </w:rPr>
        <w:t>Спецификации компонента «</w:t>
      </w:r>
      <w:r w:rsidR="002B6D23" w:rsidRPr="002B6D23">
        <w:rPr>
          <w:szCs w:val="28"/>
        </w:rPr>
        <w:t>ZonesControl.xaml</w:t>
      </w:r>
      <w:r>
        <w:rPr>
          <w:szCs w:val="28"/>
        </w:rPr>
        <w:t>»</w:t>
      </w:r>
    </w:p>
    <w:tbl>
      <w:tblPr>
        <w:tblStyle w:val="af2"/>
        <w:tblW w:w="0" w:type="auto"/>
        <w:tblLook w:val="04A0" w:firstRow="1" w:lastRow="0" w:firstColumn="1" w:lastColumn="0" w:noHBand="0" w:noVBand="1"/>
      </w:tblPr>
      <w:tblGrid>
        <w:gridCol w:w="4672"/>
        <w:gridCol w:w="4672"/>
      </w:tblGrid>
      <w:tr w:rsidR="00A0190F" w:rsidRPr="002B6D23" w14:paraId="47B73BF5" w14:textId="77777777" w:rsidTr="00F3582D">
        <w:tc>
          <w:tcPr>
            <w:tcW w:w="4672" w:type="dxa"/>
          </w:tcPr>
          <w:p w14:paraId="342D3B19" w14:textId="77777777" w:rsidR="00A0190F" w:rsidRPr="002B6D23" w:rsidRDefault="00A0190F" w:rsidP="00F3582D">
            <w:pPr>
              <w:spacing w:line="360" w:lineRule="auto"/>
              <w:jc w:val="center"/>
              <w:rPr>
                <w:sz w:val="24"/>
                <w:szCs w:val="24"/>
              </w:rPr>
            </w:pPr>
            <w:r w:rsidRPr="002B6D23">
              <w:rPr>
                <w:sz w:val="24"/>
                <w:szCs w:val="24"/>
              </w:rPr>
              <w:t>Функция или свойство</w:t>
            </w:r>
          </w:p>
        </w:tc>
        <w:tc>
          <w:tcPr>
            <w:tcW w:w="4672" w:type="dxa"/>
          </w:tcPr>
          <w:p w14:paraId="46410706" w14:textId="77777777" w:rsidR="00A0190F" w:rsidRPr="002B6D23" w:rsidRDefault="00A0190F" w:rsidP="00F3582D">
            <w:pPr>
              <w:spacing w:line="360" w:lineRule="auto"/>
              <w:jc w:val="center"/>
              <w:rPr>
                <w:sz w:val="24"/>
                <w:szCs w:val="24"/>
              </w:rPr>
            </w:pPr>
            <w:r w:rsidRPr="002B6D23">
              <w:rPr>
                <w:sz w:val="24"/>
                <w:szCs w:val="24"/>
              </w:rPr>
              <w:t>Назначение</w:t>
            </w:r>
          </w:p>
        </w:tc>
      </w:tr>
      <w:tr w:rsidR="00A0190F" w:rsidRPr="002B6D23" w14:paraId="6991A1F1" w14:textId="77777777" w:rsidTr="00F3582D">
        <w:tc>
          <w:tcPr>
            <w:tcW w:w="4672" w:type="dxa"/>
          </w:tcPr>
          <w:p w14:paraId="5B840A7B" w14:textId="1C1A7528" w:rsidR="00A0190F" w:rsidRPr="002B6D23" w:rsidRDefault="002B6D23" w:rsidP="002B6D23">
            <w:pPr>
              <w:spacing w:line="360" w:lineRule="auto"/>
              <w:rPr>
                <w:sz w:val="24"/>
                <w:szCs w:val="24"/>
              </w:rPr>
            </w:pPr>
            <w:r w:rsidRPr="002B6D23">
              <w:rPr>
                <w:sz w:val="24"/>
                <w:szCs w:val="24"/>
              </w:rPr>
              <w:t>Content</w:t>
            </w:r>
          </w:p>
        </w:tc>
        <w:tc>
          <w:tcPr>
            <w:tcW w:w="4672" w:type="dxa"/>
          </w:tcPr>
          <w:p w14:paraId="739300C6" w14:textId="4F6F5BFB" w:rsidR="00A0190F" w:rsidRPr="002B6D23" w:rsidRDefault="002B6D23" w:rsidP="002B6D23">
            <w:pPr>
              <w:spacing w:line="360" w:lineRule="auto"/>
              <w:rPr>
                <w:sz w:val="24"/>
                <w:szCs w:val="24"/>
              </w:rPr>
            </w:pPr>
            <w:r w:rsidRPr="002B6D23">
              <w:rPr>
                <w:sz w:val="24"/>
                <w:szCs w:val="24"/>
              </w:rPr>
              <w:t>Содержимое окна с зонами</w:t>
            </w:r>
          </w:p>
        </w:tc>
      </w:tr>
    </w:tbl>
    <w:p w14:paraId="65E2E856" w14:textId="77777777" w:rsidR="0067701E" w:rsidRDefault="0067701E" w:rsidP="00A0190F">
      <w:pPr>
        <w:spacing w:line="360" w:lineRule="auto"/>
        <w:jc w:val="right"/>
        <w:rPr>
          <w:szCs w:val="28"/>
        </w:rPr>
      </w:pPr>
    </w:p>
    <w:p w14:paraId="450A9493" w14:textId="1FED18F3" w:rsidR="00A0190F" w:rsidRDefault="00A0190F" w:rsidP="00A0190F">
      <w:pPr>
        <w:spacing w:line="360" w:lineRule="auto"/>
        <w:jc w:val="right"/>
        <w:rPr>
          <w:szCs w:val="28"/>
        </w:rPr>
      </w:pPr>
      <w:r>
        <w:rPr>
          <w:szCs w:val="28"/>
        </w:rPr>
        <w:lastRenderedPageBreak/>
        <w:t xml:space="preserve">Таблица </w:t>
      </w:r>
      <w:r w:rsidR="006E003F">
        <w:rPr>
          <w:szCs w:val="28"/>
        </w:rPr>
        <w:t>182</w:t>
      </w:r>
    </w:p>
    <w:p w14:paraId="41F2A577" w14:textId="10D7F96C" w:rsidR="00A0190F" w:rsidRDefault="00A0190F" w:rsidP="00A0190F">
      <w:pPr>
        <w:spacing w:line="360" w:lineRule="auto"/>
        <w:jc w:val="center"/>
        <w:rPr>
          <w:szCs w:val="28"/>
        </w:rPr>
      </w:pPr>
      <w:r>
        <w:rPr>
          <w:szCs w:val="28"/>
        </w:rPr>
        <w:t>Спецификации компонента «</w:t>
      </w:r>
      <w:r w:rsidR="002B6D23" w:rsidRPr="002B6D23">
        <w:rPr>
          <w:szCs w:val="28"/>
        </w:rPr>
        <w:t>SettingsControl.xaml</w:t>
      </w:r>
      <w:r>
        <w:rPr>
          <w:szCs w:val="28"/>
        </w:rPr>
        <w:t>»</w:t>
      </w:r>
    </w:p>
    <w:tbl>
      <w:tblPr>
        <w:tblStyle w:val="af2"/>
        <w:tblW w:w="0" w:type="auto"/>
        <w:tblLook w:val="04A0" w:firstRow="1" w:lastRow="0" w:firstColumn="1" w:lastColumn="0" w:noHBand="0" w:noVBand="1"/>
      </w:tblPr>
      <w:tblGrid>
        <w:gridCol w:w="4672"/>
        <w:gridCol w:w="4672"/>
      </w:tblGrid>
      <w:tr w:rsidR="00A0190F" w:rsidRPr="002B6D23" w14:paraId="5501D66B" w14:textId="77777777" w:rsidTr="00F3582D">
        <w:tc>
          <w:tcPr>
            <w:tcW w:w="4672" w:type="dxa"/>
          </w:tcPr>
          <w:p w14:paraId="14C2ACCF" w14:textId="77777777" w:rsidR="00A0190F" w:rsidRPr="002B6D23" w:rsidRDefault="00A0190F" w:rsidP="00F3582D">
            <w:pPr>
              <w:spacing w:line="360" w:lineRule="auto"/>
              <w:jc w:val="center"/>
              <w:rPr>
                <w:sz w:val="24"/>
                <w:szCs w:val="24"/>
              </w:rPr>
            </w:pPr>
            <w:r w:rsidRPr="002B6D23">
              <w:rPr>
                <w:sz w:val="24"/>
                <w:szCs w:val="24"/>
              </w:rPr>
              <w:t>Функция или свойство</w:t>
            </w:r>
          </w:p>
        </w:tc>
        <w:tc>
          <w:tcPr>
            <w:tcW w:w="4672" w:type="dxa"/>
          </w:tcPr>
          <w:p w14:paraId="0B6C4E3B" w14:textId="77777777" w:rsidR="00A0190F" w:rsidRPr="002B6D23" w:rsidRDefault="00A0190F" w:rsidP="00F3582D">
            <w:pPr>
              <w:spacing w:line="360" w:lineRule="auto"/>
              <w:jc w:val="center"/>
              <w:rPr>
                <w:sz w:val="24"/>
                <w:szCs w:val="24"/>
              </w:rPr>
            </w:pPr>
            <w:r w:rsidRPr="002B6D23">
              <w:rPr>
                <w:sz w:val="24"/>
                <w:szCs w:val="24"/>
              </w:rPr>
              <w:t>Назначение</w:t>
            </w:r>
          </w:p>
        </w:tc>
      </w:tr>
      <w:tr w:rsidR="00A0190F" w:rsidRPr="002B6D23" w14:paraId="753BCBC3" w14:textId="77777777" w:rsidTr="00F3582D">
        <w:tc>
          <w:tcPr>
            <w:tcW w:w="4672" w:type="dxa"/>
          </w:tcPr>
          <w:p w14:paraId="428BAE6C" w14:textId="03BC82CA" w:rsidR="00A0190F" w:rsidRPr="002B6D23" w:rsidRDefault="002B6D23" w:rsidP="002B6D23">
            <w:pPr>
              <w:spacing w:line="360" w:lineRule="auto"/>
              <w:rPr>
                <w:sz w:val="24"/>
                <w:szCs w:val="24"/>
              </w:rPr>
            </w:pPr>
            <w:r w:rsidRPr="002B6D23">
              <w:rPr>
                <w:sz w:val="24"/>
                <w:szCs w:val="24"/>
              </w:rPr>
              <w:t>Content</w:t>
            </w:r>
          </w:p>
        </w:tc>
        <w:tc>
          <w:tcPr>
            <w:tcW w:w="4672" w:type="dxa"/>
          </w:tcPr>
          <w:p w14:paraId="03AF4020" w14:textId="7DB81F36" w:rsidR="00A0190F" w:rsidRPr="002B6D23" w:rsidRDefault="002B6D23" w:rsidP="002B6D23">
            <w:pPr>
              <w:spacing w:line="360" w:lineRule="auto"/>
              <w:rPr>
                <w:sz w:val="24"/>
                <w:szCs w:val="24"/>
              </w:rPr>
            </w:pPr>
            <w:r w:rsidRPr="002B6D23">
              <w:rPr>
                <w:sz w:val="24"/>
                <w:szCs w:val="24"/>
              </w:rPr>
              <w:t>Содержимое окна настроек</w:t>
            </w:r>
          </w:p>
        </w:tc>
      </w:tr>
    </w:tbl>
    <w:p w14:paraId="0EB3602E" w14:textId="77777777" w:rsidR="00A0190F" w:rsidRDefault="00A0190F" w:rsidP="00A0190F">
      <w:pPr>
        <w:spacing w:line="360" w:lineRule="auto"/>
        <w:jc w:val="center"/>
        <w:rPr>
          <w:szCs w:val="28"/>
        </w:rPr>
      </w:pPr>
    </w:p>
    <w:p w14:paraId="127D7378" w14:textId="0B8C1D0A" w:rsidR="00A0190F" w:rsidRDefault="00A0190F" w:rsidP="00A0190F">
      <w:pPr>
        <w:spacing w:line="360" w:lineRule="auto"/>
        <w:jc w:val="right"/>
        <w:rPr>
          <w:szCs w:val="28"/>
        </w:rPr>
      </w:pPr>
      <w:r>
        <w:rPr>
          <w:szCs w:val="28"/>
        </w:rPr>
        <w:t xml:space="preserve">Таблица </w:t>
      </w:r>
      <w:r w:rsidR="006E003F">
        <w:rPr>
          <w:szCs w:val="28"/>
        </w:rPr>
        <w:t>183</w:t>
      </w:r>
    </w:p>
    <w:p w14:paraId="71C38341" w14:textId="19ED474F" w:rsidR="00A0190F" w:rsidRDefault="00A0190F" w:rsidP="00A0190F">
      <w:pPr>
        <w:spacing w:line="360" w:lineRule="auto"/>
        <w:jc w:val="center"/>
        <w:rPr>
          <w:szCs w:val="28"/>
        </w:rPr>
      </w:pPr>
      <w:r>
        <w:rPr>
          <w:szCs w:val="28"/>
        </w:rPr>
        <w:t>Спецификации компонента «</w:t>
      </w:r>
      <w:r w:rsidR="002B6D23" w:rsidRPr="002B6D23">
        <w:rPr>
          <w:szCs w:val="28"/>
        </w:rPr>
        <w:t>HumansViewModel.cs</w:t>
      </w:r>
      <w:r>
        <w:rPr>
          <w:szCs w:val="28"/>
        </w:rPr>
        <w:t>»</w:t>
      </w:r>
    </w:p>
    <w:tbl>
      <w:tblPr>
        <w:tblStyle w:val="af2"/>
        <w:tblW w:w="0" w:type="auto"/>
        <w:tblLook w:val="04A0" w:firstRow="1" w:lastRow="0" w:firstColumn="1" w:lastColumn="0" w:noHBand="0" w:noVBand="1"/>
      </w:tblPr>
      <w:tblGrid>
        <w:gridCol w:w="4672"/>
        <w:gridCol w:w="4672"/>
      </w:tblGrid>
      <w:tr w:rsidR="00A0190F" w:rsidRPr="002B6D23" w14:paraId="308F7D75" w14:textId="77777777" w:rsidTr="00F3582D">
        <w:tc>
          <w:tcPr>
            <w:tcW w:w="4672" w:type="dxa"/>
          </w:tcPr>
          <w:p w14:paraId="748F4B72" w14:textId="77777777" w:rsidR="00A0190F" w:rsidRPr="002B6D23" w:rsidRDefault="00A0190F" w:rsidP="00F3582D">
            <w:pPr>
              <w:spacing w:line="360" w:lineRule="auto"/>
              <w:jc w:val="center"/>
              <w:rPr>
                <w:sz w:val="24"/>
                <w:szCs w:val="24"/>
              </w:rPr>
            </w:pPr>
            <w:r w:rsidRPr="002B6D23">
              <w:rPr>
                <w:sz w:val="24"/>
                <w:szCs w:val="24"/>
              </w:rPr>
              <w:t>Функция или свойство</w:t>
            </w:r>
          </w:p>
        </w:tc>
        <w:tc>
          <w:tcPr>
            <w:tcW w:w="4672" w:type="dxa"/>
          </w:tcPr>
          <w:p w14:paraId="384E57EA" w14:textId="77777777" w:rsidR="00A0190F" w:rsidRPr="002B6D23" w:rsidRDefault="00A0190F" w:rsidP="00F3582D">
            <w:pPr>
              <w:spacing w:line="360" w:lineRule="auto"/>
              <w:jc w:val="center"/>
              <w:rPr>
                <w:sz w:val="24"/>
                <w:szCs w:val="24"/>
              </w:rPr>
            </w:pPr>
            <w:r w:rsidRPr="002B6D23">
              <w:rPr>
                <w:sz w:val="24"/>
                <w:szCs w:val="24"/>
              </w:rPr>
              <w:t>Назначение</w:t>
            </w:r>
          </w:p>
        </w:tc>
      </w:tr>
      <w:tr w:rsidR="002B6D23" w:rsidRPr="002B6D23" w14:paraId="76044A20" w14:textId="77777777" w:rsidTr="00F3582D">
        <w:tc>
          <w:tcPr>
            <w:tcW w:w="4672" w:type="dxa"/>
          </w:tcPr>
          <w:p w14:paraId="0BCCB5FE" w14:textId="3B29622A" w:rsidR="002B6D23" w:rsidRPr="002B6D23" w:rsidRDefault="002B6D23" w:rsidP="002B6D23">
            <w:pPr>
              <w:spacing w:line="360" w:lineRule="auto"/>
              <w:rPr>
                <w:sz w:val="24"/>
                <w:szCs w:val="24"/>
              </w:rPr>
            </w:pPr>
            <w:r w:rsidRPr="002B6D23">
              <w:rPr>
                <w:sz w:val="24"/>
                <w:szCs w:val="24"/>
              </w:rPr>
              <w:t>EventAggregator</w:t>
            </w:r>
          </w:p>
        </w:tc>
        <w:tc>
          <w:tcPr>
            <w:tcW w:w="4672" w:type="dxa"/>
          </w:tcPr>
          <w:p w14:paraId="476E8580" w14:textId="375CE09F" w:rsidR="002B6D23" w:rsidRPr="002B6D23" w:rsidRDefault="002B6D23" w:rsidP="002B6D23">
            <w:pPr>
              <w:spacing w:line="360" w:lineRule="auto"/>
              <w:rPr>
                <w:sz w:val="24"/>
                <w:szCs w:val="24"/>
              </w:rPr>
            </w:pPr>
            <w:r w:rsidRPr="002B6D23">
              <w:rPr>
                <w:sz w:val="24"/>
                <w:szCs w:val="24"/>
              </w:rPr>
              <w:t>Межмодульная шина данных</w:t>
            </w:r>
          </w:p>
        </w:tc>
      </w:tr>
      <w:tr w:rsidR="002B6D23" w:rsidRPr="002B6D23" w14:paraId="23433903" w14:textId="77777777" w:rsidTr="00F3582D">
        <w:tc>
          <w:tcPr>
            <w:tcW w:w="4672" w:type="dxa"/>
          </w:tcPr>
          <w:p w14:paraId="1D9CAA88" w14:textId="3DA7B369" w:rsidR="002B6D23" w:rsidRPr="002B6D23" w:rsidRDefault="002B6D23" w:rsidP="002B6D23">
            <w:pPr>
              <w:spacing w:line="360" w:lineRule="auto"/>
              <w:rPr>
                <w:sz w:val="24"/>
                <w:szCs w:val="24"/>
              </w:rPr>
            </w:pPr>
            <w:r w:rsidRPr="002B6D23">
              <w:rPr>
                <w:sz w:val="24"/>
                <w:szCs w:val="24"/>
              </w:rPr>
              <w:t>Humans</w:t>
            </w:r>
          </w:p>
        </w:tc>
        <w:tc>
          <w:tcPr>
            <w:tcW w:w="4672" w:type="dxa"/>
          </w:tcPr>
          <w:p w14:paraId="1E46F575" w14:textId="0121FBB2" w:rsidR="002B6D23" w:rsidRPr="002B6D23" w:rsidRDefault="002B6D23" w:rsidP="002B6D23">
            <w:pPr>
              <w:spacing w:line="360" w:lineRule="auto"/>
              <w:rPr>
                <w:sz w:val="24"/>
                <w:szCs w:val="24"/>
              </w:rPr>
            </w:pPr>
            <w:r w:rsidRPr="002B6D23">
              <w:rPr>
                <w:sz w:val="24"/>
                <w:szCs w:val="24"/>
              </w:rPr>
              <w:t>Список людей</w:t>
            </w:r>
          </w:p>
        </w:tc>
      </w:tr>
    </w:tbl>
    <w:p w14:paraId="64EEE1B5" w14:textId="77777777" w:rsidR="00A0190F" w:rsidRDefault="00A0190F" w:rsidP="00A0190F">
      <w:pPr>
        <w:spacing w:line="360" w:lineRule="auto"/>
        <w:jc w:val="center"/>
        <w:rPr>
          <w:szCs w:val="28"/>
        </w:rPr>
      </w:pPr>
    </w:p>
    <w:p w14:paraId="3B55D0BE" w14:textId="28141CA3" w:rsidR="00A0190F" w:rsidRDefault="00A0190F" w:rsidP="00A0190F">
      <w:pPr>
        <w:spacing w:line="360" w:lineRule="auto"/>
        <w:jc w:val="right"/>
        <w:rPr>
          <w:szCs w:val="28"/>
        </w:rPr>
      </w:pPr>
      <w:r>
        <w:rPr>
          <w:szCs w:val="28"/>
        </w:rPr>
        <w:t xml:space="preserve">Таблица </w:t>
      </w:r>
      <w:r w:rsidR="006E003F">
        <w:rPr>
          <w:szCs w:val="28"/>
        </w:rPr>
        <w:t>184</w:t>
      </w:r>
    </w:p>
    <w:p w14:paraId="6635E9C1" w14:textId="17FA402D" w:rsidR="00A0190F" w:rsidRDefault="00A0190F" w:rsidP="00A0190F">
      <w:pPr>
        <w:spacing w:line="360" w:lineRule="auto"/>
        <w:jc w:val="center"/>
        <w:rPr>
          <w:szCs w:val="28"/>
        </w:rPr>
      </w:pPr>
      <w:r>
        <w:rPr>
          <w:szCs w:val="28"/>
        </w:rPr>
        <w:t>Спецификации компонента «</w:t>
      </w:r>
      <w:r w:rsidR="002B6D23" w:rsidRPr="002B6D23">
        <w:rPr>
          <w:szCs w:val="28"/>
        </w:rPr>
        <w:t>ZonesViewModel.cs</w:t>
      </w:r>
      <w:r>
        <w:rPr>
          <w:szCs w:val="28"/>
        </w:rPr>
        <w:t>»</w:t>
      </w:r>
    </w:p>
    <w:tbl>
      <w:tblPr>
        <w:tblStyle w:val="af2"/>
        <w:tblW w:w="0" w:type="auto"/>
        <w:tblLook w:val="04A0" w:firstRow="1" w:lastRow="0" w:firstColumn="1" w:lastColumn="0" w:noHBand="0" w:noVBand="1"/>
      </w:tblPr>
      <w:tblGrid>
        <w:gridCol w:w="4672"/>
        <w:gridCol w:w="4672"/>
      </w:tblGrid>
      <w:tr w:rsidR="00A0190F" w:rsidRPr="00143E0D" w14:paraId="760B2491" w14:textId="77777777" w:rsidTr="00F3582D">
        <w:tc>
          <w:tcPr>
            <w:tcW w:w="4672" w:type="dxa"/>
          </w:tcPr>
          <w:p w14:paraId="3D557E0F" w14:textId="77777777" w:rsidR="00A0190F" w:rsidRPr="00143E0D" w:rsidRDefault="00A0190F" w:rsidP="00F3582D">
            <w:pPr>
              <w:spacing w:line="360" w:lineRule="auto"/>
              <w:jc w:val="center"/>
              <w:rPr>
                <w:sz w:val="24"/>
                <w:szCs w:val="24"/>
              </w:rPr>
            </w:pPr>
            <w:r w:rsidRPr="00143E0D">
              <w:rPr>
                <w:sz w:val="24"/>
                <w:szCs w:val="24"/>
              </w:rPr>
              <w:t>Функция или свойство</w:t>
            </w:r>
          </w:p>
        </w:tc>
        <w:tc>
          <w:tcPr>
            <w:tcW w:w="4672" w:type="dxa"/>
          </w:tcPr>
          <w:p w14:paraId="13D1E356" w14:textId="77777777" w:rsidR="00A0190F" w:rsidRPr="00143E0D" w:rsidRDefault="00A0190F" w:rsidP="00F3582D">
            <w:pPr>
              <w:spacing w:line="360" w:lineRule="auto"/>
              <w:jc w:val="center"/>
              <w:rPr>
                <w:sz w:val="24"/>
                <w:szCs w:val="24"/>
              </w:rPr>
            </w:pPr>
            <w:r w:rsidRPr="00143E0D">
              <w:rPr>
                <w:sz w:val="24"/>
                <w:szCs w:val="24"/>
              </w:rPr>
              <w:t>Назначение</w:t>
            </w:r>
          </w:p>
        </w:tc>
      </w:tr>
      <w:tr w:rsidR="004B0E16" w:rsidRPr="00143E0D" w14:paraId="23B2ADE9" w14:textId="77777777" w:rsidTr="00F3582D">
        <w:tc>
          <w:tcPr>
            <w:tcW w:w="4672" w:type="dxa"/>
          </w:tcPr>
          <w:p w14:paraId="2486D613" w14:textId="353972E7" w:rsidR="004B0E16" w:rsidRPr="00143E0D" w:rsidRDefault="004B0E16" w:rsidP="00143E0D">
            <w:pPr>
              <w:spacing w:line="360" w:lineRule="auto"/>
              <w:rPr>
                <w:sz w:val="24"/>
                <w:szCs w:val="24"/>
              </w:rPr>
            </w:pPr>
            <w:r w:rsidRPr="00143E0D">
              <w:rPr>
                <w:sz w:val="24"/>
                <w:szCs w:val="24"/>
              </w:rPr>
              <w:t>EventAggregator</w:t>
            </w:r>
          </w:p>
        </w:tc>
        <w:tc>
          <w:tcPr>
            <w:tcW w:w="4672" w:type="dxa"/>
          </w:tcPr>
          <w:p w14:paraId="63CF5311" w14:textId="02E4A68F" w:rsidR="004B0E16" w:rsidRPr="00143E0D" w:rsidRDefault="004B0E16" w:rsidP="00143E0D">
            <w:pPr>
              <w:spacing w:line="360" w:lineRule="auto"/>
              <w:rPr>
                <w:sz w:val="24"/>
                <w:szCs w:val="24"/>
              </w:rPr>
            </w:pPr>
            <w:r w:rsidRPr="00143E0D">
              <w:rPr>
                <w:sz w:val="24"/>
                <w:szCs w:val="24"/>
              </w:rPr>
              <w:t>Межмодульная шина данных</w:t>
            </w:r>
          </w:p>
        </w:tc>
      </w:tr>
      <w:tr w:rsidR="004B0E16" w:rsidRPr="00143E0D" w14:paraId="18FEA5B2" w14:textId="77777777" w:rsidTr="00F3582D">
        <w:tc>
          <w:tcPr>
            <w:tcW w:w="4672" w:type="dxa"/>
          </w:tcPr>
          <w:p w14:paraId="18C68B5B" w14:textId="77F9E0DB" w:rsidR="004B0E16" w:rsidRPr="00143E0D" w:rsidRDefault="004B0E16" w:rsidP="00143E0D">
            <w:pPr>
              <w:spacing w:line="360" w:lineRule="auto"/>
              <w:rPr>
                <w:sz w:val="24"/>
                <w:szCs w:val="24"/>
              </w:rPr>
            </w:pPr>
            <w:r w:rsidRPr="00143E0D">
              <w:rPr>
                <w:sz w:val="24"/>
                <w:szCs w:val="24"/>
              </w:rPr>
              <w:t>Zones</w:t>
            </w:r>
          </w:p>
        </w:tc>
        <w:tc>
          <w:tcPr>
            <w:tcW w:w="4672" w:type="dxa"/>
          </w:tcPr>
          <w:p w14:paraId="13DCCF05" w14:textId="18D67EF0" w:rsidR="004B0E16" w:rsidRPr="00143E0D" w:rsidRDefault="004B0E16" w:rsidP="00143E0D">
            <w:pPr>
              <w:spacing w:line="360" w:lineRule="auto"/>
              <w:rPr>
                <w:sz w:val="24"/>
                <w:szCs w:val="24"/>
              </w:rPr>
            </w:pPr>
            <w:r w:rsidRPr="00143E0D">
              <w:rPr>
                <w:sz w:val="24"/>
                <w:szCs w:val="24"/>
              </w:rPr>
              <w:t>Список зон</w:t>
            </w:r>
          </w:p>
        </w:tc>
      </w:tr>
    </w:tbl>
    <w:p w14:paraId="7C275DF3" w14:textId="77777777" w:rsidR="00A0190F" w:rsidRDefault="00A0190F" w:rsidP="00A0190F">
      <w:pPr>
        <w:spacing w:line="360" w:lineRule="auto"/>
        <w:jc w:val="center"/>
        <w:rPr>
          <w:szCs w:val="28"/>
        </w:rPr>
      </w:pPr>
    </w:p>
    <w:p w14:paraId="0D4C2DA3" w14:textId="333B985B" w:rsidR="00A0190F" w:rsidRDefault="00A0190F" w:rsidP="00A0190F">
      <w:pPr>
        <w:spacing w:line="360" w:lineRule="auto"/>
        <w:jc w:val="right"/>
        <w:rPr>
          <w:szCs w:val="28"/>
        </w:rPr>
      </w:pPr>
      <w:r>
        <w:rPr>
          <w:szCs w:val="28"/>
        </w:rPr>
        <w:t xml:space="preserve">Таблица </w:t>
      </w:r>
      <w:r w:rsidR="006E003F">
        <w:rPr>
          <w:szCs w:val="28"/>
        </w:rPr>
        <w:t>185</w:t>
      </w:r>
    </w:p>
    <w:p w14:paraId="3E7F9185" w14:textId="456E4A13" w:rsidR="00A0190F" w:rsidRDefault="00A0190F" w:rsidP="00A0190F">
      <w:pPr>
        <w:spacing w:line="360" w:lineRule="auto"/>
        <w:jc w:val="center"/>
        <w:rPr>
          <w:szCs w:val="28"/>
        </w:rPr>
      </w:pPr>
      <w:r>
        <w:rPr>
          <w:szCs w:val="28"/>
        </w:rPr>
        <w:t>Спецификации компонента «</w:t>
      </w:r>
      <w:r w:rsidR="002B6D23" w:rsidRPr="002B6D23">
        <w:rPr>
          <w:szCs w:val="28"/>
        </w:rPr>
        <w:t>SettingsViewModel.cs</w:t>
      </w:r>
      <w:r>
        <w:rPr>
          <w:szCs w:val="28"/>
        </w:rPr>
        <w:t>»</w:t>
      </w:r>
    </w:p>
    <w:tbl>
      <w:tblPr>
        <w:tblStyle w:val="af2"/>
        <w:tblW w:w="0" w:type="auto"/>
        <w:tblLook w:val="04A0" w:firstRow="1" w:lastRow="0" w:firstColumn="1" w:lastColumn="0" w:noHBand="0" w:noVBand="1"/>
      </w:tblPr>
      <w:tblGrid>
        <w:gridCol w:w="4672"/>
        <w:gridCol w:w="4672"/>
      </w:tblGrid>
      <w:tr w:rsidR="00A0190F" w:rsidRPr="00143E0D" w14:paraId="576B8489" w14:textId="77777777" w:rsidTr="00F3582D">
        <w:tc>
          <w:tcPr>
            <w:tcW w:w="4672" w:type="dxa"/>
          </w:tcPr>
          <w:p w14:paraId="3EFE63D9" w14:textId="77777777" w:rsidR="00A0190F" w:rsidRPr="00143E0D" w:rsidRDefault="00A0190F" w:rsidP="00F3582D">
            <w:pPr>
              <w:spacing w:line="360" w:lineRule="auto"/>
              <w:jc w:val="center"/>
              <w:rPr>
                <w:sz w:val="24"/>
                <w:szCs w:val="24"/>
              </w:rPr>
            </w:pPr>
            <w:r w:rsidRPr="00143E0D">
              <w:rPr>
                <w:sz w:val="24"/>
                <w:szCs w:val="24"/>
              </w:rPr>
              <w:t>Функция или свойство</w:t>
            </w:r>
          </w:p>
        </w:tc>
        <w:tc>
          <w:tcPr>
            <w:tcW w:w="4672" w:type="dxa"/>
          </w:tcPr>
          <w:p w14:paraId="40494F14" w14:textId="77777777" w:rsidR="00A0190F" w:rsidRPr="00143E0D" w:rsidRDefault="00A0190F" w:rsidP="00F3582D">
            <w:pPr>
              <w:spacing w:line="360" w:lineRule="auto"/>
              <w:jc w:val="center"/>
              <w:rPr>
                <w:sz w:val="24"/>
                <w:szCs w:val="24"/>
              </w:rPr>
            </w:pPr>
            <w:r w:rsidRPr="00143E0D">
              <w:rPr>
                <w:sz w:val="24"/>
                <w:szCs w:val="24"/>
              </w:rPr>
              <w:t>Назначение</w:t>
            </w:r>
          </w:p>
        </w:tc>
      </w:tr>
      <w:tr w:rsidR="004B0E16" w:rsidRPr="00143E0D" w14:paraId="01E16BA7" w14:textId="77777777" w:rsidTr="00F3582D">
        <w:tc>
          <w:tcPr>
            <w:tcW w:w="4672" w:type="dxa"/>
          </w:tcPr>
          <w:p w14:paraId="52C8668B" w14:textId="3D5232AD" w:rsidR="004B0E16" w:rsidRPr="00143E0D" w:rsidRDefault="004B0E16" w:rsidP="00143E0D">
            <w:pPr>
              <w:spacing w:line="360" w:lineRule="auto"/>
              <w:rPr>
                <w:sz w:val="24"/>
                <w:szCs w:val="24"/>
              </w:rPr>
            </w:pPr>
            <w:r w:rsidRPr="00143E0D">
              <w:rPr>
                <w:sz w:val="24"/>
                <w:szCs w:val="24"/>
              </w:rPr>
              <w:t>Model</w:t>
            </w:r>
          </w:p>
        </w:tc>
        <w:tc>
          <w:tcPr>
            <w:tcW w:w="4672" w:type="dxa"/>
          </w:tcPr>
          <w:p w14:paraId="6D12B61D" w14:textId="24FA25FC" w:rsidR="004B0E16" w:rsidRPr="00143E0D" w:rsidRDefault="004B0E16" w:rsidP="00143E0D">
            <w:pPr>
              <w:spacing w:line="360" w:lineRule="auto"/>
              <w:rPr>
                <w:sz w:val="24"/>
                <w:szCs w:val="24"/>
              </w:rPr>
            </w:pPr>
            <w:r w:rsidRPr="00143E0D">
              <w:rPr>
                <w:sz w:val="24"/>
                <w:szCs w:val="24"/>
              </w:rPr>
              <w:t>Модель настроек</w:t>
            </w:r>
          </w:p>
        </w:tc>
      </w:tr>
      <w:tr w:rsidR="004B0E16" w:rsidRPr="00143E0D" w14:paraId="4447582D" w14:textId="77777777" w:rsidTr="00F3582D">
        <w:tc>
          <w:tcPr>
            <w:tcW w:w="4672" w:type="dxa"/>
          </w:tcPr>
          <w:p w14:paraId="3FEB958C" w14:textId="156EFD34" w:rsidR="004B0E16" w:rsidRPr="00143E0D" w:rsidRDefault="004B0E16" w:rsidP="00143E0D">
            <w:pPr>
              <w:spacing w:line="360" w:lineRule="auto"/>
              <w:rPr>
                <w:sz w:val="24"/>
                <w:szCs w:val="24"/>
              </w:rPr>
            </w:pPr>
            <w:r w:rsidRPr="00143E0D">
              <w:rPr>
                <w:sz w:val="24"/>
                <w:szCs w:val="24"/>
              </w:rPr>
              <w:t>ApplyCommand</w:t>
            </w:r>
          </w:p>
        </w:tc>
        <w:tc>
          <w:tcPr>
            <w:tcW w:w="4672" w:type="dxa"/>
          </w:tcPr>
          <w:p w14:paraId="4BD4F853" w14:textId="2B8FFE94" w:rsidR="004B0E16" w:rsidRPr="00143E0D" w:rsidRDefault="004B0E16" w:rsidP="00143E0D">
            <w:pPr>
              <w:spacing w:line="360" w:lineRule="auto"/>
              <w:rPr>
                <w:sz w:val="24"/>
                <w:szCs w:val="24"/>
              </w:rPr>
            </w:pPr>
            <w:r w:rsidRPr="00143E0D">
              <w:rPr>
                <w:sz w:val="24"/>
                <w:szCs w:val="24"/>
              </w:rPr>
              <w:t>Команда для применения настроек</w:t>
            </w:r>
          </w:p>
        </w:tc>
      </w:tr>
    </w:tbl>
    <w:p w14:paraId="23FC0D6B" w14:textId="77777777" w:rsidR="00301045" w:rsidRDefault="00301045" w:rsidP="00301045">
      <w:pPr>
        <w:pStyle w:val="af3"/>
      </w:pPr>
    </w:p>
    <w:p w14:paraId="65383640" w14:textId="77777777" w:rsidR="0087363F" w:rsidRDefault="00301045" w:rsidP="00301045">
      <w:pPr>
        <w:pStyle w:val="af3"/>
      </w:pPr>
      <w:r w:rsidRPr="00301045">
        <w:t>Сцепление является мерой взаимозависимости модулей, которая определяет, насколько хорошо модули отделены друг от друга. Модули независимы, если каждый из них не содержит о другом никакой информации. Чем больше информации о других модулях хранит модуль, тем больше он с ними сцеплен</w:t>
      </w:r>
      <w:r w:rsidR="00D20742" w:rsidRPr="00F3582D">
        <w:t xml:space="preserve"> [8]</w:t>
      </w:r>
      <w:r w:rsidRPr="00301045">
        <w:t>.</w:t>
      </w:r>
      <w:r w:rsidR="00D20742">
        <w:t xml:space="preserve"> Тип сцепления</w:t>
      </w:r>
      <w:r w:rsidR="00D20742" w:rsidRPr="00F3582D">
        <w:t xml:space="preserve">: </w:t>
      </w:r>
      <w:r w:rsidR="000F7A94">
        <w:t>по образцу.</w:t>
      </w:r>
      <w:r w:rsidR="0087363F">
        <w:t xml:space="preserve"> </w:t>
      </w:r>
    </w:p>
    <w:p w14:paraId="043FAEE7" w14:textId="31F8A091" w:rsidR="00590F58" w:rsidRDefault="00D20742" w:rsidP="0087363F">
      <w:pPr>
        <w:pStyle w:val="af3"/>
      </w:pPr>
      <w:r>
        <w:t xml:space="preserve"> </w:t>
      </w:r>
      <w:r w:rsidR="0087363F" w:rsidRPr="0087363F">
        <w:t xml:space="preserve">Связность - мера прочности соединения функциональных и информационных объектов внутри одного модуля. Если сцепление характеризует качество отделения модулей, то связность характеризует </w:t>
      </w:r>
      <w:r w:rsidR="0087363F" w:rsidRPr="0087363F">
        <w:lastRenderedPageBreak/>
        <w:t xml:space="preserve">степень взаимосвязи элементов, реализуемых одним модулем. Размещение сильно связанных элементов в одном модуле уменьшает межмодульные связи и соответственно взаимовлияние модулей. В то же время помещение сильно связанных элементов в разные модули не только усиливает межмодульные связи, но и усложняет понимание их взаимодействия. Объединение слабо связанных элементов также уменьшает технологичность модулей, так как такими элементами сложнее мысленно </w:t>
      </w:r>
      <w:r w:rsidR="00F338D3" w:rsidRPr="0087363F">
        <w:t>манипулировать</w:t>
      </w:r>
      <w:r w:rsidR="00F338D3">
        <w:t xml:space="preserve"> [</w:t>
      </w:r>
      <w:r w:rsidR="00CC6CBB" w:rsidRPr="00F3582D">
        <w:t>8]</w:t>
      </w:r>
      <w:r w:rsidR="0087363F" w:rsidRPr="0087363F">
        <w:t>.</w:t>
      </w:r>
      <w:r w:rsidR="0087363F">
        <w:t xml:space="preserve"> Тип связности</w:t>
      </w:r>
      <w:r w:rsidR="0087363F" w:rsidRPr="00F3582D">
        <w:t xml:space="preserve">: </w:t>
      </w:r>
      <w:r w:rsidR="00F338D3">
        <w:t>информационная</w:t>
      </w:r>
      <w:r w:rsidR="0087363F">
        <w:t>.</w:t>
      </w:r>
    </w:p>
    <w:p w14:paraId="36F4C54F" w14:textId="006B7390" w:rsidR="0087363F" w:rsidRDefault="00590F58" w:rsidP="0087363F">
      <w:pPr>
        <w:pStyle w:val="af3"/>
      </w:pPr>
      <w:r>
        <w:t xml:space="preserve">В результате построения диаграммы компонентов удалось добиться оптимального сцепления и </w:t>
      </w:r>
      <w:r w:rsidR="00916B20">
        <w:t>наилучшего типа связности для решения такой задачи в настоящее время.</w:t>
      </w:r>
    </w:p>
    <w:p w14:paraId="03005AAC" w14:textId="77777777" w:rsidR="00301045" w:rsidRDefault="00301045" w:rsidP="00301045">
      <w:pPr>
        <w:pStyle w:val="af3"/>
        <w:rPr>
          <w:szCs w:val="28"/>
        </w:rPr>
      </w:pPr>
    </w:p>
    <w:p w14:paraId="6E8A8D78" w14:textId="77777777" w:rsidR="005F37F3" w:rsidRDefault="00A7433D" w:rsidP="00FC3322">
      <w:pPr>
        <w:pStyle w:val="24"/>
      </w:pPr>
      <w:bookmarkStart w:id="73" w:name="_Toc104970301"/>
      <w:r>
        <w:t>1.5.</w:t>
      </w:r>
      <w:r w:rsidRPr="00F3582D">
        <w:t>4</w:t>
      </w:r>
      <w:r>
        <w:t xml:space="preserve"> Построение диаграммы размещения</w:t>
      </w:r>
      <w:bookmarkEnd w:id="73"/>
    </w:p>
    <w:p w14:paraId="54622D61" w14:textId="77777777" w:rsidR="005F37F3" w:rsidRDefault="00A7433D">
      <w:pPr>
        <w:pStyle w:val="af3"/>
      </w:pPr>
      <w:r>
        <w:t>При физическом проектировании распределенных программных систем необходимо определить наиболее оптимальный вариант размещения программных компонентов на реальном оборудовании в локальной или глобальной сетях. Для этого используют специальную модель UML - диаграмму размещения.</w:t>
      </w:r>
    </w:p>
    <w:p w14:paraId="5573B495" w14:textId="77777777" w:rsidR="005F37F3" w:rsidRDefault="00A7433D">
      <w:pPr>
        <w:pStyle w:val="af3"/>
      </w:pPr>
      <w:r>
        <w:t>Диаграмма размещения отражает физические взаимосвязи между программными и аппаратными компонентами системы. Каждой части аппаратных средств системы, например, компьютеру или датчику, на диаграмме размещения соответствует узел.</w:t>
      </w:r>
    </w:p>
    <w:p w14:paraId="52E3A9DF" w14:textId="35523A9D" w:rsidR="005F37F3" w:rsidRDefault="00A7433D">
      <w:pPr>
        <w:pStyle w:val="af3"/>
      </w:pPr>
      <w:r>
        <w:t xml:space="preserve">Диаграмма размещения системы представлена на рис. </w:t>
      </w:r>
      <w:r w:rsidR="009667DB">
        <w:t>70</w:t>
      </w:r>
      <w:r>
        <w:t>.</w:t>
      </w:r>
    </w:p>
    <w:p w14:paraId="02F89F84" w14:textId="77777777" w:rsidR="005F37F3" w:rsidRDefault="00A7433D">
      <w:pPr>
        <w:pStyle w:val="af3"/>
        <w:jc w:val="center"/>
      </w:pPr>
      <w:r>
        <w:rPr>
          <w:noProof/>
        </w:rPr>
        <w:lastRenderedPageBreak/>
        <w:drawing>
          <wp:inline distT="0" distB="0" distL="0" distR="0" wp14:anchorId="4A268833" wp14:editId="4343F474">
            <wp:extent cx="5112385" cy="506984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Рисунок 14"/>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a:xfrm>
                      <a:off x="0" y="0"/>
                      <a:ext cx="5116556" cy="5073895"/>
                    </a:xfrm>
                    <a:prstGeom prst="rect">
                      <a:avLst/>
                    </a:prstGeom>
                    <a:noFill/>
                    <a:ln>
                      <a:noFill/>
                    </a:ln>
                  </pic:spPr>
                </pic:pic>
              </a:graphicData>
            </a:graphic>
          </wp:inline>
        </w:drawing>
      </w:r>
    </w:p>
    <w:p w14:paraId="170C33B8" w14:textId="0519B167" w:rsidR="005F37F3" w:rsidRDefault="00A7433D">
      <w:pPr>
        <w:pStyle w:val="af3"/>
        <w:jc w:val="center"/>
      </w:pPr>
      <w:r>
        <w:t xml:space="preserve">Рис. </w:t>
      </w:r>
      <w:r w:rsidR="009667DB">
        <w:t>70</w:t>
      </w:r>
      <w:r>
        <w:t>. Диаграмма размещения</w:t>
      </w:r>
    </w:p>
    <w:p w14:paraId="4A28C621" w14:textId="77777777" w:rsidR="005F37F3" w:rsidRDefault="005F37F3">
      <w:pPr>
        <w:pStyle w:val="af3"/>
      </w:pPr>
    </w:p>
    <w:p w14:paraId="1945B7E2" w14:textId="77777777" w:rsidR="005F37F3" w:rsidRDefault="00A7433D" w:rsidP="00FC3322">
      <w:pPr>
        <w:pStyle w:val="24"/>
      </w:pPr>
      <w:bookmarkStart w:id="74" w:name="_Toc104970302"/>
      <w:r>
        <w:t>1.6 Проектирование интерфейса пользователя</w:t>
      </w:r>
      <w:bookmarkEnd w:id="74"/>
    </w:p>
    <w:p w14:paraId="22AC0F0D" w14:textId="77777777" w:rsidR="005F37F3" w:rsidRDefault="00A7433D">
      <w:pPr>
        <w:pStyle w:val="af3"/>
      </w:pPr>
      <w:r>
        <w:t>В данном разделе будет рассматриваться проектирование пользовательского интерфейса разработанной программы.</w:t>
      </w:r>
    </w:p>
    <w:p w14:paraId="3DCA372C" w14:textId="77777777" w:rsidR="005F37F3" w:rsidRDefault="005F37F3">
      <w:pPr>
        <w:pStyle w:val="af3"/>
      </w:pPr>
    </w:p>
    <w:p w14:paraId="11B35779" w14:textId="77777777" w:rsidR="005F37F3" w:rsidRDefault="00A7433D" w:rsidP="00FC3322">
      <w:pPr>
        <w:pStyle w:val="24"/>
      </w:pPr>
      <w:bookmarkStart w:id="75" w:name="_Toc104970303"/>
      <w:r>
        <w:t>1.6.1 Построение графа диалога</w:t>
      </w:r>
      <w:bookmarkEnd w:id="75"/>
    </w:p>
    <w:p w14:paraId="282F712F" w14:textId="3FB22853" w:rsidR="005F37F3" w:rsidRDefault="00A7433D">
      <w:pPr>
        <w:pStyle w:val="af3"/>
      </w:pPr>
      <w:r>
        <w:t>Диалог — это процесс обмена информацией между пользователем и программной системой, осуществляемый через интерактивный терминал и по определенным правилам</w:t>
      </w:r>
      <w:r w:rsidR="00FA0EED">
        <w:t xml:space="preserve"> </w:t>
      </w:r>
      <w:r w:rsidR="00FA0EED" w:rsidRPr="00F3582D">
        <w:t>[12]</w:t>
      </w:r>
      <w:r>
        <w:t>.</w:t>
      </w:r>
    </w:p>
    <w:p w14:paraId="3F15E2B4" w14:textId="3B872628" w:rsidR="005F37F3" w:rsidRDefault="00A7433D">
      <w:pPr>
        <w:pStyle w:val="af3"/>
      </w:pPr>
      <w:r>
        <w:lastRenderedPageBreak/>
        <w:t>Тип диалога определяет, кто из «собеседников» управляет процессом обмена информацией. Соответственно различают два типа диалога: управляемые программой и управляемые пользователем</w:t>
      </w:r>
      <w:r w:rsidR="00FA0EED" w:rsidRPr="00F3582D">
        <w:t xml:space="preserve"> [12]</w:t>
      </w:r>
      <w:r>
        <w:t>.</w:t>
      </w:r>
    </w:p>
    <w:p w14:paraId="45A6E9EF" w14:textId="2A3CFE07" w:rsidR="005F37F3" w:rsidRDefault="00A7433D">
      <w:pPr>
        <w:pStyle w:val="af3"/>
      </w:pPr>
      <w:r>
        <w:t>Диалог, управляемый программой, предусматривает наличие жесткого, линейного или древовидного, т. е. включающего возможные альтернативные варианты, сценария диалога, заложенного в программное обеспечение. Такой диалог обычно сопровождают большим количеством подсказок, которые уточняют, какую информацию необходимо вводить на каждом шаге</w:t>
      </w:r>
      <w:r w:rsidR="00FA0EED" w:rsidRPr="00F3582D">
        <w:t xml:space="preserve"> [12]</w:t>
      </w:r>
      <w:r>
        <w:t>.</w:t>
      </w:r>
    </w:p>
    <w:p w14:paraId="2F6947CC" w14:textId="5A015539" w:rsidR="005F37F3" w:rsidRDefault="00A7433D">
      <w:pPr>
        <w:pStyle w:val="af3"/>
      </w:pPr>
      <w:r>
        <w:t>Диалог, управляемый пользователем, подразумевает, что сценарий диалога зависит от пользователя, который применяет систему для выполнения необходимых ему операций. При этом система обеспечивает возможность реализации различных пользовательских сценариев</w:t>
      </w:r>
      <w:r w:rsidR="00FA0EED" w:rsidRPr="00F3582D">
        <w:t xml:space="preserve"> [12]</w:t>
      </w:r>
      <w:r>
        <w:t>.</w:t>
      </w:r>
    </w:p>
    <w:p w14:paraId="74F42C02" w14:textId="35196998" w:rsidR="005F37F3" w:rsidRDefault="00A7433D">
      <w:pPr>
        <w:pStyle w:val="af3"/>
      </w:pPr>
      <w:r>
        <w:t>Граф диалога - ориентированный взвешенный граф, каждой вершине которого соответствует определенное состояние диалога, характеризующееся набором доступных пользователю действий. Дуги, исходящие из вершин, показывают возможные изменения состояний при выполнении пользователем указанных действий. Таким образом, граф представляет собой набор состояний системы, между которыми в ходе диалога при определенных условиях осуществляются переходы</w:t>
      </w:r>
      <w:r w:rsidR="00FA0EED" w:rsidRPr="00F3582D">
        <w:t xml:space="preserve"> [12]</w:t>
      </w:r>
      <w:r>
        <w:t>.</w:t>
      </w:r>
    </w:p>
    <w:p w14:paraId="56492CD4" w14:textId="77777777" w:rsidR="005F37F3" w:rsidRDefault="00A7433D">
      <w:pPr>
        <w:pStyle w:val="af3"/>
      </w:pPr>
      <w:r>
        <w:t>Разработка графа диалога позволяет выявить и устранить возможные тупиковые ситуации, выбрать рациональный путь перехода из текущего состояния системы в требуемое, выявить неоднозначные ситуации, когда для пользователя требуется дополнительная помощь.</w:t>
      </w:r>
    </w:p>
    <w:p w14:paraId="5049B4A1" w14:textId="77777777" w:rsidR="005F37F3" w:rsidRDefault="00A7433D">
      <w:pPr>
        <w:pStyle w:val="af3"/>
      </w:pPr>
      <w:r>
        <w:t>Интерфейс пользователя можно упростить, снизив степень неопределенности действий пользователя. Для этого можно применить смешанную структуру диалога, ограничив при необходимости свободу выбора пользователя, используя меню или другие элементы и контролировать вводимую пользователем информацию, принимать только допустимые данные.</w:t>
      </w:r>
    </w:p>
    <w:p w14:paraId="36A368BE" w14:textId="2948A08F" w:rsidR="005F37F3" w:rsidRPr="00F3582D" w:rsidRDefault="00A7433D">
      <w:pPr>
        <w:pStyle w:val="af3"/>
      </w:pPr>
      <w:r>
        <w:lastRenderedPageBreak/>
        <w:t xml:space="preserve">Граф диалога программы представлен на рис. </w:t>
      </w:r>
      <w:r w:rsidR="00154826">
        <w:t>71</w:t>
      </w:r>
      <w:r>
        <w:t>. После того, как программа запуститься, пользователь должен загрузить видео, он может это сделать либо загрузив видеофайл, либо получив доступ к установленной камере и ее видеопотоку. Также пользователь может, открыв специальное окно, настроить адрес почты для отправки отчета, путь для сохранения видео</w:t>
      </w:r>
      <w:r w:rsidRPr="00F3582D">
        <w:t>.</w:t>
      </w:r>
    </w:p>
    <w:p w14:paraId="35F61C36" w14:textId="77777777" w:rsidR="005F37F3" w:rsidRPr="00F3582D" w:rsidRDefault="005F37F3">
      <w:pPr>
        <w:pStyle w:val="af3"/>
      </w:pPr>
    </w:p>
    <w:p w14:paraId="3DA51FA1" w14:textId="77777777" w:rsidR="005F37F3" w:rsidRDefault="00A7433D">
      <w:pPr>
        <w:pStyle w:val="af3"/>
        <w:jc w:val="center"/>
      </w:pPr>
      <w:r>
        <w:rPr>
          <w:noProof/>
        </w:rPr>
        <w:drawing>
          <wp:inline distT="0" distB="0" distL="0" distR="0" wp14:anchorId="2105DD82" wp14:editId="7E77C584">
            <wp:extent cx="5857336" cy="2365475"/>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Рисунок 36"/>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a:xfrm>
                      <a:off x="0" y="0"/>
                      <a:ext cx="5861600" cy="2367197"/>
                    </a:xfrm>
                    <a:prstGeom prst="rect">
                      <a:avLst/>
                    </a:prstGeom>
                    <a:noFill/>
                    <a:ln>
                      <a:noFill/>
                    </a:ln>
                  </pic:spPr>
                </pic:pic>
              </a:graphicData>
            </a:graphic>
          </wp:inline>
        </w:drawing>
      </w:r>
    </w:p>
    <w:p w14:paraId="02BB3F6E" w14:textId="349335CA" w:rsidR="005F37F3" w:rsidRDefault="00A7433D">
      <w:pPr>
        <w:pStyle w:val="af3"/>
        <w:jc w:val="center"/>
      </w:pPr>
      <w:r>
        <w:t xml:space="preserve">Рис. </w:t>
      </w:r>
      <w:r w:rsidR="00154826">
        <w:t>71</w:t>
      </w:r>
      <w:r>
        <w:t>. Граф диалога</w:t>
      </w:r>
    </w:p>
    <w:p w14:paraId="647D0D90" w14:textId="77777777" w:rsidR="005F37F3" w:rsidRDefault="005F37F3">
      <w:pPr>
        <w:pStyle w:val="af3"/>
      </w:pPr>
    </w:p>
    <w:p w14:paraId="2C7E4CC5" w14:textId="77777777" w:rsidR="005F37F3" w:rsidRDefault="00A7433D" w:rsidP="00FC3322">
      <w:pPr>
        <w:pStyle w:val="24"/>
      </w:pPr>
      <w:bookmarkStart w:id="76" w:name="_Toc104970304"/>
      <w:r>
        <w:t>1.6.2 Разработка форм ввода-вывода информации</w:t>
      </w:r>
      <w:bookmarkEnd w:id="76"/>
    </w:p>
    <w:p w14:paraId="0453EAED" w14:textId="0176800E" w:rsidR="005F37F3" w:rsidRDefault="00735940">
      <w:pPr>
        <w:pStyle w:val="af3"/>
        <w:rPr>
          <w:lang w:val="en-US"/>
        </w:rPr>
      </w:pPr>
      <w:r w:rsidRPr="00735940">
        <w:t xml:space="preserve">После </w:t>
      </w:r>
      <w:r>
        <w:t>открытия приложения</w:t>
      </w:r>
      <w:r w:rsidRPr="00735940">
        <w:t xml:space="preserve">, перед пользователем открывается </w:t>
      </w:r>
      <w:r w:rsidR="00925438">
        <w:t>главное</w:t>
      </w:r>
      <w:r w:rsidRPr="00735940">
        <w:t xml:space="preserve"> </w:t>
      </w:r>
      <w:r w:rsidR="00925438">
        <w:t>окно</w:t>
      </w:r>
      <w:r w:rsidRPr="00735940">
        <w:t xml:space="preserve"> (рис. </w:t>
      </w:r>
      <w:r w:rsidR="00154826">
        <w:t>72</w:t>
      </w:r>
      <w:r w:rsidRPr="00735940">
        <w:t>), на которо</w:t>
      </w:r>
      <w:r w:rsidR="00FC210E">
        <w:t>м</w:t>
      </w:r>
      <w:r w:rsidRPr="00735940">
        <w:t xml:space="preserve"> размещена вся информация.</w:t>
      </w:r>
      <w:r w:rsidR="00334E8F">
        <w:t xml:space="preserve"> Основную цветовую палитру приложения составляют два цвета</w:t>
      </w:r>
      <w:r w:rsidR="00334E8F">
        <w:rPr>
          <w:lang w:val="en-US"/>
        </w:rPr>
        <w:t>:</w:t>
      </w:r>
    </w:p>
    <w:p w14:paraId="3A1B4E70" w14:textId="3B4F97CF" w:rsidR="00334E8F" w:rsidRPr="00F3582D" w:rsidRDefault="00334E8F" w:rsidP="00334E8F">
      <w:pPr>
        <w:pStyle w:val="a"/>
      </w:pPr>
      <w:r>
        <w:t>основной цвет для заднего фона и текста на элементах</w:t>
      </w:r>
      <w:r w:rsidR="00FD656B" w:rsidRPr="00F3582D">
        <w:t xml:space="preserve">: </w:t>
      </w:r>
      <w:r w:rsidRPr="00334E8F">
        <w:t>#fafafa</w:t>
      </w:r>
      <w:r w:rsidRPr="00F3582D">
        <w:t>;</w:t>
      </w:r>
    </w:p>
    <w:p w14:paraId="48E29D49" w14:textId="40FC325D" w:rsidR="00334E8F" w:rsidRPr="00F3582D" w:rsidRDefault="00334E8F" w:rsidP="00334E8F">
      <w:pPr>
        <w:pStyle w:val="a"/>
      </w:pPr>
      <w:r>
        <w:t>цвет элементов управления и взаимодействия</w:t>
      </w:r>
      <w:r w:rsidR="00FD656B" w:rsidRPr="00F3582D">
        <w:t xml:space="preserve">: </w:t>
      </w:r>
      <w:r w:rsidRPr="00334E8F">
        <w:t>#673ab7</w:t>
      </w:r>
      <w:r>
        <w:t>.</w:t>
      </w:r>
    </w:p>
    <w:p w14:paraId="15139EDB" w14:textId="6C9F493A" w:rsidR="00F0116F" w:rsidRDefault="006B0C38" w:rsidP="00FD41BA">
      <w:pPr>
        <w:pStyle w:val="af3"/>
        <w:jc w:val="center"/>
      </w:pPr>
      <w:r w:rsidRPr="006B0C38">
        <w:rPr>
          <w:noProof/>
        </w:rPr>
        <w:lastRenderedPageBreak/>
        <w:drawing>
          <wp:inline distT="0" distB="0" distL="0" distR="0" wp14:anchorId="35C9147B" wp14:editId="12B97883">
            <wp:extent cx="4572000" cy="2466847"/>
            <wp:effectExtent l="0" t="0" r="0" b="0"/>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
                    <a:stretch>
                      <a:fillRect/>
                    </a:stretch>
                  </pic:blipFill>
                  <pic:spPr>
                    <a:xfrm>
                      <a:off x="0" y="0"/>
                      <a:ext cx="4592523" cy="2477920"/>
                    </a:xfrm>
                    <a:prstGeom prst="rect">
                      <a:avLst/>
                    </a:prstGeom>
                  </pic:spPr>
                </pic:pic>
              </a:graphicData>
            </a:graphic>
          </wp:inline>
        </w:drawing>
      </w:r>
    </w:p>
    <w:p w14:paraId="5A3E544E" w14:textId="3954C676" w:rsidR="00FD41BA" w:rsidRDefault="00FD41BA" w:rsidP="00FD41BA">
      <w:pPr>
        <w:pStyle w:val="af3"/>
        <w:jc w:val="center"/>
      </w:pPr>
      <w:r>
        <w:t xml:space="preserve">Рис. </w:t>
      </w:r>
      <w:r w:rsidR="00154826">
        <w:t>72</w:t>
      </w:r>
      <w:r>
        <w:t>. Главное окно приложения</w:t>
      </w:r>
    </w:p>
    <w:p w14:paraId="044E69F7" w14:textId="77777777" w:rsidR="00AB62B4" w:rsidRDefault="00AB62B4" w:rsidP="00FD41BA">
      <w:pPr>
        <w:pStyle w:val="af3"/>
        <w:jc w:val="center"/>
      </w:pPr>
    </w:p>
    <w:p w14:paraId="12833EAD" w14:textId="75914679" w:rsidR="00FD41BA" w:rsidRDefault="00606CD1" w:rsidP="00606CD1">
      <w:pPr>
        <w:pStyle w:val="af3"/>
      </w:pPr>
      <w:r>
        <w:t xml:space="preserve">На главном окне пользователю доступно открытие видеопотока (рис. </w:t>
      </w:r>
      <w:r w:rsidR="00154826">
        <w:t>73</w:t>
      </w:r>
      <w:r>
        <w:t>).</w:t>
      </w:r>
    </w:p>
    <w:p w14:paraId="2FEC5C69" w14:textId="293ABDD5" w:rsidR="00606CD1" w:rsidRDefault="00606CD1" w:rsidP="00606CD1">
      <w:pPr>
        <w:pStyle w:val="af3"/>
        <w:jc w:val="center"/>
      </w:pPr>
      <w:r w:rsidRPr="00606CD1">
        <w:rPr>
          <w:noProof/>
        </w:rPr>
        <w:drawing>
          <wp:inline distT="0" distB="0" distL="0" distR="0" wp14:anchorId="1D26E048" wp14:editId="7776F24F">
            <wp:extent cx="2200582" cy="2095792"/>
            <wp:effectExtent l="0" t="0" r="9525" b="0"/>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stretch>
                      <a:fillRect/>
                    </a:stretch>
                  </pic:blipFill>
                  <pic:spPr>
                    <a:xfrm>
                      <a:off x="0" y="0"/>
                      <a:ext cx="2200582" cy="2095792"/>
                    </a:xfrm>
                    <a:prstGeom prst="rect">
                      <a:avLst/>
                    </a:prstGeom>
                  </pic:spPr>
                </pic:pic>
              </a:graphicData>
            </a:graphic>
          </wp:inline>
        </w:drawing>
      </w:r>
    </w:p>
    <w:p w14:paraId="4D91550B" w14:textId="3039E691" w:rsidR="00606CD1" w:rsidRDefault="00606CD1" w:rsidP="00606CD1">
      <w:pPr>
        <w:pStyle w:val="af3"/>
        <w:jc w:val="center"/>
      </w:pPr>
      <w:r>
        <w:t xml:space="preserve">Рис. </w:t>
      </w:r>
      <w:r w:rsidR="00154826">
        <w:t>73</w:t>
      </w:r>
      <w:r>
        <w:t>. Меню открытия видеопотка</w:t>
      </w:r>
    </w:p>
    <w:p w14:paraId="389E5388" w14:textId="2CF75522" w:rsidR="00475303" w:rsidRDefault="00475303" w:rsidP="00475303">
      <w:pPr>
        <w:pStyle w:val="af3"/>
      </w:pPr>
    </w:p>
    <w:p w14:paraId="2789D331" w14:textId="461DA290" w:rsidR="00475303" w:rsidRDefault="00475303" w:rsidP="00475303">
      <w:pPr>
        <w:pStyle w:val="af3"/>
      </w:pPr>
      <w:r>
        <w:t xml:space="preserve">Открытие из файла реализовано средствами операционной системы </w:t>
      </w:r>
      <w:r w:rsidR="00255643">
        <w:t xml:space="preserve">               (</w:t>
      </w:r>
      <w:r>
        <w:t>рис.</w:t>
      </w:r>
      <w:r w:rsidR="00E75EE0">
        <w:t xml:space="preserve"> 74</w:t>
      </w:r>
      <w:r>
        <w:t xml:space="preserve">), открытие с камеры реализовано с помощью диалогового окна </w:t>
      </w:r>
      <w:r w:rsidR="00255643">
        <w:t xml:space="preserve">      </w:t>
      </w:r>
      <w:r>
        <w:t xml:space="preserve">(рис. </w:t>
      </w:r>
      <w:r w:rsidR="00E75EE0">
        <w:t>75</w:t>
      </w:r>
      <w:r>
        <w:t>).</w:t>
      </w:r>
    </w:p>
    <w:p w14:paraId="7E669359" w14:textId="2C0164E8" w:rsidR="005A1F88" w:rsidRDefault="005A1F88" w:rsidP="005A1F88">
      <w:pPr>
        <w:pStyle w:val="af3"/>
        <w:jc w:val="center"/>
      </w:pPr>
      <w:r w:rsidRPr="005A1F88">
        <w:rPr>
          <w:noProof/>
        </w:rPr>
        <w:lastRenderedPageBreak/>
        <w:drawing>
          <wp:inline distT="0" distB="0" distL="0" distR="0" wp14:anchorId="2A2522E6" wp14:editId="7C40F556">
            <wp:extent cx="4645152" cy="2642101"/>
            <wp:effectExtent l="0" t="0" r="3175" b="6350"/>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stretch>
                      <a:fillRect/>
                    </a:stretch>
                  </pic:blipFill>
                  <pic:spPr>
                    <a:xfrm>
                      <a:off x="0" y="0"/>
                      <a:ext cx="4673045" cy="2657966"/>
                    </a:xfrm>
                    <a:prstGeom prst="rect">
                      <a:avLst/>
                    </a:prstGeom>
                  </pic:spPr>
                </pic:pic>
              </a:graphicData>
            </a:graphic>
          </wp:inline>
        </w:drawing>
      </w:r>
    </w:p>
    <w:p w14:paraId="4C88DDBD" w14:textId="4DC4EEEB" w:rsidR="005A1F88" w:rsidRDefault="005A1F88" w:rsidP="005A1F88">
      <w:pPr>
        <w:pStyle w:val="af3"/>
        <w:jc w:val="center"/>
      </w:pPr>
      <w:r>
        <w:t xml:space="preserve">Рис. </w:t>
      </w:r>
      <w:r w:rsidR="00E75EE0">
        <w:t>74</w:t>
      </w:r>
      <w:r>
        <w:t>. Открытие файла</w:t>
      </w:r>
    </w:p>
    <w:p w14:paraId="67E9E8A6" w14:textId="77777777" w:rsidR="005A1F88" w:rsidRDefault="005A1F88" w:rsidP="005A1F88">
      <w:pPr>
        <w:pStyle w:val="af3"/>
        <w:jc w:val="center"/>
      </w:pPr>
    </w:p>
    <w:p w14:paraId="60FC7D01" w14:textId="6B8D3E68" w:rsidR="005A1F88" w:rsidRDefault="005A1F88" w:rsidP="005A1F88">
      <w:pPr>
        <w:pStyle w:val="af3"/>
        <w:jc w:val="center"/>
      </w:pPr>
      <w:r w:rsidRPr="005A1F88">
        <w:rPr>
          <w:noProof/>
        </w:rPr>
        <w:drawing>
          <wp:inline distT="0" distB="0" distL="0" distR="0" wp14:anchorId="6220534B" wp14:editId="0D285E28">
            <wp:extent cx="2867425" cy="1352739"/>
            <wp:effectExtent l="0" t="0" r="0" b="0"/>
            <wp:docPr id="84"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stretch>
                      <a:fillRect/>
                    </a:stretch>
                  </pic:blipFill>
                  <pic:spPr>
                    <a:xfrm>
                      <a:off x="0" y="0"/>
                      <a:ext cx="2867425" cy="1352739"/>
                    </a:xfrm>
                    <a:prstGeom prst="rect">
                      <a:avLst/>
                    </a:prstGeom>
                  </pic:spPr>
                </pic:pic>
              </a:graphicData>
            </a:graphic>
          </wp:inline>
        </w:drawing>
      </w:r>
    </w:p>
    <w:p w14:paraId="24A01684" w14:textId="4F43C966" w:rsidR="005A1F88" w:rsidRDefault="005A1F88" w:rsidP="005A1F88">
      <w:pPr>
        <w:pStyle w:val="af3"/>
        <w:jc w:val="center"/>
      </w:pPr>
      <w:r>
        <w:t xml:space="preserve">Рис. </w:t>
      </w:r>
      <w:r w:rsidR="00E75EE0">
        <w:t>75.</w:t>
      </w:r>
      <w:r>
        <w:t xml:space="preserve"> Выбор камеры</w:t>
      </w:r>
    </w:p>
    <w:p w14:paraId="76922F62" w14:textId="77777777" w:rsidR="00AB62B4" w:rsidRDefault="00AB62B4" w:rsidP="005A1F88">
      <w:pPr>
        <w:pStyle w:val="af3"/>
        <w:jc w:val="center"/>
      </w:pPr>
    </w:p>
    <w:p w14:paraId="45BE2328" w14:textId="3F6F8E2A" w:rsidR="002D51F7" w:rsidRDefault="002D51F7" w:rsidP="002D51F7">
      <w:pPr>
        <w:pStyle w:val="af3"/>
      </w:pPr>
      <w:r>
        <w:t xml:space="preserve">После открытия видеопотока программа начнет процесс детектирования (рис. </w:t>
      </w:r>
      <w:r w:rsidR="00187CFA">
        <w:t>76</w:t>
      </w:r>
      <w:r>
        <w:t>)</w:t>
      </w:r>
      <w:r w:rsidR="003B49E6">
        <w:t>.</w:t>
      </w:r>
    </w:p>
    <w:p w14:paraId="75F019BB" w14:textId="7270AEC6" w:rsidR="00606CD1" w:rsidRDefault="006B0C38" w:rsidP="00606CD1">
      <w:pPr>
        <w:pStyle w:val="af3"/>
        <w:jc w:val="center"/>
      </w:pPr>
      <w:r w:rsidRPr="006B0C38">
        <w:rPr>
          <w:noProof/>
        </w:rPr>
        <w:drawing>
          <wp:inline distT="0" distB="0" distL="0" distR="0" wp14:anchorId="67EDC6EE" wp14:editId="49C08F6D">
            <wp:extent cx="3735292" cy="2820837"/>
            <wp:effectExtent l="0" t="0" r="0" b="0"/>
            <wp:docPr id="90"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stretch>
                      <a:fillRect/>
                    </a:stretch>
                  </pic:blipFill>
                  <pic:spPr>
                    <a:xfrm>
                      <a:off x="0" y="0"/>
                      <a:ext cx="3755505" cy="2836102"/>
                    </a:xfrm>
                    <a:prstGeom prst="rect">
                      <a:avLst/>
                    </a:prstGeom>
                  </pic:spPr>
                </pic:pic>
              </a:graphicData>
            </a:graphic>
          </wp:inline>
        </w:drawing>
      </w:r>
    </w:p>
    <w:p w14:paraId="781A8186" w14:textId="4391999F" w:rsidR="002D51F7" w:rsidRDefault="002D51F7" w:rsidP="00606CD1">
      <w:pPr>
        <w:pStyle w:val="af3"/>
        <w:jc w:val="center"/>
      </w:pPr>
      <w:r>
        <w:t xml:space="preserve">Рис. </w:t>
      </w:r>
      <w:r w:rsidR="00187CFA">
        <w:t>76</w:t>
      </w:r>
      <w:r>
        <w:t>. Детектирование</w:t>
      </w:r>
    </w:p>
    <w:p w14:paraId="1807F732" w14:textId="6B5F3B37" w:rsidR="00665287" w:rsidRPr="00665287" w:rsidRDefault="00665287" w:rsidP="00665287">
      <w:pPr>
        <w:pStyle w:val="af3"/>
      </w:pPr>
      <w:r>
        <w:lastRenderedPageBreak/>
        <w:t>Существует возможность добавлять зоны и редактировать её параметры</w:t>
      </w:r>
      <w:r w:rsidRPr="00F3582D">
        <w:t xml:space="preserve">, </w:t>
      </w:r>
      <w:r>
        <w:t xml:space="preserve">для этого создана отдельная форма (рис. </w:t>
      </w:r>
      <w:r w:rsidR="00187CFA">
        <w:t>77</w:t>
      </w:r>
      <w:r>
        <w:t>)</w:t>
      </w:r>
      <w:r w:rsidR="003B49E6">
        <w:t>.</w:t>
      </w:r>
    </w:p>
    <w:p w14:paraId="55DAB2B7" w14:textId="1B30D52D" w:rsidR="002D51F7" w:rsidRDefault="006B0C38" w:rsidP="00606CD1">
      <w:pPr>
        <w:pStyle w:val="af3"/>
        <w:jc w:val="center"/>
      </w:pPr>
      <w:r w:rsidRPr="006B0C38">
        <w:rPr>
          <w:noProof/>
        </w:rPr>
        <w:drawing>
          <wp:inline distT="0" distB="0" distL="0" distR="0" wp14:anchorId="3B6ED585" wp14:editId="2121E317">
            <wp:extent cx="5279366" cy="2859798"/>
            <wp:effectExtent l="0" t="0" r="0" b="0"/>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
                    <a:stretch>
                      <a:fillRect/>
                    </a:stretch>
                  </pic:blipFill>
                  <pic:spPr>
                    <a:xfrm>
                      <a:off x="0" y="0"/>
                      <a:ext cx="5290248" cy="2865693"/>
                    </a:xfrm>
                    <a:prstGeom prst="rect">
                      <a:avLst/>
                    </a:prstGeom>
                  </pic:spPr>
                </pic:pic>
              </a:graphicData>
            </a:graphic>
          </wp:inline>
        </w:drawing>
      </w:r>
    </w:p>
    <w:p w14:paraId="4BBE48E6" w14:textId="726F09CF" w:rsidR="00665287" w:rsidRDefault="00665287" w:rsidP="00606CD1">
      <w:pPr>
        <w:pStyle w:val="af3"/>
        <w:jc w:val="center"/>
      </w:pPr>
      <w:r>
        <w:t xml:space="preserve">Рис. </w:t>
      </w:r>
      <w:r w:rsidR="00187CFA">
        <w:t>77</w:t>
      </w:r>
      <w:r>
        <w:t>. Работа с зонами</w:t>
      </w:r>
    </w:p>
    <w:p w14:paraId="1944845B" w14:textId="7496455D" w:rsidR="00017B91" w:rsidRDefault="00017B91" w:rsidP="00606CD1">
      <w:pPr>
        <w:pStyle w:val="af3"/>
        <w:jc w:val="center"/>
      </w:pPr>
    </w:p>
    <w:p w14:paraId="43EFE45D" w14:textId="7E06F12D" w:rsidR="00017B91" w:rsidRDefault="00017B91" w:rsidP="00017B91">
      <w:pPr>
        <w:pStyle w:val="af3"/>
      </w:pPr>
      <w:r>
        <w:t xml:space="preserve">Все зоны отображаются на вкладке «Зоны» (рис. </w:t>
      </w:r>
      <w:r w:rsidR="008B644E">
        <w:t>78</w:t>
      </w:r>
      <w:r>
        <w:t>)</w:t>
      </w:r>
      <w:r w:rsidR="003B49E6">
        <w:t>.</w:t>
      </w:r>
    </w:p>
    <w:p w14:paraId="3A8EE8C5" w14:textId="499BEF1F" w:rsidR="002D51F7" w:rsidRDefault="009D2A4B" w:rsidP="00606CD1">
      <w:pPr>
        <w:pStyle w:val="af3"/>
        <w:jc w:val="center"/>
      </w:pPr>
      <w:r w:rsidRPr="009D2A4B">
        <w:rPr>
          <w:noProof/>
        </w:rPr>
        <w:drawing>
          <wp:inline distT="0" distB="0" distL="0" distR="0" wp14:anchorId="7E315146" wp14:editId="6F6C2D26">
            <wp:extent cx="3606394" cy="1280782"/>
            <wp:effectExtent l="0" t="0" r="0" b="0"/>
            <wp:docPr id="89"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a:stretch>
                      <a:fillRect/>
                    </a:stretch>
                  </pic:blipFill>
                  <pic:spPr>
                    <a:xfrm>
                      <a:off x="0" y="0"/>
                      <a:ext cx="3662390" cy="1300669"/>
                    </a:xfrm>
                    <a:prstGeom prst="rect">
                      <a:avLst/>
                    </a:prstGeom>
                  </pic:spPr>
                </pic:pic>
              </a:graphicData>
            </a:graphic>
          </wp:inline>
        </w:drawing>
      </w:r>
    </w:p>
    <w:p w14:paraId="0258BC5A" w14:textId="57E68634" w:rsidR="00017B91" w:rsidRDefault="00017B91" w:rsidP="00606CD1">
      <w:pPr>
        <w:pStyle w:val="af3"/>
        <w:jc w:val="center"/>
      </w:pPr>
      <w:r>
        <w:t xml:space="preserve">Рис. </w:t>
      </w:r>
      <w:r w:rsidR="008B644E">
        <w:t>78</w:t>
      </w:r>
      <w:r>
        <w:t>. Окно зон</w:t>
      </w:r>
    </w:p>
    <w:p w14:paraId="04E58279" w14:textId="77777777" w:rsidR="00017B91" w:rsidRDefault="00017B91" w:rsidP="00606CD1">
      <w:pPr>
        <w:pStyle w:val="af3"/>
        <w:jc w:val="center"/>
      </w:pPr>
    </w:p>
    <w:p w14:paraId="79F93474" w14:textId="5F19DB82" w:rsidR="00017B91" w:rsidRDefault="00017B91" w:rsidP="00017B91">
      <w:pPr>
        <w:pStyle w:val="af3"/>
      </w:pPr>
      <w:r>
        <w:t xml:space="preserve">Все </w:t>
      </w:r>
      <w:r w:rsidR="00FB236B">
        <w:t>люди</w:t>
      </w:r>
      <w:r>
        <w:t xml:space="preserve"> отображаются на вкладке «</w:t>
      </w:r>
      <w:r w:rsidR="00E84D6A">
        <w:t>Люди</w:t>
      </w:r>
      <w:r>
        <w:t xml:space="preserve">» (рис. </w:t>
      </w:r>
      <w:r w:rsidR="00DF093A">
        <w:t>79</w:t>
      </w:r>
      <w:r>
        <w:t>)</w:t>
      </w:r>
      <w:r w:rsidR="003B49E6">
        <w:t>.</w:t>
      </w:r>
    </w:p>
    <w:p w14:paraId="73924B7C" w14:textId="3B18629B" w:rsidR="002D51F7" w:rsidRDefault="009D2A4B" w:rsidP="00606CD1">
      <w:pPr>
        <w:pStyle w:val="af3"/>
        <w:jc w:val="center"/>
      </w:pPr>
      <w:r w:rsidRPr="009D2A4B">
        <w:rPr>
          <w:noProof/>
        </w:rPr>
        <w:drawing>
          <wp:inline distT="0" distB="0" distL="0" distR="0" wp14:anchorId="318BA23D" wp14:editId="23B12B10">
            <wp:extent cx="3416060" cy="1885151"/>
            <wp:effectExtent l="0" t="0" r="0" b="1270"/>
            <wp:docPr id="95"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
                    <a:stretch>
                      <a:fillRect/>
                    </a:stretch>
                  </pic:blipFill>
                  <pic:spPr>
                    <a:xfrm>
                      <a:off x="0" y="0"/>
                      <a:ext cx="3439221" cy="1897932"/>
                    </a:xfrm>
                    <a:prstGeom prst="rect">
                      <a:avLst/>
                    </a:prstGeom>
                  </pic:spPr>
                </pic:pic>
              </a:graphicData>
            </a:graphic>
          </wp:inline>
        </w:drawing>
      </w:r>
    </w:p>
    <w:p w14:paraId="0639D9C6" w14:textId="41F7B9ED" w:rsidR="0074698D" w:rsidRDefault="0074698D" w:rsidP="0074698D">
      <w:pPr>
        <w:pStyle w:val="af3"/>
        <w:jc w:val="center"/>
      </w:pPr>
      <w:r>
        <w:t xml:space="preserve">Рис. </w:t>
      </w:r>
      <w:r w:rsidR="00DF093A">
        <w:t>79</w:t>
      </w:r>
      <w:r>
        <w:t xml:space="preserve">. Окно людей </w:t>
      </w:r>
    </w:p>
    <w:p w14:paraId="5DEC8C7E" w14:textId="3C94A8D3" w:rsidR="002676E9" w:rsidRPr="002676E9" w:rsidRDefault="002676E9" w:rsidP="002676E9">
      <w:pPr>
        <w:pStyle w:val="af3"/>
      </w:pPr>
      <w:r>
        <w:lastRenderedPageBreak/>
        <w:t xml:space="preserve">В правой части расположено окно запросов, </w:t>
      </w:r>
      <w:r w:rsidR="00F6620E">
        <w:t xml:space="preserve">добавить </w:t>
      </w:r>
      <w:r>
        <w:t xml:space="preserve">который можно </w:t>
      </w:r>
      <w:r w:rsidR="009B5EDC">
        <w:t xml:space="preserve">с помощью соответствующей кнопки </w:t>
      </w:r>
      <w:r>
        <w:t>(рис. 80).</w:t>
      </w:r>
    </w:p>
    <w:p w14:paraId="0A9C07D6" w14:textId="234DB164" w:rsidR="00714AD8" w:rsidRDefault="002676E9" w:rsidP="0074698D">
      <w:pPr>
        <w:pStyle w:val="af3"/>
        <w:jc w:val="center"/>
      </w:pPr>
      <w:r w:rsidRPr="002676E9">
        <w:rPr>
          <w:noProof/>
        </w:rPr>
        <w:drawing>
          <wp:inline distT="0" distB="0" distL="0" distR="0" wp14:anchorId="34FBB905" wp14:editId="6B02D5FE">
            <wp:extent cx="2605177" cy="2170981"/>
            <wp:effectExtent l="0" t="0" r="5080" b="1270"/>
            <wp:docPr id="106"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
                    <a:stretch>
                      <a:fillRect/>
                    </a:stretch>
                  </pic:blipFill>
                  <pic:spPr>
                    <a:xfrm>
                      <a:off x="0" y="0"/>
                      <a:ext cx="2621920" cy="2184934"/>
                    </a:xfrm>
                    <a:prstGeom prst="rect">
                      <a:avLst/>
                    </a:prstGeom>
                  </pic:spPr>
                </pic:pic>
              </a:graphicData>
            </a:graphic>
          </wp:inline>
        </w:drawing>
      </w:r>
    </w:p>
    <w:p w14:paraId="769B0EA2" w14:textId="4510FBF3" w:rsidR="002676E9" w:rsidRDefault="002676E9" w:rsidP="0074698D">
      <w:pPr>
        <w:pStyle w:val="af3"/>
        <w:jc w:val="center"/>
      </w:pPr>
      <w:r>
        <w:t>Рис. 80. Область запросов</w:t>
      </w:r>
    </w:p>
    <w:p w14:paraId="379E76F0" w14:textId="5545B0F9" w:rsidR="002676E9" w:rsidRDefault="002676E9" w:rsidP="0074698D">
      <w:pPr>
        <w:pStyle w:val="af3"/>
        <w:jc w:val="center"/>
      </w:pPr>
    </w:p>
    <w:p w14:paraId="6DA32DDA" w14:textId="35ADAB5D" w:rsidR="002676E9" w:rsidRPr="003B49E6" w:rsidRDefault="002676E9" w:rsidP="002676E9">
      <w:pPr>
        <w:pStyle w:val="af3"/>
      </w:pPr>
      <w:r>
        <w:t xml:space="preserve">При детектировании опасной ситуации рамка вокруг запроса </w:t>
      </w:r>
      <w:r w:rsidR="00E02699">
        <w:t>становится</w:t>
      </w:r>
      <w:r w:rsidR="00CF6D8E">
        <w:t xml:space="preserve"> красным </w:t>
      </w:r>
      <w:r w:rsidR="00296AF4">
        <w:t xml:space="preserve">цветом </w:t>
      </w:r>
      <w:r>
        <w:t xml:space="preserve">(рис. 81). А также в правом нижнем углу пользователь </w:t>
      </w:r>
      <w:r w:rsidR="00567633">
        <w:t>получает</w:t>
      </w:r>
      <w:r>
        <w:t xml:space="preserve"> уведомление об отправке отчёта</w:t>
      </w:r>
      <w:r w:rsidR="002C7847">
        <w:t xml:space="preserve"> (рис.</w:t>
      </w:r>
      <w:r w:rsidR="00567633">
        <w:t xml:space="preserve"> </w:t>
      </w:r>
      <w:r w:rsidR="002C7847">
        <w:t>82)</w:t>
      </w:r>
      <w:r>
        <w:t>.</w:t>
      </w:r>
      <w:r w:rsidR="00334E8F">
        <w:t xml:space="preserve"> Цвет уведомления и рамки в </w:t>
      </w:r>
      <w:r w:rsidR="00334E8F">
        <w:rPr>
          <w:lang w:val="en-US"/>
        </w:rPr>
        <w:t xml:space="preserve">HEX </w:t>
      </w:r>
      <w:r w:rsidR="00334E8F">
        <w:t>– формате</w:t>
      </w:r>
      <w:r w:rsidR="00334E8F">
        <w:rPr>
          <w:lang w:val="en-US"/>
        </w:rPr>
        <w:t xml:space="preserve">: </w:t>
      </w:r>
      <w:r w:rsidR="00334E8F" w:rsidRPr="00334E8F">
        <w:rPr>
          <w:lang w:val="en-US"/>
        </w:rPr>
        <w:t>#b00020</w:t>
      </w:r>
      <w:r w:rsidR="003B49E6">
        <w:t>.</w:t>
      </w:r>
    </w:p>
    <w:p w14:paraId="25427AE3" w14:textId="66D86E40" w:rsidR="002676E9" w:rsidRDefault="002676E9" w:rsidP="0074698D">
      <w:pPr>
        <w:pStyle w:val="af3"/>
        <w:jc w:val="center"/>
      </w:pPr>
      <w:r w:rsidRPr="002676E9">
        <w:rPr>
          <w:noProof/>
        </w:rPr>
        <w:drawing>
          <wp:inline distT="0" distB="0" distL="0" distR="0" wp14:anchorId="28426274" wp14:editId="0C6A333E">
            <wp:extent cx="2570672" cy="2159644"/>
            <wp:effectExtent l="0" t="0" r="1270" b="0"/>
            <wp:docPr id="107" name="Рисунок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
                    <a:stretch>
                      <a:fillRect/>
                    </a:stretch>
                  </pic:blipFill>
                  <pic:spPr>
                    <a:xfrm>
                      <a:off x="0" y="0"/>
                      <a:ext cx="2587467" cy="2173754"/>
                    </a:xfrm>
                    <a:prstGeom prst="rect">
                      <a:avLst/>
                    </a:prstGeom>
                  </pic:spPr>
                </pic:pic>
              </a:graphicData>
            </a:graphic>
          </wp:inline>
        </w:drawing>
      </w:r>
    </w:p>
    <w:p w14:paraId="180A8C8E" w14:textId="4EA92B51" w:rsidR="000343B3" w:rsidRDefault="000343B3" w:rsidP="0074698D">
      <w:pPr>
        <w:pStyle w:val="af3"/>
        <w:jc w:val="center"/>
      </w:pPr>
      <w:r>
        <w:t>Рис. 81.</w:t>
      </w:r>
      <w:r w:rsidR="002C7847">
        <w:t xml:space="preserve"> Сигнал опасной ситуации в запросе</w:t>
      </w:r>
    </w:p>
    <w:p w14:paraId="487AC8A7" w14:textId="77777777" w:rsidR="002676E9" w:rsidRDefault="002676E9" w:rsidP="0074698D">
      <w:pPr>
        <w:pStyle w:val="af3"/>
        <w:jc w:val="center"/>
      </w:pPr>
    </w:p>
    <w:p w14:paraId="77D2DD3D" w14:textId="3A39AB48" w:rsidR="002676E9" w:rsidRDefault="002676E9" w:rsidP="0074698D">
      <w:pPr>
        <w:pStyle w:val="af3"/>
        <w:jc w:val="center"/>
      </w:pPr>
      <w:r w:rsidRPr="002676E9">
        <w:rPr>
          <w:noProof/>
        </w:rPr>
        <w:drawing>
          <wp:inline distT="0" distB="0" distL="0" distR="0" wp14:anchorId="58BB6728" wp14:editId="287146AB">
            <wp:extent cx="2743583" cy="485843"/>
            <wp:effectExtent l="0" t="0" r="0" b="9525"/>
            <wp:docPr id="108" name="Рисунок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
                    <a:stretch>
                      <a:fillRect/>
                    </a:stretch>
                  </pic:blipFill>
                  <pic:spPr>
                    <a:xfrm>
                      <a:off x="0" y="0"/>
                      <a:ext cx="2743583" cy="485843"/>
                    </a:xfrm>
                    <a:prstGeom prst="rect">
                      <a:avLst/>
                    </a:prstGeom>
                  </pic:spPr>
                </pic:pic>
              </a:graphicData>
            </a:graphic>
          </wp:inline>
        </w:drawing>
      </w:r>
    </w:p>
    <w:p w14:paraId="54E8FDA7" w14:textId="1801C737" w:rsidR="002C7847" w:rsidRDefault="002C7847" w:rsidP="002C7847">
      <w:pPr>
        <w:pStyle w:val="af3"/>
        <w:jc w:val="center"/>
      </w:pPr>
      <w:r>
        <w:t>Рис. 82. Уведомление опасной ситуации</w:t>
      </w:r>
    </w:p>
    <w:p w14:paraId="2A96C2EA" w14:textId="1781C31B" w:rsidR="002676E9" w:rsidRDefault="002676E9" w:rsidP="0074698D">
      <w:pPr>
        <w:pStyle w:val="af3"/>
        <w:jc w:val="center"/>
      </w:pPr>
    </w:p>
    <w:p w14:paraId="48BFF0AA" w14:textId="096950B1" w:rsidR="00F71C1D" w:rsidRDefault="00F71C1D" w:rsidP="00F71C1D">
      <w:pPr>
        <w:pStyle w:val="af3"/>
      </w:pPr>
      <w:r>
        <w:t xml:space="preserve">Конечный интерфейс программы </w:t>
      </w:r>
      <w:r w:rsidR="0029046F">
        <w:t>расположен</w:t>
      </w:r>
      <w:r>
        <w:t xml:space="preserve"> в прил.4</w:t>
      </w:r>
      <w:r w:rsidR="00AB3253">
        <w:t>.</w:t>
      </w:r>
    </w:p>
    <w:p w14:paraId="226832E8" w14:textId="409C8E00" w:rsidR="005F37F3" w:rsidRDefault="00A7433D" w:rsidP="00FC3322">
      <w:pPr>
        <w:pStyle w:val="24"/>
      </w:pPr>
      <w:bookmarkStart w:id="77" w:name="_Toc104970305"/>
      <w:r>
        <w:lastRenderedPageBreak/>
        <w:t xml:space="preserve">1.7 </w:t>
      </w:r>
      <w:r w:rsidR="00036364" w:rsidRPr="00036364">
        <w:t xml:space="preserve">Выбор стратегии тестирования, </w:t>
      </w:r>
      <w:r w:rsidR="00036364" w:rsidRPr="009D2A4B">
        <w:t>разработки</w:t>
      </w:r>
      <w:r w:rsidR="00036364" w:rsidRPr="00036364">
        <w:t xml:space="preserve"> тестов, программа и методика испытаний</w:t>
      </w:r>
      <w:bookmarkEnd w:id="77"/>
    </w:p>
    <w:p w14:paraId="5100663F" w14:textId="3DB123FB" w:rsidR="00036364" w:rsidRDefault="00036364" w:rsidP="00036364">
      <w:pPr>
        <w:pStyle w:val="af3"/>
      </w:pPr>
      <w:r w:rsidRPr="00036364">
        <w:t>В данном разделе описано и представлено тестирование разработанного программного обеспечения.</w:t>
      </w:r>
    </w:p>
    <w:p w14:paraId="4FBE32D1" w14:textId="0DBB7730" w:rsidR="0014710D" w:rsidRPr="00036364" w:rsidRDefault="0014710D" w:rsidP="00036364">
      <w:pPr>
        <w:pStyle w:val="af3"/>
      </w:pPr>
    </w:p>
    <w:p w14:paraId="485B8303" w14:textId="704B3F63" w:rsidR="005F37F3" w:rsidRDefault="00A7433D" w:rsidP="00FC3322">
      <w:pPr>
        <w:pStyle w:val="24"/>
      </w:pPr>
      <w:bookmarkStart w:id="78" w:name="_Toc104970306"/>
      <w:r>
        <w:t xml:space="preserve">1.7.1 </w:t>
      </w:r>
      <w:r w:rsidR="005B461C" w:rsidRPr="005B461C">
        <w:t>Объект и цель испытаний</w:t>
      </w:r>
      <w:bookmarkEnd w:id="78"/>
    </w:p>
    <w:p w14:paraId="51741923" w14:textId="77777777" w:rsidR="00CB5D8F" w:rsidRDefault="00CB5D8F" w:rsidP="00CB5D8F">
      <w:pPr>
        <w:pStyle w:val="af3"/>
      </w:pPr>
      <w:r>
        <w:t>Объектом испытаний является система скелетизации изображений человека для контроля опасных действий.</w:t>
      </w:r>
    </w:p>
    <w:p w14:paraId="6DF530D9" w14:textId="77777777" w:rsidR="00CB5D8F" w:rsidRDefault="00CB5D8F" w:rsidP="00CB5D8F">
      <w:pPr>
        <w:pStyle w:val="af3"/>
      </w:pPr>
      <w:r>
        <w:t>Цели испытаний:</w:t>
      </w:r>
    </w:p>
    <w:p w14:paraId="725FEC91" w14:textId="77777777" w:rsidR="00CB5D8F" w:rsidRDefault="00CB5D8F" w:rsidP="00CB5D8F">
      <w:pPr>
        <w:pStyle w:val="a"/>
      </w:pPr>
      <w:r>
        <w:t>нахождение ошибок в программе;</w:t>
      </w:r>
    </w:p>
    <w:p w14:paraId="65035AB4" w14:textId="77777777" w:rsidR="00CB5D8F" w:rsidRDefault="00CB5D8F" w:rsidP="00CB5D8F">
      <w:pPr>
        <w:pStyle w:val="a"/>
      </w:pPr>
      <w:r>
        <w:t>проверка правильности работы отдельных функций программы;</w:t>
      </w:r>
    </w:p>
    <w:p w14:paraId="4CBB981C" w14:textId="77777777" w:rsidR="00CB5D8F" w:rsidRDefault="00CB5D8F" w:rsidP="00CB5D8F">
      <w:pPr>
        <w:pStyle w:val="a"/>
      </w:pPr>
      <w:r>
        <w:t xml:space="preserve">проверка соответствия, разрабатываемого ПО требованиям, заявленным в прил. 1. </w:t>
      </w:r>
    </w:p>
    <w:p w14:paraId="11CBB786" w14:textId="77777777" w:rsidR="00CB5D8F" w:rsidRPr="00CB5D8F" w:rsidRDefault="00CB5D8F" w:rsidP="00CB5D8F">
      <w:pPr>
        <w:pStyle w:val="af3"/>
      </w:pPr>
    </w:p>
    <w:p w14:paraId="6F29A147" w14:textId="4F4C3B36" w:rsidR="005B461C" w:rsidRDefault="005B461C" w:rsidP="00FC3322">
      <w:pPr>
        <w:pStyle w:val="24"/>
      </w:pPr>
      <w:bookmarkStart w:id="79" w:name="_Toc104970307"/>
      <w:r>
        <w:t xml:space="preserve">1.7.2 </w:t>
      </w:r>
      <w:r w:rsidRPr="005B461C">
        <w:t>Требования к информационному, аппаратно-программному обеспечению</w:t>
      </w:r>
      <w:bookmarkEnd w:id="79"/>
    </w:p>
    <w:p w14:paraId="079A7049" w14:textId="12B13C36" w:rsidR="005B461C" w:rsidRDefault="005B461C" w:rsidP="00FC3322">
      <w:pPr>
        <w:pStyle w:val="24"/>
      </w:pPr>
      <w:bookmarkStart w:id="80" w:name="_Toc104970308"/>
      <w:r>
        <w:t>1</w:t>
      </w:r>
      <w:r w:rsidRPr="005B461C">
        <w:t>.</w:t>
      </w:r>
      <w:r>
        <w:t>7</w:t>
      </w:r>
      <w:r w:rsidRPr="005B461C">
        <w:t>.2.1 Требования к функциональным характеристикам</w:t>
      </w:r>
      <w:bookmarkEnd w:id="80"/>
    </w:p>
    <w:p w14:paraId="4D3EC07F" w14:textId="77777777" w:rsidR="00D876B0" w:rsidRDefault="00D876B0" w:rsidP="00D876B0">
      <w:pPr>
        <w:pStyle w:val="af3"/>
      </w:pPr>
      <w:r>
        <w:t>Программное обеспечение представляет собой десктопное приложение, реализующее следующий функционал:</w:t>
      </w:r>
    </w:p>
    <w:p w14:paraId="7B6B9383" w14:textId="77777777" w:rsidR="00D876B0" w:rsidRDefault="00D876B0" w:rsidP="00D876B0">
      <w:pPr>
        <w:pStyle w:val="a"/>
        <w:rPr>
          <w:lang w:eastAsia="ru-RU"/>
        </w:rPr>
      </w:pPr>
      <w:r>
        <w:rPr>
          <w:lang w:eastAsia="ru-RU"/>
        </w:rPr>
        <w:t>отслеживание положение работников;</w:t>
      </w:r>
    </w:p>
    <w:p w14:paraId="6906FE73" w14:textId="77777777" w:rsidR="00D876B0" w:rsidRDefault="00D876B0" w:rsidP="00D876B0">
      <w:pPr>
        <w:pStyle w:val="a"/>
        <w:rPr>
          <w:lang w:eastAsia="ru-RU"/>
        </w:rPr>
      </w:pPr>
      <w:r>
        <w:rPr>
          <w:lang w:eastAsia="ru-RU"/>
        </w:rPr>
        <w:t>отслеживание отдельные части тела работников;</w:t>
      </w:r>
    </w:p>
    <w:p w14:paraId="4C5C7757" w14:textId="77777777" w:rsidR="00D876B0" w:rsidRDefault="00D876B0" w:rsidP="00D876B0">
      <w:pPr>
        <w:pStyle w:val="a"/>
        <w:rPr>
          <w:lang w:eastAsia="ru-RU"/>
        </w:rPr>
      </w:pPr>
      <w:r>
        <w:rPr>
          <w:lang w:eastAsia="ru-RU"/>
        </w:rPr>
        <w:t>определение позу работников;</w:t>
      </w:r>
    </w:p>
    <w:p w14:paraId="125B1E39" w14:textId="77777777" w:rsidR="00D876B0" w:rsidRDefault="00D876B0" w:rsidP="00D876B0">
      <w:pPr>
        <w:pStyle w:val="a"/>
        <w:rPr>
          <w:lang w:eastAsia="ru-RU"/>
        </w:rPr>
      </w:pPr>
      <w:r>
        <w:rPr>
          <w:lang w:eastAsia="ru-RU"/>
        </w:rPr>
        <w:t>наличие предусмотренной возможности добавления нескольких зон опасности;</w:t>
      </w:r>
    </w:p>
    <w:p w14:paraId="4CA32D79" w14:textId="77777777" w:rsidR="00D876B0" w:rsidRDefault="00D876B0" w:rsidP="00D876B0">
      <w:pPr>
        <w:pStyle w:val="a"/>
        <w:rPr>
          <w:lang w:eastAsia="ru-RU"/>
        </w:rPr>
      </w:pPr>
      <w:r>
        <w:rPr>
          <w:lang w:eastAsia="ru-RU"/>
        </w:rPr>
        <w:t>наличие настройки у каждой зоны обнаружения конкретных частей тела;</w:t>
      </w:r>
    </w:p>
    <w:p w14:paraId="2B1460B6" w14:textId="4A755243" w:rsidR="00D876B0" w:rsidRDefault="00D876B0" w:rsidP="00D876B0">
      <w:pPr>
        <w:pStyle w:val="a"/>
        <w:rPr>
          <w:lang w:eastAsia="ru-RU"/>
        </w:rPr>
      </w:pPr>
      <w:r>
        <w:rPr>
          <w:lang w:eastAsia="ru-RU"/>
        </w:rPr>
        <w:t>наличие инструмента комбинирования зон для формирования сложной опасной ситуации.</w:t>
      </w:r>
    </w:p>
    <w:p w14:paraId="11E1B7B3" w14:textId="77777777" w:rsidR="00D876B0" w:rsidRDefault="00D876B0" w:rsidP="00D876B0">
      <w:pPr>
        <w:pStyle w:val="a"/>
        <w:numPr>
          <w:ilvl w:val="0"/>
          <w:numId w:val="0"/>
        </w:numPr>
        <w:ind w:firstLine="425"/>
        <w:rPr>
          <w:lang w:eastAsia="ru-RU"/>
        </w:rPr>
      </w:pPr>
    </w:p>
    <w:p w14:paraId="1C8A51BE" w14:textId="07030D3F" w:rsidR="00E32B30" w:rsidRDefault="00E32B30" w:rsidP="00FC3322">
      <w:pPr>
        <w:pStyle w:val="24"/>
      </w:pPr>
      <w:bookmarkStart w:id="81" w:name="_Toc104970309"/>
      <w:r>
        <w:t>1</w:t>
      </w:r>
      <w:r w:rsidRPr="005B461C">
        <w:t>.</w:t>
      </w:r>
      <w:r>
        <w:t>7</w:t>
      </w:r>
      <w:r w:rsidRPr="005B461C">
        <w:t>.2.</w:t>
      </w:r>
      <w:r w:rsidR="0006143D">
        <w:t>2</w:t>
      </w:r>
      <w:r w:rsidRPr="005B461C">
        <w:t xml:space="preserve"> </w:t>
      </w:r>
      <w:r w:rsidRPr="00E32B30">
        <w:t>Требования к надежности</w:t>
      </w:r>
      <w:bookmarkEnd w:id="81"/>
    </w:p>
    <w:p w14:paraId="75EE675A" w14:textId="77777777" w:rsidR="00BF7548" w:rsidRDefault="00BF7548" w:rsidP="00BF7548">
      <w:pPr>
        <w:pStyle w:val="af3"/>
        <w:rPr>
          <w:shd w:val="clear" w:color="auto" w:fill="FFFF00"/>
        </w:rPr>
      </w:pPr>
      <w:r>
        <w:t>К разрабатываемому программному обеспечению предъявляются следующие требования к надежности:</w:t>
      </w:r>
    </w:p>
    <w:p w14:paraId="55FFE2A7" w14:textId="77777777" w:rsidR="00BF7548" w:rsidRDefault="00BF7548" w:rsidP="00BF7548">
      <w:pPr>
        <w:pStyle w:val="a"/>
      </w:pPr>
      <w:r>
        <w:t>система должна иметь защиту от некорректных действий оператора и ошибочных исходных данных;</w:t>
      </w:r>
    </w:p>
    <w:p w14:paraId="54A6FD5A" w14:textId="77777777" w:rsidR="00BF7548" w:rsidRDefault="00BF7548" w:rsidP="00BF7548">
      <w:pPr>
        <w:pStyle w:val="a"/>
      </w:pPr>
      <w:r>
        <w:t>система не должна во время работы модифицировать свой код или коды других программ;</w:t>
      </w:r>
    </w:p>
    <w:p w14:paraId="255259FC" w14:textId="77777777" w:rsidR="00BF7548" w:rsidRDefault="00BF7548" w:rsidP="00BF7548">
      <w:pPr>
        <w:pStyle w:val="a"/>
      </w:pPr>
      <w:r>
        <w:t>при удалении и передаче зафиксированных данных из базы данных система должна запрашивать подтверждения действия;</w:t>
      </w:r>
    </w:p>
    <w:p w14:paraId="6352EECA" w14:textId="77777777" w:rsidR="00BF7548" w:rsidRDefault="00BF7548" w:rsidP="00BF7548">
      <w:pPr>
        <w:pStyle w:val="a"/>
      </w:pPr>
      <w:r>
        <w:t>логгирование;</w:t>
      </w:r>
    </w:p>
    <w:p w14:paraId="7F9F97D7" w14:textId="77777777" w:rsidR="00BF7548" w:rsidRDefault="00BF7548" w:rsidP="00BF7548">
      <w:pPr>
        <w:pStyle w:val="a"/>
      </w:pPr>
      <w:r>
        <w:t>корректный вывод данных на экран, видео должно иметь качество не менее HD;</w:t>
      </w:r>
    </w:p>
    <w:p w14:paraId="289118DB" w14:textId="77777777" w:rsidR="00BF7548" w:rsidRDefault="00BF7548" w:rsidP="00BF7548">
      <w:pPr>
        <w:pStyle w:val="a"/>
      </w:pPr>
      <w:r>
        <w:t>проверка вводимых в настройках пользователем данных на корректность;</w:t>
      </w:r>
    </w:p>
    <w:p w14:paraId="617345E0" w14:textId="77777777" w:rsidR="00BF7548" w:rsidRDefault="00BF7548" w:rsidP="00BF7548">
      <w:pPr>
        <w:pStyle w:val="a"/>
      </w:pPr>
      <w:r>
        <w:t>система должна обеспечивать контроль целостности структур баз данных, нарушение которой возможно после аппаратных сбоев.</w:t>
      </w:r>
    </w:p>
    <w:p w14:paraId="1E4C84AF" w14:textId="77777777" w:rsidR="00BF7548" w:rsidRDefault="00BF7548" w:rsidP="00BF7548">
      <w:pPr>
        <w:pStyle w:val="a"/>
        <w:numPr>
          <w:ilvl w:val="0"/>
          <w:numId w:val="0"/>
        </w:numPr>
        <w:ind w:left="425"/>
      </w:pPr>
    </w:p>
    <w:p w14:paraId="635D4CD2" w14:textId="2E0686C8" w:rsidR="00E32B30" w:rsidRDefault="00E32B30" w:rsidP="00FC3322">
      <w:pPr>
        <w:pStyle w:val="24"/>
      </w:pPr>
      <w:bookmarkStart w:id="82" w:name="_Toc104970310"/>
      <w:r>
        <w:t>1</w:t>
      </w:r>
      <w:r w:rsidRPr="005B461C">
        <w:t>.</w:t>
      </w:r>
      <w:r>
        <w:t>7</w:t>
      </w:r>
      <w:r w:rsidRPr="005B461C">
        <w:t>.2.</w:t>
      </w:r>
      <w:r w:rsidR="0006143D">
        <w:t>3</w:t>
      </w:r>
      <w:r w:rsidRPr="005B461C">
        <w:t xml:space="preserve"> </w:t>
      </w:r>
      <w:r w:rsidR="0006143D" w:rsidRPr="0006143D">
        <w:t>Требования к составу и параметрам технических средств</w:t>
      </w:r>
      <w:bookmarkEnd w:id="82"/>
    </w:p>
    <w:p w14:paraId="2093581A" w14:textId="77777777" w:rsidR="00BF7548" w:rsidRDefault="00BF7548" w:rsidP="00BF7548">
      <w:pPr>
        <w:pStyle w:val="af3"/>
      </w:pPr>
      <w:r>
        <w:t>Компьютер, на котором будет установлена система должен обладать следующими требованиями:</w:t>
      </w:r>
    </w:p>
    <w:p w14:paraId="1F5CA8EC" w14:textId="77777777" w:rsidR="003F68DE" w:rsidRDefault="003F68DE" w:rsidP="003F68DE">
      <w:pPr>
        <w:pStyle w:val="a"/>
      </w:pPr>
      <w:r>
        <w:t>процессора с тактовой частотой не менее 3 ГГц;</w:t>
      </w:r>
    </w:p>
    <w:p w14:paraId="40C92666" w14:textId="77777777" w:rsidR="003F68DE" w:rsidRDefault="003F68DE" w:rsidP="003F68DE">
      <w:pPr>
        <w:pStyle w:val="a"/>
      </w:pPr>
      <w:r>
        <w:t>объем ОЗУ не менее 16 Гб;</w:t>
      </w:r>
    </w:p>
    <w:p w14:paraId="7FD2E786" w14:textId="77777777" w:rsidR="003F68DE" w:rsidRDefault="003F68DE" w:rsidP="003F68DE">
      <w:pPr>
        <w:pStyle w:val="a"/>
      </w:pPr>
      <w:r>
        <w:t>видеокарта компании N</w:t>
      </w:r>
      <w:r w:rsidRPr="00FB087D">
        <w:rPr>
          <w:lang w:val="en-US"/>
        </w:rPr>
        <w:t>Vi</w:t>
      </w:r>
      <w:r>
        <w:t xml:space="preserve">dia серии GTX </w:t>
      </w:r>
      <w:r w:rsidRPr="00F3582D">
        <w:t>1</w:t>
      </w:r>
      <w:r>
        <w:t>060 или выше для быстрой</w:t>
      </w:r>
      <w:r w:rsidRPr="00F3582D">
        <w:t xml:space="preserve"> </w:t>
      </w:r>
      <w:r>
        <w:t>работы нейронной сети</w:t>
      </w:r>
    </w:p>
    <w:p w14:paraId="59090307" w14:textId="77777777" w:rsidR="003F68DE" w:rsidRDefault="003F68DE" w:rsidP="003F68DE">
      <w:pPr>
        <w:pStyle w:val="a"/>
      </w:pPr>
      <w:r>
        <w:t>объём жёсткого диска не менее 500 Гб;</w:t>
      </w:r>
    </w:p>
    <w:p w14:paraId="49C60D6B" w14:textId="77777777" w:rsidR="003F68DE" w:rsidRDefault="003F68DE" w:rsidP="003F68DE">
      <w:pPr>
        <w:pStyle w:val="a"/>
      </w:pPr>
      <w:r>
        <w:t>монитор, поддерживающие разрешение 1920х1080 точек.</w:t>
      </w:r>
    </w:p>
    <w:p w14:paraId="4B6D6DD6" w14:textId="77777777" w:rsidR="00CB5D8F" w:rsidRPr="00CB5D8F" w:rsidRDefault="00CB5D8F" w:rsidP="00CB5D8F">
      <w:pPr>
        <w:pStyle w:val="af3"/>
      </w:pPr>
    </w:p>
    <w:p w14:paraId="6AD422A0" w14:textId="401B9A03" w:rsidR="0006143D" w:rsidRDefault="0006143D" w:rsidP="00FC3322">
      <w:pPr>
        <w:pStyle w:val="24"/>
      </w:pPr>
      <w:bookmarkStart w:id="83" w:name="_Toc104970311"/>
      <w:r>
        <w:lastRenderedPageBreak/>
        <w:t>1</w:t>
      </w:r>
      <w:r w:rsidRPr="005B461C">
        <w:t>.</w:t>
      </w:r>
      <w:r>
        <w:t>7</w:t>
      </w:r>
      <w:r w:rsidRPr="005B461C">
        <w:t>.2.</w:t>
      </w:r>
      <w:r>
        <w:t>4</w:t>
      </w:r>
      <w:r w:rsidRPr="005B461C">
        <w:t xml:space="preserve"> </w:t>
      </w:r>
      <w:r w:rsidRPr="0006143D">
        <w:t>Требования к программной документации</w:t>
      </w:r>
      <w:bookmarkEnd w:id="83"/>
    </w:p>
    <w:p w14:paraId="42268A71" w14:textId="77777777" w:rsidR="00010469" w:rsidRDefault="00010469" w:rsidP="00010469">
      <w:pPr>
        <w:pStyle w:val="af3"/>
      </w:pPr>
      <w:r>
        <w:t>Программная документация должна включать в себя следующие элементы:</w:t>
      </w:r>
    </w:p>
    <w:p w14:paraId="5B99F35B" w14:textId="77777777" w:rsidR="00010469" w:rsidRDefault="00010469" w:rsidP="003B49E6">
      <w:pPr>
        <w:pStyle w:val="a0"/>
        <w:numPr>
          <w:ilvl w:val="0"/>
          <w:numId w:val="6"/>
        </w:numPr>
        <w:ind w:left="0" w:firstLine="425"/>
      </w:pPr>
      <w:r>
        <w:t>Расчетно-пояснительная записка.</w:t>
      </w:r>
    </w:p>
    <w:p w14:paraId="3C19CFE3" w14:textId="77777777" w:rsidR="00010469" w:rsidRDefault="00010469" w:rsidP="008044DD">
      <w:pPr>
        <w:pStyle w:val="a0"/>
      </w:pPr>
      <w:r>
        <w:t>Техническое задание.</w:t>
      </w:r>
    </w:p>
    <w:p w14:paraId="45490B89" w14:textId="77777777" w:rsidR="00010469" w:rsidRDefault="00010469" w:rsidP="008044DD">
      <w:pPr>
        <w:pStyle w:val="a0"/>
      </w:pPr>
      <w:r>
        <w:t>Схемы и/или диаграммы.</w:t>
      </w:r>
    </w:p>
    <w:p w14:paraId="1E4C58F8" w14:textId="77777777" w:rsidR="00010469" w:rsidRDefault="00010469" w:rsidP="008044DD">
      <w:pPr>
        <w:pStyle w:val="a0"/>
      </w:pPr>
      <w:r>
        <w:t>Текст программы.</w:t>
      </w:r>
    </w:p>
    <w:p w14:paraId="71FDDF88" w14:textId="77777777" w:rsidR="00010469" w:rsidRDefault="00010469" w:rsidP="008044DD">
      <w:pPr>
        <w:pStyle w:val="a0"/>
      </w:pPr>
      <w:r>
        <w:t>Спецификации.</w:t>
      </w:r>
    </w:p>
    <w:p w14:paraId="33756283" w14:textId="77777777" w:rsidR="00010469" w:rsidRDefault="00010469" w:rsidP="008044DD">
      <w:pPr>
        <w:pStyle w:val="a0"/>
      </w:pPr>
      <w:r>
        <w:t>Руководство пользователя.</w:t>
      </w:r>
    </w:p>
    <w:p w14:paraId="39510A0A" w14:textId="77777777" w:rsidR="00010469" w:rsidRDefault="00010469" w:rsidP="00010469">
      <w:pPr>
        <w:pStyle w:val="af3"/>
      </w:pPr>
      <w:r>
        <w:t>Документация оформляется на листах формата А4 по действующим стандартам на создание документации к программному обеспечению (ЕСПД).</w:t>
      </w:r>
    </w:p>
    <w:p w14:paraId="7DF034CF" w14:textId="77777777" w:rsidR="00CB5D8F" w:rsidRPr="00CB5D8F" w:rsidRDefault="00CB5D8F" w:rsidP="00CB5D8F">
      <w:pPr>
        <w:pStyle w:val="af3"/>
      </w:pPr>
    </w:p>
    <w:p w14:paraId="37B83A39" w14:textId="0326F399" w:rsidR="0006143D" w:rsidRDefault="0006143D" w:rsidP="00FC3322">
      <w:pPr>
        <w:pStyle w:val="24"/>
      </w:pPr>
      <w:bookmarkStart w:id="84" w:name="_Toc104970312"/>
      <w:r>
        <w:t>1</w:t>
      </w:r>
      <w:r w:rsidRPr="005B461C">
        <w:t>.</w:t>
      </w:r>
      <w:r>
        <w:t>7</w:t>
      </w:r>
      <w:r w:rsidRPr="005B461C">
        <w:t>.</w:t>
      </w:r>
      <w:r>
        <w:t>3</w:t>
      </w:r>
      <w:r w:rsidRPr="005B461C">
        <w:t xml:space="preserve"> </w:t>
      </w:r>
      <w:r w:rsidRPr="0006143D">
        <w:t>Состав, порядок и методы испытаний</w:t>
      </w:r>
      <w:bookmarkEnd w:id="84"/>
    </w:p>
    <w:p w14:paraId="33490426" w14:textId="77777777" w:rsidR="00CC6C2D" w:rsidRDefault="00CC6C2D" w:rsidP="00CC6C2D">
      <w:pPr>
        <w:pStyle w:val="af3"/>
      </w:pPr>
      <w:r>
        <w:t>Тестирование разработанного ПО проводилось согласно следующего состава мероприятий по тестированию:</w:t>
      </w:r>
    </w:p>
    <w:p w14:paraId="1330F335" w14:textId="77777777" w:rsidR="00CC6C2D" w:rsidRDefault="00CC6C2D" w:rsidP="00CC6C2D">
      <w:pPr>
        <w:pStyle w:val="a"/>
      </w:pPr>
      <w:r>
        <w:t>тестирование разработанных модулей;</w:t>
      </w:r>
    </w:p>
    <w:p w14:paraId="57EF0415" w14:textId="77777777" w:rsidR="00CC6C2D" w:rsidRDefault="00CC6C2D" w:rsidP="00CC6C2D">
      <w:pPr>
        <w:pStyle w:val="a"/>
      </w:pPr>
      <w:r>
        <w:t>тестирование программы на соответствие функциональных требований, изложенных в прил. 1;</w:t>
      </w:r>
    </w:p>
    <w:p w14:paraId="077C6C94" w14:textId="77777777" w:rsidR="00CC6C2D" w:rsidRDefault="00CC6C2D" w:rsidP="00CC6C2D">
      <w:pPr>
        <w:pStyle w:val="a"/>
      </w:pPr>
      <w:r>
        <w:t>тестирование надежности программы на соответствие требований к надежности, изложенных в прил. 1;</w:t>
      </w:r>
    </w:p>
    <w:p w14:paraId="4B5E202A" w14:textId="77777777" w:rsidR="00CC6C2D" w:rsidRDefault="00CC6C2D" w:rsidP="00CC6C2D">
      <w:pPr>
        <w:pStyle w:val="a"/>
      </w:pPr>
      <w:r>
        <w:t>проверка программной документации на соответствие требований ЕСПД.</w:t>
      </w:r>
    </w:p>
    <w:p w14:paraId="7504C026" w14:textId="77777777" w:rsidR="00CC6C2D" w:rsidRDefault="00CC6C2D" w:rsidP="00CC6C2D">
      <w:pPr>
        <w:pStyle w:val="af3"/>
      </w:pPr>
      <w:r>
        <w:t>Тестирование ПО проводилось на персональном компьютере, имеющем следующие характеристики:</w:t>
      </w:r>
    </w:p>
    <w:p w14:paraId="524C6A4A" w14:textId="77777777" w:rsidR="00CC6C2D" w:rsidRDefault="00CC6C2D" w:rsidP="00CC6C2D">
      <w:pPr>
        <w:pStyle w:val="a"/>
      </w:pPr>
      <w:r>
        <w:t>процессор Ryzen 7 2700 (8 ядер, 16 потоков, тактовая частота 4.2 ГГц);</w:t>
      </w:r>
    </w:p>
    <w:p w14:paraId="589675B8" w14:textId="77777777" w:rsidR="00CC6C2D" w:rsidRPr="00F3582D" w:rsidRDefault="00CC6C2D" w:rsidP="00CC6C2D">
      <w:pPr>
        <w:pStyle w:val="a"/>
        <w:rPr>
          <w:lang w:val="en-US"/>
        </w:rPr>
      </w:pPr>
      <w:r>
        <w:t>видеокарта</w:t>
      </w:r>
      <w:r w:rsidRPr="00F3582D">
        <w:rPr>
          <w:lang w:val="en-US"/>
        </w:rPr>
        <w:t xml:space="preserve"> Gigabyte GeForce GTX 1660Ti;</w:t>
      </w:r>
    </w:p>
    <w:p w14:paraId="1F2EEFB5" w14:textId="77777777" w:rsidR="00CC6C2D" w:rsidRDefault="00CC6C2D" w:rsidP="00CC6C2D">
      <w:pPr>
        <w:pStyle w:val="a"/>
      </w:pPr>
      <w:r>
        <w:t>объем оперативной памяти 16 Гб;</w:t>
      </w:r>
    </w:p>
    <w:p w14:paraId="66AEC0C1" w14:textId="77777777" w:rsidR="00CC6C2D" w:rsidRDefault="00CC6C2D" w:rsidP="00CC6C2D">
      <w:pPr>
        <w:pStyle w:val="a"/>
      </w:pPr>
      <w:r>
        <w:t>твердотельный накопитель объемом 1024 Гб;</w:t>
      </w:r>
    </w:p>
    <w:p w14:paraId="59258953" w14:textId="77777777" w:rsidR="00CC6C2D" w:rsidRDefault="00CC6C2D" w:rsidP="00CC6C2D">
      <w:pPr>
        <w:pStyle w:val="a"/>
      </w:pPr>
      <w:r>
        <w:lastRenderedPageBreak/>
        <w:t>операционная система Windows 10 Домашняя;</w:t>
      </w:r>
    </w:p>
    <w:p w14:paraId="10120D7F" w14:textId="77777777" w:rsidR="00CC6C2D" w:rsidRDefault="00CC6C2D" w:rsidP="00CC6C2D">
      <w:pPr>
        <w:pStyle w:val="a"/>
      </w:pPr>
      <w:r>
        <w:t>монитор с разрешением 1920х1080.</w:t>
      </w:r>
    </w:p>
    <w:p w14:paraId="1F9C7A89" w14:textId="2EF0567C" w:rsidR="00CC6C2D" w:rsidRPr="00CC6C2D" w:rsidRDefault="00CC6C2D" w:rsidP="00CC6C2D">
      <w:pPr>
        <w:pStyle w:val="af3"/>
      </w:pPr>
      <w:r w:rsidRPr="00CC6C2D">
        <w:t xml:space="preserve">Для тестирования программной документации использовался метод ручного контроля. </w:t>
      </w:r>
    </w:p>
    <w:p w14:paraId="5115927D" w14:textId="05DFF8BF" w:rsidR="00CC6C2D" w:rsidRPr="00CC6C2D" w:rsidRDefault="00CC6C2D" w:rsidP="00CC6C2D">
      <w:pPr>
        <w:pStyle w:val="af3"/>
      </w:pPr>
      <w:r w:rsidRPr="00CC6C2D">
        <w:t xml:space="preserve">Ручной контроль обычно используется на ранних этапах разработки, так как с его помощью можно находить от 30 до 70 % ошибок логического проектирования и кодирования. Исходными данными для таких проверок являются: техническое задание, спецификации, структурная и функциональная схемы программного продукта, схемы отдельных компонентов. </w:t>
      </w:r>
    </w:p>
    <w:p w14:paraId="43A1B281" w14:textId="77777777" w:rsidR="00CC6C2D" w:rsidRDefault="00CC6C2D" w:rsidP="00CC6C2D">
      <w:pPr>
        <w:pStyle w:val="af3"/>
      </w:pPr>
      <w:r w:rsidRPr="00CC6C2D">
        <w:t>Из методов ручного контроля был выбран метод проверки за столом. Этот метод не требует наличия группы специалистов. Проверка исходного текста проводится одним человеком, который читает текст программы и проверяет его на наличие возможных ошибок по списку наиболее часто встречающихся ошибок.</w:t>
      </w:r>
    </w:p>
    <w:p w14:paraId="0243A097" w14:textId="77777777" w:rsidR="00F3582D" w:rsidRPr="00CC6C2D" w:rsidRDefault="00F3582D" w:rsidP="00F3582D">
      <w:pPr>
        <w:pStyle w:val="af3"/>
      </w:pPr>
      <w:r w:rsidRPr="00CC6C2D">
        <w:t>Для тестирования программного обеспечения использовал</w:t>
      </w:r>
      <w:r>
        <w:t>ось</w:t>
      </w:r>
      <w:r w:rsidRPr="00CC6C2D">
        <w:t xml:space="preserve"> </w:t>
      </w:r>
      <w:r>
        <w:t>автономное,</w:t>
      </w:r>
      <w:r w:rsidRPr="00CC6C2D">
        <w:t xml:space="preserve"> </w:t>
      </w:r>
      <w:r>
        <w:t xml:space="preserve">комплексное </w:t>
      </w:r>
      <w:r w:rsidRPr="00CC6C2D">
        <w:t>и системное тестирование.</w:t>
      </w:r>
    </w:p>
    <w:p w14:paraId="2D49EAB0" w14:textId="7FB1D929" w:rsidR="00CC6C2D" w:rsidRPr="00CC6C2D" w:rsidRDefault="00CC6C2D" w:rsidP="00CC6C2D">
      <w:pPr>
        <w:pStyle w:val="af3"/>
      </w:pPr>
      <w:r w:rsidRPr="00CC6C2D">
        <w:t xml:space="preserve">Для </w:t>
      </w:r>
      <w:r w:rsidR="00C500BB">
        <w:t xml:space="preserve">автономного </w:t>
      </w:r>
      <w:r w:rsidRPr="00CC6C2D">
        <w:t>тестирования модулей был выбран один из методов функционального тестирования – метод граничных значений. Исходными данными для этого метода являются: программные модули, спецификации на компоненты, правильные и неправильные данные для модулей.</w:t>
      </w:r>
    </w:p>
    <w:p w14:paraId="085BD495" w14:textId="77777777" w:rsidR="00CB5D8F" w:rsidRPr="00CB5D8F" w:rsidRDefault="00CB5D8F" w:rsidP="00CB5D8F">
      <w:pPr>
        <w:pStyle w:val="af3"/>
      </w:pPr>
    </w:p>
    <w:p w14:paraId="38D2EA22" w14:textId="45F6FAC0" w:rsidR="0006143D" w:rsidRDefault="0006143D" w:rsidP="00FC3322">
      <w:pPr>
        <w:pStyle w:val="24"/>
      </w:pPr>
      <w:bookmarkStart w:id="85" w:name="_Toc104970313"/>
      <w:r>
        <w:t>1</w:t>
      </w:r>
      <w:r w:rsidRPr="005B461C">
        <w:t>.</w:t>
      </w:r>
      <w:r>
        <w:t>7</w:t>
      </w:r>
      <w:r w:rsidRPr="005B461C">
        <w:t>.</w:t>
      </w:r>
      <w:r>
        <w:t>4</w:t>
      </w:r>
      <w:r w:rsidRPr="005B461C">
        <w:t xml:space="preserve"> </w:t>
      </w:r>
      <w:r>
        <w:t>Результаты проведения испытаний</w:t>
      </w:r>
      <w:bookmarkEnd w:id="85"/>
    </w:p>
    <w:p w14:paraId="2E08B9BB" w14:textId="77777777" w:rsidR="007F1305" w:rsidRDefault="007F1305" w:rsidP="007F1305">
      <w:pPr>
        <w:pStyle w:val="af3"/>
      </w:pPr>
      <w:r>
        <w:t>В результате проверки программной документации методом ручного контроля были исправлены найденные грамматические и пунктуационные ошибки, было проверено соответствие документации требованиям ЕСПД. Также были проверены построенные схемы и диаграммы на соответствие ГОСТ.</w:t>
      </w:r>
    </w:p>
    <w:p w14:paraId="252FF140" w14:textId="56767073" w:rsidR="007F1305" w:rsidRDefault="007F1305" w:rsidP="007F1305">
      <w:pPr>
        <w:pStyle w:val="af3"/>
      </w:pPr>
      <w:r>
        <w:lastRenderedPageBreak/>
        <w:t xml:space="preserve">Результаты </w:t>
      </w:r>
      <w:r w:rsidR="00F3582D">
        <w:t>автономного</w:t>
      </w:r>
      <w:r>
        <w:t xml:space="preserve"> тестирования </w:t>
      </w:r>
      <w:r w:rsidR="00986325">
        <w:t>модулей</w:t>
      </w:r>
      <w:r w:rsidR="00C500BB">
        <w:t xml:space="preserve"> </w:t>
      </w:r>
      <w:r>
        <w:t xml:space="preserve">программного обеспечения </w:t>
      </w:r>
      <w:r w:rsidR="00C500BB">
        <w:t>(</w:t>
      </w:r>
      <w:r w:rsidR="00C500BB" w:rsidRPr="00CC6C2D">
        <w:t>метод граничных значений</w:t>
      </w:r>
      <w:r w:rsidR="00C500BB">
        <w:t xml:space="preserve">) </w:t>
      </w:r>
      <w:r>
        <w:t xml:space="preserve">представлены в </w:t>
      </w:r>
      <w:r w:rsidR="00F6620E">
        <w:t>табл</w:t>
      </w:r>
      <w:r w:rsidR="00F6620E" w:rsidRPr="00F3582D">
        <w:t>.</w:t>
      </w:r>
      <w:r w:rsidRPr="00F3582D">
        <w:t xml:space="preserve"> </w:t>
      </w:r>
      <w:r w:rsidR="00CA17EE">
        <w:t>1</w:t>
      </w:r>
      <w:r w:rsidR="00EB1373" w:rsidRPr="00F3582D">
        <w:t>86</w:t>
      </w:r>
      <w:r>
        <w:t>.</w:t>
      </w:r>
    </w:p>
    <w:p w14:paraId="436D4A5C" w14:textId="63349797" w:rsidR="007F1305" w:rsidRPr="00CA17EE" w:rsidRDefault="007F1305" w:rsidP="007F1305">
      <w:pPr>
        <w:pStyle w:val="af3"/>
        <w:jc w:val="right"/>
      </w:pPr>
      <w:r>
        <w:t xml:space="preserve">Таблица </w:t>
      </w:r>
      <w:r w:rsidR="00EB1373">
        <w:t>1</w:t>
      </w:r>
      <w:r w:rsidR="00EB1373">
        <w:rPr>
          <w:lang w:val="en-US"/>
        </w:rPr>
        <w:t>86</w:t>
      </w:r>
    </w:p>
    <w:p w14:paraId="52CA88A2" w14:textId="3221CC46" w:rsidR="007F1305" w:rsidRPr="008341AF" w:rsidRDefault="002A2706" w:rsidP="007F1305">
      <w:pPr>
        <w:pStyle w:val="af3"/>
        <w:jc w:val="center"/>
        <w:rPr>
          <w:lang w:val="en-US"/>
        </w:rPr>
      </w:pPr>
      <w:r>
        <w:t xml:space="preserve">Тестирование </w:t>
      </w:r>
      <w:r w:rsidR="008D662B">
        <w:t>модулей</w:t>
      </w:r>
    </w:p>
    <w:tbl>
      <w:tblPr>
        <w:tblStyle w:val="af2"/>
        <w:tblW w:w="5121" w:type="pct"/>
        <w:tblLayout w:type="fixed"/>
        <w:tblLook w:val="04A0" w:firstRow="1" w:lastRow="0" w:firstColumn="1" w:lastColumn="0" w:noHBand="0" w:noVBand="1"/>
      </w:tblPr>
      <w:tblGrid>
        <w:gridCol w:w="1447"/>
        <w:gridCol w:w="2468"/>
        <w:gridCol w:w="1743"/>
        <w:gridCol w:w="2086"/>
        <w:gridCol w:w="2058"/>
      </w:tblGrid>
      <w:tr w:rsidR="007F1305" w14:paraId="7E9BACA0" w14:textId="77777777" w:rsidTr="00CF4250">
        <w:tc>
          <w:tcPr>
            <w:tcW w:w="738" w:type="pct"/>
          </w:tcPr>
          <w:p w14:paraId="3EE88731" w14:textId="77777777" w:rsidR="007F1305" w:rsidRDefault="007F1305" w:rsidP="00F3582D">
            <w:pPr>
              <w:pStyle w:val="af5"/>
              <w:spacing w:line="360" w:lineRule="auto"/>
              <w:ind w:firstLine="0"/>
              <w:jc w:val="center"/>
              <w:rPr>
                <w:sz w:val="24"/>
              </w:rPr>
            </w:pPr>
            <w:r>
              <w:rPr>
                <w:sz w:val="24"/>
              </w:rPr>
              <w:t xml:space="preserve"> Дата</w:t>
            </w:r>
          </w:p>
        </w:tc>
        <w:tc>
          <w:tcPr>
            <w:tcW w:w="1259" w:type="pct"/>
          </w:tcPr>
          <w:p w14:paraId="7997428E" w14:textId="79489FBB" w:rsidR="007F1305" w:rsidRDefault="00CA379A" w:rsidP="00F3582D">
            <w:pPr>
              <w:pStyle w:val="af5"/>
              <w:spacing w:line="360" w:lineRule="auto"/>
              <w:ind w:firstLine="0"/>
              <w:jc w:val="center"/>
              <w:rPr>
                <w:sz w:val="24"/>
              </w:rPr>
            </w:pPr>
            <w:r>
              <w:rPr>
                <w:sz w:val="24"/>
              </w:rPr>
              <w:t>М</w:t>
            </w:r>
            <w:r w:rsidR="007F1305">
              <w:rPr>
                <w:sz w:val="24"/>
              </w:rPr>
              <w:t xml:space="preserve">одуль </w:t>
            </w:r>
          </w:p>
        </w:tc>
        <w:tc>
          <w:tcPr>
            <w:tcW w:w="889" w:type="pct"/>
          </w:tcPr>
          <w:p w14:paraId="3AE14709" w14:textId="77777777" w:rsidR="007F1305" w:rsidRDefault="007F1305" w:rsidP="00F3582D">
            <w:pPr>
              <w:pStyle w:val="af5"/>
              <w:spacing w:line="360" w:lineRule="auto"/>
              <w:ind w:firstLine="0"/>
              <w:jc w:val="center"/>
              <w:rPr>
                <w:sz w:val="24"/>
              </w:rPr>
            </w:pPr>
            <w:r>
              <w:rPr>
                <w:sz w:val="24"/>
              </w:rPr>
              <w:t>Кто проводил тестирование</w:t>
            </w:r>
          </w:p>
        </w:tc>
        <w:tc>
          <w:tcPr>
            <w:tcW w:w="1064" w:type="pct"/>
          </w:tcPr>
          <w:p w14:paraId="6F6EEB13" w14:textId="77777777" w:rsidR="007F1305" w:rsidRDefault="007F1305" w:rsidP="00F3582D">
            <w:pPr>
              <w:pStyle w:val="af5"/>
              <w:spacing w:line="360" w:lineRule="auto"/>
              <w:ind w:firstLine="0"/>
              <w:jc w:val="center"/>
              <w:rPr>
                <w:sz w:val="24"/>
              </w:rPr>
            </w:pPr>
            <w:r>
              <w:rPr>
                <w:sz w:val="24"/>
              </w:rPr>
              <w:t>Способ тестирования</w:t>
            </w:r>
          </w:p>
        </w:tc>
        <w:tc>
          <w:tcPr>
            <w:tcW w:w="1050" w:type="pct"/>
          </w:tcPr>
          <w:p w14:paraId="0D3D2AB2" w14:textId="77777777" w:rsidR="007F1305" w:rsidRDefault="007F1305" w:rsidP="00F3582D">
            <w:pPr>
              <w:pStyle w:val="af5"/>
              <w:spacing w:line="360" w:lineRule="auto"/>
              <w:ind w:firstLine="0"/>
              <w:jc w:val="center"/>
              <w:rPr>
                <w:sz w:val="24"/>
              </w:rPr>
            </w:pPr>
            <w:r>
              <w:rPr>
                <w:sz w:val="24"/>
              </w:rPr>
              <w:t>Результат тестирования</w:t>
            </w:r>
          </w:p>
        </w:tc>
      </w:tr>
      <w:tr w:rsidR="007F1305" w14:paraId="4611E220" w14:textId="77777777" w:rsidTr="00CF4250">
        <w:tc>
          <w:tcPr>
            <w:tcW w:w="738" w:type="pct"/>
          </w:tcPr>
          <w:p w14:paraId="353A7EA5" w14:textId="77777777" w:rsidR="007F1305" w:rsidRDefault="007F1305" w:rsidP="00F3582D">
            <w:pPr>
              <w:pStyle w:val="af5"/>
              <w:spacing w:line="360" w:lineRule="auto"/>
              <w:ind w:firstLine="0"/>
              <w:jc w:val="center"/>
              <w:rPr>
                <w:sz w:val="24"/>
              </w:rPr>
            </w:pPr>
            <w:r>
              <w:rPr>
                <w:sz w:val="24"/>
              </w:rPr>
              <w:t>1</w:t>
            </w:r>
          </w:p>
        </w:tc>
        <w:tc>
          <w:tcPr>
            <w:tcW w:w="1259" w:type="pct"/>
          </w:tcPr>
          <w:p w14:paraId="201957FC" w14:textId="77777777" w:rsidR="007F1305" w:rsidRDefault="007F1305" w:rsidP="00F3582D">
            <w:pPr>
              <w:pStyle w:val="af5"/>
              <w:spacing w:line="360" w:lineRule="auto"/>
              <w:ind w:firstLine="0"/>
              <w:jc w:val="center"/>
              <w:rPr>
                <w:sz w:val="24"/>
              </w:rPr>
            </w:pPr>
            <w:r>
              <w:rPr>
                <w:sz w:val="24"/>
              </w:rPr>
              <w:t>2</w:t>
            </w:r>
          </w:p>
        </w:tc>
        <w:tc>
          <w:tcPr>
            <w:tcW w:w="889" w:type="pct"/>
          </w:tcPr>
          <w:p w14:paraId="07512270" w14:textId="77777777" w:rsidR="007F1305" w:rsidRDefault="007F1305" w:rsidP="00F3582D">
            <w:pPr>
              <w:pStyle w:val="af5"/>
              <w:spacing w:line="360" w:lineRule="auto"/>
              <w:ind w:firstLine="0"/>
              <w:jc w:val="center"/>
              <w:rPr>
                <w:sz w:val="24"/>
              </w:rPr>
            </w:pPr>
            <w:r>
              <w:rPr>
                <w:sz w:val="24"/>
              </w:rPr>
              <w:t>3</w:t>
            </w:r>
          </w:p>
        </w:tc>
        <w:tc>
          <w:tcPr>
            <w:tcW w:w="1064" w:type="pct"/>
          </w:tcPr>
          <w:p w14:paraId="4EA2C587" w14:textId="77777777" w:rsidR="007F1305" w:rsidRDefault="007F1305" w:rsidP="00F3582D">
            <w:pPr>
              <w:pStyle w:val="af5"/>
              <w:spacing w:line="360" w:lineRule="auto"/>
              <w:ind w:firstLine="0"/>
              <w:jc w:val="center"/>
              <w:rPr>
                <w:sz w:val="24"/>
              </w:rPr>
            </w:pPr>
            <w:r>
              <w:rPr>
                <w:sz w:val="24"/>
              </w:rPr>
              <w:t>4</w:t>
            </w:r>
          </w:p>
        </w:tc>
        <w:tc>
          <w:tcPr>
            <w:tcW w:w="1050" w:type="pct"/>
          </w:tcPr>
          <w:p w14:paraId="5580B7A4" w14:textId="77777777" w:rsidR="007F1305" w:rsidRDefault="007F1305" w:rsidP="00F3582D">
            <w:pPr>
              <w:pStyle w:val="af5"/>
              <w:spacing w:line="360" w:lineRule="auto"/>
              <w:ind w:firstLine="0"/>
              <w:jc w:val="center"/>
              <w:rPr>
                <w:sz w:val="24"/>
              </w:rPr>
            </w:pPr>
            <w:r>
              <w:rPr>
                <w:sz w:val="24"/>
              </w:rPr>
              <w:t>5</w:t>
            </w:r>
          </w:p>
        </w:tc>
      </w:tr>
      <w:tr w:rsidR="007F1305" w14:paraId="577C85A4" w14:textId="77777777" w:rsidTr="00CF4250">
        <w:tc>
          <w:tcPr>
            <w:tcW w:w="738" w:type="pct"/>
          </w:tcPr>
          <w:p w14:paraId="371CAD68" w14:textId="77777777" w:rsidR="007F1305" w:rsidRDefault="007F1305" w:rsidP="00F3582D">
            <w:pPr>
              <w:pStyle w:val="af5"/>
              <w:spacing w:line="360" w:lineRule="auto"/>
              <w:ind w:firstLine="0"/>
              <w:jc w:val="center"/>
              <w:rPr>
                <w:sz w:val="24"/>
                <w:szCs w:val="22"/>
                <w:lang w:val="en-US"/>
              </w:rPr>
            </w:pPr>
            <w:r>
              <w:rPr>
                <w:sz w:val="24"/>
                <w:szCs w:val="22"/>
              </w:rPr>
              <w:t>1</w:t>
            </w:r>
            <w:r>
              <w:rPr>
                <w:sz w:val="24"/>
                <w:szCs w:val="22"/>
                <w:lang w:val="en-US"/>
              </w:rPr>
              <w:t>0</w:t>
            </w:r>
            <w:r>
              <w:rPr>
                <w:sz w:val="24"/>
                <w:szCs w:val="22"/>
              </w:rPr>
              <w:t>.05.202</w:t>
            </w:r>
            <w:r>
              <w:rPr>
                <w:sz w:val="24"/>
                <w:szCs w:val="22"/>
                <w:lang w:val="en-US"/>
              </w:rPr>
              <w:t>2</w:t>
            </w:r>
          </w:p>
        </w:tc>
        <w:tc>
          <w:tcPr>
            <w:tcW w:w="1259" w:type="pct"/>
          </w:tcPr>
          <w:p w14:paraId="62354911" w14:textId="6F90D902" w:rsidR="007F1305" w:rsidRDefault="007F1305" w:rsidP="00F3582D">
            <w:pPr>
              <w:pStyle w:val="af5"/>
              <w:spacing w:line="360" w:lineRule="auto"/>
              <w:ind w:firstLine="0"/>
              <w:rPr>
                <w:sz w:val="24"/>
                <w:lang w:val="en-US"/>
              </w:rPr>
            </w:pPr>
            <w:r>
              <w:rPr>
                <w:sz w:val="24"/>
                <w:lang w:val="en-US"/>
              </w:rPr>
              <w:t>Query</w:t>
            </w:r>
            <w:r w:rsidR="00806731">
              <w:rPr>
                <w:sz w:val="24"/>
                <w:lang w:val="en-US"/>
              </w:rPr>
              <w:t>.cs</w:t>
            </w:r>
          </w:p>
          <w:p w14:paraId="31410CA9" w14:textId="3BEFDD28" w:rsidR="007F1305" w:rsidRDefault="007F1305" w:rsidP="00F3582D">
            <w:pPr>
              <w:pStyle w:val="af5"/>
              <w:spacing w:line="360" w:lineRule="auto"/>
              <w:ind w:firstLine="0"/>
              <w:rPr>
                <w:sz w:val="24"/>
                <w:lang w:val="en-US"/>
              </w:rPr>
            </w:pPr>
          </w:p>
        </w:tc>
        <w:tc>
          <w:tcPr>
            <w:tcW w:w="889" w:type="pct"/>
          </w:tcPr>
          <w:p w14:paraId="278F700F" w14:textId="77777777" w:rsidR="007F1305" w:rsidRDefault="007F1305" w:rsidP="00F3582D">
            <w:pPr>
              <w:pStyle w:val="af5"/>
              <w:spacing w:line="360" w:lineRule="auto"/>
              <w:ind w:firstLine="0"/>
              <w:rPr>
                <w:sz w:val="24"/>
              </w:rPr>
            </w:pPr>
            <w:r>
              <w:rPr>
                <w:sz w:val="24"/>
              </w:rPr>
              <w:t>Тестировщик</w:t>
            </w:r>
          </w:p>
        </w:tc>
        <w:tc>
          <w:tcPr>
            <w:tcW w:w="1064" w:type="pct"/>
          </w:tcPr>
          <w:p w14:paraId="44CABFEC" w14:textId="77777777" w:rsidR="007F1305" w:rsidRDefault="007F1305" w:rsidP="00F3582D">
            <w:pPr>
              <w:pStyle w:val="af5"/>
              <w:spacing w:line="360" w:lineRule="auto"/>
              <w:ind w:firstLine="0"/>
              <w:rPr>
                <w:sz w:val="24"/>
              </w:rPr>
            </w:pPr>
            <w:r>
              <w:rPr>
                <w:sz w:val="24"/>
              </w:rPr>
              <w:t>Функциональное</w:t>
            </w:r>
          </w:p>
        </w:tc>
        <w:tc>
          <w:tcPr>
            <w:tcW w:w="1050" w:type="pct"/>
          </w:tcPr>
          <w:p w14:paraId="31319DB9" w14:textId="77777777" w:rsidR="007F1305" w:rsidRDefault="007F1305" w:rsidP="00F3582D">
            <w:pPr>
              <w:pStyle w:val="af5"/>
              <w:spacing w:line="360" w:lineRule="auto"/>
              <w:ind w:firstLine="0"/>
              <w:rPr>
                <w:sz w:val="24"/>
              </w:rPr>
            </w:pPr>
            <w:r>
              <w:rPr>
                <w:sz w:val="24"/>
              </w:rPr>
              <w:t>Неудача, люди, не подходящие под запрос, были помечены как нарушители</w:t>
            </w:r>
          </w:p>
        </w:tc>
      </w:tr>
      <w:tr w:rsidR="00CF4250" w14:paraId="3F73F0E2" w14:textId="77777777" w:rsidTr="00CF4250">
        <w:tc>
          <w:tcPr>
            <w:tcW w:w="738" w:type="pct"/>
          </w:tcPr>
          <w:p w14:paraId="5B04264E" w14:textId="5296814C" w:rsidR="00CF4250" w:rsidRDefault="00CF4250" w:rsidP="00CF4250">
            <w:pPr>
              <w:pStyle w:val="af5"/>
              <w:spacing w:line="360" w:lineRule="auto"/>
              <w:ind w:firstLine="0"/>
              <w:jc w:val="center"/>
              <w:rPr>
                <w:sz w:val="24"/>
                <w:szCs w:val="22"/>
              </w:rPr>
            </w:pPr>
            <w:r>
              <w:rPr>
                <w:sz w:val="24"/>
                <w:szCs w:val="22"/>
              </w:rPr>
              <w:t>10.05.202</w:t>
            </w:r>
            <w:r>
              <w:rPr>
                <w:sz w:val="24"/>
                <w:szCs w:val="22"/>
                <w:lang w:val="en-US"/>
              </w:rPr>
              <w:t>2</w:t>
            </w:r>
          </w:p>
        </w:tc>
        <w:tc>
          <w:tcPr>
            <w:tcW w:w="1259" w:type="pct"/>
          </w:tcPr>
          <w:p w14:paraId="72EB2DB4" w14:textId="2CDC896B" w:rsidR="00CF4250" w:rsidRDefault="00CF4250" w:rsidP="00CF4250">
            <w:pPr>
              <w:pStyle w:val="af5"/>
              <w:spacing w:line="360" w:lineRule="auto"/>
              <w:ind w:firstLine="0"/>
              <w:rPr>
                <w:sz w:val="24"/>
                <w:lang w:val="en-US"/>
              </w:rPr>
            </w:pPr>
            <w:r>
              <w:rPr>
                <w:sz w:val="24"/>
                <w:lang w:val="en-US"/>
              </w:rPr>
              <w:t>Query</w:t>
            </w:r>
            <w:r w:rsidR="00806731">
              <w:rPr>
                <w:sz w:val="24"/>
                <w:lang w:val="en-US"/>
              </w:rPr>
              <w:t>.cs</w:t>
            </w:r>
          </w:p>
          <w:p w14:paraId="493E5507" w14:textId="77777777" w:rsidR="00CF4250" w:rsidRDefault="00CF4250" w:rsidP="00CF4250">
            <w:pPr>
              <w:pStyle w:val="af5"/>
              <w:spacing w:line="360" w:lineRule="auto"/>
              <w:ind w:firstLine="0"/>
              <w:rPr>
                <w:sz w:val="24"/>
              </w:rPr>
            </w:pPr>
          </w:p>
        </w:tc>
        <w:tc>
          <w:tcPr>
            <w:tcW w:w="889" w:type="pct"/>
          </w:tcPr>
          <w:p w14:paraId="7750CD73" w14:textId="43453E36" w:rsidR="00CF4250" w:rsidRDefault="00CF4250" w:rsidP="00CF4250">
            <w:pPr>
              <w:pStyle w:val="af5"/>
              <w:spacing w:line="360" w:lineRule="auto"/>
              <w:ind w:firstLine="0"/>
              <w:rPr>
                <w:sz w:val="24"/>
              </w:rPr>
            </w:pPr>
            <w:r>
              <w:rPr>
                <w:sz w:val="24"/>
              </w:rPr>
              <w:t>Тестировщик</w:t>
            </w:r>
          </w:p>
        </w:tc>
        <w:tc>
          <w:tcPr>
            <w:tcW w:w="1064" w:type="pct"/>
          </w:tcPr>
          <w:p w14:paraId="71E6A1CC" w14:textId="52708624" w:rsidR="00CF4250" w:rsidRDefault="00CF4250" w:rsidP="00CF4250">
            <w:pPr>
              <w:pStyle w:val="af5"/>
              <w:spacing w:line="360" w:lineRule="auto"/>
              <w:ind w:firstLine="0"/>
              <w:rPr>
                <w:sz w:val="24"/>
              </w:rPr>
            </w:pPr>
            <w:r>
              <w:rPr>
                <w:sz w:val="24"/>
              </w:rPr>
              <w:t>Функциональное</w:t>
            </w:r>
          </w:p>
        </w:tc>
        <w:tc>
          <w:tcPr>
            <w:tcW w:w="1050" w:type="pct"/>
          </w:tcPr>
          <w:p w14:paraId="37D9F40A" w14:textId="41D6FBD4" w:rsidR="00CF4250" w:rsidRDefault="00CF4250" w:rsidP="00CF4250">
            <w:pPr>
              <w:pStyle w:val="af5"/>
              <w:spacing w:line="360" w:lineRule="auto"/>
              <w:ind w:firstLine="0"/>
              <w:rPr>
                <w:sz w:val="24"/>
              </w:rPr>
            </w:pPr>
            <w:r>
              <w:rPr>
                <w:sz w:val="24"/>
              </w:rPr>
              <w:t>Успех</w:t>
            </w:r>
          </w:p>
        </w:tc>
      </w:tr>
      <w:tr w:rsidR="00CF4250" w14:paraId="2B7C91FE" w14:textId="77777777" w:rsidTr="00CF4250">
        <w:tc>
          <w:tcPr>
            <w:tcW w:w="738" w:type="pct"/>
          </w:tcPr>
          <w:p w14:paraId="1BF20C85" w14:textId="7E0D6B11" w:rsidR="00CF4250" w:rsidRDefault="00CF4250" w:rsidP="00CF4250">
            <w:pPr>
              <w:pStyle w:val="af5"/>
              <w:spacing w:line="360" w:lineRule="auto"/>
              <w:ind w:firstLine="0"/>
              <w:jc w:val="center"/>
              <w:rPr>
                <w:sz w:val="24"/>
                <w:szCs w:val="22"/>
                <w:lang w:val="en-US"/>
              </w:rPr>
            </w:pPr>
            <w:r>
              <w:rPr>
                <w:sz w:val="24"/>
                <w:szCs w:val="22"/>
              </w:rPr>
              <w:t>1</w:t>
            </w:r>
            <w:r>
              <w:rPr>
                <w:sz w:val="24"/>
                <w:szCs w:val="22"/>
                <w:lang w:val="en-US"/>
              </w:rPr>
              <w:t>0</w:t>
            </w:r>
            <w:r>
              <w:rPr>
                <w:sz w:val="24"/>
                <w:szCs w:val="22"/>
              </w:rPr>
              <w:t>.05.202</w:t>
            </w:r>
            <w:r>
              <w:rPr>
                <w:sz w:val="24"/>
                <w:szCs w:val="22"/>
                <w:lang w:val="en-US"/>
              </w:rPr>
              <w:t>2</w:t>
            </w:r>
          </w:p>
        </w:tc>
        <w:tc>
          <w:tcPr>
            <w:tcW w:w="1259" w:type="pct"/>
          </w:tcPr>
          <w:p w14:paraId="2FD7068F" w14:textId="23909D13" w:rsidR="00CF4250" w:rsidRDefault="00CF4250" w:rsidP="00CF4250">
            <w:pPr>
              <w:pStyle w:val="af5"/>
              <w:spacing w:line="360" w:lineRule="auto"/>
              <w:ind w:firstLine="0"/>
              <w:rPr>
                <w:sz w:val="24"/>
                <w:lang w:val="en-US"/>
              </w:rPr>
            </w:pPr>
            <w:r>
              <w:rPr>
                <w:sz w:val="24"/>
                <w:lang w:val="en-US"/>
              </w:rPr>
              <w:t>Query</w:t>
            </w:r>
            <w:r w:rsidR="00806731">
              <w:rPr>
                <w:sz w:val="24"/>
                <w:lang w:val="en-US"/>
              </w:rPr>
              <w:t>.cs</w:t>
            </w:r>
          </w:p>
          <w:p w14:paraId="67237749" w14:textId="246165FC" w:rsidR="00CF4250" w:rsidRDefault="00CF4250" w:rsidP="00CF4250">
            <w:pPr>
              <w:pStyle w:val="af5"/>
              <w:spacing w:line="360" w:lineRule="auto"/>
              <w:ind w:firstLine="0"/>
              <w:rPr>
                <w:sz w:val="24"/>
                <w:lang w:val="en-US"/>
              </w:rPr>
            </w:pPr>
          </w:p>
        </w:tc>
        <w:tc>
          <w:tcPr>
            <w:tcW w:w="889" w:type="pct"/>
          </w:tcPr>
          <w:p w14:paraId="56A41578" w14:textId="77777777" w:rsidR="00CF4250" w:rsidRDefault="00CF4250" w:rsidP="00CF4250">
            <w:pPr>
              <w:pStyle w:val="af5"/>
              <w:spacing w:line="360" w:lineRule="auto"/>
              <w:ind w:firstLine="0"/>
              <w:rPr>
                <w:sz w:val="24"/>
              </w:rPr>
            </w:pPr>
            <w:r>
              <w:rPr>
                <w:sz w:val="24"/>
              </w:rPr>
              <w:t>Тестировщик</w:t>
            </w:r>
          </w:p>
        </w:tc>
        <w:tc>
          <w:tcPr>
            <w:tcW w:w="1064" w:type="pct"/>
          </w:tcPr>
          <w:p w14:paraId="6FD87049" w14:textId="77777777" w:rsidR="00CF4250" w:rsidRDefault="00CF4250" w:rsidP="00CF4250">
            <w:pPr>
              <w:pStyle w:val="af5"/>
              <w:spacing w:line="360" w:lineRule="auto"/>
              <w:ind w:firstLine="0"/>
              <w:rPr>
                <w:sz w:val="24"/>
              </w:rPr>
            </w:pPr>
            <w:r>
              <w:rPr>
                <w:sz w:val="24"/>
              </w:rPr>
              <w:t>Функциональное</w:t>
            </w:r>
          </w:p>
        </w:tc>
        <w:tc>
          <w:tcPr>
            <w:tcW w:w="1050" w:type="pct"/>
          </w:tcPr>
          <w:p w14:paraId="5D589C99" w14:textId="77777777" w:rsidR="00CF4250" w:rsidRDefault="00CF4250" w:rsidP="00CF4250">
            <w:pPr>
              <w:pStyle w:val="af5"/>
              <w:spacing w:line="360" w:lineRule="auto"/>
              <w:ind w:firstLine="0"/>
              <w:rPr>
                <w:sz w:val="24"/>
              </w:rPr>
            </w:pPr>
            <w:r>
              <w:rPr>
                <w:sz w:val="24"/>
              </w:rPr>
              <w:t>Неудача, удалена зона не была удалена из запроса</w:t>
            </w:r>
          </w:p>
        </w:tc>
      </w:tr>
      <w:tr w:rsidR="00CF4250" w14:paraId="15F6A854" w14:textId="77777777" w:rsidTr="00CF4250">
        <w:tc>
          <w:tcPr>
            <w:tcW w:w="738" w:type="pct"/>
          </w:tcPr>
          <w:p w14:paraId="418779EF" w14:textId="36217A33" w:rsidR="00CF4250" w:rsidRDefault="00CF4250" w:rsidP="00CF4250">
            <w:pPr>
              <w:pStyle w:val="af5"/>
              <w:spacing w:line="360" w:lineRule="auto"/>
              <w:ind w:firstLine="0"/>
              <w:jc w:val="center"/>
              <w:rPr>
                <w:sz w:val="24"/>
                <w:szCs w:val="22"/>
              </w:rPr>
            </w:pPr>
            <w:r>
              <w:rPr>
                <w:sz w:val="24"/>
                <w:szCs w:val="22"/>
              </w:rPr>
              <w:t>10.05.202</w:t>
            </w:r>
            <w:r>
              <w:rPr>
                <w:sz w:val="24"/>
                <w:szCs w:val="22"/>
                <w:lang w:val="en-US"/>
              </w:rPr>
              <w:t>2</w:t>
            </w:r>
          </w:p>
        </w:tc>
        <w:tc>
          <w:tcPr>
            <w:tcW w:w="1259" w:type="pct"/>
          </w:tcPr>
          <w:p w14:paraId="3D59CE7E" w14:textId="7DE69526" w:rsidR="00CF4250" w:rsidRDefault="00CF4250" w:rsidP="00CF4250">
            <w:pPr>
              <w:pStyle w:val="af5"/>
              <w:spacing w:line="360" w:lineRule="auto"/>
              <w:ind w:firstLine="0"/>
              <w:rPr>
                <w:sz w:val="24"/>
                <w:lang w:val="en-US"/>
              </w:rPr>
            </w:pPr>
            <w:r>
              <w:rPr>
                <w:sz w:val="24"/>
                <w:lang w:val="en-US"/>
              </w:rPr>
              <w:t>Query</w:t>
            </w:r>
            <w:r w:rsidR="00806731">
              <w:rPr>
                <w:sz w:val="24"/>
                <w:lang w:val="en-US"/>
              </w:rPr>
              <w:t>.cs</w:t>
            </w:r>
          </w:p>
          <w:p w14:paraId="055D8D62" w14:textId="77777777" w:rsidR="00CF4250" w:rsidRDefault="00CF4250" w:rsidP="00CF4250">
            <w:pPr>
              <w:pStyle w:val="af5"/>
              <w:spacing w:line="360" w:lineRule="auto"/>
              <w:ind w:firstLine="0"/>
              <w:rPr>
                <w:sz w:val="24"/>
              </w:rPr>
            </w:pPr>
          </w:p>
        </w:tc>
        <w:tc>
          <w:tcPr>
            <w:tcW w:w="889" w:type="pct"/>
          </w:tcPr>
          <w:p w14:paraId="7105ADFC" w14:textId="39539B0E" w:rsidR="00CF4250" w:rsidRDefault="00CF4250" w:rsidP="00CF4250">
            <w:pPr>
              <w:pStyle w:val="af5"/>
              <w:spacing w:line="360" w:lineRule="auto"/>
              <w:ind w:firstLine="0"/>
              <w:rPr>
                <w:sz w:val="24"/>
              </w:rPr>
            </w:pPr>
            <w:r>
              <w:rPr>
                <w:sz w:val="24"/>
              </w:rPr>
              <w:t>Тестировщик</w:t>
            </w:r>
          </w:p>
        </w:tc>
        <w:tc>
          <w:tcPr>
            <w:tcW w:w="1064" w:type="pct"/>
          </w:tcPr>
          <w:p w14:paraId="01F07E08" w14:textId="57703569" w:rsidR="00CF4250" w:rsidRDefault="00CF4250" w:rsidP="00CF4250">
            <w:pPr>
              <w:pStyle w:val="af5"/>
              <w:spacing w:line="360" w:lineRule="auto"/>
              <w:ind w:firstLine="0"/>
              <w:rPr>
                <w:sz w:val="24"/>
              </w:rPr>
            </w:pPr>
            <w:r>
              <w:rPr>
                <w:sz w:val="24"/>
              </w:rPr>
              <w:t>Функциональное</w:t>
            </w:r>
          </w:p>
        </w:tc>
        <w:tc>
          <w:tcPr>
            <w:tcW w:w="1050" w:type="pct"/>
          </w:tcPr>
          <w:p w14:paraId="021FB886" w14:textId="06BDE85F" w:rsidR="00CF4250" w:rsidRDefault="00CF4250" w:rsidP="00CF4250">
            <w:pPr>
              <w:pStyle w:val="af5"/>
              <w:spacing w:line="360" w:lineRule="auto"/>
              <w:ind w:firstLine="0"/>
              <w:rPr>
                <w:sz w:val="24"/>
              </w:rPr>
            </w:pPr>
            <w:r>
              <w:rPr>
                <w:sz w:val="24"/>
              </w:rPr>
              <w:t>Успех</w:t>
            </w:r>
          </w:p>
        </w:tc>
      </w:tr>
      <w:tr w:rsidR="00CF4250" w14:paraId="6EB0A3C0" w14:textId="77777777" w:rsidTr="00CF4250">
        <w:tc>
          <w:tcPr>
            <w:tcW w:w="738" w:type="pct"/>
          </w:tcPr>
          <w:p w14:paraId="514CB8DC" w14:textId="77777777" w:rsidR="00CF4250" w:rsidRDefault="00CF4250" w:rsidP="00CF4250">
            <w:pPr>
              <w:pStyle w:val="af5"/>
              <w:spacing w:line="360" w:lineRule="auto"/>
              <w:ind w:firstLine="0"/>
              <w:jc w:val="center"/>
              <w:rPr>
                <w:sz w:val="24"/>
                <w:szCs w:val="22"/>
                <w:lang w:val="en-US"/>
              </w:rPr>
            </w:pPr>
            <w:r>
              <w:rPr>
                <w:sz w:val="24"/>
                <w:szCs w:val="22"/>
              </w:rPr>
              <w:t>10.05.202</w:t>
            </w:r>
            <w:r>
              <w:rPr>
                <w:sz w:val="24"/>
                <w:szCs w:val="22"/>
                <w:lang w:val="en-US"/>
              </w:rPr>
              <w:t>2</w:t>
            </w:r>
          </w:p>
        </w:tc>
        <w:tc>
          <w:tcPr>
            <w:tcW w:w="1259" w:type="pct"/>
          </w:tcPr>
          <w:p w14:paraId="075CB275" w14:textId="11F4DC4D" w:rsidR="00CF4250" w:rsidRDefault="00CF4250" w:rsidP="00CF4250">
            <w:pPr>
              <w:pStyle w:val="af5"/>
              <w:spacing w:line="360" w:lineRule="auto"/>
              <w:ind w:firstLine="0"/>
              <w:rPr>
                <w:sz w:val="24"/>
                <w:lang w:val="en-US"/>
              </w:rPr>
            </w:pPr>
            <w:r>
              <w:rPr>
                <w:sz w:val="24"/>
                <w:lang w:val="en-US"/>
              </w:rPr>
              <w:t>Query</w:t>
            </w:r>
            <w:r w:rsidR="00806731">
              <w:rPr>
                <w:sz w:val="24"/>
                <w:lang w:val="en-US"/>
              </w:rPr>
              <w:t>.cs</w:t>
            </w:r>
          </w:p>
          <w:p w14:paraId="0A36E083" w14:textId="4F80440C" w:rsidR="00CF4250" w:rsidRDefault="00CF4250" w:rsidP="00CF4250">
            <w:pPr>
              <w:pStyle w:val="af5"/>
              <w:spacing w:line="360" w:lineRule="auto"/>
              <w:ind w:firstLine="0"/>
              <w:rPr>
                <w:sz w:val="24"/>
                <w:lang w:val="en-US"/>
              </w:rPr>
            </w:pPr>
          </w:p>
        </w:tc>
        <w:tc>
          <w:tcPr>
            <w:tcW w:w="889" w:type="pct"/>
          </w:tcPr>
          <w:p w14:paraId="764FC94B" w14:textId="77777777" w:rsidR="00CF4250" w:rsidRDefault="00CF4250" w:rsidP="00CF4250">
            <w:pPr>
              <w:pStyle w:val="af5"/>
              <w:spacing w:line="360" w:lineRule="auto"/>
              <w:ind w:firstLine="0"/>
              <w:rPr>
                <w:sz w:val="24"/>
              </w:rPr>
            </w:pPr>
            <w:r>
              <w:rPr>
                <w:sz w:val="24"/>
              </w:rPr>
              <w:t>Тестировщик</w:t>
            </w:r>
          </w:p>
        </w:tc>
        <w:tc>
          <w:tcPr>
            <w:tcW w:w="1064" w:type="pct"/>
          </w:tcPr>
          <w:p w14:paraId="6DEA3BED" w14:textId="77777777" w:rsidR="00CF4250" w:rsidRDefault="00CF4250" w:rsidP="00CF4250">
            <w:pPr>
              <w:pStyle w:val="af5"/>
              <w:spacing w:line="360" w:lineRule="auto"/>
              <w:ind w:firstLine="0"/>
              <w:rPr>
                <w:sz w:val="24"/>
              </w:rPr>
            </w:pPr>
            <w:r>
              <w:rPr>
                <w:sz w:val="24"/>
              </w:rPr>
              <w:t>Функциональное</w:t>
            </w:r>
          </w:p>
        </w:tc>
        <w:tc>
          <w:tcPr>
            <w:tcW w:w="1050" w:type="pct"/>
          </w:tcPr>
          <w:p w14:paraId="4E09F2B3" w14:textId="77777777" w:rsidR="00CF4250" w:rsidRDefault="00CF4250" w:rsidP="00CF4250">
            <w:pPr>
              <w:pStyle w:val="af5"/>
              <w:spacing w:line="360" w:lineRule="auto"/>
              <w:ind w:firstLine="0"/>
              <w:rPr>
                <w:sz w:val="24"/>
              </w:rPr>
            </w:pPr>
            <w:r>
              <w:rPr>
                <w:sz w:val="24"/>
              </w:rPr>
              <w:t>Неудача, в отчёте неправильно сформировалось описание ситуации</w:t>
            </w:r>
          </w:p>
        </w:tc>
      </w:tr>
      <w:tr w:rsidR="00CF4250" w14:paraId="57990DF7" w14:textId="77777777" w:rsidTr="00CF4250">
        <w:tc>
          <w:tcPr>
            <w:tcW w:w="738" w:type="pct"/>
          </w:tcPr>
          <w:p w14:paraId="0986FE14" w14:textId="77777777" w:rsidR="00CF4250" w:rsidRDefault="00CF4250" w:rsidP="00CF4250">
            <w:pPr>
              <w:pStyle w:val="af5"/>
              <w:spacing w:line="360" w:lineRule="auto"/>
              <w:ind w:firstLine="0"/>
              <w:jc w:val="center"/>
              <w:rPr>
                <w:sz w:val="24"/>
                <w:szCs w:val="22"/>
                <w:lang w:val="en-US"/>
              </w:rPr>
            </w:pPr>
            <w:r>
              <w:rPr>
                <w:sz w:val="24"/>
                <w:szCs w:val="22"/>
              </w:rPr>
              <w:t>10.05.202</w:t>
            </w:r>
            <w:r>
              <w:rPr>
                <w:sz w:val="24"/>
                <w:szCs w:val="22"/>
                <w:lang w:val="en-US"/>
              </w:rPr>
              <w:t>2</w:t>
            </w:r>
          </w:p>
        </w:tc>
        <w:tc>
          <w:tcPr>
            <w:tcW w:w="1259" w:type="pct"/>
          </w:tcPr>
          <w:p w14:paraId="1ACE0C86" w14:textId="79B4356F" w:rsidR="00CF4250" w:rsidRDefault="00CF4250" w:rsidP="00CF4250">
            <w:pPr>
              <w:pStyle w:val="af5"/>
              <w:spacing w:line="360" w:lineRule="auto"/>
              <w:ind w:firstLine="0"/>
              <w:rPr>
                <w:sz w:val="24"/>
                <w:lang w:val="en-US"/>
              </w:rPr>
            </w:pPr>
            <w:r>
              <w:rPr>
                <w:sz w:val="24"/>
                <w:lang w:val="en-US"/>
              </w:rPr>
              <w:t>Query</w:t>
            </w:r>
            <w:r w:rsidR="00806731">
              <w:rPr>
                <w:sz w:val="24"/>
                <w:lang w:val="en-US"/>
              </w:rPr>
              <w:t>.cs</w:t>
            </w:r>
          </w:p>
          <w:p w14:paraId="6DC3408D" w14:textId="06BF5615" w:rsidR="00CF4250" w:rsidRDefault="00CF4250" w:rsidP="00CF4250">
            <w:pPr>
              <w:pStyle w:val="af5"/>
              <w:spacing w:line="360" w:lineRule="auto"/>
              <w:ind w:firstLine="0"/>
              <w:rPr>
                <w:sz w:val="24"/>
                <w:lang w:val="en-US"/>
              </w:rPr>
            </w:pPr>
          </w:p>
        </w:tc>
        <w:tc>
          <w:tcPr>
            <w:tcW w:w="889" w:type="pct"/>
          </w:tcPr>
          <w:p w14:paraId="76905330" w14:textId="77777777" w:rsidR="00CF4250" w:rsidRDefault="00CF4250" w:rsidP="00CF4250">
            <w:pPr>
              <w:pStyle w:val="af5"/>
              <w:spacing w:line="360" w:lineRule="auto"/>
              <w:ind w:firstLine="0"/>
              <w:rPr>
                <w:sz w:val="24"/>
              </w:rPr>
            </w:pPr>
            <w:r>
              <w:rPr>
                <w:sz w:val="24"/>
              </w:rPr>
              <w:t>Тестировщик</w:t>
            </w:r>
          </w:p>
        </w:tc>
        <w:tc>
          <w:tcPr>
            <w:tcW w:w="1064" w:type="pct"/>
          </w:tcPr>
          <w:p w14:paraId="19D43CEB" w14:textId="77777777" w:rsidR="00CF4250" w:rsidRDefault="00CF4250" w:rsidP="00CF4250">
            <w:pPr>
              <w:pStyle w:val="af5"/>
              <w:spacing w:line="360" w:lineRule="auto"/>
              <w:ind w:firstLine="0"/>
              <w:rPr>
                <w:sz w:val="24"/>
              </w:rPr>
            </w:pPr>
            <w:r>
              <w:rPr>
                <w:sz w:val="24"/>
              </w:rPr>
              <w:t>Функциональное</w:t>
            </w:r>
          </w:p>
        </w:tc>
        <w:tc>
          <w:tcPr>
            <w:tcW w:w="1050" w:type="pct"/>
          </w:tcPr>
          <w:p w14:paraId="7E31CD2C" w14:textId="77777777" w:rsidR="00CF4250" w:rsidRDefault="00CF4250" w:rsidP="00CF4250">
            <w:pPr>
              <w:pStyle w:val="af5"/>
              <w:spacing w:line="360" w:lineRule="auto"/>
              <w:ind w:firstLine="0"/>
              <w:rPr>
                <w:sz w:val="24"/>
              </w:rPr>
            </w:pPr>
            <w:r>
              <w:rPr>
                <w:sz w:val="24"/>
              </w:rPr>
              <w:t>Успех</w:t>
            </w:r>
          </w:p>
        </w:tc>
      </w:tr>
      <w:tr w:rsidR="00CF4250" w14:paraId="38208359" w14:textId="77777777" w:rsidTr="00CF4250">
        <w:tc>
          <w:tcPr>
            <w:tcW w:w="738" w:type="pct"/>
          </w:tcPr>
          <w:p w14:paraId="5B62381E" w14:textId="5F537AEF" w:rsidR="00CF4250" w:rsidRDefault="00CF4250" w:rsidP="00CF4250">
            <w:pPr>
              <w:pStyle w:val="af5"/>
              <w:spacing w:line="360" w:lineRule="auto"/>
              <w:ind w:firstLine="0"/>
              <w:jc w:val="center"/>
              <w:rPr>
                <w:sz w:val="24"/>
                <w:szCs w:val="22"/>
              </w:rPr>
            </w:pPr>
            <w:r w:rsidRPr="00DE0256">
              <w:rPr>
                <w:sz w:val="24"/>
                <w:szCs w:val="22"/>
              </w:rPr>
              <w:t>10.05.202</w:t>
            </w:r>
            <w:r w:rsidRPr="00DE0256">
              <w:rPr>
                <w:sz w:val="24"/>
                <w:szCs w:val="22"/>
                <w:lang w:val="en-US"/>
              </w:rPr>
              <w:t>2</w:t>
            </w:r>
          </w:p>
        </w:tc>
        <w:tc>
          <w:tcPr>
            <w:tcW w:w="1259" w:type="pct"/>
          </w:tcPr>
          <w:p w14:paraId="620FADF7" w14:textId="1172DDC3" w:rsidR="00CF4250" w:rsidRDefault="00CF4250" w:rsidP="00CF4250">
            <w:pPr>
              <w:pStyle w:val="af5"/>
              <w:spacing w:line="360" w:lineRule="auto"/>
              <w:ind w:firstLine="0"/>
              <w:rPr>
                <w:sz w:val="24"/>
              </w:rPr>
            </w:pPr>
            <w:r w:rsidRPr="00CF4250">
              <w:rPr>
                <w:sz w:val="24"/>
              </w:rPr>
              <w:t>DetectionModel</w:t>
            </w:r>
            <w:r w:rsidR="00806731">
              <w:rPr>
                <w:sz w:val="24"/>
                <w:lang w:val="en-US"/>
              </w:rPr>
              <w:t>.cs</w:t>
            </w:r>
          </w:p>
        </w:tc>
        <w:tc>
          <w:tcPr>
            <w:tcW w:w="889" w:type="pct"/>
          </w:tcPr>
          <w:p w14:paraId="0E91B91F" w14:textId="435ABF40" w:rsidR="00CF4250" w:rsidRDefault="00CF4250" w:rsidP="00CF4250">
            <w:pPr>
              <w:pStyle w:val="af5"/>
              <w:spacing w:line="360" w:lineRule="auto"/>
              <w:ind w:firstLine="0"/>
              <w:rPr>
                <w:sz w:val="24"/>
              </w:rPr>
            </w:pPr>
            <w:r>
              <w:rPr>
                <w:sz w:val="24"/>
              </w:rPr>
              <w:t>Тестировщик</w:t>
            </w:r>
          </w:p>
        </w:tc>
        <w:tc>
          <w:tcPr>
            <w:tcW w:w="1064" w:type="pct"/>
          </w:tcPr>
          <w:p w14:paraId="07778C51" w14:textId="0B67C0E9" w:rsidR="00CF4250" w:rsidRDefault="00CF4250" w:rsidP="00CF4250">
            <w:pPr>
              <w:pStyle w:val="af5"/>
              <w:spacing w:line="360" w:lineRule="auto"/>
              <w:ind w:firstLine="0"/>
              <w:rPr>
                <w:sz w:val="24"/>
              </w:rPr>
            </w:pPr>
            <w:r>
              <w:rPr>
                <w:sz w:val="24"/>
              </w:rPr>
              <w:t>Функциональное</w:t>
            </w:r>
          </w:p>
        </w:tc>
        <w:tc>
          <w:tcPr>
            <w:tcW w:w="1050" w:type="pct"/>
          </w:tcPr>
          <w:p w14:paraId="104EBFCB" w14:textId="113C2F0F" w:rsidR="00CF4250" w:rsidRDefault="00CF4250" w:rsidP="00CF4250">
            <w:pPr>
              <w:pStyle w:val="af5"/>
              <w:spacing w:line="360" w:lineRule="auto"/>
              <w:ind w:firstLine="0"/>
              <w:rPr>
                <w:sz w:val="24"/>
              </w:rPr>
            </w:pPr>
            <w:r>
              <w:rPr>
                <w:sz w:val="24"/>
              </w:rPr>
              <w:t>Неудача, не удалось открыть видеопоток</w:t>
            </w:r>
          </w:p>
        </w:tc>
      </w:tr>
      <w:tr w:rsidR="00CF4250" w14:paraId="3051D459" w14:textId="77777777" w:rsidTr="00CF4250">
        <w:tc>
          <w:tcPr>
            <w:tcW w:w="738" w:type="pct"/>
          </w:tcPr>
          <w:p w14:paraId="5AA25221" w14:textId="20A01877" w:rsidR="00CF4250" w:rsidRDefault="00CF4250" w:rsidP="00CF4250">
            <w:pPr>
              <w:pStyle w:val="af5"/>
              <w:spacing w:line="360" w:lineRule="auto"/>
              <w:ind w:firstLine="0"/>
              <w:jc w:val="center"/>
              <w:rPr>
                <w:sz w:val="24"/>
                <w:szCs w:val="22"/>
              </w:rPr>
            </w:pPr>
            <w:r w:rsidRPr="00DE0256">
              <w:rPr>
                <w:sz w:val="24"/>
                <w:szCs w:val="22"/>
              </w:rPr>
              <w:t>10.05.202</w:t>
            </w:r>
            <w:r w:rsidRPr="00DE0256">
              <w:rPr>
                <w:sz w:val="24"/>
                <w:szCs w:val="22"/>
                <w:lang w:val="en-US"/>
              </w:rPr>
              <w:t>2</w:t>
            </w:r>
          </w:p>
        </w:tc>
        <w:tc>
          <w:tcPr>
            <w:tcW w:w="1259" w:type="pct"/>
          </w:tcPr>
          <w:p w14:paraId="203594EE" w14:textId="7EB22DD2" w:rsidR="00CF4250" w:rsidRDefault="00CF4250" w:rsidP="00CF4250">
            <w:pPr>
              <w:pStyle w:val="af5"/>
              <w:spacing w:line="360" w:lineRule="auto"/>
              <w:ind w:firstLine="0"/>
              <w:rPr>
                <w:sz w:val="24"/>
              </w:rPr>
            </w:pPr>
            <w:r w:rsidRPr="0044645A">
              <w:rPr>
                <w:sz w:val="24"/>
              </w:rPr>
              <w:t>DetectionModel</w:t>
            </w:r>
            <w:r w:rsidR="00806731">
              <w:rPr>
                <w:sz w:val="24"/>
                <w:lang w:val="en-US"/>
              </w:rPr>
              <w:t>.cs</w:t>
            </w:r>
          </w:p>
        </w:tc>
        <w:tc>
          <w:tcPr>
            <w:tcW w:w="889" w:type="pct"/>
          </w:tcPr>
          <w:p w14:paraId="429F393D" w14:textId="26606923" w:rsidR="00CF4250" w:rsidRDefault="00CF4250" w:rsidP="00CF4250">
            <w:pPr>
              <w:pStyle w:val="af5"/>
              <w:spacing w:line="360" w:lineRule="auto"/>
              <w:ind w:firstLine="0"/>
              <w:rPr>
                <w:sz w:val="24"/>
              </w:rPr>
            </w:pPr>
            <w:r>
              <w:rPr>
                <w:sz w:val="24"/>
              </w:rPr>
              <w:t>Тестировщик</w:t>
            </w:r>
          </w:p>
        </w:tc>
        <w:tc>
          <w:tcPr>
            <w:tcW w:w="1064" w:type="pct"/>
          </w:tcPr>
          <w:p w14:paraId="7163BDA3" w14:textId="5BAE29EC" w:rsidR="00CF4250" w:rsidRDefault="00CF4250" w:rsidP="00CF4250">
            <w:pPr>
              <w:pStyle w:val="af5"/>
              <w:spacing w:line="360" w:lineRule="auto"/>
              <w:ind w:firstLine="0"/>
              <w:rPr>
                <w:sz w:val="24"/>
              </w:rPr>
            </w:pPr>
            <w:r>
              <w:rPr>
                <w:sz w:val="24"/>
              </w:rPr>
              <w:t>Функциональное</w:t>
            </w:r>
          </w:p>
        </w:tc>
        <w:tc>
          <w:tcPr>
            <w:tcW w:w="1050" w:type="pct"/>
          </w:tcPr>
          <w:p w14:paraId="1A6F064F" w14:textId="22E9E9E1" w:rsidR="00CF4250" w:rsidRDefault="00CF4250" w:rsidP="00CF4250">
            <w:pPr>
              <w:pStyle w:val="af5"/>
              <w:spacing w:line="360" w:lineRule="auto"/>
              <w:ind w:firstLine="0"/>
              <w:rPr>
                <w:sz w:val="24"/>
              </w:rPr>
            </w:pPr>
            <w:r>
              <w:rPr>
                <w:sz w:val="24"/>
              </w:rPr>
              <w:t>Успех</w:t>
            </w:r>
          </w:p>
        </w:tc>
      </w:tr>
    </w:tbl>
    <w:p w14:paraId="01AE1624" w14:textId="6BCE600A" w:rsidR="00201C95" w:rsidRPr="00201C95" w:rsidRDefault="00201C95" w:rsidP="00201C95">
      <w:pPr>
        <w:pStyle w:val="af3"/>
        <w:jc w:val="right"/>
      </w:pPr>
      <w:r>
        <w:rPr>
          <w:rFonts w:eastAsiaTheme="minorHAnsi" w:cstheme="minorBidi"/>
        </w:rPr>
        <w:br w:type="page"/>
      </w:r>
      <w:r w:rsidR="00733086">
        <w:lastRenderedPageBreak/>
        <w:t>Продолжение табл.</w:t>
      </w:r>
      <w:r>
        <w:t xml:space="preserve"> 186</w:t>
      </w:r>
    </w:p>
    <w:tbl>
      <w:tblPr>
        <w:tblStyle w:val="af2"/>
        <w:tblW w:w="5121" w:type="pct"/>
        <w:tblLayout w:type="fixed"/>
        <w:tblLook w:val="04A0" w:firstRow="1" w:lastRow="0" w:firstColumn="1" w:lastColumn="0" w:noHBand="0" w:noVBand="1"/>
      </w:tblPr>
      <w:tblGrid>
        <w:gridCol w:w="1447"/>
        <w:gridCol w:w="2468"/>
        <w:gridCol w:w="1743"/>
        <w:gridCol w:w="2086"/>
        <w:gridCol w:w="2058"/>
      </w:tblGrid>
      <w:tr w:rsidR="00201C95" w14:paraId="7D12E299" w14:textId="77777777" w:rsidTr="00961209">
        <w:tc>
          <w:tcPr>
            <w:tcW w:w="738" w:type="pct"/>
          </w:tcPr>
          <w:p w14:paraId="63166072" w14:textId="588BFE7E" w:rsidR="00201C95" w:rsidRDefault="00201C95" w:rsidP="00201C95">
            <w:pPr>
              <w:jc w:val="center"/>
              <w:rPr>
                <w:sz w:val="24"/>
                <w:szCs w:val="24"/>
                <w:lang w:eastAsia="ru-RU"/>
              </w:rPr>
            </w:pPr>
            <w:r>
              <w:rPr>
                <w:sz w:val="24"/>
                <w:szCs w:val="24"/>
                <w:lang w:eastAsia="ru-RU"/>
              </w:rPr>
              <w:t>1</w:t>
            </w:r>
          </w:p>
        </w:tc>
        <w:tc>
          <w:tcPr>
            <w:tcW w:w="1259" w:type="pct"/>
          </w:tcPr>
          <w:p w14:paraId="6C7ECE34" w14:textId="0DAF0BCE" w:rsidR="00201C95" w:rsidRPr="00201C95" w:rsidRDefault="00201C95" w:rsidP="00201C95">
            <w:pPr>
              <w:pStyle w:val="af5"/>
              <w:spacing w:line="360" w:lineRule="auto"/>
              <w:ind w:firstLine="0"/>
              <w:jc w:val="center"/>
              <w:rPr>
                <w:sz w:val="24"/>
              </w:rPr>
            </w:pPr>
            <w:r>
              <w:rPr>
                <w:sz w:val="24"/>
              </w:rPr>
              <w:t>2</w:t>
            </w:r>
          </w:p>
        </w:tc>
        <w:tc>
          <w:tcPr>
            <w:tcW w:w="889" w:type="pct"/>
          </w:tcPr>
          <w:p w14:paraId="57B98418" w14:textId="0F64A41F" w:rsidR="00201C95" w:rsidRDefault="00201C95" w:rsidP="00201C95">
            <w:pPr>
              <w:pStyle w:val="af5"/>
              <w:spacing w:line="360" w:lineRule="auto"/>
              <w:ind w:firstLine="0"/>
              <w:jc w:val="center"/>
              <w:rPr>
                <w:sz w:val="24"/>
              </w:rPr>
            </w:pPr>
            <w:r>
              <w:rPr>
                <w:sz w:val="24"/>
              </w:rPr>
              <w:t>3</w:t>
            </w:r>
          </w:p>
        </w:tc>
        <w:tc>
          <w:tcPr>
            <w:tcW w:w="1064" w:type="pct"/>
          </w:tcPr>
          <w:p w14:paraId="030D7972" w14:textId="22F8FB47" w:rsidR="00201C95" w:rsidRDefault="00201C95" w:rsidP="00201C95">
            <w:pPr>
              <w:pStyle w:val="af5"/>
              <w:spacing w:line="360" w:lineRule="auto"/>
              <w:ind w:firstLine="0"/>
              <w:jc w:val="center"/>
              <w:rPr>
                <w:sz w:val="24"/>
              </w:rPr>
            </w:pPr>
            <w:r>
              <w:rPr>
                <w:sz w:val="24"/>
              </w:rPr>
              <w:t>4</w:t>
            </w:r>
          </w:p>
        </w:tc>
        <w:tc>
          <w:tcPr>
            <w:tcW w:w="1050" w:type="pct"/>
          </w:tcPr>
          <w:p w14:paraId="36F8AD08" w14:textId="44CC873E" w:rsidR="00201C95" w:rsidRDefault="00201C95" w:rsidP="00201C95">
            <w:pPr>
              <w:pStyle w:val="af5"/>
              <w:spacing w:line="360" w:lineRule="auto"/>
              <w:ind w:firstLine="0"/>
              <w:jc w:val="center"/>
              <w:rPr>
                <w:sz w:val="24"/>
              </w:rPr>
            </w:pPr>
            <w:r>
              <w:rPr>
                <w:sz w:val="24"/>
              </w:rPr>
              <w:t>5</w:t>
            </w:r>
          </w:p>
        </w:tc>
      </w:tr>
      <w:tr w:rsidR="00CF4250" w14:paraId="2207DB6E" w14:textId="77777777" w:rsidTr="00961209">
        <w:tc>
          <w:tcPr>
            <w:tcW w:w="738" w:type="pct"/>
          </w:tcPr>
          <w:p w14:paraId="775EA115" w14:textId="1D2ABB36" w:rsidR="00CF4250" w:rsidRDefault="00CF4250" w:rsidP="00CF4250">
            <w:pPr>
              <w:jc w:val="center"/>
              <w:rPr>
                <w:sz w:val="24"/>
                <w:szCs w:val="24"/>
                <w:lang w:eastAsia="ru-RU"/>
              </w:rPr>
            </w:pPr>
            <w:r w:rsidRPr="00DE0256">
              <w:rPr>
                <w:sz w:val="24"/>
              </w:rPr>
              <w:t>10.05.202</w:t>
            </w:r>
            <w:r w:rsidRPr="00DE0256">
              <w:rPr>
                <w:sz w:val="24"/>
                <w:lang w:val="en-US"/>
              </w:rPr>
              <w:t>2</w:t>
            </w:r>
          </w:p>
        </w:tc>
        <w:tc>
          <w:tcPr>
            <w:tcW w:w="1259" w:type="pct"/>
          </w:tcPr>
          <w:p w14:paraId="04569280" w14:textId="1494C308" w:rsidR="00CF4250" w:rsidRDefault="00CF4250" w:rsidP="00CF4250">
            <w:pPr>
              <w:pStyle w:val="af5"/>
              <w:spacing w:line="360" w:lineRule="auto"/>
              <w:ind w:firstLine="0"/>
              <w:rPr>
                <w:sz w:val="24"/>
              </w:rPr>
            </w:pPr>
            <w:r w:rsidRPr="00CF4250">
              <w:rPr>
                <w:sz w:val="24"/>
              </w:rPr>
              <w:t>DetectionModel</w:t>
            </w:r>
            <w:r w:rsidR="00806731">
              <w:rPr>
                <w:sz w:val="24"/>
                <w:lang w:val="en-US"/>
              </w:rPr>
              <w:t>.cs</w:t>
            </w:r>
          </w:p>
        </w:tc>
        <w:tc>
          <w:tcPr>
            <w:tcW w:w="889" w:type="pct"/>
          </w:tcPr>
          <w:p w14:paraId="083EF353" w14:textId="572F1246" w:rsidR="00CF4250" w:rsidRDefault="00CF4250" w:rsidP="00CF4250">
            <w:pPr>
              <w:pStyle w:val="af5"/>
              <w:spacing w:line="360" w:lineRule="auto"/>
              <w:ind w:firstLine="0"/>
              <w:rPr>
                <w:sz w:val="24"/>
              </w:rPr>
            </w:pPr>
            <w:r>
              <w:rPr>
                <w:sz w:val="24"/>
              </w:rPr>
              <w:t>Тестировщик</w:t>
            </w:r>
          </w:p>
        </w:tc>
        <w:tc>
          <w:tcPr>
            <w:tcW w:w="1064" w:type="pct"/>
          </w:tcPr>
          <w:p w14:paraId="72095AD1" w14:textId="43DCFB92" w:rsidR="00CF4250" w:rsidRDefault="00CF4250" w:rsidP="00CF4250">
            <w:pPr>
              <w:pStyle w:val="af5"/>
              <w:spacing w:line="360" w:lineRule="auto"/>
              <w:ind w:firstLine="0"/>
              <w:rPr>
                <w:sz w:val="24"/>
              </w:rPr>
            </w:pPr>
            <w:r>
              <w:rPr>
                <w:sz w:val="24"/>
              </w:rPr>
              <w:t>Функциональное</w:t>
            </w:r>
          </w:p>
        </w:tc>
        <w:tc>
          <w:tcPr>
            <w:tcW w:w="1050" w:type="pct"/>
          </w:tcPr>
          <w:p w14:paraId="6BEDEF72" w14:textId="40F946FB" w:rsidR="00CF4250" w:rsidRDefault="00CF4250" w:rsidP="00CF4250">
            <w:pPr>
              <w:pStyle w:val="af5"/>
              <w:spacing w:line="360" w:lineRule="auto"/>
              <w:ind w:firstLine="0"/>
              <w:rPr>
                <w:sz w:val="24"/>
              </w:rPr>
            </w:pPr>
            <w:r>
              <w:rPr>
                <w:sz w:val="24"/>
              </w:rPr>
              <w:t>Неудача, получено исключение по работе с потоками при обработке кадра</w:t>
            </w:r>
          </w:p>
        </w:tc>
      </w:tr>
      <w:tr w:rsidR="00CF4250" w14:paraId="08E622BC" w14:textId="77777777" w:rsidTr="00961209">
        <w:tc>
          <w:tcPr>
            <w:tcW w:w="738" w:type="pct"/>
          </w:tcPr>
          <w:p w14:paraId="51A48985" w14:textId="19613958" w:rsidR="00CF4250" w:rsidRDefault="00CF4250" w:rsidP="00CF4250">
            <w:pPr>
              <w:jc w:val="center"/>
              <w:rPr>
                <w:sz w:val="24"/>
                <w:szCs w:val="24"/>
                <w:lang w:eastAsia="ru-RU"/>
              </w:rPr>
            </w:pPr>
            <w:r w:rsidRPr="00F36DFC">
              <w:rPr>
                <w:sz w:val="24"/>
              </w:rPr>
              <w:t>10.05.202</w:t>
            </w:r>
            <w:r w:rsidRPr="00F36DFC">
              <w:rPr>
                <w:sz w:val="24"/>
                <w:lang w:val="en-US"/>
              </w:rPr>
              <w:t>2</w:t>
            </w:r>
          </w:p>
        </w:tc>
        <w:tc>
          <w:tcPr>
            <w:tcW w:w="1259" w:type="pct"/>
          </w:tcPr>
          <w:p w14:paraId="303C94F3" w14:textId="2A0AD98F" w:rsidR="00CF4250" w:rsidRDefault="00CF4250" w:rsidP="00CF4250">
            <w:pPr>
              <w:pStyle w:val="af5"/>
              <w:spacing w:line="360" w:lineRule="auto"/>
              <w:ind w:firstLine="0"/>
              <w:rPr>
                <w:sz w:val="24"/>
              </w:rPr>
            </w:pPr>
            <w:r w:rsidRPr="00CF4250">
              <w:rPr>
                <w:sz w:val="24"/>
              </w:rPr>
              <w:t>DetectionModel</w:t>
            </w:r>
            <w:r w:rsidR="00806731">
              <w:rPr>
                <w:sz w:val="24"/>
                <w:lang w:val="en-US"/>
              </w:rPr>
              <w:t>.cs</w:t>
            </w:r>
          </w:p>
        </w:tc>
        <w:tc>
          <w:tcPr>
            <w:tcW w:w="889" w:type="pct"/>
          </w:tcPr>
          <w:p w14:paraId="1F2AFBC1" w14:textId="4C62EA0B" w:rsidR="00CF4250" w:rsidRDefault="00CF4250" w:rsidP="00CF4250">
            <w:pPr>
              <w:pStyle w:val="af5"/>
              <w:spacing w:line="360" w:lineRule="auto"/>
              <w:ind w:firstLine="0"/>
              <w:rPr>
                <w:sz w:val="24"/>
              </w:rPr>
            </w:pPr>
            <w:r>
              <w:rPr>
                <w:sz w:val="24"/>
              </w:rPr>
              <w:t>Тестировщик</w:t>
            </w:r>
          </w:p>
        </w:tc>
        <w:tc>
          <w:tcPr>
            <w:tcW w:w="1064" w:type="pct"/>
          </w:tcPr>
          <w:p w14:paraId="4F08EDE9" w14:textId="09B98E34" w:rsidR="00CF4250" w:rsidRDefault="00CF4250" w:rsidP="00CF4250">
            <w:pPr>
              <w:pStyle w:val="af5"/>
              <w:spacing w:line="360" w:lineRule="auto"/>
              <w:ind w:firstLine="0"/>
              <w:rPr>
                <w:sz w:val="24"/>
              </w:rPr>
            </w:pPr>
            <w:r>
              <w:rPr>
                <w:sz w:val="24"/>
              </w:rPr>
              <w:t>Функциональное</w:t>
            </w:r>
          </w:p>
        </w:tc>
        <w:tc>
          <w:tcPr>
            <w:tcW w:w="1050" w:type="pct"/>
          </w:tcPr>
          <w:p w14:paraId="249BD279" w14:textId="4FDCBBF8" w:rsidR="00CF4250" w:rsidRDefault="00CF4250" w:rsidP="00CF4250">
            <w:pPr>
              <w:pStyle w:val="af5"/>
              <w:spacing w:line="360" w:lineRule="auto"/>
              <w:ind w:firstLine="0"/>
              <w:rPr>
                <w:sz w:val="24"/>
              </w:rPr>
            </w:pPr>
            <w:r>
              <w:rPr>
                <w:sz w:val="24"/>
              </w:rPr>
              <w:t>Успех</w:t>
            </w:r>
          </w:p>
        </w:tc>
      </w:tr>
      <w:tr w:rsidR="00CF4250" w14:paraId="30ACD057" w14:textId="77777777" w:rsidTr="00961209">
        <w:tc>
          <w:tcPr>
            <w:tcW w:w="738" w:type="pct"/>
          </w:tcPr>
          <w:p w14:paraId="7112A2C7" w14:textId="41E1979F" w:rsidR="00CF4250" w:rsidRDefault="00CF4250" w:rsidP="00CF4250">
            <w:pPr>
              <w:jc w:val="center"/>
              <w:rPr>
                <w:sz w:val="24"/>
                <w:szCs w:val="24"/>
                <w:lang w:eastAsia="ru-RU"/>
              </w:rPr>
            </w:pPr>
            <w:r w:rsidRPr="00F36DFC">
              <w:rPr>
                <w:sz w:val="24"/>
              </w:rPr>
              <w:t>10.05.202</w:t>
            </w:r>
            <w:r w:rsidRPr="00F36DFC">
              <w:rPr>
                <w:sz w:val="24"/>
                <w:lang w:val="en-US"/>
              </w:rPr>
              <w:t>2</w:t>
            </w:r>
          </w:p>
        </w:tc>
        <w:tc>
          <w:tcPr>
            <w:tcW w:w="1259" w:type="pct"/>
          </w:tcPr>
          <w:p w14:paraId="72FBA1B4" w14:textId="739E1FB5" w:rsidR="00CF4250" w:rsidRDefault="00CF4250" w:rsidP="00CF4250">
            <w:pPr>
              <w:pStyle w:val="af5"/>
              <w:spacing w:line="360" w:lineRule="auto"/>
              <w:ind w:firstLine="0"/>
              <w:rPr>
                <w:sz w:val="24"/>
              </w:rPr>
            </w:pPr>
            <w:r w:rsidRPr="00CF4250">
              <w:rPr>
                <w:sz w:val="24"/>
              </w:rPr>
              <w:t>ZonesModel</w:t>
            </w:r>
            <w:r w:rsidR="00806731">
              <w:rPr>
                <w:sz w:val="24"/>
                <w:lang w:val="en-US"/>
              </w:rPr>
              <w:t>.cs</w:t>
            </w:r>
          </w:p>
        </w:tc>
        <w:tc>
          <w:tcPr>
            <w:tcW w:w="889" w:type="pct"/>
          </w:tcPr>
          <w:p w14:paraId="3A776882" w14:textId="2E910B14" w:rsidR="00CF4250" w:rsidRDefault="00CF4250" w:rsidP="00CF4250">
            <w:pPr>
              <w:pStyle w:val="af5"/>
              <w:spacing w:line="360" w:lineRule="auto"/>
              <w:ind w:firstLine="0"/>
              <w:rPr>
                <w:sz w:val="24"/>
              </w:rPr>
            </w:pPr>
            <w:r>
              <w:rPr>
                <w:sz w:val="24"/>
              </w:rPr>
              <w:t>Тестировщик</w:t>
            </w:r>
          </w:p>
        </w:tc>
        <w:tc>
          <w:tcPr>
            <w:tcW w:w="1064" w:type="pct"/>
          </w:tcPr>
          <w:p w14:paraId="11F10F48" w14:textId="0D62BBDC" w:rsidR="00CF4250" w:rsidRDefault="00CF4250" w:rsidP="00CF4250">
            <w:pPr>
              <w:pStyle w:val="af5"/>
              <w:spacing w:line="360" w:lineRule="auto"/>
              <w:ind w:firstLine="0"/>
              <w:rPr>
                <w:sz w:val="24"/>
              </w:rPr>
            </w:pPr>
            <w:r>
              <w:rPr>
                <w:sz w:val="24"/>
              </w:rPr>
              <w:t>Функциональное</w:t>
            </w:r>
          </w:p>
        </w:tc>
        <w:tc>
          <w:tcPr>
            <w:tcW w:w="1050" w:type="pct"/>
          </w:tcPr>
          <w:p w14:paraId="67E3FEA4" w14:textId="03AA4E00" w:rsidR="00CF4250" w:rsidRDefault="00CF4250" w:rsidP="00CF4250">
            <w:pPr>
              <w:pStyle w:val="af5"/>
              <w:spacing w:line="360" w:lineRule="auto"/>
              <w:ind w:firstLine="0"/>
              <w:rPr>
                <w:sz w:val="24"/>
              </w:rPr>
            </w:pPr>
            <w:r>
              <w:rPr>
                <w:sz w:val="24"/>
              </w:rPr>
              <w:t>Неудача, при добавлении зоны полигон и точки находятся в разных местах</w:t>
            </w:r>
          </w:p>
        </w:tc>
      </w:tr>
      <w:tr w:rsidR="00CF4250" w14:paraId="52FD7169" w14:textId="77777777" w:rsidTr="00961209">
        <w:tc>
          <w:tcPr>
            <w:tcW w:w="738" w:type="pct"/>
          </w:tcPr>
          <w:p w14:paraId="68CE15AB" w14:textId="06828083" w:rsidR="00CF4250" w:rsidRDefault="00CF4250" w:rsidP="00CF4250">
            <w:pPr>
              <w:jc w:val="center"/>
              <w:rPr>
                <w:sz w:val="24"/>
                <w:szCs w:val="24"/>
                <w:lang w:eastAsia="ru-RU"/>
              </w:rPr>
            </w:pPr>
            <w:r w:rsidRPr="00F36DFC">
              <w:rPr>
                <w:sz w:val="24"/>
              </w:rPr>
              <w:t>10.05.202</w:t>
            </w:r>
            <w:r w:rsidRPr="00F36DFC">
              <w:rPr>
                <w:sz w:val="24"/>
                <w:lang w:val="en-US"/>
              </w:rPr>
              <w:t>2</w:t>
            </w:r>
          </w:p>
        </w:tc>
        <w:tc>
          <w:tcPr>
            <w:tcW w:w="1259" w:type="pct"/>
          </w:tcPr>
          <w:p w14:paraId="452233E9" w14:textId="14334AD5" w:rsidR="00CF4250" w:rsidRDefault="00CF4250" w:rsidP="00CF4250">
            <w:pPr>
              <w:pStyle w:val="af5"/>
              <w:spacing w:line="360" w:lineRule="auto"/>
              <w:ind w:firstLine="0"/>
              <w:rPr>
                <w:sz w:val="24"/>
              </w:rPr>
            </w:pPr>
            <w:r w:rsidRPr="00CF4250">
              <w:rPr>
                <w:sz w:val="24"/>
              </w:rPr>
              <w:t>ZonesModel</w:t>
            </w:r>
            <w:r w:rsidR="00806731">
              <w:rPr>
                <w:sz w:val="24"/>
                <w:lang w:val="en-US"/>
              </w:rPr>
              <w:t>.cs</w:t>
            </w:r>
          </w:p>
        </w:tc>
        <w:tc>
          <w:tcPr>
            <w:tcW w:w="889" w:type="pct"/>
          </w:tcPr>
          <w:p w14:paraId="4C2E55F9" w14:textId="1FCDA63D" w:rsidR="00CF4250" w:rsidRDefault="00CF4250" w:rsidP="00CF4250">
            <w:pPr>
              <w:pStyle w:val="af5"/>
              <w:spacing w:line="360" w:lineRule="auto"/>
              <w:ind w:firstLine="0"/>
              <w:rPr>
                <w:sz w:val="24"/>
              </w:rPr>
            </w:pPr>
            <w:r>
              <w:rPr>
                <w:sz w:val="24"/>
              </w:rPr>
              <w:t>Тестировщик</w:t>
            </w:r>
          </w:p>
        </w:tc>
        <w:tc>
          <w:tcPr>
            <w:tcW w:w="1064" w:type="pct"/>
          </w:tcPr>
          <w:p w14:paraId="28A5139D" w14:textId="2F6F384B" w:rsidR="00CF4250" w:rsidRDefault="00CF4250" w:rsidP="00CF4250">
            <w:pPr>
              <w:pStyle w:val="af5"/>
              <w:spacing w:line="360" w:lineRule="auto"/>
              <w:ind w:firstLine="0"/>
              <w:rPr>
                <w:sz w:val="24"/>
              </w:rPr>
            </w:pPr>
            <w:r>
              <w:rPr>
                <w:sz w:val="24"/>
              </w:rPr>
              <w:t>Функциональное</w:t>
            </w:r>
          </w:p>
        </w:tc>
        <w:tc>
          <w:tcPr>
            <w:tcW w:w="1050" w:type="pct"/>
          </w:tcPr>
          <w:p w14:paraId="5FEE45ED" w14:textId="4C4561C5" w:rsidR="00CF4250" w:rsidRDefault="00CF4250" w:rsidP="00CF4250">
            <w:pPr>
              <w:pStyle w:val="af5"/>
              <w:spacing w:line="360" w:lineRule="auto"/>
              <w:ind w:firstLine="0"/>
              <w:rPr>
                <w:sz w:val="24"/>
              </w:rPr>
            </w:pPr>
            <w:r>
              <w:rPr>
                <w:sz w:val="24"/>
              </w:rPr>
              <w:t>Успех</w:t>
            </w:r>
          </w:p>
        </w:tc>
      </w:tr>
      <w:tr w:rsidR="00CF4250" w14:paraId="6DD16941" w14:textId="77777777" w:rsidTr="00961209">
        <w:tc>
          <w:tcPr>
            <w:tcW w:w="738" w:type="pct"/>
          </w:tcPr>
          <w:p w14:paraId="71294F55" w14:textId="5788DB95" w:rsidR="00CF4250" w:rsidRDefault="00CF4250" w:rsidP="00CF4250">
            <w:pPr>
              <w:jc w:val="center"/>
              <w:rPr>
                <w:sz w:val="24"/>
                <w:szCs w:val="24"/>
                <w:lang w:eastAsia="ru-RU"/>
              </w:rPr>
            </w:pPr>
            <w:r w:rsidRPr="00F36DFC">
              <w:rPr>
                <w:sz w:val="24"/>
              </w:rPr>
              <w:t>10.05.202</w:t>
            </w:r>
            <w:r w:rsidRPr="00F36DFC">
              <w:rPr>
                <w:sz w:val="24"/>
                <w:lang w:val="en-US"/>
              </w:rPr>
              <w:t>2</w:t>
            </w:r>
          </w:p>
        </w:tc>
        <w:tc>
          <w:tcPr>
            <w:tcW w:w="1259" w:type="pct"/>
          </w:tcPr>
          <w:p w14:paraId="58D5588D" w14:textId="0ECA8C66" w:rsidR="00CF4250" w:rsidRDefault="00CF4250" w:rsidP="00CF4250">
            <w:pPr>
              <w:pStyle w:val="af5"/>
              <w:spacing w:line="360" w:lineRule="auto"/>
              <w:ind w:firstLine="0"/>
              <w:rPr>
                <w:sz w:val="24"/>
              </w:rPr>
            </w:pPr>
            <w:r w:rsidRPr="00CF4250">
              <w:rPr>
                <w:sz w:val="24"/>
              </w:rPr>
              <w:t>ZonesModel</w:t>
            </w:r>
            <w:r w:rsidR="00806731">
              <w:rPr>
                <w:sz w:val="24"/>
                <w:lang w:val="en-US"/>
              </w:rPr>
              <w:t>.cs</w:t>
            </w:r>
          </w:p>
        </w:tc>
        <w:tc>
          <w:tcPr>
            <w:tcW w:w="889" w:type="pct"/>
          </w:tcPr>
          <w:p w14:paraId="0BB30FFD" w14:textId="58CF6FAF" w:rsidR="00CF4250" w:rsidRDefault="00CF4250" w:rsidP="00CF4250">
            <w:pPr>
              <w:pStyle w:val="af5"/>
              <w:spacing w:line="360" w:lineRule="auto"/>
              <w:ind w:firstLine="0"/>
              <w:rPr>
                <w:sz w:val="24"/>
              </w:rPr>
            </w:pPr>
            <w:r>
              <w:rPr>
                <w:sz w:val="24"/>
              </w:rPr>
              <w:t>Тестировщик</w:t>
            </w:r>
          </w:p>
        </w:tc>
        <w:tc>
          <w:tcPr>
            <w:tcW w:w="1064" w:type="pct"/>
          </w:tcPr>
          <w:p w14:paraId="6F790C90" w14:textId="28FC6FA2" w:rsidR="00CF4250" w:rsidRDefault="00CF4250" w:rsidP="00CF4250">
            <w:pPr>
              <w:pStyle w:val="af5"/>
              <w:spacing w:line="360" w:lineRule="auto"/>
              <w:ind w:firstLine="0"/>
              <w:rPr>
                <w:sz w:val="24"/>
              </w:rPr>
            </w:pPr>
            <w:r>
              <w:rPr>
                <w:sz w:val="24"/>
              </w:rPr>
              <w:t>Функциональное</w:t>
            </w:r>
          </w:p>
        </w:tc>
        <w:tc>
          <w:tcPr>
            <w:tcW w:w="1050" w:type="pct"/>
          </w:tcPr>
          <w:p w14:paraId="11E3DE3C" w14:textId="7CB82A18" w:rsidR="00CF4250" w:rsidRDefault="00CF4250" w:rsidP="00CF4250">
            <w:pPr>
              <w:pStyle w:val="af5"/>
              <w:spacing w:line="360" w:lineRule="auto"/>
              <w:ind w:firstLine="0"/>
              <w:rPr>
                <w:sz w:val="24"/>
              </w:rPr>
            </w:pPr>
            <w:r>
              <w:rPr>
                <w:sz w:val="24"/>
              </w:rPr>
              <w:t>Неудача, при удалении зоны, её визуальная часть не исчезла</w:t>
            </w:r>
          </w:p>
        </w:tc>
      </w:tr>
      <w:tr w:rsidR="00CF4250" w14:paraId="3826BAD8" w14:textId="77777777" w:rsidTr="00961209">
        <w:tc>
          <w:tcPr>
            <w:tcW w:w="738" w:type="pct"/>
          </w:tcPr>
          <w:p w14:paraId="66D1FD48" w14:textId="385CD399" w:rsidR="00CF4250" w:rsidRDefault="00CF4250" w:rsidP="00CF4250">
            <w:pPr>
              <w:jc w:val="center"/>
              <w:rPr>
                <w:sz w:val="24"/>
                <w:szCs w:val="24"/>
                <w:lang w:eastAsia="ru-RU"/>
              </w:rPr>
            </w:pPr>
            <w:r w:rsidRPr="00F36DFC">
              <w:rPr>
                <w:sz w:val="24"/>
              </w:rPr>
              <w:t>10.05.202</w:t>
            </w:r>
            <w:r w:rsidRPr="00F36DFC">
              <w:rPr>
                <w:sz w:val="24"/>
                <w:lang w:val="en-US"/>
              </w:rPr>
              <w:t>2</w:t>
            </w:r>
          </w:p>
        </w:tc>
        <w:tc>
          <w:tcPr>
            <w:tcW w:w="1259" w:type="pct"/>
          </w:tcPr>
          <w:p w14:paraId="20EE8F05" w14:textId="0B78CF51" w:rsidR="00CF4250" w:rsidRDefault="00CF4250" w:rsidP="00CF4250">
            <w:pPr>
              <w:pStyle w:val="af5"/>
              <w:spacing w:line="360" w:lineRule="auto"/>
              <w:ind w:firstLine="0"/>
              <w:rPr>
                <w:sz w:val="24"/>
              </w:rPr>
            </w:pPr>
            <w:r w:rsidRPr="00CF4250">
              <w:rPr>
                <w:sz w:val="24"/>
              </w:rPr>
              <w:t>ZonesModel</w:t>
            </w:r>
            <w:r w:rsidR="00806731">
              <w:rPr>
                <w:sz w:val="24"/>
                <w:lang w:val="en-US"/>
              </w:rPr>
              <w:t>.cs</w:t>
            </w:r>
          </w:p>
        </w:tc>
        <w:tc>
          <w:tcPr>
            <w:tcW w:w="889" w:type="pct"/>
          </w:tcPr>
          <w:p w14:paraId="7AF180D0" w14:textId="77535245" w:rsidR="00CF4250" w:rsidRDefault="00CF4250" w:rsidP="00CF4250">
            <w:pPr>
              <w:pStyle w:val="af5"/>
              <w:spacing w:line="360" w:lineRule="auto"/>
              <w:ind w:firstLine="0"/>
              <w:rPr>
                <w:sz w:val="24"/>
              </w:rPr>
            </w:pPr>
            <w:r>
              <w:rPr>
                <w:sz w:val="24"/>
              </w:rPr>
              <w:t>Тестировщик</w:t>
            </w:r>
          </w:p>
        </w:tc>
        <w:tc>
          <w:tcPr>
            <w:tcW w:w="1064" w:type="pct"/>
          </w:tcPr>
          <w:p w14:paraId="1DE7AF24" w14:textId="528818A7" w:rsidR="00CF4250" w:rsidRDefault="00CF4250" w:rsidP="00CF4250">
            <w:pPr>
              <w:pStyle w:val="af5"/>
              <w:spacing w:line="360" w:lineRule="auto"/>
              <w:ind w:firstLine="0"/>
              <w:rPr>
                <w:sz w:val="24"/>
              </w:rPr>
            </w:pPr>
            <w:r>
              <w:rPr>
                <w:sz w:val="24"/>
              </w:rPr>
              <w:t>Функциональное</w:t>
            </w:r>
          </w:p>
        </w:tc>
        <w:tc>
          <w:tcPr>
            <w:tcW w:w="1050" w:type="pct"/>
          </w:tcPr>
          <w:p w14:paraId="5C36AA0E" w14:textId="720AE74E" w:rsidR="00CF4250" w:rsidRDefault="00CF4250" w:rsidP="00CF4250">
            <w:pPr>
              <w:pStyle w:val="af5"/>
              <w:spacing w:line="360" w:lineRule="auto"/>
              <w:ind w:firstLine="0"/>
              <w:rPr>
                <w:sz w:val="24"/>
              </w:rPr>
            </w:pPr>
            <w:r>
              <w:rPr>
                <w:sz w:val="24"/>
              </w:rPr>
              <w:t>Успех</w:t>
            </w:r>
          </w:p>
        </w:tc>
      </w:tr>
      <w:tr w:rsidR="00CF4250" w14:paraId="7D01E18F" w14:textId="77777777" w:rsidTr="00961209">
        <w:tc>
          <w:tcPr>
            <w:tcW w:w="738" w:type="pct"/>
          </w:tcPr>
          <w:p w14:paraId="5820E686" w14:textId="5C2E60B5" w:rsidR="00CF4250" w:rsidRDefault="00CF4250" w:rsidP="00CF4250">
            <w:pPr>
              <w:jc w:val="center"/>
              <w:rPr>
                <w:sz w:val="24"/>
                <w:szCs w:val="24"/>
                <w:lang w:eastAsia="ru-RU"/>
              </w:rPr>
            </w:pPr>
            <w:r w:rsidRPr="00F36DFC">
              <w:rPr>
                <w:sz w:val="24"/>
              </w:rPr>
              <w:t>10.05.202</w:t>
            </w:r>
            <w:r w:rsidRPr="00F36DFC">
              <w:rPr>
                <w:sz w:val="24"/>
                <w:lang w:val="en-US"/>
              </w:rPr>
              <w:t>2</w:t>
            </w:r>
          </w:p>
        </w:tc>
        <w:tc>
          <w:tcPr>
            <w:tcW w:w="1259" w:type="pct"/>
          </w:tcPr>
          <w:p w14:paraId="013881D8" w14:textId="34B61AFC" w:rsidR="00CF4250" w:rsidRDefault="00961209" w:rsidP="00CF4250">
            <w:pPr>
              <w:pStyle w:val="af5"/>
              <w:spacing w:line="360" w:lineRule="auto"/>
              <w:ind w:firstLine="0"/>
              <w:rPr>
                <w:sz w:val="24"/>
              </w:rPr>
            </w:pPr>
            <w:r w:rsidRPr="00961209">
              <w:rPr>
                <w:sz w:val="24"/>
              </w:rPr>
              <w:t>DetectionViewModel</w:t>
            </w:r>
            <w:r w:rsidR="00806731">
              <w:rPr>
                <w:sz w:val="24"/>
                <w:lang w:val="en-US"/>
              </w:rPr>
              <w:t>.cs</w:t>
            </w:r>
          </w:p>
        </w:tc>
        <w:tc>
          <w:tcPr>
            <w:tcW w:w="889" w:type="pct"/>
          </w:tcPr>
          <w:p w14:paraId="6FD9E2CE" w14:textId="4A26949C" w:rsidR="00CF4250" w:rsidRDefault="00CF4250" w:rsidP="00CF4250">
            <w:pPr>
              <w:pStyle w:val="af5"/>
              <w:spacing w:line="360" w:lineRule="auto"/>
              <w:ind w:firstLine="0"/>
              <w:rPr>
                <w:sz w:val="24"/>
              </w:rPr>
            </w:pPr>
            <w:r>
              <w:rPr>
                <w:sz w:val="24"/>
              </w:rPr>
              <w:t>Тестировщик</w:t>
            </w:r>
          </w:p>
        </w:tc>
        <w:tc>
          <w:tcPr>
            <w:tcW w:w="1064" w:type="pct"/>
          </w:tcPr>
          <w:p w14:paraId="14DEE08A" w14:textId="45200BA0" w:rsidR="00CF4250" w:rsidRDefault="00CF4250" w:rsidP="00CF4250">
            <w:pPr>
              <w:pStyle w:val="af5"/>
              <w:spacing w:line="360" w:lineRule="auto"/>
              <w:ind w:firstLine="0"/>
              <w:rPr>
                <w:sz w:val="24"/>
              </w:rPr>
            </w:pPr>
            <w:r>
              <w:rPr>
                <w:sz w:val="24"/>
              </w:rPr>
              <w:t>Функциональное</w:t>
            </w:r>
          </w:p>
        </w:tc>
        <w:tc>
          <w:tcPr>
            <w:tcW w:w="1050" w:type="pct"/>
          </w:tcPr>
          <w:p w14:paraId="4558DC22" w14:textId="1A15C217" w:rsidR="00CF4250" w:rsidRDefault="00961209" w:rsidP="00CF4250">
            <w:pPr>
              <w:pStyle w:val="af5"/>
              <w:spacing w:line="360" w:lineRule="auto"/>
              <w:ind w:firstLine="0"/>
              <w:rPr>
                <w:sz w:val="24"/>
              </w:rPr>
            </w:pPr>
            <w:r>
              <w:rPr>
                <w:sz w:val="24"/>
              </w:rPr>
              <w:t>Неудача, при клике на зону она не становится выбранной</w:t>
            </w:r>
          </w:p>
        </w:tc>
      </w:tr>
      <w:tr w:rsidR="00CF4250" w14:paraId="4DB8503E" w14:textId="77777777" w:rsidTr="00961209">
        <w:tc>
          <w:tcPr>
            <w:tcW w:w="738" w:type="pct"/>
          </w:tcPr>
          <w:p w14:paraId="742305B6" w14:textId="7A40EE92" w:rsidR="00CF4250" w:rsidRDefault="00CF4250" w:rsidP="00CF4250">
            <w:pPr>
              <w:jc w:val="center"/>
              <w:rPr>
                <w:sz w:val="24"/>
                <w:szCs w:val="24"/>
                <w:lang w:eastAsia="ru-RU"/>
              </w:rPr>
            </w:pPr>
            <w:r w:rsidRPr="00F36DFC">
              <w:rPr>
                <w:sz w:val="24"/>
              </w:rPr>
              <w:t>10.05.202</w:t>
            </w:r>
            <w:r w:rsidRPr="00F36DFC">
              <w:rPr>
                <w:sz w:val="24"/>
                <w:lang w:val="en-US"/>
              </w:rPr>
              <w:t>2</w:t>
            </w:r>
          </w:p>
        </w:tc>
        <w:tc>
          <w:tcPr>
            <w:tcW w:w="1259" w:type="pct"/>
          </w:tcPr>
          <w:p w14:paraId="7E9F0ED9" w14:textId="4936171A" w:rsidR="00CF4250" w:rsidRDefault="00961209" w:rsidP="00CF4250">
            <w:pPr>
              <w:pStyle w:val="af5"/>
              <w:spacing w:line="360" w:lineRule="auto"/>
              <w:ind w:firstLine="0"/>
              <w:rPr>
                <w:sz w:val="24"/>
              </w:rPr>
            </w:pPr>
            <w:r w:rsidRPr="00961209">
              <w:rPr>
                <w:sz w:val="24"/>
              </w:rPr>
              <w:t>DetectionViewModel</w:t>
            </w:r>
            <w:r w:rsidR="00806731">
              <w:rPr>
                <w:sz w:val="24"/>
                <w:lang w:val="en-US"/>
              </w:rPr>
              <w:t>.cs</w:t>
            </w:r>
          </w:p>
        </w:tc>
        <w:tc>
          <w:tcPr>
            <w:tcW w:w="889" w:type="pct"/>
          </w:tcPr>
          <w:p w14:paraId="3709A53A" w14:textId="796AC2A0" w:rsidR="00CF4250" w:rsidRDefault="00CF4250" w:rsidP="00CF4250">
            <w:pPr>
              <w:pStyle w:val="af5"/>
              <w:spacing w:line="360" w:lineRule="auto"/>
              <w:ind w:firstLine="0"/>
              <w:rPr>
                <w:sz w:val="24"/>
              </w:rPr>
            </w:pPr>
            <w:r>
              <w:rPr>
                <w:sz w:val="24"/>
              </w:rPr>
              <w:t>Тестировщик</w:t>
            </w:r>
          </w:p>
        </w:tc>
        <w:tc>
          <w:tcPr>
            <w:tcW w:w="1064" w:type="pct"/>
          </w:tcPr>
          <w:p w14:paraId="0814686F" w14:textId="0FB97B99" w:rsidR="00CF4250" w:rsidRDefault="00CF4250" w:rsidP="00CF4250">
            <w:pPr>
              <w:pStyle w:val="af5"/>
              <w:spacing w:line="360" w:lineRule="auto"/>
              <w:ind w:firstLine="0"/>
              <w:rPr>
                <w:sz w:val="24"/>
              </w:rPr>
            </w:pPr>
            <w:r>
              <w:rPr>
                <w:sz w:val="24"/>
              </w:rPr>
              <w:t>Функциональное</w:t>
            </w:r>
          </w:p>
        </w:tc>
        <w:tc>
          <w:tcPr>
            <w:tcW w:w="1050" w:type="pct"/>
          </w:tcPr>
          <w:p w14:paraId="11F70CF2" w14:textId="25469405" w:rsidR="00CF4250" w:rsidRDefault="00961209" w:rsidP="00CF4250">
            <w:pPr>
              <w:pStyle w:val="af5"/>
              <w:spacing w:line="360" w:lineRule="auto"/>
              <w:ind w:firstLine="0"/>
              <w:rPr>
                <w:sz w:val="24"/>
              </w:rPr>
            </w:pPr>
            <w:r>
              <w:rPr>
                <w:sz w:val="24"/>
              </w:rPr>
              <w:t>Успех</w:t>
            </w:r>
          </w:p>
        </w:tc>
      </w:tr>
      <w:tr w:rsidR="00CF4250" w14:paraId="26415B9B" w14:textId="77777777" w:rsidTr="00961209">
        <w:tc>
          <w:tcPr>
            <w:tcW w:w="738" w:type="pct"/>
          </w:tcPr>
          <w:p w14:paraId="04D4091E" w14:textId="07FBC697" w:rsidR="00CF4250" w:rsidRDefault="00CF4250" w:rsidP="00CF4250">
            <w:pPr>
              <w:jc w:val="center"/>
              <w:rPr>
                <w:sz w:val="24"/>
                <w:szCs w:val="24"/>
                <w:lang w:eastAsia="ru-RU"/>
              </w:rPr>
            </w:pPr>
            <w:r w:rsidRPr="00F36DFC">
              <w:rPr>
                <w:sz w:val="24"/>
              </w:rPr>
              <w:t>1</w:t>
            </w:r>
            <w:r w:rsidR="00961209">
              <w:rPr>
                <w:sz w:val="24"/>
              </w:rPr>
              <w:t>1</w:t>
            </w:r>
            <w:r w:rsidRPr="00F36DFC">
              <w:rPr>
                <w:sz w:val="24"/>
              </w:rPr>
              <w:t>.05.202</w:t>
            </w:r>
            <w:r w:rsidRPr="00F36DFC">
              <w:rPr>
                <w:sz w:val="24"/>
                <w:lang w:val="en-US"/>
              </w:rPr>
              <w:t>2</w:t>
            </w:r>
          </w:p>
        </w:tc>
        <w:tc>
          <w:tcPr>
            <w:tcW w:w="1259" w:type="pct"/>
          </w:tcPr>
          <w:p w14:paraId="5DF04885" w14:textId="5BB2D1FC" w:rsidR="00961209" w:rsidRDefault="00961209" w:rsidP="00CF4250">
            <w:pPr>
              <w:pStyle w:val="af5"/>
              <w:spacing w:line="360" w:lineRule="auto"/>
              <w:ind w:firstLine="0"/>
              <w:rPr>
                <w:sz w:val="24"/>
              </w:rPr>
            </w:pPr>
            <w:r w:rsidRPr="00961209">
              <w:rPr>
                <w:sz w:val="24"/>
              </w:rPr>
              <w:t>OpenCameraDialog</w:t>
            </w:r>
          </w:p>
          <w:p w14:paraId="556E70C8" w14:textId="3B212D51" w:rsidR="00CF4250" w:rsidRDefault="00961209" w:rsidP="00CF4250">
            <w:pPr>
              <w:pStyle w:val="af5"/>
              <w:spacing w:line="360" w:lineRule="auto"/>
              <w:ind w:firstLine="0"/>
              <w:rPr>
                <w:sz w:val="24"/>
              </w:rPr>
            </w:pPr>
            <w:r w:rsidRPr="00961209">
              <w:rPr>
                <w:sz w:val="24"/>
              </w:rPr>
              <w:t>ViewModel</w:t>
            </w:r>
            <w:r w:rsidR="00806731">
              <w:rPr>
                <w:sz w:val="24"/>
                <w:lang w:val="en-US"/>
              </w:rPr>
              <w:t>.cs</w:t>
            </w:r>
          </w:p>
        </w:tc>
        <w:tc>
          <w:tcPr>
            <w:tcW w:w="889" w:type="pct"/>
          </w:tcPr>
          <w:p w14:paraId="08E97AEE" w14:textId="59C75FA4" w:rsidR="00CF4250" w:rsidRDefault="00CF4250" w:rsidP="00CF4250">
            <w:pPr>
              <w:pStyle w:val="af5"/>
              <w:spacing w:line="360" w:lineRule="auto"/>
              <w:ind w:firstLine="0"/>
              <w:rPr>
                <w:sz w:val="24"/>
              </w:rPr>
            </w:pPr>
            <w:r>
              <w:rPr>
                <w:sz w:val="24"/>
              </w:rPr>
              <w:t>Тестировщик</w:t>
            </w:r>
          </w:p>
        </w:tc>
        <w:tc>
          <w:tcPr>
            <w:tcW w:w="1064" w:type="pct"/>
          </w:tcPr>
          <w:p w14:paraId="001DC0E0" w14:textId="50AD0638" w:rsidR="00CF4250" w:rsidRDefault="00CF4250" w:rsidP="00CF4250">
            <w:pPr>
              <w:pStyle w:val="af5"/>
              <w:spacing w:line="360" w:lineRule="auto"/>
              <w:ind w:firstLine="0"/>
              <w:rPr>
                <w:sz w:val="24"/>
              </w:rPr>
            </w:pPr>
            <w:r>
              <w:rPr>
                <w:sz w:val="24"/>
              </w:rPr>
              <w:t>Функциональное</w:t>
            </w:r>
          </w:p>
        </w:tc>
        <w:tc>
          <w:tcPr>
            <w:tcW w:w="1050" w:type="pct"/>
          </w:tcPr>
          <w:p w14:paraId="107CFEA3" w14:textId="48475D16" w:rsidR="00CF4250" w:rsidRDefault="00961209" w:rsidP="00CF4250">
            <w:pPr>
              <w:pStyle w:val="af5"/>
              <w:spacing w:line="360" w:lineRule="auto"/>
              <w:ind w:firstLine="0"/>
              <w:rPr>
                <w:sz w:val="24"/>
              </w:rPr>
            </w:pPr>
            <w:r>
              <w:rPr>
                <w:sz w:val="24"/>
              </w:rPr>
              <w:t>Неудача, список доступных камер загрузился не полностью</w:t>
            </w:r>
          </w:p>
        </w:tc>
      </w:tr>
      <w:tr w:rsidR="00961209" w14:paraId="0C1F2E8D" w14:textId="77777777" w:rsidTr="00961209">
        <w:tc>
          <w:tcPr>
            <w:tcW w:w="738" w:type="pct"/>
          </w:tcPr>
          <w:p w14:paraId="43D26D03" w14:textId="7B5BD354" w:rsidR="00961209" w:rsidRPr="00F36DFC" w:rsidRDefault="00961209" w:rsidP="00961209">
            <w:pPr>
              <w:jc w:val="center"/>
              <w:rPr>
                <w:sz w:val="24"/>
              </w:rPr>
            </w:pPr>
            <w:r w:rsidRPr="00CC55D1">
              <w:rPr>
                <w:sz w:val="24"/>
              </w:rPr>
              <w:t>11.05.202</w:t>
            </w:r>
            <w:r w:rsidRPr="00CC55D1">
              <w:rPr>
                <w:sz w:val="24"/>
                <w:lang w:val="en-US"/>
              </w:rPr>
              <w:t>2</w:t>
            </w:r>
          </w:p>
        </w:tc>
        <w:tc>
          <w:tcPr>
            <w:tcW w:w="1259" w:type="pct"/>
          </w:tcPr>
          <w:p w14:paraId="7289752B" w14:textId="762E84C3" w:rsidR="00961209" w:rsidRDefault="00961209" w:rsidP="00961209">
            <w:pPr>
              <w:pStyle w:val="af5"/>
              <w:spacing w:line="360" w:lineRule="auto"/>
              <w:ind w:firstLine="0"/>
              <w:rPr>
                <w:sz w:val="24"/>
              </w:rPr>
            </w:pPr>
            <w:r w:rsidRPr="00961209">
              <w:rPr>
                <w:sz w:val="24"/>
              </w:rPr>
              <w:t>OpenCameraDialog</w:t>
            </w:r>
          </w:p>
          <w:p w14:paraId="7AACF0CA" w14:textId="0A1C87BE" w:rsidR="00961209" w:rsidRDefault="00961209" w:rsidP="00961209">
            <w:pPr>
              <w:pStyle w:val="af5"/>
              <w:spacing w:line="360" w:lineRule="auto"/>
              <w:ind w:firstLine="0"/>
              <w:rPr>
                <w:sz w:val="24"/>
              </w:rPr>
            </w:pPr>
            <w:r w:rsidRPr="00961209">
              <w:rPr>
                <w:sz w:val="24"/>
              </w:rPr>
              <w:t>ViewModel</w:t>
            </w:r>
            <w:r w:rsidR="00806731">
              <w:rPr>
                <w:sz w:val="24"/>
                <w:lang w:val="en-US"/>
              </w:rPr>
              <w:t>.cs</w:t>
            </w:r>
          </w:p>
        </w:tc>
        <w:tc>
          <w:tcPr>
            <w:tcW w:w="889" w:type="pct"/>
          </w:tcPr>
          <w:p w14:paraId="579E7A61" w14:textId="491A23E5" w:rsidR="00961209" w:rsidRDefault="00961209" w:rsidP="00961209">
            <w:pPr>
              <w:pStyle w:val="af5"/>
              <w:spacing w:line="360" w:lineRule="auto"/>
              <w:ind w:firstLine="0"/>
              <w:rPr>
                <w:sz w:val="24"/>
              </w:rPr>
            </w:pPr>
            <w:r>
              <w:rPr>
                <w:sz w:val="24"/>
              </w:rPr>
              <w:t>Тестировщик</w:t>
            </w:r>
          </w:p>
        </w:tc>
        <w:tc>
          <w:tcPr>
            <w:tcW w:w="1064" w:type="pct"/>
          </w:tcPr>
          <w:p w14:paraId="75C9C4F6" w14:textId="0ADFE029" w:rsidR="00961209" w:rsidRDefault="00961209" w:rsidP="00961209">
            <w:pPr>
              <w:pStyle w:val="af5"/>
              <w:spacing w:line="360" w:lineRule="auto"/>
              <w:ind w:firstLine="0"/>
              <w:rPr>
                <w:sz w:val="24"/>
              </w:rPr>
            </w:pPr>
            <w:r>
              <w:rPr>
                <w:sz w:val="24"/>
              </w:rPr>
              <w:t>Функциональное</w:t>
            </w:r>
          </w:p>
        </w:tc>
        <w:tc>
          <w:tcPr>
            <w:tcW w:w="1050" w:type="pct"/>
          </w:tcPr>
          <w:p w14:paraId="5895F685" w14:textId="50A2C2D8" w:rsidR="00961209" w:rsidRDefault="00961209" w:rsidP="00961209">
            <w:pPr>
              <w:pStyle w:val="af5"/>
              <w:spacing w:line="360" w:lineRule="auto"/>
              <w:ind w:firstLine="0"/>
              <w:rPr>
                <w:sz w:val="24"/>
              </w:rPr>
            </w:pPr>
            <w:r>
              <w:rPr>
                <w:sz w:val="24"/>
              </w:rPr>
              <w:t>Успех</w:t>
            </w:r>
          </w:p>
        </w:tc>
      </w:tr>
    </w:tbl>
    <w:p w14:paraId="6AA8F20A" w14:textId="760D7E0F" w:rsidR="00961209" w:rsidRDefault="00961209" w:rsidP="00961209">
      <w:pPr>
        <w:pStyle w:val="af3"/>
        <w:jc w:val="right"/>
      </w:pPr>
      <w:r>
        <w:rPr>
          <w:rFonts w:eastAsiaTheme="minorHAnsi" w:cstheme="minorBidi"/>
        </w:rPr>
        <w:br w:type="page"/>
      </w:r>
      <w:r>
        <w:lastRenderedPageBreak/>
        <w:t>Продолжение табл. 186</w:t>
      </w:r>
    </w:p>
    <w:tbl>
      <w:tblPr>
        <w:tblStyle w:val="af2"/>
        <w:tblW w:w="5121" w:type="pct"/>
        <w:tblLayout w:type="fixed"/>
        <w:tblLook w:val="04A0" w:firstRow="1" w:lastRow="0" w:firstColumn="1" w:lastColumn="0" w:noHBand="0" w:noVBand="1"/>
      </w:tblPr>
      <w:tblGrid>
        <w:gridCol w:w="1447"/>
        <w:gridCol w:w="2468"/>
        <w:gridCol w:w="1743"/>
        <w:gridCol w:w="2086"/>
        <w:gridCol w:w="2058"/>
      </w:tblGrid>
      <w:tr w:rsidR="00961209" w14:paraId="37867825" w14:textId="77777777" w:rsidTr="00961209">
        <w:tc>
          <w:tcPr>
            <w:tcW w:w="738" w:type="pct"/>
          </w:tcPr>
          <w:p w14:paraId="498A1DDE" w14:textId="3CBBEC16" w:rsidR="00961209" w:rsidRPr="00CC55D1" w:rsidRDefault="00961209" w:rsidP="00961209">
            <w:pPr>
              <w:pStyle w:val="af5"/>
              <w:spacing w:line="360" w:lineRule="auto"/>
              <w:ind w:firstLine="0"/>
              <w:jc w:val="center"/>
              <w:rPr>
                <w:sz w:val="24"/>
                <w:szCs w:val="22"/>
              </w:rPr>
            </w:pPr>
            <w:r>
              <w:rPr>
                <w:sz w:val="24"/>
                <w:szCs w:val="22"/>
              </w:rPr>
              <w:t>1</w:t>
            </w:r>
          </w:p>
        </w:tc>
        <w:tc>
          <w:tcPr>
            <w:tcW w:w="1259" w:type="pct"/>
          </w:tcPr>
          <w:p w14:paraId="52A8B86C" w14:textId="105CD279" w:rsidR="00961209" w:rsidRDefault="00961209" w:rsidP="00961209">
            <w:pPr>
              <w:pStyle w:val="af5"/>
              <w:spacing w:line="360" w:lineRule="auto"/>
              <w:ind w:firstLine="0"/>
              <w:jc w:val="center"/>
              <w:rPr>
                <w:sz w:val="24"/>
              </w:rPr>
            </w:pPr>
            <w:r>
              <w:rPr>
                <w:sz w:val="24"/>
              </w:rPr>
              <w:t>2</w:t>
            </w:r>
          </w:p>
        </w:tc>
        <w:tc>
          <w:tcPr>
            <w:tcW w:w="889" w:type="pct"/>
          </w:tcPr>
          <w:p w14:paraId="2DB7DADB" w14:textId="54033490" w:rsidR="00961209" w:rsidRDefault="00961209" w:rsidP="00961209">
            <w:pPr>
              <w:pStyle w:val="af5"/>
              <w:spacing w:line="360" w:lineRule="auto"/>
              <w:ind w:firstLine="0"/>
              <w:jc w:val="center"/>
              <w:rPr>
                <w:sz w:val="24"/>
              </w:rPr>
            </w:pPr>
            <w:r>
              <w:rPr>
                <w:sz w:val="24"/>
              </w:rPr>
              <w:t>3</w:t>
            </w:r>
          </w:p>
        </w:tc>
        <w:tc>
          <w:tcPr>
            <w:tcW w:w="1064" w:type="pct"/>
          </w:tcPr>
          <w:p w14:paraId="0153D250" w14:textId="1A045287" w:rsidR="00961209" w:rsidRDefault="00961209" w:rsidP="00961209">
            <w:pPr>
              <w:pStyle w:val="af5"/>
              <w:spacing w:line="360" w:lineRule="auto"/>
              <w:ind w:firstLine="0"/>
              <w:jc w:val="center"/>
              <w:rPr>
                <w:sz w:val="24"/>
              </w:rPr>
            </w:pPr>
            <w:r>
              <w:rPr>
                <w:sz w:val="24"/>
              </w:rPr>
              <w:t>4</w:t>
            </w:r>
          </w:p>
        </w:tc>
        <w:tc>
          <w:tcPr>
            <w:tcW w:w="1050" w:type="pct"/>
          </w:tcPr>
          <w:p w14:paraId="07B7F6DF" w14:textId="32DED332" w:rsidR="00961209" w:rsidRDefault="00961209" w:rsidP="00961209">
            <w:pPr>
              <w:pStyle w:val="af5"/>
              <w:spacing w:line="360" w:lineRule="auto"/>
              <w:ind w:firstLine="0"/>
              <w:jc w:val="center"/>
              <w:rPr>
                <w:sz w:val="24"/>
              </w:rPr>
            </w:pPr>
            <w:r>
              <w:rPr>
                <w:sz w:val="24"/>
              </w:rPr>
              <w:t>5</w:t>
            </w:r>
          </w:p>
        </w:tc>
      </w:tr>
      <w:tr w:rsidR="00961209" w14:paraId="4664A78F" w14:textId="77777777" w:rsidTr="00961209">
        <w:tc>
          <w:tcPr>
            <w:tcW w:w="738" w:type="pct"/>
          </w:tcPr>
          <w:p w14:paraId="049BF444" w14:textId="0B0DCDFF" w:rsidR="00961209" w:rsidRDefault="00961209" w:rsidP="00961209">
            <w:pPr>
              <w:pStyle w:val="af5"/>
              <w:spacing w:line="360" w:lineRule="auto"/>
              <w:ind w:firstLine="0"/>
              <w:rPr>
                <w:sz w:val="24"/>
              </w:rPr>
            </w:pPr>
            <w:r w:rsidRPr="00CC55D1">
              <w:rPr>
                <w:sz w:val="24"/>
                <w:szCs w:val="22"/>
              </w:rPr>
              <w:t>1</w:t>
            </w:r>
            <w:r w:rsidRPr="00CC55D1">
              <w:rPr>
                <w:sz w:val="24"/>
              </w:rPr>
              <w:t>1</w:t>
            </w:r>
            <w:r w:rsidRPr="00CC55D1">
              <w:rPr>
                <w:sz w:val="24"/>
                <w:szCs w:val="22"/>
              </w:rPr>
              <w:t>.05.202</w:t>
            </w:r>
            <w:r w:rsidRPr="00CC55D1">
              <w:rPr>
                <w:sz w:val="24"/>
                <w:szCs w:val="22"/>
                <w:lang w:val="en-US"/>
              </w:rPr>
              <w:t>2</w:t>
            </w:r>
          </w:p>
        </w:tc>
        <w:tc>
          <w:tcPr>
            <w:tcW w:w="1259" w:type="pct"/>
          </w:tcPr>
          <w:p w14:paraId="6DF676A5" w14:textId="439904E4" w:rsidR="00961209" w:rsidRDefault="00961209" w:rsidP="00961209">
            <w:pPr>
              <w:pStyle w:val="af5"/>
              <w:spacing w:line="360" w:lineRule="auto"/>
              <w:ind w:firstLine="0"/>
              <w:rPr>
                <w:sz w:val="24"/>
                <w:lang w:val="en-US"/>
              </w:rPr>
            </w:pPr>
            <w:r>
              <w:rPr>
                <w:sz w:val="24"/>
                <w:lang w:val="en-US"/>
              </w:rPr>
              <w:t>Zone</w:t>
            </w:r>
            <w:r w:rsidR="00806731">
              <w:rPr>
                <w:sz w:val="24"/>
                <w:lang w:val="en-US"/>
              </w:rPr>
              <w:t>.cs</w:t>
            </w:r>
          </w:p>
          <w:p w14:paraId="23327CA6" w14:textId="75560F4F" w:rsidR="00961209" w:rsidRDefault="00961209" w:rsidP="00961209">
            <w:pPr>
              <w:pStyle w:val="af5"/>
              <w:spacing w:line="360" w:lineRule="auto"/>
              <w:ind w:firstLine="0"/>
              <w:rPr>
                <w:sz w:val="24"/>
                <w:lang w:val="en-US"/>
              </w:rPr>
            </w:pPr>
          </w:p>
        </w:tc>
        <w:tc>
          <w:tcPr>
            <w:tcW w:w="889" w:type="pct"/>
          </w:tcPr>
          <w:p w14:paraId="62E4A493" w14:textId="77777777" w:rsidR="00961209" w:rsidRDefault="00961209" w:rsidP="00961209">
            <w:pPr>
              <w:pStyle w:val="af5"/>
              <w:spacing w:line="360" w:lineRule="auto"/>
              <w:ind w:firstLine="0"/>
              <w:rPr>
                <w:sz w:val="24"/>
              </w:rPr>
            </w:pPr>
            <w:r>
              <w:rPr>
                <w:sz w:val="24"/>
              </w:rPr>
              <w:t>Тестировщик</w:t>
            </w:r>
          </w:p>
        </w:tc>
        <w:tc>
          <w:tcPr>
            <w:tcW w:w="1064" w:type="pct"/>
          </w:tcPr>
          <w:p w14:paraId="788A850C" w14:textId="77777777" w:rsidR="00961209" w:rsidRDefault="00961209" w:rsidP="00961209">
            <w:pPr>
              <w:pStyle w:val="af5"/>
              <w:spacing w:line="360" w:lineRule="auto"/>
              <w:ind w:firstLine="0"/>
              <w:rPr>
                <w:sz w:val="24"/>
              </w:rPr>
            </w:pPr>
            <w:r>
              <w:rPr>
                <w:sz w:val="24"/>
              </w:rPr>
              <w:t>Функциональное</w:t>
            </w:r>
          </w:p>
        </w:tc>
        <w:tc>
          <w:tcPr>
            <w:tcW w:w="1050" w:type="pct"/>
          </w:tcPr>
          <w:p w14:paraId="751F21E8" w14:textId="77777777" w:rsidR="00961209" w:rsidRDefault="00961209" w:rsidP="00961209">
            <w:pPr>
              <w:pStyle w:val="af5"/>
              <w:spacing w:line="360" w:lineRule="auto"/>
              <w:ind w:firstLine="0"/>
              <w:rPr>
                <w:sz w:val="24"/>
              </w:rPr>
            </w:pPr>
            <w:r>
              <w:rPr>
                <w:sz w:val="24"/>
              </w:rPr>
              <w:t>Неудача, зона обнаруживает все точки, находящиеся не внутри, а снаружи</w:t>
            </w:r>
          </w:p>
        </w:tc>
      </w:tr>
      <w:tr w:rsidR="00961209" w14:paraId="2A986EDE" w14:textId="77777777" w:rsidTr="00961209">
        <w:tc>
          <w:tcPr>
            <w:tcW w:w="738" w:type="pct"/>
          </w:tcPr>
          <w:p w14:paraId="2FA2FB74" w14:textId="5F8BDDE6" w:rsidR="00961209" w:rsidRDefault="00961209" w:rsidP="00961209">
            <w:pPr>
              <w:pStyle w:val="af5"/>
              <w:spacing w:line="360" w:lineRule="auto"/>
              <w:ind w:firstLine="0"/>
              <w:jc w:val="center"/>
              <w:rPr>
                <w:sz w:val="24"/>
              </w:rPr>
            </w:pPr>
            <w:r w:rsidRPr="00CC55D1">
              <w:rPr>
                <w:sz w:val="24"/>
                <w:szCs w:val="22"/>
              </w:rPr>
              <w:t>1</w:t>
            </w:r>
            <w:r w:rsidRPr="00CC55D1">
              <w:rPr>
                <w:sz w:val="24"/>
              </w:rPr>
              <w:t>1</w:t>
            </w:r>
            <w:r w:rsidRPr="00CC55D1">
              <w:rPr>
                <w:sz w:val="24"/>
                <w:szCs w:val="22"/>
              </w:rPr>
              <w:t>.05.202</w:t>
            </w:r>
            <w:r w:rsidRPr="00CC55D1">
              <w:rPr>
                <w:sz w:val="24"/>
                <w:szCs w:val="22"/>
                <w:lang w:val="en-US"/>
              </w:rPr>
              <w:t>2</w:t>
            </w:r>
          </w:p>
        </w:tc>
        <w:tc>
          <w:tcPr>
            <w:tcW w:w="1259" w:type="pct"/>
          </w:tcPr>
          <w:p w14:paraId="1A956331" w14:textId="605D7D03" w:rsidR="00961209" w:rsidRDefault="00961209" w:rsidP="00961209">
            <w:pPr>
              <w:pStyle w:val="af5"/>
              <w:spacing w:line="360" w:lineRule="auto"/>
              <w:ind w:firstLine="0"/>
              <w:rPr>
                <w:sz w:val="24"/>
                <w:lang w:val="en-US"/>
              </w:rPr>
            </w:pPr>
            <w:r>
              <w:rPr>
                <w:sz w:val="24"/>
                <w:lang w:val="en-US"/>
              </w:rPr>
              <w:t>Zone</w:t>
            </w:r>
            <w:r w:rsidR="00806731">
              <w:rPr>
                <w:sz w:val="24"/>
                <w:lang w:val="en-US"/>
              </w:rPr>
              <w:t>.cs</w:t>
            </w:r>
          </w:p>
          <w:p w14:paraId="700AFE4D" w14:textId="32FE69B0" w:rsidR="00961209" w:rsidRDefault="00961209" w:rsidP="00961209">
            <w:pPr>
              <w:pStyle w:val="af5"/>
              <w:spacing w:line="360" w:lineRule="auto"/>
              <w:ind w:firstLine="0"/>
              <w:rPr>
                <w:sz w:val="24"/>
                <w:lang w:val="en-US"/>
              </w:rPr>
            </w:pPr>
          </w:p>
        </w:tc>
        <w:tc>
          <w:tcPr>
            <w:tcW w:w="889" w:type="pct"/>
          </w:tcPr>
          <w:p w14:paraId="70CAD651" w14:textId="77777777" w:rsidR="00961209" w:rsidRDefault="00961209" w:rsidP="00961209">
            <w:pPr>
              <w:pStyle w:val="af5"/>
              <w:spacing w:line="360" w:lineRule="auto"/>
              <w:ind w:firstLine="0"/>
              <w:rPr>
                <w:sz w:val="24"/>
              </w:rPr>
            </w:pPr>
            <w:r>
              <w:rPr>
                <w:sz w:val="24"/>
              </w:rPr>
              <w:t>Тестировщик</w:t>
            </w:r>
          </w:p>
        </w:tc>
        <w:tc>
          <w:tcPr>
            <w:tcW w:w="1064" w:type="pct"/>
          </w:tcPr>
          <w:p w14:paraId="308CD57E" w14:textId="77777777" w:rsidR="00961209" w:rsidRDefault="00961209" w:rsidP="00961209">
            <w:pPr>
              <w:pStyle w:val="af5"/>
              <w:spacing w:line="360" w:lineRule="auto"/>
              <w:ind w:firstLine="0"/>
              <w:rPr>
                <w:sz w:val="24"/>
              </w:rPr>
            </w:pPr>
            <w:r>
              <w:rPr>
                <w:sz w:val="24"/>
              </w:rPr>
              <w:t>Функциональное</w:t>
            </w:r>
          </w:p>
        </w:tc>
        <w:tc>
          <w:tcPr>
            <w:tcW w:w="1050" w:type="pct"/>
          </w:tcPr>
          <w:p w14:paraId="25E70430" w14:textId="77777777" w:rsidR="00961209" w:rsidRDefault="00961209" w:rsidP="00961209">
            <w:pPr>
              <w:pStyle w:val="af5"/>
              <w:spacing w:line="360" w:lineRule="auto"/>
              <w:ind w:firstLine="0"/>
              <w:rPr>
                <w:sz w:val="24"/>
              </w:rPr>
            </w:pPr>
            <w:r>
              <w:rPr>
                <w:sz w:val="24"/>
              </w:rPr>
              <w:t>Неудача, удалось задать отрицательное количество</w:t>
            </w:r>
          </w:p>
        </w:tc>
      </w:tr>
      <w:tr w:rsidR="00CF4250" w14:paraId="0C2CDCBB" w14:textId="77777777" w:rsidTr="00961209">
        <w:tc>
          <w:tcPr>
            <w:tcW w:w="738" w:type="pct"/>
          </w:tcPr>
          <w:p w14:paraId="648D225A" w14:textId="7E449819" w:rsidR="00CF4250" w:rsidRDefault="00CF4250" w:rsidP="00CF4250">
            <w:pPr>
              <w:pStyle w:val="af5"/>
              <w:spacing w:line="360" w:lineRule="auto"/>
              <w:ind w:firstLine="0"/>
              <w:jc w:val="center"/>
              <w:rPr>
                <w:sz w:val="24"/>
              </w:rPr>
            </w:pPr>
            <w:r>
              <w:rPr>
                <w:sz w:val="24"/>
              </w:rPr>
              <w:t>1</w:t>
            </w:r>
            <w:r>
              <w:rPr>
                <w:sz w:val="24"/>
                <w:lang w:val="en-US"/>
              </w:rPr>
              <w:t>1</w:t>
            </w:r>
            <w:r>
              <w:rPr>
                <w:sz w:val="24"/>
              </w:rPr>
              <w:t>.05.202</w:t>
            </w:r>
            <w:r>
              <w:rPr>
                <w:sz w:val="24"/>
                <w:lang w:val="en-US"/>
              </w:rPr>
              <w:t>2</w:t>
            </w:r>
          </w:p>
        </w:tc>
        <w:tc>
          <w:tcPr>
            <w:tcW w:w="1259" w:type="pct"/>
          </w:tcPr>
          <w:p w14:paraId="156BB63B" w14:textId="7D91C24A" w:rsidR="00CF4250" w:rsidRDefault="00CF4250" w:rsidP="00CF4250">
            <w:pPr>
              <w:pStyle w:val="af5"/>
              <w:spacing w:line="360" w:lineRule="auto"/>
              <w:ind w:firstLine="0"/>
              <w:rPr>
                <w:sz w:val="24"/>
                <w:lang w:val="en-US"/>
              </w:rPr>
            </w:pPr>
            <w:r>
              <w:rPr>
                <w:sz w:val="24"/>
                <w:lang w:val="en-US"/>
              </w:rPr>
              <w:t>Zone</w:t>
            </w:r>
            <w:r w:rsidR="00806731">
              <w:rPr>
                <w:sz w:val="24"/>
                <w:lang w:val="en-US"/>
              </w:rPr>
              <w:t>.cs</w:t>
            </w:r>
          </w:p>
          <w:p w14:paraId="603ABF9C" w14:textId="7C378BB7" w:rsidR="00CF4250" w:rsidRDefault="00CF4250" w:rsidP="00CF4250">
            <w:pPr>
              <w:pStyle w:val="af5"/>
              <w:spacing w:line="360" w:lineRule="auto"/>
              <w:ind w:firstLine="0"/>
              <w:rPr>
                <w:sz w:val="24"/>
                <w:lang w:val="en-US"/>
              </w:rPr>
            </w:pPr>
          </w:p>
        </w:tc>
        <w:tc>
          <w:tcPr>
            <w:tcW w:w="889" w:type="pct"/>
          </w:tcPr>
          <w:p w14:paraId="48D5BD21" w14:textId="77777777" w:rsidR="00CF4250" w:rsidRDefault="00CF4250" w:rsidP="00CF4250">
            <w:pPr>
              <w:pStyle w:val="af5"/>
              <w:spacing w:line="360" w:lineRule="auto"/>
              <w:ind w:firstLine="0"/>
              <w:rPr>
                <w:sz w:val="24"/>
              </w:rPr>
            </w:pPr>
            <w:r>
              <w:rPr>
                <w:sz w:val="24"/>
              </w:rPr>
              <w:t>Тестировщик</w:t>
            </w:r>
          </w:p>
        </w:tc>
        <w:tc>
          <w:tcPr>
            <w:tcW w:w="1064" w:type="pct"/>
          </w:tcPr>
          <w:p w14:paraId="4AC585B0" w14:textId="77777777" w:rsidR="00CF4250" w:rsidRDefault="00CF4250" w:rsidP="00CF4250">
            <w:pPr>
              <w:pStyle w:val="af5"/>
              <w:spacing w:line="360" w:lineRule="auto"/>
              <w:ind w:firstLine="0"/>
              <w:rPr>
                <w:sz w:val="24"/>
              </w:rPr>
            </w:pPr>
            <w:r>
              <w:rPr>
                <w:sz w:val="24"/>
              </w:rPr>
              <w:t>Функциональное</w:t>
            </w:r>
          </w:p>
        </w:tc>
        <w:tc>
          <w:tcPr>
            <w:tcW w:w="1050" w:type="pct"/>
          </w:tcPr>
          <w:p w14:paraId="16A67D98" w14:textId="77777777" w:rsidR="00CF4250" w:rsidRDefault="00CF4250" w:rsidP="00CF4250">
            <w:pPr>
              <w:pStyle w:val="af5"/>
              <w:spacing w:line="360" w:lineRule="auto"/>
              <w:ind w:firstLine="0"/>
              <w:rPr>
                <w:sz w:val="24"/>
              </w:rPr>
            </w:pPr>
            <w:r>
              <w:rPr>
                <w:sz w:val="24"/>
              </w:rPr>
              <w:t>Неудача, изменение параметра работает инвертировано</w:t>
            </w:r>
          </w:p>
        </w:tc>
      </w:tr>
      <w:tr w:rsidR="00CF4250" w14:paraId="26BDCAF1" w14:textId="77777777" w:rsidTr="00961209">
        <w:tc>
          <w:tcPr>
            <w:tcW w:w="738" w:type="pct"/>
          </w:tcPr>
          <w:p w14:paraId="301CA15D" w14:textId="77777777" w:rsidR="00CF4250" w:rsidRDefault="00CF4250" w:rsidP="00CF4250">
            <w:pPr>
              <w:pStyle w:val="af5"/>
              <w:spacing w:line="360" w:lineRule="auto"/>
              <w:ind w:firstLine="0"/>
              <w:jc w:val="center"/>
              <w:rPr>
                <w:sz w:val="24"/>
              </w:rPr>
            </w:pPr>
            <w:r>
              <w:rPr>
                <w:sz w:val="24"/>
              </w:rPr>
              <w:t>1</w:t>
            </w:r>
            <w:r>
              <w:rPr>
                <w:sz w:val="24"/>
                <w:lang w:val="en-US"/>
              </w:rPr>
              <w:t>1</w:t>
            </w:r>
            <w:r>
              <w:rPr>
                <w:sz w:val="24"/>
              </w:rPr>
              <w:t>.05.202</w:t>
            </w:r>
            <w:r>
              <w:rPr>
                <w:sz w:val="24"/>
                <w:lang w:val="en-US"/>
              </w:rPr>
              <w:t>2</w:t>
            </w:r>
          </w:p>
        </w:tc>
        <w:tc>
          <w:tcPr>
            <w:tcW w:w="1259" w:type="pct"/>
          </w:tcPr>
          <w:p w14:paraId="556745CD" w14:textId="5BD787CB" w:rsidR="00CF4250" w:rsidRDefault="00CF4250" w:rsidP="00CF4250">
            <w:pPr>
              <w:pStyle w:val="af5"/>
              <w:spacing w:line="360" w:lineRule="auto"/>
              <w:ind w:firstLine="0"/>
              <w:rPr>
                <w:sz w:val="24"/>
                <w:lang w:val="en-US"/>
              </w:rPr>
            </w:pPr>
            <w:r>
              <w:rPr>
                <w:sz w:val="24"/>
                <w:lang w:val="en-US"/>
              </w:rPr>
              <w:t>Zone</w:t>
            </w:r>
            <w:r w:rsidR="00806731">
              <w:rPr>
                <w:sz w:val="24"/>
                <w:lang w:val="en-US"/>
              </w:rPr>
              <w:t>.cs</w:t>
            </w:r>
          </w:p>
          <w:p w14:paraId="75ED9B37" w14:textId="373EC891" w:rsidR="00CF4250" w:rsidRDefault="00CF4250" w:rsidP="00CF4250">
            <w:pPr>
              <w:pStyle w:val="af5"/>
              <w:spacing w:line="360" w:lineRule="auto"/>
              <w:ind w:firstLine="0"/>
              <w:rPr>
                <w:sz w:val="24"/>
                <w:lang w:val="en-US"/>
              </w:rPr>
            </w:pPr>
          </w:p>
        </w:tc>
        <w:tc>
          <w:tcPr>
            <w:tcW w:w="889" w:type="pct"/>
          </w:tcPr>
          <w:p w14:paraId="376893B4" w14:textId="77777777" w:rsidR="00CF4250" w:rsidRDefault="00CF4250" w:rsidP="00CF4250">
            <w:pPr>
              <w:pStyle w:val="af5"/>
              <w:spacing w:line="360" w:lineRule="auto"/>
              <w:ind w:firstLine="0"/>
              <w:rPr>
                <w:sz w:val="24"/>
              </w:rPr>
            </w:pPr>
            <w:r>
              <w:rPr>
                <w:sz w:val="24"/>
              </w:rPr>
              <w:t>Тестировщик</w:t>
            </w:r>
          </w:p>
        </w:tc>
        <w:tc>
          <w:tcPr>
            <w:tcW w:w="1064" w:type="pct"/>
          </w:tcPr>
          <w:p w14:paraId="41F72AA5" w14:textId="77777777" w:rsidR="00CF4250" w:rsidRDefault="00CF4250" w:rsidP="00CF4250">
            <w:pPr>
              <w:pStyle w:val="af5"/>
              <w:spacing w:line="360" w:lineRule="auto"/>
              <w:ind w:firstLine="0"/>
              <w:rPr>
                <w:sz w:val="24"/>
              </w:rPr>
            </w:pPr>
            <w:r>
              <w:rPr>
                <w:sz w:val="24"/>
              </w:rPr>
              <w:t>Функциональное</w:t>
            </w:r>
          </w:p>
        </w:tc>
        <w:tc>
          <w:tcPr>
            <w:tcW w:w="1050" w:type="pct"/>
          </w:tcPr>
          <w:p w14:paraId="422BD601" w14:textId="77777777" w:rsidR="00CF4250" w:rsidRDefault="00CF4250" w:rsidP="00CF4250">
            <w:pPr>
              <w:pStyle w:val="af5"/>
              <w:spacing w:line="360" w:lineRule="auto"/>
              <w:ind w:firstLine="0"/>
              <w:rPr>
                <w:sz w:val="24"/>
              </w:rPr>
            </w:pPr>
            <w:r>
              <w:rPr>
                <w:sz w:val="24"/>
              </w:rPr>
              <w:t>Успех</w:t>
            </w:r>
          </w:p>
        </w:tc>
      </w:tr>
      <w:tr w:rsidR="00CF4250" w14:paraId="62344901" w14:textId="77777777" w:rsidTr="00961209">
        <w:tc>
          <w:tcPr>
            <w:tcW w:w="738" w:type="pct"/>
          </w:tcPr>
          <w:p w14:paraId="5A1F4C93" w14:textId="77777777" w:rsidR="00CF4250" w:rsidRDefault="00CF4250" w:rsidP="00CF4250">
            <w:pPr>
              <w:pStyle w:val="af5"/>
              <w:spacing w:line="360" w:lineRule="auto"/>
              <w:ind w:firstLine="0"/>
              <w:jc w:val="center"/>
              <w:rPr>
                <w:sz w:val="24"/>
              </w:rPr>
            </w:pPr>
            <w:r>
              <w:rPr>
                <w:sz w:val="24"/>
              </w:rPr>
              <w:t>1</w:t>
            </w:r>
            <w:r>
              <w:rPr>
                <w:sz w:val="24"/>
                <w:lang w:val="en-US"/>
              </w:rPr>
              <w:t>1</w:t>
            </w:r>
            <w:r>
              <w:rPr>
                <w:sz w:val="24"/>
              </w:rPr>
              <w:t>.05.202</w:t>
            </w:r>
            <w:r>
              <w:rPr>
                <w:sz w:val="24"/>
                <w:lang w:val="en-US"/>
              </w:rPr>
              <w:t>2</w:t>
            </w:r>
          </w:p>
        </w:tc>
        <w:tc>
          <w:tcPr>
            <w:tcW w:w="1259" w:type="pct"/>
          </w:tcPr>
          <w:p w14:paraId="7DC9991C" w14:textId="76815AC6" w:rsidR="00CF4250" w:rsidRDefault="00CF4250" w:rsidP="00CF4250">
            <w:pPr>
              <w:pStyle w:val="af5"/>
              <w:spacing w:line="360" w:lineRule="auto"/>
              <w:ind w:firstLine="0"/>
              <w:rPr>
                <w:sz w:val="24"/>
                <w:lang w:val="en-US"/>
              </w:rPr>
            </w:pPr>
            <w:r>
              <w:rPr>
                <w:sz w:val="24"/>
                <w:lang w:val="en-US"/>
              </w:rPr>
              <w:t>Report</w:t>
            </w:r>
            <w:r w:rsidR="00806731">
              <w:rPr>
                <w:sz w:val="24"/>
                <w:lang w:val="en-US"/>
              </w:rPr>
              <w:t>.cs</w:t>
            </w:r>
          </w:p>
          <w:p w14:paraId="3A03D516" w14:textId="7EA12CED" w:rsidR="00CF4250" w:rsidRDefault="00CF4250" w:rsidP="00CF4250">
            <w:pPr>
              <w:pStyle w:val="af5"/>
              <w:spacing w:line="360" w:lineRule="auto"/>
              <w:ind w:firstLine="0"/>
              <w:rPr>
                <w:sz w:val="24"/>
                <w:lang w:val="en-US"/>
              </w:rPr>
            </w:pPr>
          </w:p>
        </w:tc>
        <w:tc>
          <w:tcPr>
            <w:tcW w:w="889" w:type="pct"/>
          </w:tcPr>
          <w:p w14:paraId="40128808" w14:textId="77777777" w:rsidR="00CF4250" w:rsidRDefault="00CF4250" w:rsidP="00CF4250">
            <w:pPr>
              <w:pStyle w:val="af5"/>
              <w:spacing w:line="360" w:lineRule="auto"/>
              <w:ind w:firstLine="0"/>
              <w:rPr>
                <w:sz w:val="24"/>
              </w:rPr>
            </w:pPr>
            <w:r>
              <w:rPr>
                <w:sz w:val="24"/>
              </w:rPr>
              <w:t>Тестировщик</w:t>
            </w:r>
          </w:p>
        </w:tc>
        <w:tc>
          <w:tcPr>
            <w:tcW w:w="1064" w:type="pct"/>
          </w:tcPr>
          <w:p w14:paraId="21F968FC" w14:textId="77777777" w:rsidR="00CF4250" w:rsidRDefault="00CF4250" w:rsidP="00CF4250">
            <w:pPr>
              <w:pStyle w:val="af5"/>
              <w:spacing w:line="360" w:lineRule="auto"/>
              <w:ind w:firstLine="0"/>
              <w:rPr>
                <w:sz w:val="24"/>
              </w:rPr>
            </w:pPr>
            <w:r>
              <w:rPr>
                <w:sz w:val="24"/>
              </w:rPr>
              <w:t>Функциональное</w:t>
            </w:r>
          </w:p>
        </w:tc>
        <w:tc>
          <w:tcPr>
            <w:tcW w:w="1050" w:type="pct"/>
          </w:tcPr>
          <w:p w14:paraId="783D495C" w14:textId="77777777" w:rsidR="00CF4250" w:rsidRDefault="00CF4250" w:rsidP="00CF4250">
            <w:pPr>
              <w:pStyle w:val="af5"/>
              <w:spacing w:line="360" w:lineRule="auto"/>
              <w:ind w:firstLine="0"/>
              <w:rPr>
                <w:sz w:val="24"/>
              </w:rPr>
            </w:pPr>
            <w:r>
              <w:rPr>
                <w:sz w:val="24"/>
              </w:rPr>
              <w:t xml:space="preserve">Неудача, не удалось отправить отчёт в </w:t>
            </w:r>
            <w:r>
              <w:rPr>
                <w:sz w:val="24"/>
                <w:lang w:val="en-US"/>
              </w:rPr>
              <w:t>Teams</w:t>
            </w:r>
          </w:p>
        </w:tc>
      </w:tr>
      <w:tr w:rsidR="00961209" w14:paraId="2A506ED8" w14:textId="77777777" w:rsidTr="00961209">
        <w:tc>
          <w:tcPr>
            <w:tcW w:w="738" w:type="pct"/>
          </w:tcPr>
          <w:p w14:paraId="7C3AA064" w14:textId="0D44844F" w:rsidR="00961209" w:rsidRDefault="00961209" w:rsidP="00961209">
            <w:pPr>
              <w:pStyle w:val="af5"/>
              <w:spacing w:line="360" w:lineRule="auto"/>
              <w:ind w:firstLine="0"/>
              <w:jc w:val="center"/>
              <w:rPr>
                <w:sz w:val="24"/>
              </w:rPr>
            </w:pPr>
            <w:r w:rsidRPr="009A0045">
              <w:rPr>
                <w:sz w:val="24"/>
              </w:rPr>
              <w:t>1</w:t>
            </w:r>
            <w:r w:rsidRPr="009A0045">
              <w:rPr>
                <w:sz w:val="24"/>
                <w:lang w:val="en-US"/>
              </w:rPr>
              <w:t>1</w:t>
            </w:r>
            <w:r w:rsidRPr="009A0045">
              <w:rPr>
                <w:sz w:val="24"/>
              </w:rPr>
              <w:t>.05.202</w:t>
            </w:r>
            <w:r w:rsidRPr="009A0045">
              <w:rPr>
                <w:sz w:val="24"/>
                <w:lang w:val="en-US"/>
              </w:rPr>
              <w:t>2</w:t>
            </w:r>
          </w:p>
        </w:tc>
        <w:tc>
          <w:tcPr>
            <w:tcW w:w="1259" w:type="pct"/>
          </w:tcPr>
          <w:p w14:paraId="702824B2" w14:textId="5B844A93" w:rsidR="00961209" w:rsidRDefault="00961209" w:rsidP="00961209">
            <w:pPr>
              <w:pStyle w:val="af5"/>
              <w:spacing w:line="360" w:lineRule="auto"/>
              <w:ind w:firstLine="0"/>
              <w:rPr>
                <w:sz w:val="24"/>
              </w:rPr>
            </w:pPr>
            <w:r w:rsidRPr="00961209">
              <w:rPr>
                <w:sz w:val="24"/>
              </w:rPr>
              <w:t>Detector</w:t>
            </w:r>
            <w:r w:rsidR="00806731">
              <w:rPr>
                <w:sz w:val="24"/>
                <w:lang w:val="en-US"/>
              </w:rPr>
              <w:t>.cs</w:t>
            </w:r>
          </w:p>
        </w:tc>
        <w:tc>
          <w:tcPr>
            <w:tcW w:w="889" w:type="pct"/>
          </w:tcPr>
          <w:p w14:paraId="4F14B0FB" w14:textId="25B235FE" w:rsidR="00961209" w:rsidRDefault="00961209" w:rsidP="00961209">
            <w:pPr>
              <w:pStyle w:val="af5"/>
              <w:spacing w:line="360" w:lineRule="auto"/>
              <w:ind w:firstLine="0"/>
              <w:rPr>
                <w:sz w:val="24"/>
              </w:rPr>
            </w:pPr>
            <w:r>
              <w:rPr>
                <w:sz w:val="24"/>
              </w:rPr>
              <w:t>Тестировщик</w:t>
            </w:r>
          </w:p>
        </w:tc>
        <w:tc>
          <w:tcPr>
            <w:tcW w:w="1064" w:type="pct"/>
          </w:tcPr>
          <w:p w14:paraId="67D671CF" w14:textId="40CE1323" w:rsidR="00961209" w:rsidRDefault="00961209" w:rsidP="00961209">
            <w:pPr>
              <w:pStyle w:val="af5"/>
              <w:spacing w:line="360" w:lineRule="auto"/>
              <w:ind w:firstLine="0"/>
              <w:rPr>
                <w:sz w:val="24"/>
              </w:rPr>
            </w:pPr>
            <w:r>
              <w:rPr>
                <w:sz w:val="24"/>
              </w:rPr>
              <w:t>Функциональное</w:t>
            </w:r>
          </w:p>
        </w:tc>
        <w:tc>
          <w:tcPr>
            <w:tcW w:w="1050" w:type="pct"/>
          </w:tcPr>
          <w:p w14:paraId="28D9103B" w14:textId="66D58B14" w:rsidR="00961209" w:rsidRDefault="00961209" w:rsidP="00961209">
            <w:pPr>
              <w:pStyle w:val="af5"/>
              <w:spacing w:line="360" w:lineRule="auto"/>
              <w:ind w:firstLine="0"/>
              <w:rPr>
                <w:sz w:val="24"/>
              </w:rPr>
            </w:pPr>
            <w:r>
              <w:rPr>
                <w:sz w:val="24"/>
              </w:rPr>
              <w:t>Неудача, нейронная сеть не смогла загрузиться</w:t>
            </w:r>
          </w:p>
        </w:tc>
      </w:tr>
      <w:tr w:rsidR="00961209" w14:paraId="1863B06C" w14:textId="77777777" w:rsidTr="00961209">
        <w:tc>
          <w:tcPr>
            <w:tcW w:w="738" w:type="pct"/>
          </w:tcPr>
          <w:p w14:paraId="6225E215" w14:textId="189481A0" w:rsidR="00961209" w:rsidRDefault="00961209" w:rsidP="00961209">
            <w:pPr>
              <w:pStyle w:val="af5"/>
              <w:spacing w:line="360" w:lineRule="auto"/>
              <w:ind w:firstLine="0"/>
              <w:jc w:val="center"/>
              <w:rPr>
                <w:sz w:val="24"/>
              </w:rPr>
            </w:pPr>
            <w:r w:rsidRPr="009A0045">
              <w:rPr>
                <w:sz w:val="24"/>
              </w:rPr>
              <w:t>1</w:t>
            </w:r>
            <w:r w:rsidRPr="009A0045">
              <w:rPr>
                <w:sz w:val="24"/>
                <w:lang w:val="en-US"/>
              </w:rPr>
              <w:t>1</w:t>
            </w:r>
            <w:r w:rsidRPr="009A0045">
              <w:rPr>
                <w:sz w:val="24"/>
              </w:rPr>
              <w:t>.05.202</w:t>
            </w:r>
            <w:r w:rsidRPr="009A0045">
              <w:rPr>
                <w:sz w:val="24"/>
                <w:lang w:val="en-US"/>
              </w:rPr>
              <w:t>2</w:t>
            </w:r>
          </w:p>
        </w:tc>
        <w:tc>
          <w:tcPr>
            <w:tcW w:w="1259" w:type="pct"/>
          </w:tcPr>
          <w:p w14:paraId="625F3710" w14:textId="7D2DD1ED" w:rsidR="00961209" w:rsidRDefault="00961209" w:rsidP="00961209">
            <w:pPr>
              <w:pStyle w:val="af5"/>
              <w:spacing w:line="360" w:lineRule="auto"/>
              <w:ind w:firstLine="0"/>
              <w:rPr>
                <w:sz w:val="24"/>
              </w:rPr>
            </w:pPr>
            <w:r w:rsidRPr="00D53D85">
              <w:rPr>
                <w:sz w:val="24"/>
              </w:rPr>
              <w:t>Detector</w:t>
            </w:r>
            <w:r w:rsidR="00806731">
              <w:rPr>
                <w:sz w:val="24"/>
                <w:lang w:val="en-US"/>
              </w:rPr>
              <w:t>.cs</w:t>
            </w:r>
          </w:p>
        </w:tc>
        <w:tc>
          <w:tcPr>
            <w:tcW w:w="889" w:type="pct"/>
          </w:tcPr>
          <w:p w14:paraId="79D04F2E" w14:textId="3CC0F297" w:rsidR="00961209" w:rsidRDefault="00961209" w:rsidP="00961209">
            <w:pPr>
              <w:pStyle w:val="af5"/>
              <w:spacing w:line="360" w:lineRule="auto"/>
              <w:ind w:firstLine="0"/>
              <w:rPr>
                <w:sz w:val="24"/>
              </w:rPr>
            </w:pPr>
            <w:r>
              <w:rPr>
                <w:sz w:val="24"/>
              </w:rPr>
              <w:t>Тестировщик</w:t>
            </w:r>
          </w:p>
        </w:tc>
        <w:tc>
          <w:tcPr>
            <w:tcW w:w="1064" w:type="pct"/>
          </w:tcPr>
          <w:p w14:paraId="477A86E8" w14:textId="512772A1" w:rsidR="00961209" w:rsidRDefault="00961209" w:rsidP="00961209">
            <w:pPr>
              <w:pStyle w:val="af5"/>
              <w:spacing w:line="360" w:lineRule="auto"/>
              <w:ind w:firstLine="0"/>
              <w:rPr>
                <w:sz w:val="24"/>
              </w:rPr>
            </w:pPr>
            <w:r>
              <w:rPr>
                <w:sz w:val="24"/>
              </w:rPr>
              <w:t>Функциональное</w:t>
            </w:r>
          </w:p>
        </w:tc>
        <w:tc>
          <w:tcPr>
            <w:tcW w:w="1050" w:type="pct"/>
          </w:tcPr>
          <w:p w14:paraId="42963B09" w14:textId="29077472" w:rsidR="00961209" w:rsidRDefault="00961209" w:rsidP="00961209">
            <w:pPr>
              <w:pStyle w:val="af5"/>
              <w:spacing w:line="360" w:lineRule="auto"/>
              <w:ind w:firstLine="0"/>
              <w:rPr>
                <w:sz w:val="24"/>
              </w:rPr>
            </w:pPr>
            <w:r>
              <w:rPr>
                <w:sz w:val="24"/>
              </w:rPr>
              <w:t>Успех</w:t>
            </w:r>
          </w:p>
        </w:tc>
      </w:tr>
      <w:tr w:rsidR="00961209" w14:paraId="598F00FF" w14:textId="77777777" w:rsidTr="00961209">
        <w:tc>
          <w:tcPr>
            <w:tcW w:w="738" w:type="pct"/>
          </w:tcPr>
          <w:p w14:paraId="5E4BFA7B" w14:textId="143D9013" w:rsidR="00961209" w:rsidRDefault="00961209" w:rsidP="00961209">
            <w:pPr>
              <w:pStyle w:val="af5"/>
              <w:spacing w:line="360" w:lineRule="auto"/>
              <w:ind w:firstLine="0"/>
              <w:jc w:val="center"/>
              <w:rPr>
                <w:sz w:val="24"/>
              </w:rPr>
            </w:pPr>
            <w:r w:rsidRPr="009A0045">
              <w:rPr>
                <w:sz w:val="24"/>
              </w:rPr>
              <w:t>1</w:t>
            </w:r>
            <w:r w:rsidRPr="009A0045">
              <w:rPr>
                <w:sz w:val="24"/>
                <w:lang w:val="en-US"/>
              </w:rPr>
              <w:t>1</w:t>
            </w:r>
            <w:r w:rsidRPr="009A0045">
              <w:rPr>
                <w:sz w:val="24"/>
              </w:rPr>
              <w:t>.05.202</w:t>
            </w:r>
            <w:r w:rsidRPr="009A0045">
              <w:rPr>
                <w:sz w:val="24"/>
                <w:lang w:val="en-US"/>
              </w:rPr>
              <w:t>2</w:t>
            </w:r>
          </w:p>
        </w:tc>
        <w:tc>
          <w:tcPr>
            <w:tcW w:w="1259" w:type="pct"/>
          </w:tcPr>
          <w:p w14:paraId="23D52204" w14:textId="61DB59D8" w:rsidR="00961209" w:rsidRDefault="00961209" w:rsidP="00961209">
            <w:pPr>
              <w:pStyle w:val="af5"/>
              <w:spacing w:line="360" w:lineRule="auto"/>
              <w:ind w:firstLine="0"/>
              <w:rPr>
                <w:sz w:val="24"/>
              </w:rPr>
            </w:pPr>
            <w:r w:rsidRPr="00D53D85">
              <w:rPr>
                <w:sz w:val="24"/>
              </w:rPr>
              <w:t>Detector</w:t>
            </w:r>
            <w:r w:rsidR="00806731">
              <w:rPr>
                <w:sz w:val="24"/>
                <w:lang w:val="en-US"/>
              </w:rPr>
              <w:t>.cs</w:t>
            </w:r>
          </w:p>
        </w:tc>
        <w:tc>
          <w:tcPr>
            <w:tcW w:w="889" w:type="pct"/>
          </w:tcPr>
          <w:p w14:paraId="4286CB6B" w14:textId="71657A47" w:rsidR="00961209" w:rsidRDefault="00961209" w:rsidP="00961209">
            <w:pPr>
              <w:pStyle w:val="af5"/>
              <w:spacing w:line="360" w:lineRule="auto"/>
              <w:ind w:firstLine="0"/>
              <w:rPr>
                <w:sz w:val="24"/>
              </w:rPr>
            </w:pPr>
            <w:r>
              <w:rPr>
                <w:sz w:val="24"/>
              </w:rPr>
              <w:t>Тестировщик</w:t>
            </w:r>
          </w:p>
        </w:tc>
        <w:tc>
          <w:tcPr>
            <w:tcW w:w="1064" w:type="pct"/>
          </w:tcPr>
          <w:p w14:paraId="4836AB27" w14:textId="5D10F64B" w:rsidR="00961209" w:rsidRDefault="00961209" w:rsidP="00961209">
            <w:pPr>
              <w:pStyle w:val="af5"/>
              <w:spacing w:line="360" w:lineRule="auto"/>
              <w:ind w:firstLine="0"/>
              <w:rPr>
                <w:sz w:val="24"/>
              </w:rPr>
            </w:pPr>
            <w:r>
              <w:rPr>
                <w:sz w:val="24"/>
              </w:rPr>
              <w:t>Функциональное</w:t>
            </w:r>
          </w:p>
        </w:tc>
        <w:tc>
          <w:tcPr>
            <w:tcW w:w="1050" w:type="pct"/>
          </w:tcPr>
          <w:p w14:paraId="7450C47E" w14:textId="17CE0D25" w:rsidR="00961209" w:rsidRDefault="00961209" w:rsidP="00961209">
            <w:pPr>
              <w:pStyle w:val="af5"/>
              <w:spacing w:line="360" w:lineRule="auto"/>
              <w:ind w:firstLine="0"/>
              <w:rPr>
                <w:sz w:val="24"/>
              </w:rPr>
            </w:pPr>
            <w:r>
              <w:rPr>
                <w:sz w:val="24"/>
              </w:rPr>
              <w:t>Неудача, точки разных людей перепутаны</w:t>
            </w:r>
          </w:p>
        </w:tc>
      </w:tr>
      <w:tr w:rsidR="00961209" w14:paraId="622B0393" w14:textId="77777777" w:rsidTr="00961209">
        <w:tc>
          <w:tcPr>
            <w:tcW w:w="738" w:type="pct"/>
          </w:tcPr>
          <w:p w14:paraId="6783CF35" w14:textId="18CCDE2E" w:rsidR="00961209" w:rsidRDefault="00961209" w:rsidP="00961209">
            <w:pPr>
              <w:pStyle w:val="af5"/>
              <w:spacing w:line="360" w:lineRule="auto"/>
              <w:ind w:firstLine="0"/>
              <w:jc w:val="center"/>
              <w:rPr>
                <w:sz w:val="24"/>
              </w:rPr>
            </w:pPr>
            <w:r w:rsidRPr="009A0045">
              <w:rPr>
                <w:sz w:val="24"/>
              </w:rPr>
              <w:t>1</w:t>
            </w:r>
            <w:r w:rsidRPr="009A0045">
              <w:rPr>
                <w:sz w:val="24"/>
                <w:lang w:val="en-US"/>
              </w:rPr>
              <w:t>1</w:t>
            </w:r>
            <w:r w:rsidRPr="009A0045">
              <w:rPr>
                <w:sz w:val="24"/>
              </w:rPr>
              <w:t>.05.202</w:t>
            </w:r>
            <w:r w:rsidRPr="009A0045">
              <w:rPr>
                <w:sz w:val="24"/>
                <w:lang w:val="en-US"/>
              </w:rPr>
              <w:t>2</w:t>
            </w:r>
          </w:p>
        </w:tc>
        <w:tc>
          <w:tcPr>
            <w:tcW w:w="1259" w:type="pct"/>
          </w:tcPr>
          <w:p w14:paraId="46B10ECD" w14:textId="3712B146" w:rsidR="00961209" w:rsidRDefault="00961209" w:rsidP="00961209">
            <w:pPr>
              <w:pStyle w:val="af5"/>
              <w:spacing w:line="360" w:lineRule="auto"/>
              <w:ind w:firstLine="0"/>
              <w:rPr>
                <w:sz w:val="24"/>
              </w:rPr>
            </w:pPr>
            <w:r w:rsidRPr="00D53D85">
              <w:rPr>
                <w:sz w:val="24"/>
              </w:rPr>
              <w:t>Detector</w:t>
            </w:r>
            <w:r w:rsidR="00806731">
              <w:rPr>
                <w:sz w:val="24"/>
                <w:lang w:val="en-US"/>
              </w:rPr>
              <w:t>.cs</w:t>
            </w:r>
          </w:p>
        </w:tc>
        <w:tc>
          <w:tcPr>
            <w:tcW w:w="889" w:type="pct"/>
          </w:tcPr>
          <w:p w14:paraId="1191B38E" w14:textId="6EC588DD" w:rsidR="00961209" w:rsidRDefault="00961209" w:rsidP="00961209">
            <w:pPr>
              <w:pStyle w:val="af5"/>
              <w:spacing w:line="360" w:lineRule="auto"/>
              <w:ind w:firstLine="0"/>
              <w:rPr>
                <w:sz w:val="24"/>
              </w:rPr>
            </w:pPr>
            <w:r>
              <w:rPr>
                <w:sz w:val="24"/>
              </w:rPr>
              <w:t>Тестировщик</w:t>
            </w:r>
          </w:p>
        </w:tc>
        <w:tc>
          <w:tcPr>
            <w:tcW w:w="1064" w:type="pct"/>
          </w:tcPr>
          <w:p w14:paraId="1DA20356" w14:textId="2B207C86" w:rsidR="00961209" w:rsidRDefault="00961209" w:rsidP="00961209">
            <w:pPr>
              <w:pStyle w:val="af5"/>
              <w:spacing w:line="360" w:lineRule="auto"/>
              <w:ind w:firstLine="0"/>
              <w:rPr>
                <w:sz w:val="24"/>
              </w:rPr>
            </w:pPr>
            <w:r>
              <w:rPr>
                <w:sz w:val="24"/>
              </w:rPr>
              <w:t>Функциональное</w:t>
            </w:r>
          </w:p>
        </w:tc>
        <w:tc>
          <w:tcPr>
            <w:tcW w:w="1050" w:type="pct"/>
          </w:tcPr>
          <w:p w14:paraId="6B66CF49" w14:textId="5E6173A8" w:rsidR="00961209" w:rsidRDefault="00961209" w:rsidP="00961209">
            <w:pPr>
              <w:pStyle w:val="af5"/>
              <w:spacing w:line="360" w:lineRule="auto"/>
              <w:ind w:firstLine="0"/>
              <w:rPr>
                <w:sz w:val="24"/>
              </w:rPr>
            </w:pPr>
            <w:r>
              <w:rPr>
                <w:sz w:val="24"/>
              </w:rPr>
              <w:t>Успех</w:t>
            </w:r>
          </w:p>
        </w:tc>
      </w:tr>
    </w:tbl>
    <w:p w14:paraId="128D6446" w14:textId="7C6FA3A6" w:rsidR="00961209" w:rsidRDefault="00961209" w:rsidP="00BF3223">
      <w:pPr>
        <w:pStyle w:val="af3"/>
        <w:jc w:val="right"/>
      </w:pPr>
      <w:r>
        <w:rPr>
          <w:rFonts w:eastAsiaTheme="minorHAnsi" w:cstheme="minorBidi"/>
          <w:szCs w:val="22"/>
          <w:lang w:eastAsia="en-US"/>
        </w:rPr>
        <w:br w:type="page"/>
      </w:r>
      <w:r>
        <w:lastRenderedPageBreak/>
        <w:t>Продолжение табл. 186</w:t>
      </w:r>
    </w:p>
    <w:tbl>
      <w:tblPr>
        <w:tblStyle w:val="af2"/>
        <w:tblW w:w="5121" w:type="pct"/>
        <w:tblLayout w:type="fixed"/>
        <w:tblLook w:val="04A0" w:firstRow="1" w:lastRow="0" w:firstColumn="1" w:lastColumn="0" w:noHBand="0" w:noVBand="1"/>
      </w:tblPr>
      <w:tblGrid>
        <w:gridCol w:w="1447"/>
        <w:gridCol w:w="2468"/>
        <w:gridCol w:w="1743"/>
        <w:gridCol w:w="2086"/>
        <w:gridCol w:w="2058"/>
      </w:tblGrid>
      <w:tr w:rsidR="00961209" w14:paraId="5E63F5C7" w14:textId="77777777" w:rsidTr="00961209">
        <w:tc>
          <w:tcPr>
            <w:tcW w:w="738" w:type="pct"/>
          </w:tcPr>
          <w:p w14:paraId="2E31F71B" w14:textId="3BD8BA65" w:rsidR="00961209" w:rsidRPr="009A0045" w:rsidRDefault="00961209" w:rsidP="00961209">
            <w:pPr>
              <w:pStyle w:val="af5"/>
              <w:spacing w:line="360" w:lineRule="auto"/>
              <w:ind w:firstLine="0"/>
              <w:jc w:val="center"/>
              <w:rPr>
                <w:sz w:val="24"/>
              </w:rPr>
            </w:pPr>
            <w:r>
              <w:rPr>
                <w:sz w:val="24"/>
              </w:rPr>
              <w:t>1</w:t>
            </w:r>
          </w:p>
        </w:tc>
        <w:tc>
          <w:tcPr>
            <w:tcW w:w="1259" w:type="pct"/>
          </w:tcPr>
          <w:p w14:paraId="4DE18659" w14:textId="04738C23" w:rsidR="00961209" w:rsidRDefault="00961209" w:rsidP="00961209">
            <w:pPr>
              <w:pStyle w:val="af5"/>
              <w:spacing w:line="360" w:lineRule="auto"/>
              <w:ind w:firstLine="0"/>
              <w:jc w:val="center"/>
              <w:rPr>
                <w:sz w:val="24"/>
              </w:rPr>
            </w:pPr>
            <w:r>
              <w:rPr>
                <w:sz w:val="24"/>
              </w:rPr>
              <w:t>2</w:t>
            </w:r>
          </w:p>
        </w:tc>
        <w:tc>
          <w:tcPr>
            <w:tcW w:w="889" w:type="pct"/>
          </w:tcPr>
          <w:p w14:paraId="5FEBDF5E" w14:textId="5FD3CD37" w:rsidR="00961209" w:rsidRDefault="00961209" w:rsidP="00961209">
            <w:pPr>
              <w:pStyle w:val="af5"/>
              <w:spacing w:line="360" w:lineRule="auto"/>
              <w:ind w:firstLine="0"/>
              <w:jc w:val="center"/>
              <w:rPr>
                <w:sz w:val="24"/>
              </w:rPr>
            </w:pPr>
            <w:r>
              <w:rPr>
                <w:sz w:val="24"/>
              </w:rPr>
              <w:t>3</w:t>
            </w:r>
          </w:p>
        </w:tc>
        <w:tc>
          <w:tcPr>
            <w:tcW w:w="1064" w:type="pct"/>
          </w:tcPr>
          <w:p w14:paraId="76E50D95" w14:textId="5B74A127" w:rsidR="00961209" w:rsidRDefault="00961209" w:rsidP="00961209">
            <w:pPr>
              <w:pStyle w:val="af5"/>
              <w:spacing w:line="360" w:lineRule="auto"/>
              <w:ind w:firstLine="0"/>
              <w:jc w:val="center"/>
              <w:rPr>
                <w:sz w:val="24"/>
              </w:rPr>
            </w:pPr>
            <w:r>
              <w:rPr>
                <w:sz w:val="24"/>
              </w:rPr>
              <w:t>4</w:t>
            </w:r>
          </w:p>
        </w:tc>
        <w:tc>
          <w:tcPr>
            <w:tcW w:w="1050" w:type="pct"/>
          </w:tcPr>
          <w:p w14:paraId="4C4717AC" w14:textId="24573DC5" w:rsidR="00961209" w:rsidRDefault="00961209" w:rsidP="00961209">
            <w:pPr>
              <w:pStyle w:val="af5"/>
              <w:spacing w:line="360" w:lineRule="auto"/>
              <w:ind w:firstLine="0"/>
              <w:jc w:val="center"/>
              <w:rPr>
                <w:sz w:val="24"/>
              </w:rPr>
            </w:pPr>
            <w:r>
              <w:rPr>
                <w:sz w:val="24"/>
              </w:rPr>
              <w:t>5</w:t>
            </w:r>
          </w:p>
        </w:tc>
      </w:tr>
      <w:tr w:rsidR="00961209" w14:paraId="6CDE54FE" w14:textId="77777777" w:rsidTr="00961209">
        <w:tc>
          <w:tcPr>
            <w:tcW w:w="738" w:type="pct"/>
          </w:tcPr>
          <w:p w14:paraId="193358DE" w14:textId="67AA7D14" w:rsidR="00961209" w:rsidRDefault="00961209" w:rsidP="00961209">
            <w:pPr>
              <w:pStyle w:val="af5"/>
              <w:spacing w:line="360" w:lineRule="auto"/>
              <w:ind w:firstLine="0"/>
              <w:jc w:val="center"/>
              <w:rPr>
                <w:sz w:val="24"/>
              </w:rPr>
            </w:pPr>
            <w:r w:rsidRPr="009A0045">
              <w:rPr>
                <w:sz w:val="24"/>
              </w:rPr>
              <w:t>1</w:t>
            </w:r>
            <w:r w:rsidRPr="009A0045">
              <w:rPr>
                <w:sz w:val="24"/>
                <w:lang w:val="en-US"/>
              </w:rPr>
              <w:t>1</w:t>
            </w:r>
            <w:r w:rsidRPr="009A0045">
              <w:rPr>
                <w:sz w:val="24"/>
              </w:rPr>
              <w:t>.05.202</w:t>
            </w:r>
            <w:r w:rsidRPr="009A0045">
              <w:rPr>
                <w:sz w:val="24"/>
                <w:lang w:val="en-US"/>
              </w:rPr>
              <w:t>2</w:t>
            </w:r>
          </w:p>
        </w:tc>
        <w:tc>
          <w:tcPr>
            <w:tcW w:w="1259" w:type="pct"/>
          </w:tcPr>
          <w:p w14:paraId="61E4EAE1" w14:textId="6327A34B" w:rsidR="00961209" w:rsidRDefault="00961209" w:rsidP="00961209">
            <w:pPr>
              <w:pStyle w:val="af5"/>
              <w:spacing w:line="360" w:lineRule="auto"/>
              <w:ind w:firstLine="0"/>
              <w:rPr>
                <w:sz w:val="24"/>
              </w:rPr>
            </w:pPr>
            <w:r w:rsidRPr="00961209">
              <w:rPr>
                <w:sz w:val="24"/>
              </w:rPr>
              <w:t>Drawer</w:t>
            </w:r>
            <w:r w:rsidR="00806731">
              <w:rPr>
                <w:sz w:val="24"/>
                <w:lang w:val="en-US"/>
              </w:rPr>
              <w:t>.cs</w:t>
            </w:r>
          </w:p>
        </w:tc>
        <w:tc>
          <w:tcPr>
            <w:tcW w:w="889" w:type="pct"/>
          </w:tcPr>
          <w:p w14:paraId="2613965A" w14:textId="1855EC6F" w:rsidR="00961209" w:rsidRDefault="00961209" w:rsidP="00961209">
            <w:pPr>
              <w:pStyle w:val="af5"/>
              <w:spacing w:line="360" w:lineRule="auto"/>
              <w:ind w:firstLine="0"/>
              <w:rPr>
                <w:sz w:val="24"/>
              </w:rPr>
            </w:pPr>
            <w:r>
              <w:rPr>
                <w:sz w:val="24"/>
              </w:rPr>
              <w:t>Тестировщик</w:t>
            </w:r>
          </w:p>
        </w:tc>
        <w:tc>
          <w:tcPr>
            <w:tcW w:w="1064" w:type="pct"/>
          </w:tcPr>
          <w:p w14:paraId="587BC1A7" w14:textId="335C2A4D" w:rsidR="00961209" w:rsidRDefault="00961209" w:rsidP="00961209">
            <w:pPr>
              <w:pStyle w:val="af5"/>
              <w:spacing w:line="360" w:lineRule="auto"/>
              <w:ind w:firstLine="0"/>
              <w:rPr>
                <w:sz w:val="24"/>
              </w:rPr>
            </w:pPr>
            <w:r>
              <w:rPr>
                <w:sz w:val="24"/>
              </w:rPr>
              <w:t>Функциональное</w:t>
            </w:r>
          </w:p>
        </w:tc>
        <w:tc>
          <w:tcPr>
            <w:tcW w:w="1050" w:type="pct"/>
          </w:tcPr>
          <w:p w14:paraId="1EC0FE09" w14:textId="43F6A1D0" w:rsidR="00961209" w:rsidRDefault="00961209" w:rsidP="00961209">
            <w:pPr>
              <w:pStyle w:val="af5"/>
              <w:spacing w:line="360" w:lineRule="auto"/>
              <w:ind w:firstLine="0"/>
              <w:rPr>
                <w:sz w:val="24"/>
              </w:rPr>
            </w:pPr>
            <w:r>
              <w:rPr>
                <w:sz w:val="24"/>
              </w:rPr>
              <w:t>Неудача, отрисовка людей производится неверным цветом</w:t>
            </w:r>
          </w:p>
        </w:tc>
      </w:tr>
      <w:tr w:rsidR="00961209" w14:paraId="5B5A0D79" w14:textId="77777777" w:rsidTr="00532530">
        <w:trPr>
          <w:trHeight w:val="635"/>
        </w:trPr>
        <w:tc>
          <w:tcPr>
            <w:tcW w:w="738" w:type="pct"/>
          </w:tcPr>
          <w:p w14:paraId="0E6DD189" w14:textId="355A1F69" w:rsidR="00961209" w:rsidRDefault="00961209" w:rsidP="00961209">
            <w:pPr>
              <w:pStyle w:val="af5"/>
              <w:spacing w:line="360" w:lineRule="auto"/>
              <w:ind w:firstLine="0"/>
              <w:jc w:val="center"/>
              <w:rPr>
                <w:sz w:val="24"/>
              </w:rPr>
            </w:pPr>
            <w:r w:rsidRPr="009A0045">
              <w:rPr>
                <w:sz w:val="24"/>
              </w:rPr>
              <w:t>1</w:t>
            </w:r>
            <w:r w:rsidRPr="009A0045">
              <w:rPr>
                <w:sz w:val="24"/>
                <w:lang w:val="en-US"/>
              </w:rPr>
              <w:t>1</w:t>
            </w:r>
            <w:r w:rsidRPr="009A0045">
              <w:rPr>
                <w:sz w:val="24"/>
              </w:rPr>
              <w:t>.05.202</w:t>
            </w:r>
            <w:r w:rsidRPr="009A0045">
              <w:rPr>
                <w:sz w:val="24"/>
                <w:lang w:val="en-US"/>
              </w:rPr>
              <w:t>2</w:t>
            </w:r>
          </w:p>
        </w:tc>
        <w:tc>
          <w:tcPr>
            <w:tcW w:w="1259" w:type="pct"/>
          </w:tcPr>
          <w:p w14:paraId="260C2BC5" w14:textId="02B05E6C" w:rsidR="00961209" w:rsidRDefault="00923464" w:rsidP="00961209">
            <w:pPr>
              <w:pStyle w:val="af5"/>
              <w:spacing w:line="360" w:lineRule="auto"/>
              <w:ind w:firstLine="0"/>
              <w:rPr>
                <w:sz w:val="24"/>
              </w:rPr>
            </w:pPr>
            <w:r w:rsidRPr="00961209">
              <w:rPr>
                <w:sz w:val="24"/>
              </w:rPr>
              <w:t>Drawer</w:t>
            </w:r>
            <w:r w:rsidR="00806731">
              <w:rPr>
                <w:sz w:val="24"/>
                <w:lang w:val="en-US"/>
              </w:rPr>
              <w:t>.cs</w:t>
            </w:r>
          </w:p>
        </w:tc>
        <w:tc>
          <w:tcPr>
            <w:tcW w:w="889" w:type="pct"/>
          </w:tcPr>
          <w:p w14:paraId="3BF7E47B" w14:textId="71CFACDA" w:rsidR="00961209" w:rsidRDefault="00961209" w:rsidP="00961209">
            <w:pPr>
              <w:pStyle w:val="af5"/>
              <w:spacing w:line="360" w:lineRule="auto"/>
              <w:ind w:firstLine="0"/>
              <w:rPr>
                <w:sz w:val="24"/>
              </w:rPr>
            </w:pPr>
            <w:r>
              <w:rPr>
                <w:sz w:val="24"/>
              </w:rPr>
              <w:t>Тестировщик</w:t>
            </w:r>
          </w:p>
        </w:tc>
        <w:tc>
          <w:tcPr>
            <w:tcW w:w="1064" w:type="pct"/>
          </w:tcPr>
          <w:p w14:paraId="30051A33" w14:textId="47272214" w:rsidR="00961209" w:rsidRDefault="00961209" w:rsidP="00961209">
            <w:pPr>
              <w:pStyle w:val="af5"/>
              <w:spacing w:line="360" w:lineRule="auto"/>
              <w:ind w:firstLine="0"/>
              <w:rPr>
                <w:sz w:val="24"/>
              </w:rPr>
            </w:pPr>
            <w:r>
              <w:rPr>
                <w:sz w:val="24"/>
              </w:rPr>
              <w:t>Функциональное</w:t>
            </w:r>
          </w:p>
        </w:tc>
        <w:tc>
          <w:tcPr>
            <w:tcW w:w="1050" w:type="pct"/>
          </w:tcPr>
          <w:p w14:paraId="4ECAF65C" w14:textId="05BF76B7" w:rsidR="00961209" w:rsidRDefault="00923464" w:rsidP="00961209">
            <w:pPr>
              <w:pStyle w:val="af5"/>
              <w:spacing w:line="360" w:lineRule="auto"/>
              <w:ind w:firstLine="0"/>
              <w:rPr>
                <w:sz w:val="24"/>
              </w:rPr>
            </w:pPr>
            <w:r>
              <w:rPr>
                <w:sz w:val="24"/>
              </w:rPr>
              <w:t>Успех</w:t>
            </w:r>
          </w:p>
        </w:tc>
      </w:tr>
      <w:tr w:rsidR="00961209" w14:paraId="05127512" w14:textId="77777777" w:rsidTr="00961209">
        <w:tc>
          <w:tcPr>
            <w:tcW w:w="738" w:type="pct"/>
          </w:tcPr>
          <w:p w14:paraId="0BE5763E" w14:textId="3A5A398E" w:rsidR="00961209" w:rsidRPr="009A0045" w:rsidRDefault="00961209" w:rsidP="00961209">
            <w:pPr>
              <w:pStyle w:val="af5"/>
              <w:spacing w:line="360" w:lineRule="auto"/>
              <w:ind w:firstLine="0"/>
              <w:jc w:val="center"/>
              <w:rPr>
                <w:sz w:val="24"/>
              </w:rPr>
            </w:pPr>
            <w:r w:rsidRPr="009A0045">
              <w:rPr>
                <w:sz w:val="24"/>
              </w:rPr>
              <w:t>1</w:t>
            </w:r>
            <w:r w:rsidRPr="009A0045">
              <w:rPr>
                <w:sz w:val="24"/>
                <w:lang w:val="en-US"/>
              </w:rPr>
              <w:t>1</w:t>
            </w:r>
            <w:r w:rsidRPr="009A0045">
              <w:rPr>
                <w:sz w:val="24"/>
              </w:rPr>
              <w:t>.05.202</w:t>
            </w:r>
            <w:r w:rsidRPr="009A0045">
              <w:rPr>
                <w:sz w:val="24"/>
                <w:lang w:val="en-US"/>
              </w:rPr>
              <w:t>2</w:t>
            </w:r>
          </w:p>
        </w:tc>
        <w:tc>
          <w:tcPr>
            <w:tcW w:w="1259" w:type="pct"/>
          </w:tcPr>
          <w:p w14:paraId="7CF5ED3B" w14:textId="43231779" w:rsidR="00961209" w:rsidRDefault="00BF3223" w:rsidP="00961209">
            <w:pPr>
              <w:pStyle w:val="af5"/>
              <w:spacing w:line="360" w:lineRule="auto"/>
              <w:ind w:firstLine="0"/>
              <w:rPr>
                <w:sz w:val="24"/>
              </w:rPr>
            </w:pPr>
            <w:r w:rsidRPr="00BF3223">
              <w:rPr>
                <w:sz w:val="24"/>
              </w:rPr>
              <w:t>Finder</w:t>
            </w:r>
            <w:r w:rsidR="00806731">
              <w:rPr>
                <w:sz w:val="24"/>
                <w:lang w:val="en-US"/>
              </w:rPr>
              <w:t>.cs</w:t>
            </w:r>
          </w:p>
        </w:tc>
        <w:tc>
          <w:tcPr>
            <w:tcW w:w="889" w:type="pct"/>
          </w:tcPr>
          <w:p w14:paraId="019ADFEE" w14:textId="4D1AB369" w:rsidR="00961209" w:rsidRDefault="00961209" w:rsidP="00961209">
            <w:pPr>
              <w:pStyle w:val="af5"/>
              <w:spacing w:line="360" w:lineRule="auto"/>
              <w:ind w:firstLine="0"/>
              <w:rPr>
                <w:sz w:val="24"/>
              </w:rPr>
            </w:pPr>
            <w:r>
              <w:rPr>
                <w:sz w:val="24"/>
              </w:rPr>
              <w:t>Тестировщик</w:t>
            </w:r>
          </w:p>
        </w:tc>
        <w:tc>
          <w:tcPr>
            <w:tcW w:w="1064" w:type="pct"/>
          </w:tcPr>
          <w:p w14:paraId="2D8D6BBA" w14:textId="14619DD0" w:rsidR="00961209" w:rsidRDefault="00961209" w:rsidP="00961209">
            <w:pPr>
              <w:pStyle w:val="af5"/>
              <w:spacing w:line="360" w:lineRule="auto"/>
              <w:ind w:firstLine="0"/>
              <w:rPr>
                <w:sz w:val="24"/>
              </w:rPr>
            </w:pPr>
            <w:r>
              <w:rPr>
                <w:sz w:val="24"/>
              </w:rPr>
              <w:t>Функциональное</w:t>
            </w:r>
          </w:p>
        </w:tc>
        <w:tc>
          <w:tcPr>
            <w:tcW w:w="1050" w:type="pct"/>
          </w:tcPr>
          <w:p w14:paraId="256A963D" w14:textId="519C7FFD" w:rsidR="00961209" w:rsidRDefault="00BF3223" w:rsidP="00961209">
            <w:pPr>
              <w:pStyle w:val="af5"/>
              <w:spacing w:line="360" w:lineRule="auto"/>
              <w:ind w:firstLine="0"/>
              <w:rPr>
                <w:sz w:val="24"/>
              </w:rPr>
            </w:pPr>
            <w:r>
              <w:rPr>
                <w:sz w:val="24"/>
              </w:rPr>
              <w:t>Неудача, не удалось преобразовать список точек в людей</w:t>
            </w:r>
          </w:p>
        </w:tc>
      </w:tr>
      <w:tr w:rsidR="00961209" w14:paraId="38589C0D" w14:textId="77777777" w:rsidTr="00532530">
        <w:trPr>
          <w:trHeight w:val="685"/>
        </w:trPr>
        <w:tc>
          <w:tcPr>
            <w:tcW w:w="738" w:type="pct"/>
          </w:tcPr>
          <w:p w14:paraId="2261B5EC" w14:textId="325EBFCC" w:rsidR="00961209" w:rsidRPr="009A0045" w:rsidRDefault="00961209" w:rsidP="00961209">
            <w:pPr>
              <w:pStyle w:val="af5"/>
              <w:spacing w:line="360" w:lineRule="auto"/>
              <w:ind w:firstLine="0"/>
              <w:jc w:val="center"/>
              <w:rPr>
                <w:sz w:val="24"/>
              </w:rPr>
            </w:pPr>
            <w:r w:rsidRPr="009A0045">
              <w:rPr>
                <w:sz w:val="24"/>
              </w:rPr>
              <w:t>1</w:t>
            </w:r>
            <w:r w:rsidRPr="009A0045">
              <w:rPr>
                <w:sz w:val="24"/>
                <w:lang w:val="en-US"/>
              </w:rPr>
              <w:t>1</w:t>
            </w:r>
            <w:r w:rsidRPr="009A0045">
              <w:rPr>
                <w:sz w:val="24"/>
              </w:rPr>
              <w:t>.05.202</w:t>
            </w:r>
            <w:r w:rsidRPr="009A0045">
              <w:rPr>
                <w:sz w:val="24"/>
                <w:lang w:val="en-US"/>
              </w:rPr>
              <w:t>2</w:t>
            </w:r>
          </w:p>
        </w:tc>
        <w:tc>
          <w:tcPr>
            <w:tcW w:w="1259" w:type="pct"/>
          </w:tcPr>
          <w:p w14:paraId="198CEE16" w14:textId="34484651" w:rsidR="00961209" w:rsidRDefault="00BF3223" w:rsidP="00961209">
            <w:pPr>
              <w:pStyle w:val="af5"/>
              <w:spacing w:line="360" w:lineRule="auto"/>
              <w:ind w:firstLine="0"/>
              <w:rPr>
                <w:sz w:val="24"/>
              </w:rPr>
            </w:pPr>
            <w:r w:rsidRPr="00BF3223">
              <w:rPr>
                <w:sz w:val="24"/>
              </w:rPr>
              <w:t>Finder</w:t>
            </w:r>
            <w:r w:rsidR="00806731">
              <w:rPr>
                <w:sz w:val="24"/>
                <w:lang w:val="en-US"/>
              </w:rPr>
              <w:t>.cs</w:t>
            </w:r>
          </w:p>
        </w:tc>
        <w:tc>
          <w:tcPr>
            <w:tcW w:w="889" w:type="pct"/>
          </w:tcPr>
          <w:p w14:paraId="4E96832E" w14:textId="7FEFDFCB" w:rsidR="00961209" w:rsidRDefault="00961209" w:rsidP="00961209">
            <w:pPr>
              <w:pStyle w:val="af5"/>
              <w:spacing w:line="360" w:lineRule="auto"/>
              <w:ind w:firstLine="0"/>
              <w:rPr>
                <w:sz w:val="24"/>
              </w:rPr>
            </w:pPr>
            <w:r>
              <w:rPr>
                <w:sz w:val="24"/>
              </w:rPr>
              <w:t>Тестировщик</w:t>
            </w:r>
          </w:p>
        </w:tc>
        <w:tc>
          <w:tcPr>
            <w:tcW w:w="1064" w:type="pct"/>
          </w:tcPr>
          <w:p w14:paraId="7F335698" w14:textId="30696788" w:rsidR="00961209" w:rsidRDefault="00961209" w:rsidP="00961209">
            <w:pPr>
              <w:pStyle w:val="af5"/>
              <w:spacing w:line="360" w:lineRule="auto"/>
              <w:ind w:firstLine="0"/>
              <w:rPr>
                <w:sz w:val="24"/>
              </w:rPr>
            </w:pPr>
            <w:r>
              <w:rPr>
                <w:sz w:val="24"/>
              </w:rPr>
              <w:t>Функциональное</w:t>
            </w:r>
          </w:p>
        </w:tc>
        <w:tc>
          <w:tcPr>
            <w:tcW w:w="1050" w:type="pct"/>
          </w:tcPr>
          <w:p w14:paraId="6F8E1215" w14:textId="6C37DE24" w:rsidR="00961209" w:rsidRDefault="00BF3223" w:rsidP="00961209">
            <w:pPr>
              <w:pStyle w:val="af5"/>
              <w:spacing w:line="360" w:lineRule="auto"/>
              <w:ind w:firstLine="0"/>
              <w:rPr>
                <w:sz w:val="24"/>
              </w:rPr>
            </w:pPr>
            <w:r>
              <w:rPr>
                <w:sz w:val="24"/>
              </w:rPr>
              <w:t>Успех</w:t>
            </w:r>
          </w:p>
        </w:tc>
      </w:tr>
      <w:tr w:rsidR="00961209" w14:paraId="6472E243" w14:textId="77777777" w:rsidTr="00961209">
        <w:tc>
          <w:tcPr>
            <w:tcW w:w="738" w:type="pct"/>
          </w:tcPr>
          <w:p w14:paraId="1B735439" w14:textId="77F0CC53" w:rsidR="00961209" w:rsidRPr="009A0045" w:rsidRDefault="00961209" w:rsidP="00961209">
            <w:pPr>
              <w:pStyle w:val="af5"/>
              <w:spacing w:line="360" w:lineRule="auto"/>
              <w:ind w:firstLine="0"/>
              <w:jc w:val="center"/>
              <w:rPr>
                <w:sz w:val="24"/>
              </w:rPr>
            </w:pPr>
            <w:r w:rsidRPr="009A0045">
              <w:rPr>
                <w:sz w:val="24"/>
              </w:rPr>
              <w:t>1</w:t>
            </w:r>
            <w:r w:rsidRPr="009A0045">
              <w:rPr>
                <w:sz w:val="24"/>
                <w:lang w:val="en-US"/>
              </w:rPr>
              <w:t>1</w:t>
            </w:r>
            <w:r w:rsidRPr="009A0045">
              <w:rPr>
                <w:sz w:val="24"/>
              </w:rPr>
              <w:t>.05.202</w:t>
            </w:r>
            <w:r w:rsidRPr="009A0045">
              <w:rPr>
                <w:sz w:val="24"/>
                <w:lang w:val="en-US"/>
              </w:rPr>
              <w:t>2</w:t>
            </w:r>
          </w:p>
        </w:tc>
        <w:tc>
          <w:tcPr>
            <w:tcW w:w="1259" w:type="pct"/>
          </w:tcPr>
          <w:p w14:paraId="3272D3F1" w14:textId="53BE553C" w:rsidR="00961209" w:rsidRDefault="00BB3522" w:rsidP="00961209">
            <w:pPr>
              <w:pStyle w:val="af5"/>
              <w:spacing w:line="360" w:lineRule="auto"/>
              <w:ind w:firstLine="0"/>
              <w:rPr>
                <w:sz w:val="24"/>
              </w:rPr>
            </w:pPr>
            <w:r w:rsidRPr="00BB3522">
              <w:rPr>
                <w:sz w:val="24"/>
              </w:rPr>
              <w:t>ReportService</w:t>
            </w:r>
            <w:r w:rsidR="00806731">
              <w:rPr>
                <w:sz w:val="24"/>
                <w:lang w:val="en-US"/>
              </w:rPr>
              <w:t>.cs</w:t>
            </w:r>
          </w:p>
        </w:tc>
        <w:tc>
          <w:tcPr>
            <w:tcW w:w="889" w:type="pct"/>
          </w:tcPr>
          <w:p w14:paraId="7A399818" w14:textId="56B59EC0" w:rsidR="00961209" w:rsidRDefault="00961209" w:rsidP="00961209">
            <w:pPr>
              <w:pStyle w:val="af5"/>
              <w:spacing w:line="360" w:lineRule="auto"/>
              <w:ind w:firstLine="0"/>
              <w:rPr>
                <w:sz w:val="24"/>
              </w:rPr>
            </w:pPr>
            <w:r>
              <w:rPr>
                <w:sz w:val="24"/>
              </w:rPr>
              <w:t>Тестировщик</w:t>
            </w:r>
          </w:p>
        </w:tc>
        <w:tc>
          <w:tcPr>
            <w:tcW w:w="1064" w:type="pct"/>
          </w:tcPr>
          <w:p w14:paraId="0E8CBEDE" w14:textId="10981D7F" w:rsidR="00961209" w:rsidRDefault="00961209" w:rsidP="00961209">
            <w:pPr>
              <w:pStyle w:val="af5"/>
              <w:spacing w:line="360" w:lineRule="auto"/>
              <w:ind w:firstLine="0"/>
              <w:rPr>
                <w:sz w:val="24"/>
              </w:rPr>
            </w:pPr>
            <w:r>
              <w:rPr>
                <w:sz w:val="24"/>
              </w:rPr>
              <w:t>Функциональное</w:t>
            </w:r>
          </w:p>
        </w:tc>
        <w:tc>
          <w:tcPr>
            <w:tcW w:w="1050" w:type="pct"/>
          </w:tcPr>
          <w:p w14:paraId="4882FEB9" w14:textId="0355500C" w:rsidR="00961209" w:rsidRDefault="00BB3522" w:rsidP="00961209">
            <w:pPr>
              <w:pStyle w:val="af5"/>
              <w:spacing w:line="360" w:lineRule="auto"/>
              <w:ind w:firstLine="0"/>
              <w:rPr>
                <w:sz w:val="24"/>
              </w:rPr>
            </w:pPr>
            <w:r>
              <w:rPr>
                <w:sz w:val="24"/>
              </w:rPr>
              <w:t>Неудача, не удалось произвести подключение к БД</w:t>
            </w:r>
          </w:p>
        </w:tc>
      </w:tr>
      <w:tr w:rsidR="00BB3522" w14:paraId="2D6C281C" w14:textId="77777777" w:rsidTr="00532530">
        <w:trPr>
          <w:trHeight w:val="735"/>
        </w:trPr>
        <w:tc>
          <w:tcPr>
            <w:tcW w:w="738" w:type="pct"/>
          </w:tcPr>
          <w:p w14:paraId="41984D6A" w14:textId="6BDB7679" w:rsidR="00BB3522" w:rsidRPr="009A0045" w:rsidRDefault="00BB3522" w:rsidP="00BB3522">
            <w:pPr>
              <w:pStyle w:val="af5"/>
              <w:spacing w:line="360" w:lineRule="auto"/>
              <w:ind w:firstLine="0"/>
              <w:jc w:val="center"/>
              <w:rPr>
                <w:sz w:val="24"/>
              </w:rPr>
            </w:pPr>
            <w:r w:rsidRPr="009A0045">
              <w:rPr>
                <w:sz w:val="24"/>
              </w:rPr>
              <w:t>1</w:t>
            </w:r>
            <w:r w:rsidRPr="009A0045">
              <w:rPr>
                <w:sz w:val="24"/>
                <w:lang w:val="en-US"/>
              </w:rPr>
              <w:t>1</w:t>
            </w:r>
            <w:r w:rsidRPr="009A0045">
              <w:rPr>
                <w:sz w:val="24"/>
              </w:rPr>
              <w:t>.05.202</w:t>
            </w:r>
            <w:r w:rsidRPr="009A0045">
              <w:rPr>
                <w:sz w:val="24"/>
                <w:lang w:val="en-US"/>
              </w:rPr>
              <w:t>2</w:t>
            </w:r>
          </w:p>
        </w:tc>
        <w:tc>
          <w:tcPr>
            <w:tcW w:w="1259" w:type="pct"/>
          </w:tcPr>
          <w:p w14:paraId="0ADEC4EF" w14:textId="47D8C766" w:rsidR="00BB3522" w:rsidRDefault="00BB3522" w:rsidP="00BB3522">
            <w:pPr>
              <w:pStyle w:val="af5"/>
              <w:spacing w:line="360" w:lineRule="auto"/>
              <w:ind w:firstLine="0"/>
              <w:rPr>
                <w:sz w:val="24"/>
              </w:rPr>
            </w:pPr>
            <w:r w:rsidRPr="00BB3522">
              <w:rPr>
                <w:sz w:val="24"/>
              </w:rPr>
              <w:t>ReportService</w:t>
            </w:r>
            <w:r w:rsidR="00806731">
              <w:rPr>
                <w:sz w:val="24"/>
                <w:lang w:val="en-US"/>
              </w:rPr>
              <w:t>.cs</w:t>
            </w:r>
          </w:p>
        </w:tc>
        <w:tc>
          <w:tcPr>
            <w:tcW w:w="889" w:type="pct"/>
          </w:tcPr>
          <w:p w14:paraId="1F35CE1B" w14:textId="36B03A46" w:rsidR="00BB3522" w:rsidRDefault="00BB3522" w:rsidP="00BB3522">
            <w:pPr>
              <w:pStyle w:val="af5"/>
              <w:spacing w:line="360" w:lineRule="auto"/>
              <w:ind w:firstLine="0"/>
              <w:rPr>
                <w:sz w:val="24"/>
              </w:rPr>
            </w:pPr>
            <w:r>
              <w:rPr>
                <w:sz w:val="24"/>
              </w:rPr>
              <w:t>Тестировщик</w:t>
            </w:r>
          </w:p>
        </w:tc>
        <w:tc>
          <w:tcPr>
            <w:tcW w:w="1064" w:type="pct"/>
          </w:tcPr>
          <w:p w14:paraId="6E30AE02" w14:textId="21B85E8E" w:rsidR="00BB3522" w:rsidRDefault="00BB3522" w:rsidP="00BB3522">
            <w:pPr>
              <w:pStyle w:val="af5"/>
              <w:spacing w:line="360" w:lineRule="auto"/>
              <w:ind w:firstLine="0"/>
              <w:rPr>
                <w:sz w:val="24"/>
              </w:rPr>
            </w:pPr>
            <w:r>
              <w:rPr>
                <w:sz w:val="24"/>
              </w:rPr>
              <w:t>Функциональное</w:t>
            </w:r>
          </w:p>
        </w:tc>
        <w:tc>
          <w:tcPr>
            <w:tcW w:w="1050" w:type="pct"/>
          </w:tcPr>
          <w:p w14:paraId="5C907883" w14:textId="5F5AA648" w:rsidR="00BB3522" w:rsidRDefault="00BB3522" w:rsidP="00BB3522">
            <w:pPr>
              <w:pStyle w:val="af5"/>
              <w:spacing w:line="360" w:lineRule="auto"/>
              <w:ind w:firstLine="0"/>
              <w:rPr>
                <w:sz w:val="24"/>
              </w:rPr>
            </w:pPr>
            <w:r>
              <w:rPr>
                <w:sz w:val="24"/>
              </w:rPr>
              <w:t>Успех</w:t>
            </w:r>
          </w:p>
        </w:tc>
      </w:tr>
      <w:tr w:rsidR="00BB3522" w14:paraId="50516F2F" w14:textId="77777777" w:rsidTr="00961209">
        <w:tc>
          <w:tcPr>
            <w:tcW w:w="738" w:type="pct"/>
          </w:tcPr>
          <w:p w14:paraId="5DAF789E" w14:textId="5D5CF691" w:rsidR="00BB3522" w:rsidRPr="009A0045" w:rsidRDefault="00BB3522" w:rsidP="00BB3522">
            <w:pPr>
              <w:pStyle w:val="af5"/>
              <w:spacing w:line="360" w:lineRule="auto"/>
              <w:ind w:firstLine="0"/>
              <w:jc w:val="center"/>
              <w:rPr>
                <w:sz w:val="24"/>
              </w:rPr>
            </w:pPr>
            <w:r w:rsidRPr="009A0045">
              <w:rPr>
                <w:sz w:val="24"/>
              </w:rPr>
              <w:t>1</w:t>
            </w:r>
            <w:r w:rsidRPr="009A0045">
              <w:rPr>
                <w:sz w:val="24"/>
                <w:lang w:val="en-US"/>
              </w:rPr>
              <w:t>1</w:t>
            </w:r>
            <w:r w:rsidRPr="009A0045">
              <w:rPr>
                <w:sz w:val="24"/>
              </w:rPr>
              <w:t>.05.202</w:t>
            </w:r>
            <w:r w:rsidRPr="009A0045">
              <w:rPr>
                <w:sz w:val="24"/>
                <w:lang w:val="en-US"/>
              </w:rPr>
              <w:t>2</w:t>
            </w:r>
          </w:p>
        </w:tc>
        <w:tc>
          <w:tcPr>
            <w:tcW w:w="1259" w:type="pct"/>
          </w:tcPr>
          <w:p w14:paraId="2FB32648" w14:textId="62665D68" w:rsidR="00BB3522" w:rsidRPr="00BB3522" w:rsidRDefault="00BB3522" w:rsidP="00BB3522">
            <w:pPr>
              <w:pStyle w:val="af5"/>
              <w:spacing w:line="360" w:lineRule="auto"/>
              <w:ind w:firstLine="0"/>
              <w:rPr>
                <w:sz w:val="24"/>
                <w:lang w:val="en-US"/>
              </w:rPr>
            </w:pPr>
            <w:r>
              <w:rPr>
                <w:sz w:val="24"/>
                <w:lang w:val="en-US"/>
              </w:rPr>
              <w:t>DatabaseContext</w:t>
            </w:r>
            <w:r w:rsidR="00806731">
              <w:rPr>
                <w:sz w:val="24"/>
                <w:lang w:val="en-US"/>
              </w:rPr>
              <w:t>.cs</w:t>
            </w:r>
          </w:p>
        </w:tc>
        <w:tc>
          <w:tcPr>
            <w:tcW w:w="889" w:type="pct"/>
          </w:tcPr>
          <w:p w14:paraId="06D06CAE" w14:textId="3910403C" w:rsidR="00BB3522" w:rsidRDefault="00BB3522" w:rsidP="00BB3522">
            <w:pPr>
              <w:pStyle w:val="af5"/>
              <w:spacing w:line="360" w:lineRule="auto"/>
              <w:ind w:firstLine="0"/>
              <w:rPr>
                <w:sz w:val="24"/>
              </w:rPr>
            </w:pPr>
            <w:r>
              <w:rPr>
                <w:sz w:val="24"/>
              </w:rPr>
              <w:t>Тестировщик</w:t>
            </w:r>
          </w:p>
        </w:tc>
        <w:tc>
          <w:tcPr>
            <w:tcW w:w="1064" w:type="pct"/>
          </w:tcPr>
          <w:p w14:paraId="04E5FE7F" w14:textId="3F7CFEAF" w:rsidR="00BB3522" w:rsidRDefault="00BB3522" w:rsidP="00BB3522">
            <w:pPr>
              <w:pStyle w:val="af5"/>
              <w:spacing w:line="360" w:lineRule="auto"/>
              <w:ind w:firstLine="0"/>
              <w:rPr>
                <w:sz w:val="24"/>
              </w:rPr>
            </w:pPr>
            <w:r>
              <w:rPr>
                <w:sz w:val="24"/>
              </w:rPr>
              <w:t>Функциональное</w:t>
            </w:r>
          </w:p>
        </w:tc>
        <w:tc>
          <w:tcPr>
            <w:tcW w:w="1050" w:type="pct"/>
          </w:tcPr>
          <w:p w14:paraId="0660F2DB" w14:textId="14691549" w:rsidR="00BB3522" w:rsidRDefault="00BB3522" w:rsidP="00BB3522">
            <w:pPr>
              <w:pStyle w:val="af5"/>
              <w:spacing w:line="360" w:lineRule="auto"/>
              <w:ind w:firstLine="0"/>
              <w:rPr>
                <w:sz w:val="24"/>
              </w:rPr>
            </w:pPr>
            <w:r>
              <w:rPr>
                <w:sz w:val="24"/>
              </w:rPr>
              <w:t>Неудача, список таблиц не создался исходя из сущностей</w:t>
            </w:r>
          </w:p>
        </w:tc>
      </w:tr>
      <w:tr w:rsidR="00BB3522" w14:paraId="11EB2DA5" w14:textId="77777777" w:rsidTr="00532530">
        <w:trPr>
          <w:trHeight w:val="779"/>
        </w:trPr>
        <w:tc>
          <w:tcPr>
            <w:tcW w:w="738" w:type="pct"/>
          </w:tcPr>
          <w:p w14:paraId="7FD7904D" w14:textId="526C0732" w:rsidR="00BB3522" w:rsidRPr="009A0045" w:rsidRDefault="00BB3522" w:rsidP="00BB3522">
            <w:pPr>
              <w:pStyle w:val="af5"/>
              <w:spacing w:line="360" w:lineRule="auto"/>
              <w:ind w:firstLine="0"/>
              <w:jc w:val="center"/>
              <w:rPr>
                <w:sz w:val="24"/>
              </w:rPr>
            </w:pPr>
            <w:r w:rsidRPr="009A0045">
              <w:rPr>
                <w:sz w:val="24"/>
              </w:rPr>
              <w:t>1</w:t>
            </w:r>
            <w:r w:rsidRPr="009A0045">
              <w:rPr>
                <w:sz w:val="24"/>
                <w:lang w:val="en-US"/>
              </w:rPr>
              <w:t>1</w:t>
            </w:r>
            <w:r w:rsidRPr="009A0045">
              <w:rPr>
                <w:sz w:val="24"/>
              </w:rPr>
              <w:t>.05.202</w:t>
            </w:r>
            <w:r w:rsidRPr="009A0045">
              <w:rPr>
                <w:sz w:val="24"/>
                <w:lang w:val="en-US"/>
              </w:rPr>
              <w:t>2</w:t>
            </w:r>
          </w:p>
        </w:tc>
        <w:tc>
          <w:tcPr>
            <w:tcW w:w="1259" w:type="pct"/>
          </w:tcPr>
          <w:p w14:paraId="0BC7D3E2" w14:textId="0C1A5852" w:rsidR="00BB3522" w:rsidRDefault="00BB3522" w:rsidP="00BB3522">
            <w:pPr>
              <w:pStyle w:val="af5"/>
              <w:spacing w:line="360" w:lineRule="auto"/>
              <w:ind w:firstLine="0"/>
              <w:rPr>
                <w:sz w:val="24"/>
              </w:rPr>
            </w:pPr>
            <w:r>
              <w:rPr>
                <w:sz w:val="24"/>
                <w:lang w:val="en-US"/>
              </w:rPr>
              <w:t>DatabaseContext</w:t>
            </w:r>
            <w:r w:rsidR="00806731">
              <w:rPr>
                <w:sz w:val="24"/>
                <w:lang w:val="en-US"/>
              </w:rPr>
              <w:t>.cs</w:t>
            </w:r>
          </w:p>
        </w:tc>
        <w:tc>
          <w:tcPr>
            <w:tcW w:w="889" w:type="pct"/>
          </w:tcPr>
          <w:p w14:paraId="0C184CF6" w14:textId="394364F4" w:rsidR="00BB3522" w:rsidRDefault="00BB3522" w:rsidP="00BB3522">
            <w:pPr>
              <w:pStyle w:val="af5"/>
              <w:spacing w:line="360" w:lineRule="auto"/>
              <w:ind w:firstLine="0"/>
              <w:rPr>
                <w:sz w:val="24"/>
              </w:rPr>
            </w:pPr>
            <w:r>
              <w:rPr>
                <w:sz w:val="24"/>
              </w:rPr>
              <w:t>Тестировщик</w:t>
            </w:r>
          </w:p>
        </w:tc>
        <w:tc>
          <w:tcPr>
            <w:tcW w:w="1064" w:type="pct"/>
          </w:tcPr>
          <w:p w14:paraId="1B4D3443" w14:textId="6984B543" w:rsidR="00BB3522" w:rsidRDefault="00BB3522" w:rsidP="00BB3522">
            <w:pPr>
              <w:pStyle w:val="af5"/>
              <w:spacing w:line="360" w:lineRule="auto"/>
              <w:ind w:firstLine="0"/>
              <w:rPr>
                <w:sz w:val="24"/>
              </w:rPr>
            </w:pPr>
            <w:r>
              <w:rPr>
                <w:sz w:val="24"/>
              </w:rPr>
              <w:t>Функциональное</w:t>
            </w:r>
          </w:p>
        </w:tc>
        <w:tc>
          <w:tcPr>
            <w:tcW w:w="1050" w:type="pct"/>
          </w:tcPr>
          <w:p w14:paraId="7BDABF56" w14:textId="294F16B0" w:rsidR="00BB3522" w:rsidRDefault="00BB3522" w:rsidP="00BB3522">
            <w:pPr>
              <w:pStyle w:val="af5"/>
              <w:spacing w:line="360" w:lineRule="auto"/>
              <w:ind w:firstLine="0"/>
              <w:rPr>
                <w:sz w:val="24"/>
              </w:rPr>
            </w:pPr>
            <w:r w:rsidRPr="008B0F72">
              <w:rPr>
                <w:sz w:val="24"/>
              </w:rPr>
              <w:t>Успех</w:t>
            </w:r>
          </w:p>
        </w:tc>
      </w:tr>
      <w:tr w:rsidR="00BB3522" w14:paraId="312B3962" w14:textId="77777777" w:rsidTr="00961209">
        <w:tc>
          <w:tcPr>
            <w:tcW w:w="738" w:type="pct"/>
          </w:tcPr>
          <w:p w14:paraId="2C025E2D" w14:textId="155CDFEF" w:rsidR="00BB3522" w:rsidRPr="009A0045" w:rsidRDefault="00BB3522" w:rsidP="00BB3522">
            <w:pPr>
              <w:pStyle w:val="af5"/>
              <w:spacing w:line="360" w:lineRule="auto"/>
              <w:ind w:firstLine="0"/>
              <w:jc w:val="center"/>
              <w:rPr>
                <w:sz w:val="24"/>
              </w:rPr>
            </w:pPr>
            <w:r w:rsidRPr="009A0045">
              <w:rPr>
                <w:sz w:val="24"/>
              </w:rPr>
              <w:t>1</w:t>
            </w:r>
            <w:r w:rsidRPr="009A0045">
              <w:rPr>
                <w:sz w:val="24"/>
                <w:lang w:val="en-US"/>
              </w:rPr>
              <w:t>1</w:t>
            </w:r>
            <w:r w:rsidRPr="009A0045">
              <w:rPr>
                <w:sz w:val="24"/>
              </w:rPr>
              <w:t>.05.202</w:t>
            </w:r>
            <w:r w:rsidRPr="009A0045">
              <w:rPr>
                <w:sz w:val="24"/>
                <w:lang w:val="en-US"/>
              </w:rPr>
              <w:t>2</w:t>
            </w:r>
          </w:p>
        </w:tc>
        <w:tc>
          <w:tcPr>
            <w:tcW w:w="1259" w:type="pct"/>
          </w:tcPr>
          <w:p w14:paraId="71E3C155" w14:textId="69BAE6BA" w:rsidR="00BB3522" w:rsidRDefault="00BB3522" w:rsidP="00BB3522">
            <w:pPr>
              <w:pStyle w:val="af5"/>
              <w:spacing w:line="360" w:lineRule="auto"/>
              <w:ind w:firstLine="0"/>
              <w:rPr>
                <w:sz w:val="24"/>
              </w:rPr>
            </w:pPr>
            <w:r>
              <w:rPr>
                <w:sz w:val="24"/>
                <w:lang w:val="en-US"/>
              </w:rPr>
              <w:t>DatabaseContext</w:t>
            </w:r>
            <w:r w:rsidR="00806731">
              <w:rPr>
                <w:sz w:val="24"/>
                <w:lang w:val="en-US"/>
              </w:rPr>
              <w:t>.cs</w:t>
            </w:r>
          </w:p>
        </w:tc>
        <w:tc>
          <w:tcPr>
            <w:tcW w:w="889" w:type="pct"/>
          </w:tcPr>
          <w:p w14:paraId="497CC3AD" w14:textId="232AB644" w:rsidR="00BB3522" w:rsidRDefault="00BB3522" w:rsidP="00BB3522">
            <w:pPr>
              <w:pStyle w:val="af5"/>
              <w:spacing w:line="360" w:lineRule="auto"/>
              <w:ind w:firstLine="0"/>
              <w:rPr>
                <w:sz w:val="24"/>
              </w:rPr>
            </w:pPr>
            <w:r>
              <w:rPr>
                <w:sz w:val="24"/>
              </w:rPr>
              <w:t>Тестировщик</w:t>
            </w:r>
          </w:p>
        </w:tc>
        <w:tc>
          <w:tcPr>
            <w:tcW w:w="1064" w:type="pct"/>
          </w:tcPr>
          <w:p w14:paraId="526BAFF8" w14:textId="389F09E6" w:rsidR="00BB3522" w:rsidRDefault="00BB3522" w:rsidP="00BB3522">
            <w:pPr>
              <w:pStyle w:val="af5"/>
              <w:spacing w:line="360" w:lineRule="auto"/>
              <w:ind w:firstLine="0"/>
              <w:rPr>
                <w:sz w:val="24"/>
              </w:rPr>
            </w:pPr>
            <w:r>
              <w:rPr>
                <w:sz w:val="24"/>
              </w:rPr>
              <w:t>Функциональное</w:t>
            </w:r>
          </w:p>
        </w:tc>
        <w:tc>
          <w:tcPr>
            <w:tcW w:w="1050" w:type="pct"/>
          </w:tcPr>
          <w:p w14:paraId="084A9B0F" w14:textId="5BA242AE" w:rsidR="00BB3522" w:rsidRDefault="00BB3522" w:rsidP="00BB3522">
            <w:pPr>
              <w:pStyle w:val="af5"/>
              <w:spacing w:line="360" w:lineRule="auto"/>
              <w:ind w:firstLine="0"/>
              <w:rPr>
                <w:sz w:val="24"/>
              </w:rPr>
            </w:pPr>
            <w:r>
              <w:rPr>
                <w:sz w:val="24"/>
              </w:rPr>
              <w:t>Неудача, добавленный отчет не сохранился</w:t>
            </w:r>
          </w:p>
        </w:tc>
      </w:tr>
      <w:tr w:rsidR="00BB3522" w14:paraId="6D439B39" w14:textId="77777777" w:rsidTr="00532530">
        <w:trPr>
          <w:trHeight w:val="729"/>
        </w:trPr>
        <w:tc>
          <w:tcPr>
            <w:tcW w:w="738" w:type="pct"/>
          </w:tcPr>
          <w:p w14:paraId="29F38571" w14:textId="148A38DF" w:rsidR="00BB3522" w:rsidRPr="009A0045" w:rsidRDefault="00BB3522" w:rsidP="00BB3522">
            <w:pPr>
              <w:pStyle w:val="af5"/>
              <w:spacing w:line="360" w:lineRule="auto"/>
              <w:ind w:firstLine="0"/>
              <w:jc w:val="center"/>
              <w:rPr>
                <w:sz w:val="24"/>
              </w:rPr>
            </w:pPr>
            <w:r w:rsidRPr="00FF38F1">
              <w:rPr>
                <w:sz w:val="24"/>
              </w:rPr>
              <w:t>1</w:t>
            </w:r>
            <w:r w:rsidRPr="00FF38F1">
              <w:rPr>
                <w:sz w:val="24"/>
                <w:lang w:val="en-US"/>
              </w:rPr>
              <w:t>1</w:t>
            </w:r>
            <w:r w:rsidRPr="00FF38F1">
              <w:rPr>
                <w:sz w:val="24"/>
              </w:rPr>
              <w:t>.05.202</w:t>
            </w:r>
            <w:r w:rsidRPr="00FF38F1">
              <w:rPr>
                <w:sz w:val="24"/>
                <w:lang w:val="en-US"/>
              </w:rPr>
              <w:t>2</w:t>
            </w:r>
          </w:p>
        </w:tc>
        <w:tc>
          <w:tcPr>
            <w:tcW w:w="1259" w:type="pct"/>
          </w:tcPr>
          <w:p w14:paraId="7E530F06" w14:textId="42325C77" w:rsidR="00BB3522" w:rsidRDefault="00BB3522" w:rsidP="00BB3522">
            <w:pPr>
              <w:pStyle w:val="af5"/>
              <w:spacing w:line="360" w:lineRule="auto"/>
              <w:ind w:firstLine="0"/>
              <w:rPr>
                <w:sz w:val="24"/>
              </w:rPr>
            </w:pPr>
            <w:r>
              <w:rPr>
                <w:sz w:val="24"/>
                <w:lang w:val="en-US"/>
              </w:rPr>
              <w:t>DatabaseContext</w:t>
            </w:r>
            <w:r w:rsidR="00806731">
              <w:rPr>
                <w:sz w:val="24"/>
                <w:lang w:val="en-US"/>
              </w:rPr>
              <w:t>.cs</w:t>
            </w:r>
          </w:p>
        </w:tc>
        <w:tc>
          <w:tcPr>
            <w:tcW w:w="889" w:type="pct"/>
          </w:tcPr>
          <w:p w14:paraId="53744440" w14:textId="66D1E78C" w:rsidR="00BB3522" w:rsidRDefault="00BB3522" w:rsidP="00BB3522">
            <w:pPr>
              <w:pStyle w:val="af5"/>
              <w:spacing w:line="360" w:lineRule="auto"/>
              <w:ind w:firstLine="0"/>
              <w:rPr>
                <w:sz w:val="24"/>
              </w:rPr>
            </w:pPr>
            <w:r>
              <w:rPr>
                <w:sz w:val="24"/>
              </w:rPr>
              <w:t>Тестировщик</w:t>
            </w:r>
          </w:p>
        </w:tc>
        <w:tc>
          <w:tcPr>
            <w:tcW w:w="1064" w:type="pct"/>
          </w:tcPr>
          <w:p w14:paraId="2E6B3AD2" w14:textId="1DACC878" w:rsidR="00BB3522" w:rsidRDefault="00BB3522" w:rsidP="00BB3522">
            <w:pPr>
              <w:pStyle w:val="af5"/>
              <w:spacing w:line="360" w:lineRule="auto"/>
              <w:ind w:firstLine="0"/>
              <w:rPr>
                <w:sz w:val="24"/>
              </w:rPr>
            </w:pPr>
            <w:r>
              <w:rPr>
                <w:sz w:val="24"/>
              </w:rPr>
              <w:t>Функциональное</w:t>
            </w:r>
          </w:p>
        </w:tc>
        <w:tc>
          <w:tcPr>
            <w:tcW w:w="1050" w:type="pct"/>
          </w:tcPr>
          <w:p w14:paraId="62BC4F85" w14:textId="06CC43C1" w:rsidR="00BB3522" w:rsidRDefault="00BB3522" w:rsidP="00BB3522">
            <w:pPr>
              <w:pStyle w:val="af5"/>
              <w:spacing w:line="360" w:lineRule="auto"/>
              <w:ind w:firstLine="0"/>
              <w:rPr>
                <w:sz w:val="24"/>
              </w:rPr>
            </w:pPr>
            <w:r w:rsidRPr="008B0F72">
              <w:rPr>
                <w:sz w:val="24"/>
              </w:rPr>
              <w:t>Успех</w:t>
            </w:r>
          </w:p>
        </w:tc>
      </w:tr>
    </w:tbl>
    <w:p w14:paraId="03916467" w14:textId="4976729D" w:rsidR="00D13008" w:rsidRDefault="00D13008" w:rsidP="007F1305">
      <w:pPr>
        <w:pStyle w:val="af3"/>
      </w:pPr>
    </w:p>
    <w:p w14:paraId="6017C87A" w14:textId="77777777" w:rsidR="00D13008" w:rsidRPr="002A2706" w:rsidRDefault="00D13008">
      <w:pPr>
        <w:spacing w:line="240" w:lineRule="auto"/>
        <w:jc w:val="left"/>
        <w:rPr>
          <w:rFonts w:eastAsia="Times New Roman" w:cs="Times New Roman"/>
          <w:szCs w:val="24"/>
          <w:lang w:eastAsia="ru-RU"/>
        </w:rPr>
      </w:pPr>
      <w:r>
        <w:br w:type="page"/>
      </w:r>
    </w:p>
    <w:p w14:paraId="65AFE436" w14:textId="4B239C84" w:rsidR="007F1305" w:rsidRDefault="007F1305" w:rsidP="007F1305">
      <w:pPr>
        <w:pStyle w:val="af3"/>
      </w:pPr>
      <w:r>
        <w:lastRenderedPageBreak/>
        <w:t xml:space="preserve">После </w:t>
      </w:r>
      <w:r w:rsidR="00C500BB">
        <w:t>комплексного</w:t>
      </w:r>
      <w:r>
        <w:t xml:space="preserve"> тестирования</w:t>
      </w:r>
      <w:r w:rsidR="00C500BB">
        <w:t xml:space="preserve"> (тестирование межмодульных интерфейсов)</w:t>
      </w:r>
      <w:r>
        <w:t>, было проведено тестирование всей системы в целом на выполнение требований ТЗ (см. прил. 1), т.е. было проведено системное тестирование.</w:t>
      </w:r>
    </w:p>
    <w:p w14:paraId="27D2D126" w14:textId="3E914209" w:rsidR="007F1305" w:rsidRDefault="007F1305" w:rsidP="007F1305">
      <w:pPr>
        <w:pStyle w:val="af3"/>
      </w:pPr>
      <w:r>
        <w:t xml:space="preserve">Было проведено тестирование разработанного ПО на выполнение требований к функциональным характеристикам. Результаты данного тестирования представлены в табл. </w:t>
      </w:r>
      <w:r w:rsidR="00CA17EE">
        <w:t>1</w:t>
      </w:r>
      <w:r w:rsidR="00DC2A0B">
        <w:t>87</w:t>
      </w:r>
      <w:r>
        <w:t>.</w:t>
      </w:r>
    </w:p>
    <w:p w14:paraId="5DAE5700" w14:textId="41234D88" w:rsidR="007F1305" w:rsidRPr="00CA17EE" w:rsidRDefault="007F1305" w:rsidP="00CE5696">
      <w:pPr>
        <w:pStyle w:val="af3"/>
        <w:jc w:val="right"/>
      </w:pPr>
      <w:r>
        <w:t xml:space="preserve">Таблица </w:t>
      </w:r>
      <w:r w:rsidR="00CA17EE">
        <w:t>1</w:t>
      </w:r>
      <w:r w:rsidR="00DC2A0B">
        <w:t>87</w:t>
      </w:r>
    </w:p>
    <w:p w14:paraId="044C7DAF" w14:textId="77777777" w:rsidR="007F1305" w:rsidRDefault="007F1305" w:rsidP="00CE5696">
      <w:pPr>
        <w:pStyle w:val="af3"/>
        <w:jc w:val="center"/>
      </w:pPr>
      <w:r>
        <w:t>Тестирование разработанного ПО на выполнение требований к функциональным характеристикам</w:t>
      </w:r>
    </w:p>
    <w:tbl>
      <w:tblPr>
        <w:tblStyle w:val="af2"/>
        <w:tblW w:w="0" w:type="auto"/>
        <w:tblLook w:val="04A0" w:firstRow="1" w:lastRow="0" w:firstColumn="1" w:lastColumn="0" w:noHBand="0" w:noVBand="1"/>
      </w:tblPr>
      <w:tblGrid>
        <w:gridCol w:w="1638"/>
        <w:gridCol w:w="2018"/>
        <w:gridCol w:w="2033"/>
        <w:gridCol w:w="1676"/>
        <w:gridCol w:w="1979"/>
      </w:tblGrid>
      <w:tr w:rsidR="007F1305" w14:paraId="797CB377" w14:textId="77777777" w:rsidTr="00E00DC8">
        <w:tc>
          <w:tcPr>
            <w:tcW w:w="1638" w:type="dxa"/>
          </w:tcPr>
          <w:p w14:paraId="057E5E85" w14:textId="77777777" w:rsidR="007F1305" w:rsidRDefault="007F1305" w:rsidP="00F3582D">
            <w:pPr>
              <w:pStyle w:val="af7"/>
              <w:ind w:firstLine="0"/>
              <w:jc w:val="center"/>
              <w:rPr>
                <w:sz w:val="24"/>
                <w:szCs w:val="21"/>
                <w:lang w:eastAsia="ru-RU"/>
              </w:rPr>
            </w:pPr>
            <w:r>
              <w:rPr>
                <w:sz w:val="24"/>
                <w:szCs w:val="21"/>
                <w:lang w:eastAsia="ru-RU"/>
              </w:rPr>
              <w:t>Дата</w:t>
            </w:r>
          </w:p>
        </w:tc>
        <w:tc>
          <w:tcPr>
            <w:tcW w:w="2018" w:type="dxa"/>
          </w:tcPr>
          <w:p w14:paraId="5BFCD3C7" w14:textId="77777777" w:rsidR="007F1305" w:rsidRDefault="007F1305" w:rsidP="00F3582D">
            <w:pPr>
              <w:pStyle w:val="af7"/>
              <w:ind w:firstLine="0"/>
              <w:jc w:val="center"/>
              <w:rPr>
                <w:sz w:val="24"/>
                <w:szCs w:val="21"/>
                <w:lang w:eastAsia="ru-RU"/>
              </w:rPr>
            </w:pPr>
            <w:r>
              <w:rPr>
                <w:sz w:val="24"/>
                <w:szCs w:val="21"/>
                <w:lang w:eastAsia="ru-RU"/>
              </w:rPr>
              <w:t>Тестируемое требование из ТЗ</w:t>
            </w:r>
          </w:p>
        </w:tc>
        <w:tc>
          <w:tcPr>
            <w:tcW w:w="2033" w:type="dxa"/>
          </w:tcPr>
          <w:p w14:paraId="0D5573BB" w14:textId="77777777" w:rsidR="007F1305" w:rsidRDefault="007F1305" w:rsidP="00F3582D">
            <w:pPr>
              <w:pStyle w:val="af7"/>
              <w:ind w:firstLine="0"/>
              <w:jc w:val="center"/>
              <w:rPr>
                <w:sz w:val="24"/>
                <w:szCs w:val="21"/>
                <w:lang w:eastAsia="ru-RU"/>
              </w:rPr>
            </w:pPr>
            <w:r>
              <w:rPr>
                <w:sz w:val="24"/>
                <w:szCs w:val="21"/>
                <w:lang w:eastAsia="ru-RU"/>
              </w:rPr>
              <w:t>Кто проводил тестирование</w:t>
            </w:r>
          </w:p>
        </w:tc>
        <w:tc>
          <w:tcPr>
            <w:tcW w:w="1676" w:type="dxa"/>
          </w:tcPr>
          <w:p w14:paraId="224578C5" w14:textId="77777777" w:rsidR="007F1305" w:rsidRDefault="007F1305" w:rsidP="00F3582D">
            <w:pPr>
              <w:pStyle w:val="af7"/>
              <w:ind w:firstLine="0"/>
              <w:jc w:val="center"/>
              <w:rPr>
                <w:sz w:val="24"/>
                <w:szCs w:val="21"/>
                <w:lang w:eastAsia="ru-RU"/>
              </w:rPr>
            </w:pPr>
            <w:r>
              <w:rPr>
                <w:sz w:val="24"/>
                <w:szCs w:val="21"/>
                <w:lang w:eastAsia="ru-RU"/>
              </w:rPr>
              <w:t>Способ тестирования</w:t>
            </w:r>
          </w:p>
        </w:tc>
        <w:tc>
          <w:tcPr>
            <w:tcW w:w="1979" w:type="dxa"/>
          </w:tcPr>
          <w:p w14:paraId="5E36DB02" w14:textId="77777777" w:rsidR="007F1305" w:rsidRDefault="007F1305" w:rsidP="00F3582D">
            <w:pPr>
              <w:pStyle w:val="af7"/>
              <w:ind w:firstLine="0"/>
              <w:jc w:val="center"/>
              <w:rPr>
                <w:sz w:val="24"/>
                <w:szCs w:val="21"/>
                <w:lang w:eastAsia="ru-RU"/>
              </w:rPr>
            </w:pPr>
            <w:r>
              <w:rPr>
                <w:sz w:val="24"/>
                <w:szCs w:val="21"/>
                <w:lang w:eastAsia="ru-RU"/>
              </w:rPr>
              <w:t>Результат</w:t>
            </w:r>
          </w:p>
        </w:tc>
      </w:tr>
      <w:tr w:rsidR="007F1305" w14:paraId="53D83DD1" w14:textId="77777777" w:rsidTr="00E00DC8">
        <w:tc>
          <w:tcPr>
            <w:tcW w:w="1638" w:type="dxa"/>
          </w:tcPr>
          <w:p w14:paraId="3FFDD0F8" w14:textId="77777777" w:rsidR="007F1305" w:rsidRDefault="007F1305" w:rsidP="00F3582D">
            <w:pPr>
              <w:pStyle w:val="af7"/>
              <w:ind w:firstLine="0"/>
              <w:jc w:val="center"/>
              <w:rPr>
                <w:sz w:val="24"/>
                <w:szCs w:val="21"/>
                <w:lang w:eastAsia="ru-RU"/>
              </w:rPr>
            </w:pPr>
            <w:r>
              <w:rPr>
                <w:sz w:val="24"/>
                <w:szCs w:val="21"/>
                <w:lang w:eastAsia="ru-RU"/>
              </w:rPr>
              <w:t>1</w:t>
            </w:r>
          </w:p>
        </w:tc>
        <w:tc>
          <w:tcPr>
            <w:tcW w:w="2018" w:type="dxa"/>
          </w:tcPr>
          <w:p w14:paraId="074693F0" w14:textId="77777777" w:rsidR="007F1305" w:rsidRDefault="007F1305" w:rsidP="00F3582D">
            <w:pPr>
              <w:pStyle w:val="af7"/>
              <w:ind w:firstLine="0"/>
              <w:jc w:val="center"/>
              <w:rPr>
                <w:sz w:val="24"/>
                <w:szCs w:val="21"/>
                <w:lang w:eastAsia="ru-RU"/>
              </w:rPr>
            </w:pPr>
            <w:r>
              <w:rPr>
                <w:sz w:val="24"/>
                <w:szCs w:val="21"/>
                <w:lang w:eastAsia="ru-RU"/>
              </w:rPr>
              <w:t>2</w:t>
            </w:r>
          </w:p>
        </w:tc>
        <w:tc>
          <w:tcPr>
            <w:tcW w:w="2033" w:type="dxa"/>
          </w:tcPr>
          <w:p w14:paraId="39A6097F" w14:textId="77777777" w:rsidR="007F1305" w:rsidRDefault="007F1305" w:rsidP="00F3582D">
            <w:pPr>
              <w:pStyle w:val="af7"/>
              <w:ind w:firstLine="0"/>
              <w:jc w:val="center"/>
              <w:rPr>
                <w:sz w:val="24"/>
                <w:szCs w:val="21"/>
                <w:lang w:eastAsia="ru-RU"/>
              </w:rPr>
            </w:pPr>
            <w:r>
              <w:rPr>
                <w:sz w:val="24"/>
                <w:szCs w:val="21"/>
                <w:lang w:eastAsia="ru-RU"/>
              </w:rPr>
              <w:t>3</w:t>
            </w:r>
          </w:p>
        </w:tc>
        <w:tc>
          <w:tcPr>
            <w:tcW w:w="1676" w:type="dxa"/>
          </w:tcPr>
          <w:p w14:paraId="31C72687" w14:textId="77777777" w:rsidR="007F1305" w:rsidRDefault="007F1305" w:rsidP="00F3582D">
            <w:pPr>
              <w:pStyle w:val="af7"/>
              <w:ind w:firstLine="0"/>
              <w:jc w:val="center"/>
              <w:rPr>
                <w:sz w:val="24"/>
                <w:szCs w:val="21"/>
                <w:lang w:eastAsia="ru-RU"/>
              </w:rPr>
            </w:pPr>
            <w:r>
              <w:rPr>
                <w:sz w:val="24"/>
                <w:szCs w:val="21"/>
                <w:lang w:eastAsia="ru-RU"/>
              </w:rPr>
              <w:t>4</w:t>
            </w:r>
          </w:p>
        </w:tc>
        <w:tc>
          <w:tcPr>
            <w:tcW w:w="1979" w:type="dxa"/>
          </w:tcPr>
          <w:p w14:paraId="401DD745" w14:textId="77777777" w:rsidR="007F1305" w:rsidRDefault="007F1305" w:rsidP="00F3582D">
            <w:pPr>
              <w:pStyle w:val="af7"/>
              <w:ind w:firstLine="0"/>
              <w:jc w:val="center"/>
              <w:rPr>
                <w:sz w:val="24"/>
                <w:szCs w:val="21"/>
                <w:lang w:eastAsia="ru-RU"/>
              </w:rPr>
            </w:pPr>
            <w:r>
              <w:rPr>
                <w:sz w:val="24"/>
                <w:szCs w:val="21"/>
                <w:lang w:eastAsia="ru-RU"/>
              </w:rPr>
              <w:t>5</w:t>
            </w:r>
          </w:p>
        </w:tc>
      </w:tr>
      <w:tr w:rsidR="007F1305" w14:paraId="05ECB4D0" w14:textId="77777777" w:rsidTr="00E00DC8">
        <w:tc>
          <w:tcPr>
            <w:tcW w:w="1638" w:type="dxa"/>
          </w:tcPr>
          <w:p w14:paraId="29C86D45" w14:textId="77777777" w:rsidR="007F1305" w:rsidRDefault="007F1305" w:rsidP="00F3582D">
            <w:pPr>
              <w:snapToGrid w:val="0"/>
              <w:spacing w:line="360" w:lineRule="auto"/>
              <w:jc w:val="center"/>
              <w:rPr>
                <w:sz w:val="20"/>
                <w:szCs w:val="20"/>
                <w:lang w:eastAsia="ru-RU"/>
              </w:rPr>
            </w:pPr>
            <w:r>
              <w:rPr>
                <w:sz w:val="24"/>
                <w:szCs w:val="24"/>
                <w:lang w:eastAsia="ru-RU"/>
              </w:rPr>
              <w:t>11.05.202</w:t>
            </w:r>
            <w:r>
              <w:rPr>
                <w:sz w:val="24"/>
                <w:szCs w:val="24"/>
                <w:lang w:val="en-US" w:eastAsia="ru-RU"/>
              </w:rPr>
              <w:t>2</w:t>
            </w:r>
          </w:p>
        </w:tc>
        <w:tc>
          <w:tcPr>
            <w:tcW w:w="2018" w:type="dxa"/>
          </w:tcPr>
          <w:p w14:paraId="0914AA97" w14:textId="1016AC57" w:rsidR="007F1305" w:rsidRDefault="009F2E2E" w:rsidP="00F3582D">
            <w:pPr>
              <w:snapToGrid w:val="0"/>
              <w:spacing w:line="360" w:lineRule="auto"/>
              <w:rPr>
                <w:sz w:val="21"/>
                <w:szCs w:val="21"/>
                <w:lang w:eastAsia="ru-RU"/>
              </w:rPr>
            </w:pPr>
            <w:r>
              <w:rPr>
                <w:rFonts w:eastAsia="Calibri"/>
                <w:sz w:val="24"/>
                <w:szCs w:val="21"/>
                <w:lang w:eastAsia="ru-RU"/>
              </w:rPr>
              <w:t>О</w:t>
            </w:r>
            <w:r w:rsidR="007F1305">
              <w:rPr>
                <w:rFonts w:eastAsia="Calibri"/>
                <w:sz w:val="24"/>
                <w:szCs w:val="21"/>
                <w:lang w:eastAsia="ru-RU"/>
              </w:rPr>
              <w:t>тслеживание положение работников</w:t>
            </w:r>
          </w:p>
        </w:tc>
        <w:tc>
          <w:tcPr>
            <w:tcW w:w="2033" w:type="dxa"/>
          </w:tcPr>
          <w:p w14:paraId="78E11102" w14:textId="77777777" w:rsidR="007F1305" w:rsidRDefault="007F1305" w:rsidP="00F3582D">
            <w:pPr>
              <w:pStyle w:val="af7"/>
              <w:ind w:firstLine="0"/>
              <w:rPr>
                <w:sz w:val="24"/>
                <w:szCs w:val="21"/>
                <w:lang w:eastAsia="ru-RU"/>
              </w:rPr>
            </w:pPr>
            <w:r>
              <w:rPr>
                <w:sz w:val="24"/>
                <w:szCs w:val="24"/>
                <w:lang w:eastAsia="ru-RU"/>
              </w:rPr>
              <w:t>Тестировщик</w:t>
            </w:r>
          </w:p>
        </w:tc>
        <w:tc>
          <w:tcPr>
            <w:tcW w:w="1676" w:type="dxa"/>
          </w:tcPr>
          <w:p w14:paraId="6D5675BB" w14:textId="77777777" w:rsidR="007F1305" w:rsidRDefault="007F1305" w:rsidP="00F3582D">
            <w:pPr>
              <w:pStyle w:val="af7"/>
              <w:ind w:firstLine="0"/>
              <w:rPr>
                <w:sz w:val="24"/>
                <w:szCs w:val="21"/>
                <w:lang w:eastAsia="ru-RU"/>
              </w:rPr>
            </w:pPr>
            <w:r>
              <w:rPr>
                <w:sz w:val="24"/>
                <w:szCs w:val="21"/>
                <w:lang w:eastAsia="ru-RU"/>
              </w:rPr>
              <w:t>Системное тестирование</w:t>
            </w:r>
          </w:p>
        </w:tc>
        <w:tc>
          <w:tcPr>
            <w:tcW w:w="1979" w:type="dxa"/>
          </w:tcPr>
          <w:p w14:paraId="28EF7874" w14:textId="77777777" w:rsidR="007F1305" w:rsidRDefault="007F1305" w:rsidP="00F3582D">
            <w:pPr>
              <w:pStyle w:val="af7"/>
              <w:ind w:firstLine="0"/>
              <w:rPr>
                <w:sz w:val="24"/>
                <w:szCs w:val="21"/>
                <w:lang w:eastAsia="ru-RU"/>
              </w:rPr>
            </w:pPr>
            <w:r>
              <w:rPr>
                <w:sz w:val="24"/>
                <w:szCs w:val="21"/>
                <w:lang w:eastAsia="ru-RU"/>
              </w:rPr>
              <w:t>Успех</w:t>
            </w:r>
          </w:p>
        </w:tc>
      </w:tr>
      <w:tr w:rsidR="007F1305" w14:paraId="4FDE6BA7" w14:textId="77777777" w:rsidTr="00E00DC8">
        <w:trPr>
          <w:trHeight w:val="90"/>
        </w:trPr>
        <w:tc>
          <w:tcPr>
            <w:tcW w:w="1638" w:type="dxa"/>
          </w:tcPr>
          <w:p w14:paraId="64E14BA7" w14:textId="47F812BD" w:rsidR="007F1305" w:rsidRDefault="007F1305" w:rsidP="00F3582D">
            <w:pPr>
              <w:snapToGrid w:val="0"/>
              <w:spacing w:line="360" w:lineRule="auto"/>
              <w:jc w:val="center"/>
              <w:rPr>
                <w:sz w:val="21"/>
                <w:szCs w:val="21"/>
                <w:lang w:eastAsia="ru-RU"/>
              </w:rPr>
            </w:pPr>
            <w:r>
              <w:rPr>
                <w:sz w:val="24"/>
                <w:szCs w:val="24"/>
                <w:lang w:eastAsia="ru-RU"/>
              </w:rPr>
              <w:t>1</w:t>
            </w:r>
            <w:r>
              <w:rPr>
                <w:sz w:val="24"/>
                <w:szCs w:val="20"/>
                <w:lang w:eastAsia="ru-RU"/>
              </w:rPr>
              <w:t>1</w:t>
            </w:r>
            <w:r>
              <w:rPr>
                <w:sz w:val="24"/>
                <w:szCs w:val="24"/>
                <w:lang w:eastAsia="ru-RU"/>
              </w:rPr>
              <w:t>.05.202</w:t>
            </w:r>
            <w:r>
              <w:rPr>
                <w:sz w:val="24"/>
                <w:szCs w:val="24"/>
                <w:lang w:val="en-US" w:eastAsia="ru-RU"/>
              </w:rPr>
              <w:t>2</w:t>
            </w:r>
          </w:p>
        </w:tc>
        <w:tc>
          <w:tcPr>
            <w:tcW w:w="2018" w:type="dxa"/>
          </w:tcPr>
          <w:p w14:paraId="3220396F" w14:textId="77C7F1BB" w:rsidR="007F1305" w:rsidRDefault="009F2E2E" w:rsidP="00F3582D">
            <w:pPr>
              <w:snapToGrid w:val="0"/>
              <w:spacing w:line="360" w:lineRule="auto"/>
              <w:rPr>
                <w:sz w:val="21"/>
                <w:szCs w:val="21"/>
                <w:lang w:eastAsia="ru-RU"/>
              </w:rPr>
            </w:pPr>
            <w:r>
              <w:rPr>
                <w:rFonts w:eastAsia="Calibri"/>
                <w:sz w:val="24"/>
                <w:szCs w:val="21"/>
                <w:lang w:eastAsia="ru-RU"/>
              </w:rPr>
              <w:t>О</w:t>
            </w:r>
            <w:r w:rsidR="007F1305">
              <w:rPr>
                <w:rFonts w:eastAsia="Calibri"/>
                <w:sz w:val="24"/>
                <w:szCs w:val="21"/>
                <w:lang w:eastAsia="ru-RU"/>
              </w:rPr>
              <w:t>тслеживание отдельных частей тела работников</w:t>
            </w:r>
          </w:p>
        </w:tc>
        <w:tc>
          <w:tcPr>
            <w:tcW w:w="2033" w:type="dxa"/>
          </w:tcPr>
          <w:p w14:paraId="19482328" w14:textId="77777777" w:rsidR="007F1305" w:rsidRDefault="007F1305" w:rsidP="00F3582D">
            <w:pPr>
              <w:rPr>
                <w:sz w:val="24"/>
                <w:szCs w:val="21"/>
                <w:lang w:eastAsia="ru-RU"/>
              </w:rPr>
            </w:pPr>
            <w:r>
              <w:rPr>
                <w:sz w:val="24"/>
                <w:szCs w:val="24"/>
                <w:lang w:eastAsia="ru-RU"/>
              </w:rPr>
              <w:t>Тестировщик</w:t>
            </w:r>
          </w:p>
        </w:tc>
        <w:tc>
          <w:tcPr>
            <w:tcW w:w="1676" w:type="dxa"/>
          </w:tcPr>
          <w:p w14:paraId="7F79621C" w14:textId="77777777" w:rsidR="007F1305" w:rsidRDefault="007F1305" w:rsidP="00F3582D">
            <w:pPr>
              <w:pStyle w:val="af7"/>
              <w:ind w:firstLine="0"/>
              <w:rPr>
                <w:sz w:val="24"/>
                <w:szCs w:val="21"/>
                <w:lang w:eastAsia="ru-RU"/>
              </w:rPr>
            </w:pPr>
            <w:r>
              <w:rPr>
                <w:sz w:val="24"/>
                <w:szCs w:val="21"/>
                <w:lang w:eastAsia="ru-RU"/>
              </w:rPr>
              <w:t>Системное тестирование</w:t>
            </w:r>
          </w:p>
        </w:tc>
        <w:tc>
          <w:tcPr>
            <w:tcW w:w="1979" w:type="dxa"/>
          </w:tcPr>
          <w:p w14:paraId="6EB5CF4B" w14:textId="77777777" w:rsidR="007F1305" w:rsidRDefault="007F1305" w:rsidP="00F3582D">
            <w:pPr>
              <w:pStyle w:val="af7"/>
              <w:ind w:firstLine="0"/>
              <w:rPr>
                <w:sz w:val="24"/>
                <w:szCs w:val="21"/>
                <w:lang w:eastAsia="ru-RU"/>
              </w:rPr>
            </w:pPr>
            <w:r>
              <w:rPr>
                <w:sz w:val="24"/>
                <w:szCs w:val="21"/>
                <w:lang w:eastAsia="ru-RU"/>
              </w:rPr>
              <w:t>Неудача, некорректно преобразуются точки глаз и ушей</w:t>
            </w:r>
          </w:p>
        </w:tc>
      </w:tr>
      <w:tr w:rsidR="007F1305" w14:paraId="46DEAC7F" w14:textId="77777777" w:rsidTr="00E00DC8">
        <w:tc>
          <w:tcPr>
            <w:tcW w:w="1638" w:type="dxa"/>
          </w:tcPr>
          <w:p w14:paraId="22D4C5CE" w14:textId="77777777" w:rsidR="007F1305" w:rsidRDefault="007F1305" w:rsidP="00F3582D">
            <w:pPr>
              <w:snapToGrid w:val="0"/>
              <w:spacing w:line="360" w:lineRule="auto"/>
              <w:jc w:val="center"/>
              <w:rPr>
                <w:sz w:val="21"/>
                <w:szCs w:val="21"/>
                <w:lang w:eastAsia="ru-RU"/>
              </w:rPr>
            </w:pPr>
            <w:r>
              <w:rPr>
                <w:sz w:val="24"/>
                <w:szCs w:val="24"/>
                <w:lang w:eastAsia="ru-RU"/>
              </w:rPr>
              <w:t>1</w:t>
            </w:r>
            <w:r>
              <w:rPr>
                <w:sz w:val="24"/>
                <w:szCs w:val="20"/>
                <w:lang w:eastAsia="ru-RU"/>
              </w:rPr>
              <w:t>2</w:t>
            </w:r>
            <w:r>
              <w:rPr>
                <w:sz w:val="24"/>
                <w:szCs w:val="24"/>
                <w:lang w:eastAsia="ru-RU"/>
              </w:rPr>
              <w:t>.05.202</w:t>
            </w:r>
            <w:r>
              <w:rPr>
                <w:sz w:val="24"/>
                <w:szCs w:val="24"/>
                <w:lang w:val="en-US" w:eastAsia="ru-RU"/>
              </w:rPr>
              <w:t>2</w:t>
            </w:r>
          </w:p>
        </w:tc>
        <w:tc>
          <w:tcPr>
            <w:tcW w:w="2018" w:type="dxa"/>
          </w:tcPr>
          <w:p w14:paraId="57B52509" w14:textId="04E69893" w:rsidR="007F1305" w:rsidRDefault="009F2E2E" w:rsidP="00F3582D">
            <w:pPr>
              <w:snapToGrid w:val="0"/>
              <w:spacing w:line="360" w:lineRule="auto"/>
              <w:rPr>
                <w:sz w:val="21"/>
                <w:szCs w:val="21"/>
                <w:lang w:eastAsia="ru-RU"/>
              </w:rPr>
            </w:pPr>
            <w:r>
              <w:rPr>
                <w:rFonts w:eastAsia="Calibri"/>
                <w:sz w:val="24"/>
                <w:szCs w:val="21"/>
                <w:lang w:eastAsia="ru-RU"/>
              </w:rPr>
              <w:t>О</w:t>
            </w:r>
            <w:r w:rsidR="007F1305">
              <w:rPr>
                <w:rFonts w:eastAsia="Calibri"/>
                <w:sz w:val="24"/>
                <w:szCs w:val="21"/>
                <w:lang w:eastAsia="ru-RU"/>
              </w:rPr>
              <w:t>тслеживание отдельных частей тела работников</w:t>
            </w:r>
          </w:p>
        </w:tc>
        <w:tc>
          <w:tcPr>
            <w:tcW w:w="2033" w:type="dxa"/>
          </w:tcPr>
          <w:p w14:paraId="5B5AA2C2" w14:textId="77777777" w:rsidR="007F1305" w:rsidRDefault="007F1305" w:rsidP="00F3582D">
            <w:pPr>
              <w:rPr>
                <w:sz w:val="24"/>
                <w:szCs w:val="21"/>
                <w:lang w:eastAsia="ru-RU"/>
              </w:rPr>
            </w:pPr>
            <w:r>
              <w:rPr>
                <w:sz w:val="24"/>
                <w:szCs w:val="24"/>
                <w:lang w:eastAsia="ru-RU"/>
              </w:rPr>
              <w:t>Тестировщик</w:t>
            </w:r>
          </w:p>
        </w:tc>
        <w:tc>
          <w:tcPr>
            <w:tcW w:w="1676" w:type="dxa"/>
          </w:tcPr>
          <w:p w14:paraId="3F22DA2C" w14:textId="77777777" w:rsidR="007F1305" w:rsidRDefault="007F1305" w:rsidP="00F3582D">
            <w:pPr>
              <w:pStyle w:val="af7"/>
              <w:ind w:firstLine="0"/>
              <w:rPr>
                <w:sz w:val="24"/>
                <w:szCs w:val="21"/>
                <w:lang w:eastAsia="ru-RU"/>
              </w:rPr>
            </w:pPr>
            <w:r>
              <w:rPr>
                <w:sz w:val="24"/>
                <w:szCs w:val="21"/>
                <w:lang w:eastAsia="ru-RU"/>
              </w:rPr>
              <w:t>Системное тестирование</w:t>
            </w:r>
          </w:p>
        </w:tc>
        <w:tc>
          <w:tcPr>
            <w:tcW w:w="1979" w:type="dxa"/>
          </w:tcPr>
          <w:p w14:paraId="3718A0D4" w14:textId="77777777" w:rsidR="007F1305" w:rsidRDefault="007F1305" w:rsidP="00F3582D">
            <w:pPr>
              <w:pStyle w:val="af7"/>
              <w:ind w:firstLine="0"/>
              <w:rPr>
                <w:sz w:val="24"/>
                <w:szCs w:val="21"/>
                <w:lang w:eastAsia="ru-RU"/>
              </w:rPr>
            </w:pPr>
            <w:r>
              <w:rPr>
                <w:sz w:val="24"/>
                <w:szCs w:val="21"/>
                <w:lang w:eastAsia="ru-RU"/>
              </w:rPr>
              <w:t>Успех</w:t>
            </w:r>
          </w:p>
        </w:tc>
      </w:tr>
      <w:tr w:rsidR="007F1305" w14:paraId="5FB539E9" w14:textId="77777777" w:rsidTr="00E00DC8">
        <w:tc>
          <w:tcPr>
            <w:tcW w:w="1638" w:type="dxa"/>
          </w:tcPr>
          <w:p w14:paraId="7F64A7C2" w14:textId="77777777" w:rsidR="007F1305" w:rsidRDefault="007F1305" w:rsidP="00F3582D">
            <w:pPr>
              <w:snapToGrid w:val="0"/>
              <w:spacing w:line="360" w:lineRule="auto"/>
              <w:jc w:val="center"/>
              <w:rPr>
                <w:sz w:val="21"/>
                <w:szCs w:val="21"/>
                <w:lang w:eastAsia="ru-RU"/>
              </w:rPr>
            </w:pPr>
            <w:r>
              <w:rPr>
                <w:sz w:val="24"/>
                <w:szCs w:val="24"/>
                <w:lang w:eastAsia="ru-RU"/>
              </w:rPr>
              <w:t>12.05.202</w:t>
            </w:r>
            <w:r>
              <w:rPr>
                <w:sz w:val="24"/>
                <w:szCs w:val="24"/>
                <w:lang w:val="en-US" w:eastAsia="ru-RU"/>
              </w:rPr>
              <w:t>2</w:t>
            </w:r>
          </w:p>
        </w:tc>
        <w:tc>
          <w:tcPr>
            <w:tcW w:w="2018" w:type="dxa"/>
          </w:tcPr>
          <w:p w14:paraId="5384BD01" w14:textId="1BC7A945" w:rsidR="007F1305" w:rsidRDefault="009F2E2E" w:rsidP="00F3582D">
            <w:pPr>
              <w:snapToGrid w:val="0"/>
              <w:spacing w:line="360" w:lineRule="auto"/>
              <w:rPr>
                <w:sz w:val="21"/>
                <w:szCs w:val="21"/>
                <w:lang w:eastAsia="ru-RU"/>
              </w:rPr>
            </w:pPr>
            <w:r>
              <w:rPr>
                <w:rFonts w:eastAsia="Calibri"/>
                <w:sz w:val="24"/>
                <w:szCs w:val="21"/>
                <w:lang w:eastAsia="ru-RU"/>
              </w:rPr>
              <w:t>О</w:t>
            </w:r>
            <w:r w:rsidR="007F1305">
              <w:rPr>
                <w:rFonts w:eastAsia="Calibri"/>
                <w:sz w:val="24"/>
                <w:szCs w:val="21"/>
                <w:lang w:eastAsia="ru-RU"/>
              </w:rPr>
              <w:t>пределять позу работников</w:t>
            </w:r>
          </w:p>
        </w:tc>
        <w:tc>
          <w:tcPr>
            <w:tcW w:w="2033" w:type="dxa"/>
          </w:tcPr>
          <w:p w14:paraId="2653AF33" w14:textId="77777777" w:rsidR="007F1305" w:rsidRDefault="007F1305" w:rsidP="00F3582D">
            <w:pPr>
              <w:rPr>
                <w:sz w:val="24"/>
                <w:szCs w:val="21"/>
                <w:lang w:eastAsia="ru-RU"/>
              </w:rPr>
            </w:pPr>
            <w:r>
              <w:rPr>
                <w:sz w:val="24"/>
                <w:szCs w:val="24"/>
                <w:lang w:eastAsia="ru-RU"/>
              </w:rPr>
              <w:t>Тестировщик</w:t>
            </w:r>
          </w:p>
        </w:tc>
        <w:tc>
          <w:tcPr>
            <w:tcW w:w="1676" w:type="dxa"/>
          </w:tcPr>
          <w:p w14:paraId="7374F737" w14:textId="77777777" w:rsidR="007F1305" w:rsidRDefault="007F1305" w:rsidP="00F3582D">
            <w:pPr>
              <w:pStyle w:val="af7"/>
              <w:ind w:firstLine="0"/>
              <w:rPr>
                <w:sz w:val="24"/>
                <w:szCs w:val="21"/>
                <w:lang w:eastAsia="ru-RU"/>
              </w:rPr>
            </w:pPr>
            <w:r>
              <w:rPr>
                <w:sz w:val="24"/>
                <w:szCs w:val="21"/>
                <w:lang w:eastAsia="ru-RU"/>
              </w:rPr>
              <w:t>Системное тестирование</w:t>
            </w:r>
          </w:p>
        </w:tc>
        <w:tc>
          <w:tcPr>
            <w:tcW w:w="1979" w:type="dxa"/>
          </w:tcPr>
          <w:p w14:paraId="693CE1F4" w14:textId="77777777" w:rsidR="007F1305" w:rsidRDefault="007F1305" w:rsidP="00F3582D">
            <w:pPr>
              <w:pStyle w:val="af7"/>
              <w:ind w:firstLine="0"/>
              <w:rPr>
                <w:sz w:val="24"/>
                <w:szCs w:val="21"/>
                <w:lang w:eastAsia="ru-RU"/>
              </w:rPr>
            </w:pPr>
            <w:r>
              <w:rPr>
                <w:sz w:val="24"/>
                <w:szCs w:val="21"/>
                <w:lang w:eastAsia="ru-RU"/>
              </w:rPr>
              <w:t>Неудача, некорректное определение лежачего положения</w:t>
            </w:r>
          </w:p>
        </w:tc>
      </w:tr>
      <w:tr w:rsidR="007F1305" w14:paraId="016F7942" w14:textId="77777777" w:rsidTr="00E00DC8">
        <w:tc>
          <w:tcPr>
            <w:tcW w:w="1638" w:type="dxa"/>
          </w:tcPr>
          <w:p w14:paraId="467B8B8B" w14:textId="77777777" w:rsidR="007F1305" w:rsidRDefault="007F1305" w:rsidP="00F3582D">
            <w:pPr>
              <w:snapToGrid w:val="0"/>
              <w:spacing w:line="360" w:lineRule="auto"/>
              <w:jc w:val="center"/>
              <w:rPr>
                <w:sz w:val="21"/>
                <w:szCs w:val="21"/>
                <w:lang w:eastAsia="ru-RU"/>
              </w:rPr>
            </w:pPr>
            <w:r>
              <w:rPr>
                <w:sz w:val="24"/>
                <w:szCs w:val="24"/>
                <w:lang w:eastAsia="ru-RU"/>
              </w:rPr>
              <w:t>1</w:t>
            </w:r>
            <w:r>
              <w:rPr>
                <w:sz w:val="24"/>
                <w:szCs w:val="20"/>
                <w:lang w:eastAsia="ru-RU"/>
              </w:rPr>
              <w:t>2</w:t>
            </w:r>
            <w:r>
              <w:rPr>
                <w:sz w:val="24"/>
                <w:szCs w:val="24"/>
                <w:lang w:eastAsia="ru-RU"/>
              </w:rPr>
              <w:t>.05.202</w:t>
            </w:r>
            <w:r>
              <w:rPr>
                <w:sz w:val="24"/>
                <w:szCs w:val="24"/>
                <w:lang w:val="en-US" w:eastAsia="ru-RU"/>
              </w:rPr>
              <w:t>2</w:t>
            </w:r>
          </w:p>
        </w:tc>
        <w:tc>
          <w:tcPr>
            <w:tcW w:w="2018" w:type="dxa"/>
          </w:tcPr>
          <w:p w14:paraId="0CA51C8E" w14:textId="2D56CFBB" w:rsidR="007F1305" w:rsidRDefault="009F2E2E" w:rsidP="00F3582D">
            <w:pPr>
              <w:snapToGrid w:val="0"/>
              <w:spacing w:line="360" w:lineRule="auto"/>
              <w:rPr>
                <w:sz w:val="21"/>
                <w:szCs w:val="21"/>
                <w:lang w:eastAsia="ru-RU"/>
              </w:rPr>
            </w:pPr>
            <w:r>
              <w:rPr>
                <w:rFonts w:eastAsia="Calibri"/>
                <w:sz w:val="24"/>
                <w:szCs w:val="21"/>
                <w:lang w:eastAsia="ru-RU"/>
              </w:rPr>
              <w:t>О</w:t>
            </w:r>
            <w:r w:rsidR="007F1305">
              <w:rPr>
                <w:rFonts w:eastAsia="Calibri"/>
                <w:sz w:val="24"/>
                <w:szCs w:val="21"/>
                <w:lang w:eastAsia="ru-RU"/>
              </w:rPr>
              <w:t>пределять позу работников</w:t>
            </w:r>
          </w:p>
        </w:tc>
        <w:tc>
          <w:tcPr>
            <w:tcW w:w="2033" w:type="dxa"/>
          </w:tcPr>
          <w:p w14:paraId="35452AE2" w14:textId="77777777" w:rsidR="007F1305" w:rsidRDefault="007F1305" w:rsidP="00F3582D">
            <w:pPr>
              <w:rPr>
                <w:sz w:val="24"/>
                <w:szCs w:val="21"/>
                <w:lang w:eastAsia="ru-RU"/>
              </w:rPr>
            </w:pPr>
            <w:r>
              <w:rPr>
                <w:sz w:val="24"/>
                <w:szCs w:val="24"/>
                <w:lang w:eastAsia="ru-RU"/>
              </w:rPr>
              <w:t>Тестировщик</w:t>
            </w:r>
          </w:p>
        </w:tc>
        <w:tc>
          <w:tcPr>
            <w:tcW w:w="1676" w:type="dxa"/>
          </w:tcPr>
          <w:p w14:paraId="398AFBE4" w14:textId="77777777" w:rsidR="007F1305" w:rsidRDefault="007F1305" w:rsidP="00F3582D">
            <w:pPr>
              <w:pStyle w:val="af7"/>
              <w:ind w:firstLine="0"/>
              <w:rPr>
                <w:sz w:val="24"/>
                <w:szCs w:val="21"/>
                <w:lang w:eastAsia="ru-RU"/>
              </w:rPr>
            </w:pPr>
            <w:r>
              <w:rPr>
                <w:sz w:val="24"/>
                <w:szCs w:val="21"/>
                <w:lang w:eastAsia="ru-RU"/>
              </w:rPr>
              <w:t>Системное тестирование</w:t>
            </w:r>
          </w:p>
        </w:tc>
        <w:tc>
          <w:tcPr>
            <w:tcW w:w="1979" w:type="dxa"/>
          </w:tcPr>
          <w:p w14:paraId="23EE20DD" w14:textId="77777777" w:rsidR="007F1305" w:rsidRDefault="007F1305" w:rsidP="00F3582D">
            <w:pPr>
              <w:pStyle w:val="af7"/>
              <w:ind w:firstLine="0"/>
              <w:rPr>
                <w:sz w:val="24"/>
                <w:szCs w:val="21"/>
                <w:lang w:eastAsia="ru-RU"/>
              </w:rPr>
            </w:pPr>
            <w:r>
              <w:rPr>
                <w:sz w:val="24"/>
                <w:szCs w:val="21"/>
                <w:lang w:eastAsia="ru-RU"/>
              </w:rPr>
              <w:t>Успех</w:t>
            </w:r>
          </w:p>
        </w:tc>
      </w:tr>
    </w:tbl>
    <w:p w14:paraId="27F55CE9" w14:textId="0AFA294B" w:rsidR="00DC2A0B" w:rsidRDefault="00DC2A0B">
      <w:r>
        <w:br w:type="page"/>
      </w:r>
    </w:p>
    <w:p w14:paraId="3A0EE322" w14:textId="344653C1" w:rsidR="00DC2A0B" w:rsidRDefault="00733086" w:rsidP="00DC2A0B">
      <w:pPr>
        <w:pStyle w:val="af3"/>
        <w:jc w:val="right"/>
      </w:pPr>
      <w:r>
        <w:lastRenderedPageBreak/>
        <w:t>Продолжение табл.</w:t>
      </w:r>
      <w:r w:rsidR="00DC2A0B">
        <w:t xml:space="preserve"> 187</w:t>
      </w:r>
    </w:p>
    <w:tbl>
      <w:tblPr>
        <w:tblStyle w:val="af2"/>
        <w:tblW w:w="0" w:type="auto"/>
        <w:tblLook w:val="04A0" w:firstRow="1" w:lastRow="0" w:firstColumn="1" w:lastColumn="0" w:noHBand="0" w:noVBand="1"/>
      </w:tblPr>
      <w:tblGrid>
        <w:gridCol w:w="1638"/>
        <w:gridCol w:w="2018"/>
        <w:gridCol w:w="2033"/>
        <w:gridCol w:w="1676"/>
        <w:gridCol w:w="1979"/>
      </w:tblGrid>
      <w:tr w:rsidR="00AA0241" w14:paraId="2B3166CD" w14:textId="77777777" w:rsidTr="00E00DC8">
        <w:tc>
          <w:tcPr>
            <w:tcW w:w="1638" w:type="dxa"/>
          </w:tcPr>
          <w:p w14:paraId="3F654E97" w14:textId="214182DE" w:rsidR="00AA0241" w:rsidRDefault="00AA0241" w:rsidP="00AA0241">
            <w:pPr>
              <w:snapToGrid w:val="0"/>
              <w:spacing w:line="360" w:lineRule="auto"/>
              <w:jc w:val="center"/>
              <w:rPr>
                <w:sz w:val="24"/>
                <w:szCs w:val="24"/>
                <w:lang w:eastAsia="ru-RU"/>
              </w:rPr>
            </w:pPr>
            <w:r>
              <w:rPr>
                <w:sz w:val="24"/>
                <w:szCs w:val="24"/>
                <w:lang w:eastAsia="ru-RU"/>
              </w:rPr>
              <w:t>1</w:t>
            </w:r>
          </w:p>
        </w:tc>
        <w:tc>
          <w:tcPr>
            <w:tcW w:w="2018" w:type="dxa"/>
          </w:tcPr>
          <w:p w14:paraId="2C84CFA6" w14:textId="6946418F" w:rsidR="00AA0241" w:rsidRDefault="00AA0241" w:rsidP="00AA0241">
            <w:pPr>
              <w:snapToGrid w:val="0"/>
              <w:spacing w:line="360" w:lineRule="auto"/>
              <w:jc w:val="center"/>
              <w:rPr>
                <w:rFonts w:eastAsia="Calibri"/>
                <w:sz w:val="24"/>
                <w:szCs w:val="21"/>
                <w:lang w:eastAsia="ru-RU"/>
              </w:rPr>
            </w:pPr>
            <w:r>
              <w:rPr>
                <w:rFonts w:eastAsia="Calibri"/>
                <w:sz w:val="24"/>
                <w:szCs w:val="21"/>
                <w:lang w:eastAsia="ru-RU"/>
              </w:rPr>
              <w:t>2</w:t>
            </w:r>
          </w:p>
        </w:tc>
        <w:tc>
          <w:tcPr>
            <w:tcW w:w="2033" w:type="dxa"/>
          </w:tcPr>
          <w:p w14:paraId="7E1ED025" w14:textId="474DECA8" w:rsidR="00AA0241" w:rsidRDefault="00AA0241" w:rsidP="00AA0241">
            <w:pPr>
              <w:jc w:val="center"/>
              <w:rPr>
                <w:sz w:val="24"/>
                <w:szCs w:val="24"/>
                <w:lang w:eastAsia="ru-RU"/>
              </w:rPr>
            </w:pPr>
            <w:r>
              <w:rPr>
                <w:sz w:val="24"/>
                <w:szCs w:val="24"/>
                <w:lang w:eastAsia="ru-RU"/>
              </w:rPr>
              <w:t>3</w:t>
            </w:r>
          </w:p>
        </w:tc>
        <w:tc>
          <w:tcPr>
            <w:tcW w:w="1676" w:type="dxa"/>
          </w:tcPr>
          <w:p w14:paraId="7F240829" w14:textId="137CBD7A" w:rsidR="00AA0241" w:rsidRDefault="00AA0241" w:rsidP="00AA0241">
            <w:pPr>
              <w:pStyle w:val="af7"/>
              <w:ind w:firstLine="0"/>
              <w:jc w:val="center"/>
              <w:rPr>
                <w:sz w:val="24"/>
                <w:szCs w:val="21"/>
                <w:lang w:eastAsia="ru-RU"/>
              </w:rPr>
            </w:pPr>
            <w:r>
              <w:rPr>
                <w:sz w:val="24"/>
                <w:szCs w:val="21"/>
                <w:lang w:eastAsia="ru-RU"/>
              </w:rPr>
              <w:t>4</w:t>
            </w:r>
          </w:p>
        </w:tc>
        <w:tc>
          <w:tcPr>
            <w:tcW w:w="1979" w:type="dxa"/>
          </w:tcPr>
          <w:p w14:paraId="2459FC51" w14:textId="337DBFFF" w:rsidR="00AA0241" w:rsidRDefault="00AA0241" w:rsidP="00AA0241">
            <w:pPr>
              <w:pStyle w:val="af7"/>
              <w:ind w:firstLine="0"/>
              <w:jc w:val="center"/>
              <w:rPr>
                <w:sz w:val="24"/>
                <w:szCs w:val="21"/>
                <w:lang w:eastAsia="ru-RU"/>
              </w:rPr>
            </w:pPr>
            <w:r>
              <w:rPr>
                <w:sz w:val="24"/>
                <w:szCs w:val="21"/>
                <w:lang w:eastAsia="ru-RU"/>
              </w:rPr>
              <w:t>5</w:t>
            </w:r>
          </w:p>
        </w:tc>
      </w:tr>
      <w:tr w:rsidR="007F1305" w14:paraId="790FC9E5" w14:textId="77777777" w:rsidTr="00E00DC8">
        <w:tc>
          <w:tcPr>
            <w:tcW w:w="1638" w:type="dxa"/>
          </w:tcPr>
          <w:p w14:paraId="2C8B8A95" w14:textId="659F365C" w:rsidR="007F1305" w:rsidRDefault="007F1305" w:rsidP="00F3582D">
            <w:pPr>
              <w:snapToGrid w:val="0"/>
              <w:spacing w:line="360" w:lineRule="auto"/>
              <w:jc w:val="center"/>
              <w:rPr>
                <w:sz w:val="21"/>
                <w:szCs w:val="21"/>
                <w:lang w:eastAsia="ru-RU"/>
              </w:rPr>
            </w:pPr>
            <w:r>
              <w:rPr>
                <w:sz w:val="24"/>
                <w:szCs w:val="24"/>
                <w:lang w:eastAsia="ru-RU"/>
              </w:rPr>
              <w:t>1</w:t>
            </w:r>
            <w:r>
              <w:rPr>
                <w:sz w:val="24"/>
                <w:szCs w:val="20"/>
                <w:lang w:eastAsia="ru-RU"/>
              </w:rPr>
              <w:t>2</w:t>
            </w:r>
            <w:r>
              <w:rPr>
                <w:sz w:val="24"/>
                <w:szCs w:val="24"/>
                <w:lang w:eastAsia="ru-RU"/>
              </w:rPr>
              <w:t>.05.202</w:t>
            </w:r>
            <w:r>
              <w:rPr>
                <w:sz w:val="24"/>
                <w:szCs w:val="24"/>
                <w:lang w:val="en-US" w:eastAsia="ru-RU"/>
              </w:rPr>
              <w:t>2</w:t>
            </w:r>
          </w:p>
        </w:tc>
        <w:tc>
          <w:tcPr>
            <w:tcW w:w="2018" w:type="dxa"/>
          </w:tcPr>
          <w:p w14:paraId="0050330D" w14:textId="2630E01E" w:rsidR="007F1305" w:rsidRDefault="009F2E2E" w:rsidP="00F3582D">
            <w:pPr>
              <w:snapToGrid w:val="0"/>
              <w:spacing w:line="360" w:lineRule="auto"/>
              <w:rPr>
                <w:rFonts w:eastAsia="Calibri"/>
                <w:sz w:val="24"/>
                <w:szCs w:val="21"/>
                <w:lang w:eastAsia="ru-RU"/>
              </w:rPr>
            </w:pPr>
            <w:r>
              <w:rPr>
                <w:rFonts w:eastAsia="Calibri"/>
                <w:sz w:val="24"/>
                <w:szCs w:val="21"/>
                <w:lang w:eastAsia="ru-RU"/>
              </w:rPr>
              <w:t>Д</w:t>
            </w:r>
            <w:r w:rsidR="007F1305">
              <w:rPr>
                <w:rFonts w:eastAsia="Calibri"/>
                <w:sz w:val="24"/>
                <w:szCs w:val="21"/>
                <w:lang w:eastAsia="ru-RU"/>
              </w:rPr>
              <w:t>обавление</w:t>
            </w:r>
          </w:p>
          <w:p w14:paraId="1FC32C30" w14:textId="77777777" w:rsidR="007F1305" w:rsidRDefault="007F1305" w:rsidP="00F3582D">
            <w:pPr>
              <w:snapToGrid w:val="0"/>
              <w:spacing w:line="360" w:lineRule="auto"/>
              <w:rPr>
                <w:sz w:val="21"/>
                <w:szCs w:val="21"/>
                <w:lang w:eastAsia="ru-RU"/>
              </w:rPr>
            </w:pPr>
            <w:r>
              <w:rPr>
                <w:rFonts w:eastAsia="Calibri"/>
                <w:sz w:val="24"/>
                <w:szCs w:val="21"/>
                <w:lang w:eastAsia="ru-RU"/>
              </w:rPr>
              <w:t>нескольких зон опасности</w:t>
            </w:r>
          </w:p>
        </w:tc>
        <w:tc>
          <w:tcPr>
            <w:tcW w:w="2033" w:type="dxa"/>
          </w:tcPr>
          <w:p w14:paraId="1D8300F3" w14:textId="77777777" w:rsidR="007F1305" w:rsidRDefault="007F1305" w:rsidP="00F3582D">
            <w:pPr>
              <w:rPr>
                <w:sz w:val="24"/>
                <w:szCs w:val="21"/>
                <w:lang w:eastAsia="ru-RU"/>
              </w:rPr>
            </w:pPr>
            <w:r>
              <w:rPr>
                <w:sz w:val="24"/>
                <w:szCs w:val="24"/>
                <w:lang w:eastAsia="ru-RU"/>
              </w:rPr>
              <w:t>Тестировщик</w:t>
            </w:r>
          </w:p>
        </w:tc>
        <w:tc>
          <w:tcPr>
            <w:tcW w:w="1676" w:type="dxa"/>
          </w:tcPr>
          <w:p w14:paraId="45C829C7" w14:textId="77777777" w:rsidR="007F1305" w:rsidRDefault="007F1305" w:rsidP="00F3582D">
            <w:pPr>
              <w:pStyle w:val="af7"/>
              <w:ind w:firstLine="0"/>
              <w:rPr>
                <w:sz w:val="24"/>
                <w:szCs w:val="21"/>
                <w:lang w:eastAsia="ru-RU"/>
              </w:rPr>
            </w:pPr>
            <w:r>
              <w:rPr>
                <w:sz w:val="24"/>
                <w:szCs w:val="21"/>
                <w:lang w:eastAsia="ru-RU"/>
              </w:rPr>
              <w:t>Системное тестирование</w:t>
            </w:r>
          </w:p>
        </w:tc>
        <w:tc>
          <w:tcPr>
            <w:tcW w:w="1979" w:type="dxa"/>
          </w:tcPr>
          <w:p w14:paraId="2AF7A208" w14:textId="77777777" w:rsidR="007F1305" w:rsidRDefault="007F1305" w:rsidP="00F3582D">
            <w:pPr>
              <w:pStyle w:val="af7"/>
              <w:ind w:firstLine="0"/>
              <w:rPr>
                <w:sz w:val="24"/>
                <w:szCs w:val="21"/>
                <w:lang w:eastAsia="ru-RU"/>
              </w:rPr>
            </w:pPr>
            <w:r>
              <w:rPr>
                <w:sz w:val="24"/>
                <w:szCs w:val="21"/>
                <w:lang w:eastAsia="ru-RU"/>
              </w:rPr>
              <w:t>Успех</w:t>
            </w:r>
          </w:p>
        </w:tc>
      </w:tr>
      <w:tr w:rsidR="007F1305" w14:paraId="6ECEED13" w14:textId="77777777" w:rsidTr="00E00DC8">
        <w:tc>
          <w:tcPr>
            <w:tcW w:w="1638" w:type="dxa"/>
          </w:tcPr>
          <w:p w14:paraId="6DC150D9" w14:textId="77777777" w:rsidR="007F1305" w:rsidRDefault="007F1305" w:rsidP="00F3582D">
            <w:pPr>
              <w:snapToGrid w:val="0"/>
              <w:spacing w:line="360" w:lineRule="auto"/>
              <w:jc w:val="center"/>
              <w:rPr>
                <w:sz w:val="21"/>
                <w:szCs w:val="21"/>
                <w:lang w:eastAsia="ru-RU"/>
              </w:rPr>
            </w:pPr>
            <w:r>
              <w:rPr>
                <w:sz w:val="24"/>
                <w:szCs w:val="24"/>
                <w:lang w:eastAsia="ru-RU"/>
              </w:rPr>
              <w:t>1</w:t>
            </w:r>
            <w:r>
              <w:rPr>
                <w:sz w:val="24"/>
                <w:szCs w:val="20"/>
                <w:lang w:eastAsia="ru-RU"/>
              </w:rPr>
              <w:t>2</w:t>
            </w:r>
            <w:r>
              <w:rPr>
                <w:sz w:val="24"/>
                <w:szCs w:val="24"/>
                <w:lang w:eastAsia="ru-RU"/>
              </w:rPr>
              <w:t>.05.202</w:t>
            </w:r>
            <w:r>
              <w:rPr>
                <w:sz w:val="24"/>
                <w:szCs w:val="24"/>
                <w:lang w:val="en-US" w:eastAsia="ru-RU"/>
              </w:rPr>
              <w:t>2</w:t>
            </w:r>
          </w:p>
        </w:tc>
        <w:tc>
          <w:tcPr>
            <w:tcW w:w="2018" w:type="dxa"/>
          </w:tcPr>
          <w:p w14:paraId="2C477C03" w14:textId="34E440BB" w:rsidR="007F1305" w:rsidRDefault="009F2E2E" w:rsidP="00F3582D">
            <w:pPr>
              <w:snapToGrid w:val="0"/>
              <w:spacing w:line="360" w:lineRule="auto"/>
              <w:rPr>
                <w:sz w:val="21"/>
                <w:szCs w:val="21"/>
                <w:lang w:eastAsia="ru-RU"/>
              </w:rPr>
            </w:pPr>
            <w:r>
              <w:rPr>
                <w:rFonts w:eastAsia="Calibri"/>
                <w:sz w:val="24"/>
                <w:szCs w:val="21"/>
                <w:lang w:eastAsia="ru-RU"/>
              </w:rPr>
              <w:t>О</w:t>
            </w:r>
            <w:r w:rsidR="007F1305">
              <w:rPr>
                <w:rFonts w:eastAsia="Calibri"/>
                <w:sz w:val="24"/>
                <w:szCs w:val="21"/>
                <w:lang w:eastAsia="ru-RU"/>
              </w:rPr>
              <w:t>бнаружение конкретных частей тела</w:t>
            </w:r>
          </w:p>
        </w:tc>
        <w:tc>
          <w:tcPr>
            <w:tcW w:w="2033" w:type="dxa"/>
          </w:tcPr>
          <w:p w14:paraId="4D6D3736" w14:textId="77777777" w:rsidR="007F1305" w:rsidRDefault="007F1305" w:rsidP="00F3582D">
            <w:pPr>
              <w:rPr>
                <w:sz w:val="24"/>
                <w:szCs w:val="21"/>
                <w:lang w:eastAsia="ru-RU"/>
              </w:rPr>
            </w:pPr>
            <w:r>
              <w:rPr>
                <w:sz w:val="24"/>
                <w:szCs w:val="24"/>
                <w:lang w:eastAsia="ru-RU"/>
              </w:rPr>
              <w:t>Тестировщик</w:t>
            </w:r>
          </w:p>
        </w:tc>
        <w:tc>
          <w:tcPr>
            <w:tcW w:w="1676" w:type="dxa"/>
          </w:tcPr>
          <w:p w14:paraId="71EBEE54" w14:textId="77777777" w:rsidR="007F1305" w:rsidRDefault="007F1305" w:rsidP="00F3582D">
            <w:pPr>
              <w:pStyle w:val="af7"/>
              <w:ind w:firstLine="0"/>
              <w:rPr>
                <w:sz w:val="24"/>
                <w:szCs w:val="21"/>
                <w:lang w:eastAsia="ru-RU"/>
              </w:rPr>
            </w:pPr>
            <w:r>
              <w:rPr>
                <w:sz w:val="24"/>
                <w:szCs w:val="21"/>
                <w:lang w:eastAsia="ru-RU"/>
              </w:rPr>
              <w:t>Системное тестирование</w:t>
            </w:r>
          </w:p>
        </w:tc>
        <w:tc>
          <w:tcPr>
            <w:tcW w:w="1979" w:type="dxa"/>
          </w:tcPr>
          <w:p w14:paraId="0322F2F2" w14:textId="77777777" w:rsidR="007F1305" w:rsidRDefault="007F1305" w:rsidP="00F3582D">
            <w:pPr>
              <w:pStyle w:val="af7"/>
              <w:ind w:firstLine="0"/>
              <w:rPr>
                <w:sz w:val="24"/>
                <w:szCs w:val="21"/>
                <w:lang w:eastAsia="ru-RU"/>
              </w:rPr>
            </w:pPr>
            <w:r>
              <w:rPr>
                <w:sz w:val="24"/>
                <w:szCs w:val="21"/>
                <w:lang w:eastAsia="ru-RU"/>
              </w:rPr>
              <w:t>Успех</w:t>
            </w:r>
          </w:p>
        </w:tc>
      </w:tr>
      <w:tr w:rsidR="007F1305" w14:paraId="570C65CC" w14:textId="77777777" w:rsidTr="00E00DC8">
        <w:tc>
          <w:tcPr>
            <w:tcW w:w="1638" w:type="dxa"/>
          </w:tcPr>
          <w:p w14:paraId="1369F6D5" w14:textId="77777777" w:rsidR="007F1305" w:rsidRDefault="007F1305" w:rsidP="00F3582D">
            <w:pPr>
              <w:snapToGrid w:val="0"/>
              <w:spacing w:line="360" w:lineRule="auto"/>
              <w:jc w:val="center"/>
              <w:rPr>
                <w:rFonts w:eastAsia="Calibri"/>
                <w:sz w:val="24"/>
                <w:szCs w:val="21"/>
                <w:lang w:eastAsia="ru-RU"/>
              </w:rPr>
            </w:pPr>
            <w:r>
              <w:rPr>
                <w:sz w:val="24"/>
                <w:szCs w:val="24"/>
                <w:lang w:eastAsia="ru-RU"/>
              </w:rPr>
              <w:t>1</w:t>
            </w:r>
            <w:r>
              <w:rPr>
                <w:sz w:val="24"/>
                <w:szCs w:val="20"/>
                <w:lang w:eastAsia="ru-RU"/>
              </w:rPr>
              <w:t>2</w:t>
            </w:r>
            <w:r>
              <w:rPr>
                <w:sz w:val="24"/>
                <w:szCs w:val="24"/>
                <w:lang w:eastAsia="ru-RU"/>
              </w:rPr>
              <w:t>.05.202</w:t>
            </w:r>
            <w:r>
              <w:rPr>
                <w:sz w:val="24"/>
                <w:szCs w:val="24"/>
                <w:lang w:val="en-US" w:eastAsia="ru-RU"/>
              </w:rPr>
              <w:t>2</w:t>
            </w:r>
          </w:p>
        </w:tc>
        <w:tc>
          <w:tcPr>
            <w:tcW w:w="2018" w:type="dxa"/>
          </w:tcPr>
          <w:p w14:paraId="632EF669" w14:textId="5282D866" w:rsidR="007F1305" w:rsidRDefault="009F2E2E" w:rsidP="00F3582D">
            <w:pPr>
              <w:snapToGrid w:val="0"/>
              <w:spacing w:line="360" w:lineRule="auto"/>
              <w:rPr>
                <w:rFonts w:eastAsia="Calibri"/>
                <w:sz w:val="24"/>
                <w:szCs w:val="21"/>
                <w:lang w:eastAsia="ru-RU"/>
              </w:rPr>
            </w:pPr>
            <w:r>
              <w:rPr>
                <w:rFonts w:eastAsia="Calibri"/>
                <w:sz w:val="24"/>
                <w:szCs w:val="21"/>
                <w:lang w:eastAsia="ru-RU"/>
              </w:rPr>
              <w:t>Т</w:t>
            </w:r>
            <w:r w:rsidR="007F1305">
              <w:rPr>
                <w:rFonts w:eastAsia="Calibri"/>
                <w:sz w:val="24"/>
                <w:szCs w:val="21"/>
                <w:lang w:eastAsia="ru-RU"/>
              </w:rPr>
              <w:t>естирование инструмента для комбинирования зон для формирования сложной опасной ситуации.</w:t>
            </w:r>
          </w:p>
          <w:p w14:paraId="1BAFFA5B" w14:textId="77777777" w:rsidR="007F1305" w:rsidRDefault="007F1305" w:rsidP="00F3582D">
            <w:pPr>
              <w:snapToGrid w:val="0"/>
              <w:spacing w:line="360" w:lineRule="auto"/>
              <w:rPr>
                <w:rFonts w:eastAsia="Calibri"/>
                <w:sz w:val="24"/>
                <w:szCs w:val="21"/>
                <w:lang w:eastAsia="ru-RU"/>
              </w:rPr>
            </w:pPr>
          </w:p>
        </w:tc>
        <w:tc>
          <w:tcPr>
            <w:tcW w:w="2033" w:type="dxa"/>
          </w:tcPr>
          <w:p w14:paraId="4924313A" w14:textId="77777777" w:rsidR="007F1305" w:rsidRDefault="007F1305" w:rsidP="00F3582D">
            <w:pPr>
              <w:rPr>
                <w:sz w:val="24"/>
                <w:szCs w:val="21"/>
                <w:lang w:eastAsia="ru-RU"/>
              </w:rPr>
            </w:pPr>
            <w:r>
              <w:rPr>
                <w:sz w:val="24"/>
                <w:szCs w:val="24"/>
                <w:lang w:eastAsia="ru-RU"/>
              </w:rPr>
              <w:t>Тестировщик</w:t>
            </w:r>
          </w:p>
        </w:tc>
        <w:tc>
          <w:tcPr>
            <w:tcW w:w="1676" w:type="dxa"/>
          </w:tcPr>
          <w:p w14:paraId="0C815271" w14:textId="77777777" w:rsidR="007F1305" w:rsidRDefault="007F1305" w:rsidP="00F3582D">
            <w:pPr>
              <w:pStyle w:val="af7"/>
              <w:ind w:firstLine="0"/>
              <w:rPr>
                <w:sz w:val="24"/>
                <w:szCs w:val="21"/>
                <w:lang w:eastAsia="ru-RU"/>
              </w:rPr>
            </w:pPr>
            <w:r>
              <w:rPr>
                <w:sz w:val="24"/>
                <w:szCs w:val="21"/>
                <w:lang w:eastAsia="ru-RU"/>
              </w:rPr>
              <w:t>Системное тестирование</w:t>
            </w:r>
          </w:p>
        </w:tc>
        <w:tc>
          <w:tcPr>
            <w:tcW w:w="1979" w:type="dxa"/>
          </w:tcPr>
          <w:p w14:paraId="584480C2" w14:textId="77777777" w:rsidR="007F1305" w:rsidRDefault="007F1305" w:rsidP="00F3582D">
            <w:pPr>
              <w:pStyle w:val="af7"/>
              <w:ind w:firstLine="0"/>
              <w:rPr>
                <w:sz w:val="24"/>
                <w:szCs w:val="21"/>
                <w:lang w:eastAsia="ru-RU"/>
              </w:rPr>
            </w:pPr>
            <w:r>
              <w:rPr>
                <w:sz w:val="24"/>
                <w:szCs w:val="21"/>
                <w:lang w:eastAsia="ru-RU"/>
              </w:rPr>
              <w:t>Неудача, комбинирование зон работает только для обнаруженных внутри людей, а не снаружи</w:t>
            </w:r>
          </w:p>
        </w:tc>
      </w:tr>
      <w:tr w:rsidR="007F1305" w14:paraId="42131EB8" w14:textId="77777777" w:rsidTr="00E00DC8">
        <w:tc>
          <w:tcPr>
            <w:tcW w:w="1638" w:type="dxa"/>
          </w:tcPr>
          <w:p w14:paraId="11AA1C5A" w14:textId="753A0994" w:rsidR="007F1305" w:rsidRDefault="007F1305" w:rsidP="00F3582D">
            <w:pPr>
              <w:snapToGrid w:val="0"/>
              <w:spacing w:line="360" w:lineRule="auto"/>
              <w:jc w:val="center"/>
              <w:rPr>
                <w:rFonts w:eastAsia="Calibri"/>
                <w:sz w:val="24"/>
                <w:szCs w:val="21"/>
                <w:lang w:eastAsia="ru-RU"/>
              </w:rPr>
            </w:pPr>
            <w:r>
              <w:rPr>
                <w:sz w:val="24"/>
                <w:szCs w:val="24"/>
                <w:lang w:eastAsia="ru-RU"/>
              </w:rPr>
              <w:t>1</w:t>
            </w:r>
            <w:r>
              <w:rPr>
                <w:sz w:val="24"/>
                <w:szCs w:val="20"/>
                <w:lang w:eastAsia="ru-RU"/>
              </w:rPr>
              <w:t>2</w:t>
            </w:r>
            <w:r>
              <w:rPr>
                <w:sz w:val="24"/>
                <w:szCs w:val="24"/>
                <w:lang w:eastAsia="ru-RU"/>
              </w:rPr>
              <w:t>.05.202</w:t>
            </w:r>
            <w:r>
              <w:rPr>
                <w:sz w:val="24"/>
                <w:szCs w:val="24"/>
                <w:lang w:val="en-US" w:eastAsia="ru-RU"/>
              </w:rPr>
              <w:t>2</w:t>
            </w:r>
          </w:p>
        </w:tc>
        <w:tc>
          <w:tcPr>
            <w:tcW w:w="2018" w:type="dxa"/>
          </w:tcPr>
          <w:p w14:paraId="460E68FC" w14:textId="2A3CE529" w:rsidR="007F1305" w:rsidRDefault="009F2E2E" w:rsidP="00F3582D">
            <w:pPr>
              <w:snapToGrid w:val="0"/>
              <w:spacing w:line="360" w:lineRule="auto"/>
              <w:rPr>
                <w:rFonts w:eastAsia="Calibri"/>
                <w:sz w:val="24"/>
                <w:szCs w:val="21"/>
                <w:lang w:eastAsia="ru-RU"/>
              </w:rPr>
            </w:pPr>
            <w:r>
              <w:rPr>
                <w:rFonts w:eastAsia="Calibri"/>
                <w:sz w:val="24"/>
                <w:szCs w:val="21"/>
                <w:lang w:eastAsia="ru-RU"/>
              </w:rPr>
              <w:t>Т</w:t>
            </w:r>
            <w:r w:rsidR="007F1305">
              <w:rPr>
                <w:rFonts w:eastAsia="Calibri"/>
                <w:sz w:val="24"/>
                <w:szCs w:val="21"/>
                <w:lang w:eastAsia="ru-RU"/>
              </w:rPr>
              <w:t>естирование инструмента для комбинирования зон для формирования сложной опасной ситуации.</w:t>
            </w:r>
          </w:p>
        </w:tc>
        <w:tc>
          <w:tcPr>
            <w:tcW w:w="2033" w:type="dxa"/>
          </w:tcPr>
          <w:p w14:paraId="31DE5F8B" w14:textId="77777777" w:rsidR="007F1305" w:rsidRDefault="007F1305" w:rsidP="00F3582D">
            <w:pPr>
              <w:rPr>
                <w:sz w:val="24"/>
                <w:szCs w:val="21"/>
                <w:lang w:eastAsia="ru-RU"/>
              </w:rPr>
            </w:pPr>
            <w:r>
              <w:rPr>
                <w:sz w:val="24"/>
                <w:szCs w:val="24"/>
                <w:lang w:eastAsia="ru-RU"/>
              </w:rPr>
              <w:t>Тестировщик</w:t>
            </w:r>
          </w:p>
        </w:tc>
        <w:tc>
          <w:tcPr>
            <w:tcW w:w="1676" w:type="dxa"/>
          </w:tcPr>
          <w:p w14:paraId="3B0422BA" w14:textId="77777777" w:rsidR="007F1305" w:rsidRDefault="007F1305" w:rsidP="00F3582D">
            <w:pPr>
              <w:pStyle w:val="af7"/>
              <w:ind w:firstLine="0"/>
              <w:rPr>
                <w:sz w:val="24"/>
                <w:szCs w:val="21"/>
                <w:lang w:eastAsia="ru-RU"/>
              </w:rPr>
            </w:pPr>
            <w:r>
              <w:rPr>
                <w:sz w:val="24"/>
                <w:szCs w:val="21"/>
                <w:lang w:eastAsia="ru-RU"/>
              </w:rPr>
              <w:t>Системное тестирование</w:t>
            </w:r>
          </w:p>
        </w:tc>
        <w:tc>
          <w:tcPr>
            <w:tcW w:w="1979" w:type="dxa"/>
          </w:tcPr>
          <w:p w14:paraId="28B4FB22" w14:textId="77777777" w:rsidR="007F1305" w:rsidRDefault="007F1305" w:rsidP="00F3582D">
            <w:pPr>
              <w:pStyle w:val="af7"/>
              <w:ind w:firstLine="0"/>
              <w:rPr>
                <w:sz w:val="24"/>
                <w:szCs w:val="21"/>
                <w:lang w:eastAsia="ru-RU"/>
              </w:rPr>
            </w:pPr>
            <w:r>
              <w:rPr>
                <w:sz w:val="24"/>
                <w:szCs w:val="21"/>
                <w:lang w:eastAsia="ru-RU"/>
              </w:rPr>
              <w:t>Успех</w:t>
            </w:r>
          </w:p>
        </w:tc>
      </w:tr>
    </w:tbl>
    <w:p w14:paraId="728E4ABD" w14:textId="77777777" w:rsidR="007F1305" w:rsidRDefault="007F1305" w:rsidP="007F1305">
      <w:pPr>
        <w:pStyle w:val="af3"/>
      </w:pPr>
    </w:p>
    <w:p w14:paraId="57D622F4" w14:textId="4A1BA391" w:rsidR="007F1305" w:rsidRDefault="007F1305" w:rsidP="007F1305">
      <w:pPr>
        <w:pStyle w:val="af3"/>
      </w:pPr>
      <w:r>
        <w:t xml:space="preserve">Следующим было проведено тестирование разработанного ПО на выполнение требований к надежности. Результаты данного тестирования представлены в табл. </w:t>
      </w:r>
      <w:r w:rsidR="00CA17EE">
        <w:t>1</w:t>
      </w:r>
      <w:r w:rsidR="00DC2A0B">
        <w:t>88</w:t>
      </w:r>
      <w:r>
        <w:t>.</w:t>
      </w:r>
    </w:p>
    <w:p w14:paraId="4E47A664" w14:textId="77777777" w:rsidR="00DC2A0B" w:rsidRDefault="00DC2A0B" w:rsidP="00CE5696">
      <w:pPr>
        <w:pStyle w:val="af3"/>
        <w:jc w:val="right"/>
      </w:pPr>
    </w:p>
    <w:p w14:paraId="4ADA81C5" w14:textId="77777777" w:rsidR="00DC2A0B" w:rsidRDefault="00DC2A0B" w:rsidP="00CE5696">
      <w:pPr>
        <w:pStyle w:val="af3"/>
        <w:jc w:val="right"/>
      </w:pPr>
    </w:p>
    <w:p w14:paraId="179E2805" w14:textId="77777777" w:rsidR="00DC2A0B" w:rsidRDefault="00DC2A0B" w:rsidP="00CE5696">
      <w:pPr>
        <w:pStyle w:val="af3"/>
        <w:jc w:val="right"/>
      </w:pPr>
    </w:p>
    <w:p w14:paraId="1526D965" w14:textId="77777777" w:rsidR="00DC2A0B" w:rsidRDefault="00DC2A0B" w:rsidP="00CE5696">
      <w:pPr>
        <w:pStyle w:val="af3"/>
        <w:jc w:val="right"/>
      </w:pPr>
    </w:p>
    <w:p w14:paraId="47F9B329" w14:textId="77777777" w:rsidR="00DC2A0B" w:rsidRDefault="00DC2A0B" w:rsidP="00CE5696">
      <w:pPr>
        <w:pStyle w:val="af3"/>
        <w:jc w:val="right"/>
      </w:pPr>
    </w:p>
    <w:p w14:paraId="2E61D32A" w14:textId="77777777" w:rsidR="00DC2A0B" w:rsidRDefault="00DC2A0B" w:rsidP="00CE5696">
      <w:pPr>
        <w:pStyle w:val="af3"/>
        <w:jc w:val="right"/>
      </w:pPr>
    </w:p>
    <w:p w14:paraId="4D07D2DE" w14:textId="24A8F451" w:rsidR="007F1305" w:rsidRPr="00F3582D" w:rsidRDefault="007F1305" w:rsidP="00CE5696">
      <w:pPr>
        <w:pStyle w:val="af3"/>
        <w:jc w:val="right"/>
      </w:pPr>
      <w:r>
        <w:lastRenderedPageBreak/>
        <w:t xml:space="preserve">Таблица </w:t>
      </w:r>
      <w:r w:rsidR="00DC2A0B">
        <w:t>188</w:t>
      </w:r>
    </w:p>
    <w:p w14:paraId="40315B86" w14:textId="77777777" w:rsidR="007F1305" w:rsidRDefault="007F1305" w:rsidP="00CE5696">
      <w:pPr>
        <w:pStyle w:val="af3"/>
        <w:jc w:val="center"/>
      </w:pPr>
      <w:r>
        <w:t>Тестирование разработанного ПО на выполнение требований к надежности</w:t>
      </w:r>
    </w:p>
    <w:tbl>
      <w:tblPr>
        <w:tblStyle w:val="42"/>
        <w:tblW w:w="9336" w:type="dxa"/>
        <w:tblLook w:val="04A0" w:firstRow="1" w:lastRow="0" w:firstColumn="1" w:lastColumn="0" w:noHBand="0" w:noVBand="1"/>
      </w:tblPr>
      <w:tblGrid>
        <w:gridCol w:w="1595"/>
        <w:gridCol w:w="2369"/>
        <w:gridCol w:w="1694"/>
        <w:gridCol w:w="1839"/>
        <w:gridCol w:w="1839"/>
      </w:tblGrid>
      <w:tr w:rsidR="007F1305" w14:paraId="4D7CB18C" w14:textId="77777777" w:rsidTr="003E4C13">
        <w:trPr>
          <w:trHeight w:val="793"/>
        </w:trPr>
        <w:tc>
          <w:tcPr>
            <w:tcW w:w="1595" w:type="dxa"/>
          </w:tcPr>
          <w:p w14:paraId="40910B75" w14:textId="77777777" w:rsidR="007F1305" w:rsidRDefault="007F1305" w:rsidP="00F3582D">
            <w:pPr>
              <w:spacing w:line="360" w:lineRule="auto"/>
              <w:jc w:val="center"/>
              <w:rPr>
                <w:sz w:val="24"/>
                <w:szCs w:val="24"/>
                <w:lang w:eastAsia="ru-RU"/>
              </w:rPr>
            </w:pPr>
            <w:r>
              <w:rPr>
                <w:sz w:val="24"/>
                <w:szCs w:val="24"/>
                <w:lang w:eastAsia="ru-RU"/>
              </w:rPr>
              <w:t>Дата и время тестирования</w:t>
            </w:r>
          </w:p>
        </w:tc>
        <w:tc>
          <w:tcPr>
            <w:tcW w:w="2369" w:type="dxa"/>
          </w:tcPr>
          <w:p w14:paraId="177150F0" w14:textId="77777777" w:rsidR="007F1305" w:rsidRDefault="007F1305" w:rsidP="00F3582D">
            <w:pPr>
              <w:spacing w:line="360" w:lineRule="auto"/>
              <w:jc w:val="center"/>
              <w:rPr>
                <w:sz w:val="24"/>
                <w:szCs w:val="24"/>
                <w:lang w:eastAsia="ru-RU"/>
              </w:rPr>
            </w:pPr>
            <w:r>
              <w:rPr>
                <w:sz w:val="24"/>
                <w:szCs w:val="24"/>
                <w:lang w:eastAsia="ru-RU"/>
              </w:rPr>
              <w:t>Тестируемое требование из ТЗ</w:t>
            </w:r>
          </w:p>
        </w:tc>
        <w:tc>
          <w:tcPr>
            <w:tcW w:w="1694" w:type="dxa"/>
          </w:tcPr>
          <w:p w14:paraId="713ABAF6" w14:textId="77777777" w:rsidR="007F1305" w:rsidRDefault="007F1305" w:rsidP="00F3582D">
            <w:pPr>
              <w:spacing w:line="360" w:lineRule="auto"/>
              <w:jc w:val="center"/>
              <w:rPr>
                <w:sz w:val="24"/>
                <w:szCs w:val="24"/>
                <w:lang w:eastAsia="ru-RU"/>
              </w:rPr>
            </w:pPr>
            <w:r>
              <w:rPr>
                <w:sz w:val="24"/>
                <w:szCs w:val="24"/>
                <w:lang w:eastAsia="ru-RU"/>
              </w:rPr>
              <w:t>Кто проводил тестирование</w:t>
            </w:r>
          </w:p>
        </w:tc>
        <w:tc>
          <w:tcPr>
            <w:tcW w:w="1839" w:type="dxa"/>
          </w:tcPr>
          <w:p w14:paraId="75235CE9" w14:textId="77777777" w:rsidR="007F1305" w:rsidRDefault="007F1305" w:rsidP="00F3582D">
            <w:pPr>
              <w:spacing w:line="360" w:lineRule="auto"/>
              <w:jc w:val="center"/>
              <w:rPr>
                <w:sz w:val="24"/>
                <w:szCs w:val="24"/>
                <w:lang w:eastAsia="ru-RU"/>
              </w:rPr>
            </w:pPr>
            <w:r>
              <w:rPr>
                <w:sz w:val="24"/>
                <w:szCs w:val="24"/>
                <w:lang w:eastAsia="ru-RU"/>
              </w:rPr>
              <w:t>Способ тестирования</w:t>
            </w:r>
          </w:p>
        </w:tc>
        <w:tc>
          <w:tcPr>
            <w:tcW w:w="1839" w:type="dxa"/>
          </w:tcPr>
          <w:p w14:paraId="68B04610" w14:textId="77777777" w:rsidR="007F1305" w:rsidRDefault="007F1305" w:rsidP="00F3582D">
            <w:pPr>
              <w:spacing w:line="360" w:lineRule="auto"/>
              <w:jc w:val="center"/>
              <w:rPr>
                <w:sz w:val="24"/>
                <w:szCs w:val="24"/>
                <w:lang w:eastAsia="ru-RU"/>
              </w:rPr>
            </w:pPr>
            <w:r>
              <w:rPr>
                <w:sz w:val="24"/>
                <w:szCs w:val="24"/>
                <w:lang w:eastAsia="ru-RU"/>
              </w:rPr>
              <w:t>Результаты тестирования</w:t>
            </w:r>
          </w:p>
        </w:tc>
      </w:tr>
      <w:tr w:rsidR="007F1305" w14:paraId="5611B596" w14:textId="77777777" w:rsidTr="003E4C13">
        <w:trPr>
          <w:trHeight w:val="397"/>
        </w:trPr>
        <w:tc>
          <w:tcPr>
            <w:tcW w:w="1595" w:type="dxa"/>
          </w:tcPr>
          <w:p w14:paraId="43B42A9D" w14:textId="77777777" w:rsidR="007F1305" w:rsidRDefault="007F1305" w:rsidP="00F3582D">
            <w:pPr>
              <w:spacing w:line="360" w:lineRule="auto"/>
              <w:jc w:val="center"/>
              <w:rPr>
                <w:sz w:val="24"/>
                <w:szCs w:val="24"/>
                <w:lang w:eastAsia="ru-RU"/>
              </w:rPr>
            </w:pPr>
            <w:r>
              <w:rPr>
                <w:sz w:val="24"/>
                <w:szCs w:val="24"/>
                <w:lang w:eastAsia="ru-RU"/>
              </w:rPr>
              <w:t>1</w:t>
            </w:r>
          </w:p>
        </w:tc>
        <w:tc>
          <w:tcPr>
            <w:tcW w:w="2369" w:type="dxa"/>
          </w:tcPr>
          <w:p w14:paraId="71D3B24F" w14:textId="77777777" w:rsidR="007F1305" w:rsidRDefault="007F1305" w:rsidP="00F3582D">
            <w:pPr>
              <w:spacing w:line="360" w:lineRule="auto"/>
              <w:jc w:val="center"/>
              <w:rPr>
                <w:sz w:val="24"/>
                <w:szCs w:val="24"/>
                <w:lang w:eastAsia="ru-RU"/>
              </w:rPr>
            </w:pPr>
            <w:r>
              <w:rPr>
                <w:sz w:val="24"/>
                <w:szCs w:val="24"/>
                <w:lang w:eastAsia="ru-RU"/>
              </w:rPr>
              <w:t>2</w:t>
            </w:r>
          </w:p>
        </w:tc>
        <w:tc>
          <w:tcPr>
            <w:tcW w:w="1694" w:type="dxa"/>
          </w:tcPr>
          <w:p w14:paraId="616C6267" w14:textId="77777777" w:rsidR="007F1305" w:rsidRDefault="007F1305" w:rsidP="00F3582D">
            <w:pPr>
              <w:spacing w:line="360" w:lineRule="auto"/>
              <w:jc w:val="center"/>
              <w:rPr>
                <w:sz w:val="24"/>
                <w:szCs w:val="24"/>
                <w:lang w:eastAsia="ru-RU"/>
              </w:rPr>
            </w:pPr>
            <w:r>
              <w:rPr>
                <w:sz w:val="24"/>
                <w:szCs w:val="24"/>
                <w:lang w:eastAsia="ru-RU"/>
              </w:rPr>
              <w:t>3</w:t>
            </w:r>
          </w:p>
        </w:tc>
        <w:tc>
          <w:tcPr>
            <w:tcW w:w="1839" w:type="dxa"/>
          </w:tcPr>
          <w:p w14:paraId="1608043A" w14:textId="77777777" w:rsidR="007F1305" w:rsidRDefault="007F1305" w:rsidP="00F3582D">
            <w:pPr>
              <w:spacing w:line="360" w:lineRule="auto"/>
              <w:jc w:val="center"/>
              <w:rPr>
                <w:sz w:val="24"/>
                <w:szCs w:val="24"/>
                <w:lang w:eastAsia="ru-RU"/>
              </w:rPr>
            </w:pPr>
            <w:r>
              <w:rPr>
                <w:sz w:val="24"/>
                <w:szCs w:val="24"/>
                <w:lang w:eastAsia="ru-RU"/>
              </w:rPr>
              <w:t>4</w:t>
            </w:r>
          </w:p>
        </w:tc>
        <w:tc>
          <w:tcPr>
            <w:tcW w:w="1839" w:type="dxa"/>
          </w:tcPr>
          <w:p w14:paraId="4C96F3BF" w14:textId="77777777" w:rsidR="007F1305" w:rsidRDefault="007F1305" w:rsidP="00F3582D">
            <w:pPr>
              <w:spacing w:line="360" w:lineRule="auto"/>
              <w:jc w:val="center"/>
              <w:rPr>
                <w:sz w:val="24"/>
                <w:szCs w:val="24"/>
                <w:lang w:eastAsia="ru-RU"/>
              </w:rPr>
            </w:pPr>
            <w:r>
              <w:rPr>
                <w:sz w:val="24"/>
                <w:szCs w:val="24"/>
                <w:lang w:eastAsia="ru-RU"/>
              </w:rPr>
              <w:t>5</w:t>
            </w:r>
          </w:p>
        </w:tc>
      </w:tr>
      <w:tr w:rsidR="007F1305" w14:paraId="3872A153" w14:textId="77777777" w:rsidTr="003E4C13">
        <w:trPr>
          <w:trHeight w:val="2769"/>
        </w:trPr>
        <w:tc>
          <w:tcPr>
            <w:tcW w:w="1595" w:type="dxa"/>
          </w:tcPr>
          <w:p w14:paraId="0070151C" w14:textId="77777777" w:rsidR="007F1305" w:rsidRDefault="007F1305" w:rsidP="00F3582D">
            <w:pPr>
              <w:spacing w:line="360" w:lineRule="auto"/>
              <w:jc w:val="center"/>
              <w:rPr>
                <w:sz w:val="24"/>
                <w:szCs w:val="24"/>
                <w:lang w:eastAsia="ru-RU"/>
              </w:rPr>
            </w:pPr>
            <w:r>
              <w:rPr>
                <w:sz w:val="24"/>
                <w:szCs w:val="24"/>
                <w:lang w:eastAsia="ru-RU"/>
              </w:rPr>
              <w:t>1</w:t>
            </w:r>
            <w:r>
              <w:rPr>
                <w:sz w:val="24"/>
                <w:szCs w:val="20"/>
                <w:lang w:val="en-US" w:eastAsia="ru-RU"/>
              </w:rPr>
              <w:t>3</w:t>
            </w:r>
            <w:r>
              <w:rPr>
                <w:sz w:val="24"/>
                <w:szCs w:val="24"/>
                <w:lang w:eastAsia="ru-RU"/>
              </w:rPr>
              <w:t>.05.202</w:t>
            </w:r>
            <w:r>
              <w:rPr>
                <w:sz w:val="24"/>
                <w:szCs w:val="24"/>
                <w:lang w:val="en-US" w:eastAsia="ru-RU"/>
              </w:rPr>
              <w:t>2</w:t>
            </w:r>
          </w:p>
        </w:tc>
        <w:tc>
          <w:tcPr>
            <w:tcW w:w="2369" w:type="dxa"/>
          </w:tcPr>
          <w:p w14:paraId="66E68FF0" w14:textId="77777777" w:rsidR="007F1305" w:rsidRDefault="007F1305" w:rsidP="00F3582D">
            <w:pPr>
              <w:spacing w:line="360" w:lineRule="auto"/>
              <w:rPr>
                <w:sz w:val="24"/>
                <w:szCs w:val="24"/>
                <w:lang w:eastAsia="ru-RU"/>
              </w:rPr>
            </w:pPr>
            <w:r>
              <w:rPr>
                <w:sz w:val="24"/>
                <w:szCs w:val="24"/>
                <w:lang w:eastAsia="ru-RU"/>
              </w:rPr>
              <w:t>Система должна иметь защиту от некорректных действий оператора и ошибочных исходных данных</w:t>
            </w:r>
          </w:p>
        </w:tc>
        <w:tc>
          <w:tcPr>
            <w:tcW w:w="1694" w:type="dxa"/>
          </w:tcPr>
          <w:p w14:paraId="362CCFF1" w14:textId="77777777" w:rsidR="007F1305" w:rsidRDefault="007F1305" w:rsidP="00F3582D">
            <w:pPr>
              <w:spacing w:line="360" w:lineRule="auto"/>
              <w:rPr>
                <w:sz w:val="24"/>
                <w:szCs w:val="24"/>
                <w:lang w:eastAsia="ru-RU"/>
              </w:rPr>
            </w:pPr>
            <w:r>
              <w:rPr>
                <w:sz w:val="24"/>
                <w:szCs w:val="24"/>
                <w:lang w:eastAsia="ru-RU"/>
              </w:rPr>
              <w:t>Тестировщик</w:t>
            </w:r>
          </w:p>
        </w:tc>
        <w:tc>
          <w:tcPr>
            <w:tcW w:w="1839" w:type="dxa"/>
          </w:tcPr>
          <w:p w14:paraId="7032291D" w14:textId="77777777" w:rsidR="007F1305" w:rsidRDefault="007F1305" w:rsidP="00F3582D">
            <w:pPr>
              <w:spacing w:line="360" w:lineRule="auto"/>
              <w:rPr>
                <w:sz w:val="24"/>
                <w:szCs w:val="24"/>
                <w:lang w:eastAsia="ru-RU"/>
              </w:rPr>
            </w:pPr>
            <w:r>
              <w:rPr>
                <w:sz w:val="24"/>
                <w:szCs w:val="24"/>
                <w:lang w:eastAsia="ru-RU"/>
              </w:rPr>
              <w:t>Системное тестирование</w:t>
            </w:r>
          </w:p>
        </w:tc>
        <w:tc>
          <w:tcPr>
            <w:tcW w:w="1839" w:type="dxa"/>
          </w:tcPr>
          <w:p w14:paraId="4F603233" w14:textId="77777777" w:rsidR="007F1305" w:rsidRDefault="007F1305" w:rsidP="00F3582D">
            <w:pPr>
              <w:spacing w:line="360" w:lineRule="auto"/>
              <w:rPr>
                <w:sz w:val="24"/>
                <w:szCs w:val="24"/>
                <w:lang w:eastAsia="ru-RU"/>
              </w:rPr>
            </w:pPr>
            <w:r>
              <w:rPr>
                <w:sz w:val="24"/>
                <w:szCs w:val="24"/>
                <w:lang w:eastAsia="ru-RU"/>
              </w:rPr>
              <w:t>Неудача, не был запрещен ввод букв в настройках времени нахождения в зоне</w:t>
            </w:r>
          </w:p>
        </w:tc>
      </w:tr>
      <w:tr w:rsidR="007F1305" w14:paraId="070C2ADB" w14:textId="77777777" w:rsidTr="003E4C13">
        <w:trPr>
          <w:trHeight w:val="2769"/>
        </w:trPr>
        <w:tc>
          <w:tcPr>
            <w:tcW w:w="1595" w:type="dxa"/>
          </w:tcPr>
          <w:p w14:paraId="20A3BBFB" w14:textId="77777777" w:rsidR="007F1305" w:rsidRDefault="007F1305" w:rsidP="00F3582D">
            <w:pPr>
              <w:spacing w:line="360" w:lineRule="auto"/>
              <w:jc w:val="center"/>
              <w:rPr>
                <w:sz w:val="24"/>
                <w:szCs w:val="24"/>
                <w:lang w:eastAsia="ru-RU"/>
              </w:rPr>
            </w:pPr>
            <w:r>
              <w:rPr>
                <w:sz w:val="24"/>
                <w:szCs w:val="24"/>
                <w:lang w:eastAsia="ru-RU"/>
              </w:rPr>
              <w:t>1</w:t>
            </w:r>
            <w:r>
              <w:rPr>
                <w:sz w:val="24"/>
                <w:szCs w:val="20"/>
                <w:lang w:val="en-US" w:eastAsia="ru-RU"/>
              </w:rPr>
              <w:t>3</w:t>
            </w:r>
            <w:r>
              <w:rPr>
                <w:sz w:val="24"/>
                <w:szCs w:val="24"/>
                <w:lang w:eastAsia="ru-RU"/>
              </w:rPr>
              <w:t>.05.202</w:t>
            </w:r>
            <w:r>
              <w:rPr>
                <w:sz w:val="24"/>
                <w:szCs w:val="24"/>
                <w:lang w:val="en-US" w:eastAsia="ru-RU"/>
              </w:rPr>
              <w:t>2</w:t>
            </w:r>
          </w:p>
        </w:tc>
        <w:tc>
          <w:tcPr>
            <w:tcW w:w="2369" w:type="dxa"/>
          </w:tcPr>
          <w:p w14:paraId="446F42F5" w14:textId="77777777" w:rsidR="007F1305" w:rsidRDefault="007F1305" w:rsidP="00F3582D">
            <w:pPr>
              <w:spacing w:line="360" w:lineRule="auto"/>
              <w:rPr>
                <w:sz w:val="24"/>
                <w:szCs w:val="24"/>
                <w:lang w:eastAsia="ru-RU"/>
              </w:rPr>
            </w:pPr>
            <w:r>
              <w:rPr>
                <w:sz w:val="24"/>
                <w:szCs w:val="24"/>
                <w:lang w:eastAsia="ru-RU"/>
              </w:rPr>
              <w:t>Система должна иметь защиту от некорректных действий оператора и ошибочных исходных данных</w:t>
            </w:r>
          </w:p>
        </w:tc>
        <w:tc>
          <w:tcPr>
            <w:tcW w:w="1694" w:type="dxa"/>
          </w:tcPr>
          <w:p w14:paraId="7B68825F" w14:textId="77777777" w:rsidR="007F1305" w:rsidRDefault="007F1305" w:rsidP="00F3582D">
            <w:pPr>
              <w:spacing w:line="360" w:lineRule="auto"/>
              <w:rPr>
                <w:sz w:val="24"/>
                <w:szCs w:val="24"/>
                <w:lang w:eastAsia="ru-RU"/>
              </w:rPr>
            </w:pPr>
            <w:r>
              <w:rPr>
                <w:sz w:val="24"/>
                <w:szCs w:val="24"/>
                <w:lang w:eastAsia="ru-RU"/>
              </w:rPr>
              <w:t>Тестировщик</w:t>
            </w:r>
          </w:p>
        </w:tc>
        <w:tc>
          <w:tcPr>
            <w:tcW w:w="1839" w:type="dxa"/>
          </w:tcPr>
          <w:p w14:paraId="735E80C0" w14:textId="77777777" w:rsidR="007F1305" w:rsidRDefault="007F1305" w:rsidP="00F3582D">
            <w:pPr>
              <w:spacing w:line="360" w:lineRule="auto"/>
              <w:rPr>
                <w:sz w:val="24"/>
                <w:szCs w:val="24"/>
                <w:lang w:eastAsia="ru-RU"/>
              </w:rPr>
            </w:pPr>
            <w:r>
              <w:rPr>
                <w:sz w:val="24"/>
                <w:szCs w:val="24"/>
                <w:lang w:eastAsia="ru-RU"/>
              </w:rPr>
              <w:t>Системное тестирование</w:t>
            </w:r>
          </w:p>
        </w:tc>
        <w:tc>
          <w:tcPr>
            <w:tcW w:w="1839" w:type="dxa"/>
          </w:tcPr>
          <w:p w14:paraId="0B7E4AE7" w14:textId="77777777" w:rsidR="007F1305" w:rsidRDefault="007F1305" w:rsidP="00F3582D">
            <w:pPr>
              <w:spacing w:line="360" w:lineRule="auto"/>
              <w:rPr>
                <w:sz w:val="24"/>
                <w:szCs w:val="24"/>
                <w:lang w:eastAsia="ru-RU"/>
              </w:rPr>
            </w:pPr>
            <w:r>
              <w:rPr>
                <w:sz w:val="24"/>
                <w:szCs w:val="24"/>
                <w:lang w:eastAsia="ru-RU"/>
              </w:rPr>
              <w:t>Успех</w:t>
            </w:r>
          </w:p>
        </w:tc>
      </w:tr>
      <w:tr w:rsidR="00352570" w14:paraId="294DDBC8" w14:textId="77777777" w:rsidTr="00290336">
        <w:trPr>
          <w:trHeight w:val="1908"/>
        </w:trPr>
        <w:tc>
          <w:tcPr>
            <w:tcW w:w="1595" w:type="dxa"/>
          </w:tcPr>
          <w:p w14:paraId="78D4CA1A" w14:textId="3AAE8B2D" w:rsidR="00352570" w:rsidRDefault="00352570" w:rsidP="00352570">
            <w:pPr>
              <w:spacing w:line="360" w:lineRule="auto"/>
              <w:jc w:val="center"/>
              <w:rPr>
                <w:sz w:val="24"/>
                <w:szCs w:val="24"/>
                <w:lang w:eastAsia="ru-RU"/>
              </w:rPr>
            </w:pPr>
            <w:r>
              <w:rPr>
                <w:sz w:val="24"/>
                <w:szCs w:val="24"/>
                <w:lang w:eastAsia="ru-RU"/>
              </w:rPr>
              <w:t>1</w:t>
            </w:r>
            <w:r>
              <w:rPr>
                <w:sz w:val="24"/>
                <w:szCs w:val="20"/>
                <w:lang w:val="en-US" w:eastAsia="ru-RU"/>
              </w:rPr>
              <w:t>3</w:t>
            </w:r>
            <w:r>
              <w:rPr>
                <w:sz w:val="24"/>
                <w:szCs w:val="24"/>
                <w:lang w:eastAsia="ru-RU"/>
              </w:rPr>
              <w:t>.05.202</w:t>
            </w:r>
            <w:r>
              <w:rPr>
                <w:sz w:val="24"/>
                <w:szCs w:val="24"/>
                <w:lang w:val="en-US" w:eastAsia="ru-RU"/>
              </w:rPr>
              <w:t>2</w:t>
            </w:r>
          </w:p>
        </w:tc>
        <w:tc>
          <w:tcPr>
            <w:tcW w:w="2369" w:type="dxa"/>
          </w:tcPr>
          <w:p w14:paraId="165A50A4" w14:textId="77777777" w:rsidR="00352570" w:rsidRDefault="00352570" w:rsidP="00352570">
            <w:pPr>
              <w:spacing w:line="360" w:lineRule="auto"/>
              <w:rPr>
                <w:sz w:val="24"/>
                <w:szCs w:val="24"/>
                <w:lang w:eastAsia="ru-RU"/>
              </w:rPr>
            </w:pPr>
            <w:r>
              <w:rPr>
                <w:sz w:val="24"/>
                <w:szCs w:val="24"/>
                <w:lang w:eastAsia="ru-RU"/>
              </w:rPr>
              <w:t>Система не должна во время работы модифицировать свой код или коды других программ</w:t>
            </w:r>
          </w:p>
        </w:tc>
        <w:tc>
          <w:tcPr>
            <w:tcW w:w="1694" w:type="dxa"/>
          </w:tcPr>
          <w:p w14:paraId="21D46D89" w14:textId="77777777" w:rsidR="00352570" w:rsidRDefault="00352570" w:rsidP="00352570">
            <w:pPr>
              <w:spacing w:line="360" w:lineRule="auto"/>
              <w:rPr>
                <w:sz w:val="24"/>
                <w:szCs w:val="24"/>
                <w:lang w:eastAsia="ru-RU"/>
              </w:rPr>
            </w:pPr>
            <w:r>
              <w:rPr>
                <w:sz w:val="24"/>
                <w:szCs w:val="24"/>
                <w:lang w:eastAsia="ru-RU"/>
              </w:rPr>
              <w:t>Тестировщик</w:t>
            </w:r>
          </w:p>
        </w:tc>
        <w:tc>
          <w:tcPr>
            <w:tcW w:w="1839" w:type="dxa"/>
          </w:tcPr>
          <w:p w14:paraId="6D7ADEF5" w14:textId="77777777" w:rsidR="00352570" w:rsidRDefault="00352570" w:rsidP="00352570">
            <w:pPr>
              <w:spacing w:line="360" w:lineRule="auto"/>
              <w:rPr>
                <w:sz w:val="24"/>
                <w:szCs w:val="24"/>
                <w:lang w:eastAsia="ru-RU"/>
              </w:rPr>
            </w:pPr>
            <w:r>
              <w:rPr>
                <w:sz w:val="24"/>
                <w:szCs w:val="24"/>
                <w:lang w:eastAsia="ru-RU"/>
              </w:rPr>
              <w:t>Системное тестирование</w:t>
            </w:r>
          </w:p>
        </w:tc>
        <w:tc>
          <w:tcPr>
            <w:tcW w:w="1839" w:type="dxa"/>
          </w:tcPr>
          <w:p w14:paraId="1DC85411" w14:textId="77777777" w:rsidR="00352570" w:rsidRDefault="00352570" w:rsidP="00352570">
            <w:pPr>
              <w:spacing w:line="360" w:lineRule="auto"/>
              <w:rPr>
                <w:sz w:val="24"/>
                <w:szCs w:val="24"/>
                <w:lang w:eastAsia="ru-RU"/>
              </w:rPr>
            </w:pPr>
            <w:r>
              <w:rPr>
                <w:sz w:val="24"/>
                <w:szCs w:val="24"/>
                <w:lang w:eastAsia="ru-RU"/>
              </w:rPr>
              <w:t>Успех</w:t>
            </w:r>
          </w:p>
        </w:tc>
      </w:tr>
      <w:tr w:rsidR="00290336" w14:paraId="3ADF65CE" w14:textId="77777777" w:rsidTr="00290336">
        <w:trPr>
          <w:trHeight w:val="1513"/>
        </w:trPr>
        <w:tc>
          <w:tcPr>
            <w:tcW w:w="1595" w:type="dxa"/>
          </w:tcPr>
          <w:p w14:paraId="7C8A1DCC" w14:textId="6F700042" w:rsidR="00290336" w:rsidRDefault="00290336" w:rsidP="00290336">
            <w:pPr>
              <w:spacing w:line="360" w:lineRule="auto"/>
              <w:jc w:val="center"/>
              <w:rPr>
                <w:sz w:val="24"/>
                <w:szCs w:val="24"/>
                <w:lang w:eastAsia="ru-RU"/>
              </w:rPr>
            </w:pPr>
            <w:r>
              <w:rPr>
                <w:sz w:val="24"/>
                <w:szCs w:val="24"/>
                <w:lang w:eastAsia="ru-RU"/>
              </w:rPr>
              <w:t>1</w:t>
            </w:r>
            <w:r>
              <w:rPr>
                <w:sz w:val="24"/>
                <w:szCs w:val="20"/>
                <w:lang w:val="en-US" w:eastAsia="ru-RU"/>
              </w:rPr>
              <w:t>3</w:t>
            </w:r>
            <w:r>
              <w:rPr>
                <w:sz w:val="24"/>
                <w:szCs w:val="24"/>
                <w:lang w:eastAsia="ru-RU"/>
              </w:rPr>
              <w:t>.05.202</w:t>
            </w:r>
            <w:r>
              <w:rPr>
                <w:sz w:val="24"/>
                <w:szCs w:val="24"/>
                <w:lang w:val="en-US" w:eastAsia="ru-RU"/>
              </w:rPr>
              <w:t>2</w:t>
            </w:r>
          </w:p>
        </w:tc>
        <w:tc>
          <w:tcPr>
            <w:tcW w:w="2369" w:type="dxa"/>
          </w:tcPr>
          <w:p w14:paraId="59A62294" w14:textId="36C6DDA9" w:rsidR="00290336" w:rsidRDefault="00290336" w:rsidP="00290336">
            <w:pPr>
              <w:spacing w:line="360" w:lineRule="auto"/>
              <w:rPr>
                <w:sz w:val="24"/>
                <w:szCs w:val="24"/>
                <w:lang w:eastAsia="ru-RU"/>
              </w:rPr>
            </w:pPr>
            <w:r>
              <w:rPr>
                <w:sz w:val="24"/>
                <w:szCs w:val="24"/>
                <w:lang w:eastAsia="ru-RU"/>
              </w:rPr>
              <w:t>Логгирование</w:t>
            </w:r>
          </w:p>
        </w:tc>
        <w:tc>
          <w:tcPr>
            <w:tcW w:w="1694" w:type="dxa"/>
          </w:tcPr>
          <w:p w14:paraId="55897130" w14:textId="063275A3" w:rsidR="00290336" w:rsidRDefault="00290336" w:rsidP="00290336">
            <w:pPr>
              <w:spacing w:line="360" w:lineRule="auto"/>
              <w:rPr>
                <w:sz w:val="24"/>
                <w:szCs w:val="24"/>
                <w:lang w:eastAsia="ru-RU"/>
              </w:rPr>
            </w:pPr>
            <w:r>
              <w:rPr>
                <w:sz w:val="24"/>
                <w:szCs w:val="24"/>
                <w:lang w:eastAsia="ru-RU"/>
              </w:rPr>
              <w:t>Тестировщик</w:t>
            </w:r>
          </w:p>
        </w:tc>
        <w:tc>
          <w:tcPr>
            <w:tcW w:w="1839" w:type="dxa"/>
          </w:tcPr>
          <w:p w14:paraId="14C82E15" w14:textId="58D7AE81" w:rsidR="00290336" w:rsidRDefault="00290336" w:rsidP="00290336">
            <w:pPr>
              <w:spacing w:line="360" w:lineRule="auto"/>
              <w:rPr>
                <w:sz w:val="24"/>
                <w:szCs w:val="24"/>
                <w:lang w:eastAsia="ru-RU"/>
              </w:rPr>
            </w:pPr>
            <w:r>
              <w:rPr>
                <w:sz w:val="24"/>
                <w:szCs w:val="24"/>
                <w:lang w:eastAsia="ru-RU"/>
              </w:rPr>
              <w:t>Системное тестирование</w:t>
            </w:r>
          </w:p>
        </w:tc>
        <w:tc>
          <w:tcPr>
            <w:tcW w:w="1839" w:type="dxa"/>
          </w:tcPr>
          <w:p w14:paraId="5E9CA7D4" w14:textId="3C8CDDAE" w:rsidR="00290336" w:rsidRDefault="00290336" w:rsidP="00290336">
            <w:pPr>
              <w:spacing w:line="360" w:lineRule="auto"/>
              <w:rPr>
                <w:sz w:val="24"/>
                <w:szCs w:val="24"/>
                <w:lang w:eastAsia="ru-RU"/>
              </w:rPr>
            </w:pPr>
            <w:r>
              <w:rPr>
                <w:sz w:val="24"/>
                <w:szCs w:val="24"/>
                <w:lang w:eastAsia="ru-RU"/>
              </w:rPr>
              <w:t>Неудача, лог-файл сохран</w:t>
            </w:r>
            <w:r w:rsidR="000B66EA">
              <w:rPr>
                <w:sz w:val="24"/>
                <w:szCs w:val="24"/>
                <w:lang w:eastAsia="ru-RU"/>
              </w:rPr>
              <w:t>и</w:t>
            </w:r>
            <w:r>
              <w:rPr>
                <w:sz w:val="24"/>
                <w:szCs w:val="24"/>
                <w:lang w:eastAsia="ru-RU"/>
              </w:rPr>
              <w:t>лся по неверному пути</w:t>
            </w:r>
          </w:p>
        </w:tc>
      </w:tr>
      <w:tr w:rsidR="00290336" w14:paraId="4AA78390" w14:textId="77777777" w:rsidTr="00290336">
        <w:trPr>
          <w:trHeight w:val="387"/>
        </w:trPr>
        <w:tc>
          <w:tcPr>
            <w:tcW w:w="1595" w:type="dxa"/>
          </w:tcPr>
          <w:p w14:paraId="7DEC9222" w14:textId="0A99E927" w:rsidR="00290336" w:rsidRDefault="00290336" w:rsidP="00290336">
            <w:pPr>
              <w:spacing w:line="360" w:lineRule="auto"/>
              <w:jc w:val="center"/>
              <w:rPr>
                <w:sz w:val="24"/>
                <w:szCs w:val="24"/>
                <w:lang w:eastAsia="ru-RU"/>
              </w:rPr>
            </w:pPr>
            <w:r>
              <w:rPr>
                <w:sz w:val="24"/>
                <w:szCs w:val="24"/>
                <w:lang w:eastAsia="ru-RU"/>
              </w:rPr>
              <w:t>1</w:t>
            </w:r>
            <w:r>
              <w:rPr>
                <w:sz w:val="24"/>
                <w:szCs w:val="20"/>
                <w:lang w:val="en-US" w:eastAsia="ru-RU"/>
              </w:rPr>
              <w:t>3</w:t>
            </w:r>
            <w:r>
              <w:rPr>
                <w:sz w:val="24"/>
                <w:szCs w:val="24"/>
                <w:lang w:eastAsia="ru-RU"/>
              </w:rPr>
              <w:t>.05.202</w:t>
            </w:r>
            <w:r>
              <w:rPr>
                <w:sz w:val="24"/>
                <w:szCs w:val="24"/>
                <w:lang w:val="en-US" w:eastAsia="ru-RU"/>
              </w:rPr>
              <w:t>2</w:t>
            </w:r>
          </w:p>
        </w:tc>
        <w:tc>
          <w:tcPr>
            <w:tcW w:w="2369" w:type="dxa"/>
          </w:tcPr>
          <w:p w14:paraId="77AF15E3" w14:textId="4D923EBB" w:rsidR="00290336" w:rsidRDefault="00290336" w:rsidP="00290336">
            <w:pPr>
              <w:spacing w:line="360" w:lineRule="auto"/>
              <w:rPr>
                <w:sz w:val="24"/>
                <w:szCs w:val="24"/>
                <w:lang w:eastAsia="ru-RU"/>
              </w:rPr>
            </w:pPr>
            <w:r>
              <w:rPr>
                <w:sz w:val="24"/>
                <w:szCs w:val="24"/>
                <w:lang w:eastAsia="ru-RU"/>
              </w:rPr>
              <w:t>Логгирование</w:t>
            </w:r>
          </w:p>
        </w:tc>
        <w:tc>
          <w:tcPr>
            <w:tcW w:w="1694" w:type="dxa"/>
          </w:tcPr>
          <w:p w14:paraId="12E7A944" w14:textId="7E7D634C" w:rsidR="00290336" w:rsidRDefault="00290336" w:rsidP="00290336">
            <w:pPr>
              <w:spacing w:line="360" w:lineRule="auto"/>
              <w:rPr>
                <w:sz w:val="24"/>
                <w:szCs w:val="24"/>
                <w:lang w:eastAsia="ru-RU"/>
              </w:rPr>
            </w:pPr>
            <w:r>
              <w:rPr>
                <w:sz w:val="24"/>
                <w:szCs w:val="24"/>
                <w:lang w:eastAsia="ru-RU"/>
              </w:rPr>
              <w:t>Тестировщик</w:t>
            </w:r>
          </w:p>
        </w:tc>
        <w:tc>
          <w:tcPr>
            <w:tcW w:w="1839" w:type="dxa"/>
          </w:tcPr>
          <w:p w14:paraId="5C555CA9" w14:textId="2B5752DF" w:rsidR="00290336" w:rsidRDefault="00290336" w:rsidP="00290336">
            <w:pPr>
              <w:spacing w:line="360" w:lineRule="auto"/>
              <w:rPr>
                <w:sz w:val="24"/>
                <w:szCs w:val="24"/>
                <w:lang w:eastAsia="ru-RU"/>
              </w:rPr>
            </w:pPr>
            <w:r>
              <w:rPr>
                <w:sz w:val="24"/>
                <w:szCs w:val="24"/>
                <w:lang w:eastAsia="ru-RU"/>
              </w:rPr>
              <w:t>Системное тестирование</w:t>
            </w:r>
          </w:p>
        </w:tc>
        <w:tc>
          <w:tcPr>
            <w:tcW w:w="1839" w:type="dxa"/>
          </w:tcPr>
          <w:p w14:paraId="51D099C2" w14:textId="5012FD04" w:rsidR="00290336" w:rsidRDefault="00290336" w:rsidP="00290336">
            <w:pPr>
              <w:spacing w:line="360" w:lineRule="auto"/>
              <w:rPr>
                <w:sz w:val="24"/>
                <w:szCs w:val="24"/>
                <w:lang w:eastAsia="ru-RU"/>
              </w:rPr>
            </w:pPr>
            <w:r>
              <w:rPr>
                <w:sz w:val="24"/>
                <w:szCs w:val="24"/>
                <w:lang w:eastAsia="ru-RU"/>
              </w:rPr>
              <w:t>Успех</w:t>
            </w:r>
          </w:p>
        </w:tc>
      </w:tr>
    </w:tbl>
    <w:p w14:paraId="49B1AB34" w14:textId="0EC40DB5" w:rsidR="00DC2A0B" w:rsidRDefault="00DC2A0B" w:rsidP="00DC2A0B">
      <w:pPr>
        <w:pStyle w:val="af3"/>
        <w:jc w:val="right"/>
      </w:pPr>
      <w:r>
        <w:rPr>
          <w:rFonts w:eastAsiaTheme="minorHAnsi" w:cstheme="minorBidi"/>
        </w:rPr>
        <w:br w:type="page"/>
      </w:r>
      <w:r w:rsidR="00733086">
        <w:lastRenderedPageBreak/>
        <w:t>Продолжение табл.</w:t>
      </w:r>
      <w:r>
        <w:t xml:space="preserve"> 188</w:t>
      </w:r>
    </w:p>
    <w:tbl>
      <w:tblPr>
        <w:tblStyle w:val="42"/>
        <w:tblW w:w="9336" w:type="dxa"/>
        <w:tblLook w:val="04A0" w:firstRow="1" w:lastRow="0" w:firstColumn="1" w:lastColumn="0" w:noHBand="0" w:noVBand="1"/>
      </w:tblPr>
      <w:tblGrid>
        <w:gridCol w:w="1595"/>
        <w:gridCol w:w="2465"/>
        <w:gridCol w:w="1598"/>
        <w:gridCol w:w="1839"/>
        <w:gridCol w:w="1839"/>
      </w:tblGrid>
      <w:tr w:rsidR="00DC2A0B" w14:paraId="16A183AE" w14:textId="77777777" w:rsidTr="005E71AA">
        <w:trPr>
          <w:trHeight w:val="322"/>
        </w:trPr>
        <w:tc>
          <w:tcPr>
            <w:tcW w:w="1595" w:type="dxa"/>
          </w:tcPr>
          <w:p w14:paraId="38D76489" w14:textId="4D456C4C" w:rsidR="00DC2A0B" w:rsidRDefault="00DC2A0B" w:rsidP="00DC2A0B">
            <w:pPr>
              <w:spacing w:line="360" w:lineRule="auto"/>
              <w:jc w:val="center"/>
              <w:rPr>
                <w:sz w:val="24"/>
                <w:szCs w:val="24"/>
                <w:lang w:eastAsia="ru-RU"/>
              </w:rPr>
            </w:pPr>
            <w:r>
              <w:rPr>
                <w:sz w:val="24"/>
                <w:szCs w:val="24"/>
                <w:lang w:eastAsia="ru-RU"/>
              </w:rPr>
              <w:t>1</w:t>
            </w:r>
          </w:p>
        </w:tc>
        <w:tc>
          <w:tcPr>
            <w:tcW w:w="2465" w:type="dxa"/>
          </w:tcPr>
          <w:p w14:paraId="3A38B41C" w14:textId="7B588163" w:rsidR="00DC2A0B" w:rsidRDefault="00DC2A0B" w:rsidP="00DC2A0B">
            <w:pPr>
              <w:spacing w:line="360" w:lineRule="auto"/>
              <w:jc w:val="center"/>
              <w:rPr>
                <w:sz w:val="24"/>
                <w:szCs w:val="24"/>
                <w:lang w:eastAsia="ru-RU"/>
              </w:rPr>
            </w:pPr>
            <w:r>
              <w:rPr>
                <w:sz w:val="24"/>
                <w:szCs w:val="24"/>
                <w:lang w:eastAsia="ru-RU"/>
              </w:rPr>
              <w:t>2</w:t>
            </w:r>
          </w:p>
        </w:tc>
        <w:tc>
          <w:tcPr>
            <w:tcW w:w="1598" w:type="dxa"/>
          </w:tcPr>
          <w:p w14:paraId="2C6275EF" w14:textId="0D68B4BE" w:rsidR="00DC2A0B" w:rsidRDefault="00DC2A0B" w:rsidP="00DC2A0B">
            <w:pPr>
              <w:spacing w:line="360" w:lineRule="auto"/>
              <w:jc w:val="center"/>
              <w:rPr>
                <w:sz w:val="24"/>
                <w:szCs w:val="24"/>
                <w:lang w:eastAsia="ru-RU"/>
              </w:rPr>
            </w:pPr>
            <w:r>
              <w:rPr>
                <w:sz w:val="24"/>
                <w:szCs w:val="24"/>
                <w:lang w:eastAsia="ru-RU"/>
              </w:rPr>
              <w:t>3</w:t>
            </w:r>
          </w:p>
        </w:tc>
        <w:tc>
          <w:tcPr>
            <w:tcW w:w="1839" w:type="dxa"/>
          </w:tcPr>
          <w:p w14:paraId="58530A8B" w14:textId="04EAA795" w:rsidR="00DC2A0B" w:rsidRDefault="00DC2A0B" w:rsidP="00DC2A0B">
            <w:pPr>
              <w:spacing w:line="360" w:lineRule="auto"/>
              <w:jc w:val="center"/>
              <w:rPr>
                <w:sz w:val="24"/>
                <w:szCs w:val="24"/>
                <w:lang w:eastAsia="ru-RU"/>
              </w:rPr>
            </w:pPr>
            <w:r>
              <w:rPr>
                <w:sz w:val="24"/>
                <w:szCs w:val="24"/>
                <w:lang w:eastAsia="ru-RU"/>
              </w:rPr>
              <w:t>4</w:t>
            </w:r>
          </w:p>
        </w:tc>
        <w:tc>
          <w:tcPr>
            <w:tcW w:w="1839" w:type="dxa"/>
          </w:tcPr>
          <w:p w14:paraId="04C86398" w14:textId="392BA857" w:rsidR="00DC2A0B" w:rsidRDefault="00DC2A0B" w:rsidP="00DC2A0B">
            <w:pPr>
              <w:spacing w:line="360" w:lineRule="auto"/>
              <w:jc w:val="center"/>
              <w:rPr>
                <w:sz w:val="24"/>
                <w:szCs w:val="24"/>
                <w:lang w:eastAsia="ru-RU"/>
              </w:rPr>
            </w:pPr>
            <w:r>
              <w:rPr>
                <w:sz w:val="24"/>
                <w:szCs w:val="24"/>
                <w:lang w:eastAsia="ru-RU"/>
              </w:rPr>
              <w:t>5</w:t>
            </w:r>
          </w:p>
        </w:tc>
      </w:tr>
      <w:tr w:rsidR="00352570" w14:paraId="3A751D7A" w14:textId="77777777" w:rsidTr="005E71AA">
        <w:trPr>
          <w:trHeight w:val="2769"/>
        </w:trPr>
        <w:tc>
          <w:tcPr>
            <w:tcW w:w="1595" w:type="dxa"/>
          </w:tcPr>
          <w:p w14:paraId="742BF60A" w14:textId="3A8CE172" w:rsidR="00352570" w:rsidRDefault="00352570" w:rsidP="00352570">
            <w:pPr>
              <w:spacing w:line="360" w:lineRule="auto"/>
              <w:jc w:val="center"/>
              <w:rPr>
                <w:sz w:val="24"/>
                <w:szCs w:val="24"/>
                <w:lang w:eastAsia="ru-RU"/>
              </w:rPr>
            </w:pPr>
            <w:r>
              <w:rPr>
                <w:sz w:val="24"/>
                <w:szCs w:val="24"/>
                <w:lang w:eastAsia="ru-RU"/>
              </w:rPr>
              <w:t>1</w:t>
            </w:r>
            <w:r>
              <w:rPr>
                <w:sz w:val="24"/>
                <w:szCs w:val="20"/>
                <w:lang w:val="en-US" w:eastAsia="ru-RU"/>
              </w:rPr>
              <w:t>3</w:t>
            </w:r>
            <w:r>
              <w:rPr>
                <w:sz w:val="24"/>
                <w:szCs w:val="24"/>
                <w:lang w:eastAsia="ru-RU"/>
              </w:rPr>
              <w:t>.05.202</w:t>
            </w:r>
            <w:r>
              <w:rPr>
                <w:sz w:val="24"/>
                <w:szCs w:val="24"/>
                <w:lang w:val="en-US" w:eastAsia="ru-RU"/>
              </w:rPr>
              <w:t>2</w:t>
            </w:r>
          </w:p>
        </w:tc>
        <w:tc>
          <w:tcPr>
            <w:tcW w:w="2465" w:type="dxa"/>
          </w:tcPr>
          <w:p w14:paraId="558AD717" w14:textId="77777777" w:rsidR="00352570" w:rsidRDefault="00352570" w:rsidP="00352570">
            <w:pPr>
              <w:spacing w:line="360" w:lineRule="auto"/>
              <w:rPr>
                <w:sz w:val="24"/>
                <w:szCs w:val="24"/>
                <w:lang w:eastAsia="ru-RU"/>
              </w:rPr>
            </w:pPr>
            <w:r>
              <w:rPr>
                <w:sz w:val="24"/>
                <w:szCs w:val="24"/>
                <w:lang w:eastAsia="ru-RU"/>
              </w:rPr>
              <w:t>При удалении и передаче зафиксированных данных из базы данных система должна запрашивать подтверждения действия</w:t>
            </w:r>
          </w:p>
        </w:tc>
        <w:tc>
          <w:tcPr>
            <w:tcW w:w="1598" w:type="dxa"/>
          </w:tcPr>
          <w:p w14:paraId="4A6A7821" w14:textId="77777777" w:rsidR="00352570" w:rsidRDefault="00352570" w:rsidP="00352570">
            <w:pPr>
              <w:spacing w:line="360" w:lineRule="auto"/>
              <w:rPr>
                <w:sz w:val="24"/>
                <w:szCs w:val="24"/>
                <w:lang w:eastAsia="ru-RU"/>
              </w:rPr>
            </w:pPr>
            <w:r>
              <w:rPr>
                <w:sz w:val="24"/>
                <w:szCs w:val="24"/>
                <w:lang w:eastAsia="ru-RU"/>
              </w:rPr>
              <w:t>Тестировщик</w:t>
            </w:r>
          </w:p>
        </w:tc>
        <w:tc>
          <w:tcPr>
            <w:tcW w:w="1839" w:type="dxa"/>
          </w:tcPr>
          <w:p w14:paraId="718F5D9B" w14:textId="77777777" w:rsidR="00352570" w:rsidRDefault="00352570" w:rsidP="00352570">
            <w:pPr>
              <w:spacing w:line="360" w:lineRule="auto"/>
              <w:rPr>
                <w:sz w:val="24"/>
                <w:szCs w:val="24"/>
                <w:lang w:eastAsia="ru-RU"/>
              </w:rPr>
            </w:pPr>
            <w:r>
              <w:rPr>
                <w:sz w:val="24"/>
                <w:szCs w:val="24"/>
                <w:lang w:eastAsia="ru-RU"/>
              </w:rPr>
              <w:t>Системное тестирование</w:t>
            </w:r>
          </w:p>
        </w:tc>
        <w:tc>
          <w:tcPr>
            <w:tcW w:w="1839" w:type="dxa"/>
          </w:tcPr>
          <w:p w14:paraId="2406F86C" w14:textId="77777777" w:rsidR="00352570" w:rsidRDefault="00352570" w:rsidP="00352570">
            <w:pPr>
              <w:spacing w:line="360" w:lineRule="auto"/>
              <w:rPr>
                <w:sz w:val="24"/>
                <w:szCs w:val="24"/>
                <w:lang w:eastAsia="ru-RU"/>
              </w:rPr>
            </w:pPr>
            <w:r>
              <w:rPr>
                <w:sz w:val="24"/>
                <w:szCs w:val="24"/>
                <w:lang w:eastAsia="ru-RU"/>
              </w:rPr>
              <w:t>Успех</w:t>
            </w:r>
          </w:p>
        </w:tc>
      </w:tr>
      <w:tr w:rsidR="00352570" w14:paraId="06930630" w14:textId="77777777" w:rsidTr="005E71AA">
        <w:trPr>
          <w:trHeight w:val="2382"/>
        </w:trPr>
        <w:tc>
          <w:tcPr>
            <w:tcW w:w="1595" w:type="dxa"/>
          </w:tcPr>
          <w:p w14:paraId="2B72E766" w14:textId="77777777" w:rsidR="00352570" w:rsidRDefault="00352570" w:rsidP="00352570">
            <w:pPr>
              <w:spacing w:line="360" w:lineRule="auto"/>
              <w:jc w:val="center"/>
              <w:rPr>
                <w:sz w:val="24"/>
                <w:szCs w:val="24"/>
                <w:lang w:eastAsia="ru-RU"/>
              </w:rPr>
            </w:pPr>
            <w:r>
              <w:rPr>
                <w:sz w:val="24"/>
                <w:szCs w:val="24"/>
                <w:lang w:eastAsia="ru-RU"/>
              </w:rPr>
              <w:t>1</w:t>
            </w:r>
            <w:r>
              <w:rPr>
                <w:sz w:val="24"/>
                <w:szCs w:val="20"/>
                <w:lang w:val="en-US" w:eastAsia="ru-RU"/>
              </w:rPr>
              <w:t>3</w:t>
            </w:r>
            <w:r>
              <w:rPr>
                <w:sz w:val="24"/>
                <w:szCs w:val="24"/>
                <w:lang w:eastAsia="ru-RU"/>
              </w:rPr>
              <w:t>.05.202</w:t>
            </w:r>
            <w:r>
              <w:rPr>
                <w:sz w:val="24"/>
                <w:szCs w:val="24"/>
                <w:lang w:val="en-US" w:eastAsia="ru-RU"/>
              </w:rPr>
              <w:t>2</w:t>
            </w:r>
          </w:p>
        </w:tc>
        <w:tc>
          <w:tcPr>
            <w:tcW w:w="2465" w:type="dxa"/>
          </w:tcPr>
          <w:p w14:paraId="7224013A" w14:textId="77777777" w:rsidR="00352570" w:rsidRDefault="00352570" w:rsidP="00352570">
            <w:pPr>
              <w:spacing w:line="360" w:lineRule="auto"/>
              <w:rPr>
                <w:sz w:val="24"/>
                <w:szCs w:val="24"/>
                <w:lang w:eastAsia="ru-RU"/>
              </w:rPr>
            </w:pPr>
            <w:r>
              <w:rPr>
                <w:sz w:val="24"/>
                <w:szCs w:val="24"/>
                <w:lang w:eastAsia="ru-RU"/>
              </w:rPr>
              <w:t>Корректный вывод данных на экран, видео должно иметь качество не менее HD</w:t>
            </w:r>
          </w:p>
        </w:tc>
        <w:tc>
          <w:tcPr>
            <w:tcW w:w="1598" w:type="dxa"/>
          </w:tcPr>
          <w:p w14:paraId="6A5011B8" w14:textId="77777777" w:rsidR="00352570" w:rsidRDefault="00352570" w:rsidP="00352570">
            <w:pPr>
              <w:spacing w:line="360" w:lineRule="auto"/>
              <w:rPr>
                <w:sz w:val="24"/>
                <w:szCs w:val="24"/>
                <w:lang w:eastAsia="ru-RU"/>
              </w:rPr>
            </w:pPr>
            <w:r>
              <w:rPr>
                <w:sz w:val="24"/>
                <w:szCs w:val="24"/>
                <w:lang w:eastAsia="ru-RU"/>
              </w:rPr>
              <w:t>Тестировщик</w:t>
            </w:r>
          </w:p>
        </w:tc>
        <w:tc>
          <w:tcPr>
            <w:tcW w:w="1839" w:type="dxa"/>
          </w:tcPr>
          <w:p w14:paraId="1CC49F3B" w14:textId="77777777" w:rsidR="00352570" w:rsidRDefault="00352570" w:rsidP="00352570">
            <w:pPr>
              <w:spacing w:line="360" w:lineRule="auto"/>
              <w:rPr>
                <w:sz w:val="24"/>
                <w:szCs w:val="24"/>
                <w:lang w:eastAsia="ru-RU"/>
              </w:rPr>
            </w:pPr>
            <w:r>
              <w:rPr>
                <w:sz w:val="24"/>
                <w:szCs w:val="24"/>
                <w:lang w:eastAsia="ru-RU"/>
              </w:rPr>
              <w:t>Системное тестирование</w:t>
            </w:r>
          </w:p>
        </w:tc>
        <w:tc>
          <w:tcPr>
            <w:tcW w:w="1839" w:type="dxa"/>
          </w:tcPr>
          <w:p w14:paraId="3E1D56AD" w14:textId="77777777" w:rsidR="00352570" w:rsidRDefault="00352570" w:rsidP="00352570">
            <w:pPr>
              <w:spacing w:line="360" w:lineRule="auto"/>
              <w:rPr>
                <w:sz w:val="24"/>
                <w:szCs w:val="24"/>
                <w:lang w:eastAsia="ru-RU"/>
              </w:rPr>
            </w:pPr>
            <w:r>
              <w:rPr>
                <w:sz w:val="24"/>
                <w:szCs w:val="24"/>
                <w:lang w:eastAsia="ru-RU"/>
              </w:rPr>
              <w:t>Успех</w:t>
            </w:r>
          </w:p>
        </w:tc>
      </w:tr>
      <w:tr w:rsidR="00352570" w14:paraId="110C8087" w14:textId="77777777" w:rsidTr="005E71AA">
        <w:trPr>
          <w:trHeight w:val="3166"/>
        </w:trPr>
        <w:tc>
          <w:tcPr>
            <w:tcW w:w="1595" w:type="dxa"/>
          </w:tcPr>
          <w:p w14:paraId="51612306" w14:textId="77777777" w:rsidR="00352570" w:rsidRDefault="00352570" w:rsidP="00352570">
            <w:pPr>
              <w:spacing w:line="360" w:lineRule="auto"/>
              <w:jc w:val="center"/>
              <w:rPr>
                <w:sz w:val="24"/>
                <w:szCs w:val="24"/>
                <w:lang w:eastAsia="ru-RU"/>
              </w:rPr>
            </w:pPr>
            <w:r>
              <w:rPr>
                <w:sz w:val="24"/>
                <w:szCs w:val="24"/>
                <w:lang w:eastAsia="ru-RU"/>
              </w:rPr>
              <w:t>1</w:t>
            </w:r>
            <w:r>
              <w:rPr>
                <w:sz w:val="24"/>
                <w:szCs w:val="20"/>
                <w:lang w:val="en-US" w:eastAsia="ru-RU"/>
              </w:rPr>
              <w:t>3</w:t>
            </w:r>
            <w:r>
              <w:rPr>
                <w:sz w:val="24"/>
                <w:szCs w:val="24"/>
                <w:lang w:eastAsia="ru-RU"/>
              </w:rPr>
              <w:t>.05.202</w:t>
            </w:r>
            <w:r>
              <w:rPr>
                <w:sz w:val="24"/>
                <w:szCs w:val="24"/>
                <w:lang w:val="en-US" w:eastAsia="ru-RU"/>
              </w:rPr>
              <w:t>2</w:t>
            </w:r>
          </w:p>
        </w:tc>
        <w:tc>
          <w:tcPr>
            <w:tcW w:w="2465" w:type="dxa"/>
          </w:tcPr>
          <w:p w14:paraId="168970E1" w14:textId="211D5C7E" w:rsidR="00352570" w:rsidRDefault="00352570" w:rsidP="00352570">
            <w:pPr>
              <w:spacing w:line="360" w:lineRule="auto"/>
              <w:rPr>
                <w:sz w:val="24"/>
                <w:szCs w:val="24"/>
                <w:lang w:eastAsia="ru-RU"/>
              </w:rPr>
            </w:pPr>
            <w:r>
              <w:rPr>
                <w:sz w:val="24"/>
                <w:szCs w:val="24"/>
                <w:lang w:eastAsia="ru-RU"/>
              </w:rPr>
              <w:t>контроль целостности структур баз данных, нарушение которой возможно после аппаратных сбоев</w:t>
            </w:r>
          </w:p>
        </w:tc>
        <w:tc>
          <w:tcPr>
            <w:tcW w:w="1598" w:type="dxa"/>
          </w:tcPr>
          <w:p w14:paraId="31BC1718" w14:textId="77777777" w:rsidR="00352570" w:rsidRDefault="00352570" w:rsidP="00352570">
            <w:pPr>
              <w:spacing w:line="360" w:lineRule="auto"/>
              <w:rPr>
                <w:sz w:val="24"/>
                <w:szCs w:val="24"/>
                <w:lang w:eastAsia="ru-RU"/>
              </w:rPr>
            </w:pPr>
            <w:r>
              <w:rPr>
                <w:sz w:val="24"/>
                <w:szCs w:val="24"/>
                <w:lang w:eastAsia="ru-RU"/>
              </w:rPr>
              <w:t>Тестировщик</w:t>
            </w:r>
          </w:p>
        </w:tc>
        <w:tc>
          <w:tcPr>
            <w:tcW w:w="1839" w:type="dxa"/>
          </w:tcPr>
          <w:p w14:paraId="17CEC5C5" w14:textId="77777777" w:rsidR="00352570" w:rsidRDefault="00352570" w:rsidP="00352570">
            <w:pPr>
              <w:spacing w:line="360" w:lineRule="auto"/>
              <w:rPr>
                <w:sz w:val="24"/>
                <w:szCs w:val="24"/>
                <w:lang w:eastAsia="ru-RU"/>
              </w:rPr>
            </w:pPr>
            <w:r>
              <w:rPr>
                <w:sz w:val="24"/>
                <w:szCs w:val="24"/>
                <w:lang w:eastAsia="ru-RU"/>
              </w:rPr>
              <w:t>Системное тестирование</w:t>
            </w:r>
          </w:p>
        </w:tc>
        <w:tc>
          <w:tcPr>
            <w:tcW w:w="1839" w:type="dxa"/>
          </w:tcPr>
          <w:p w14:paraId="7285C611" w14:textId="77777777" w:rsidR="00352570" w:rsidRDefault="00352570" w:rsidP="00352570">
            <w:pPr>
              <w:spacing w:line="360" w:lineRule="auto"/>
              <w:rPr>
                <w:sz w:val="24"/>
                <w:szCs w:val="24"/>
                <w:lang w:eastAsia="ru-RU"/>
              </w:rPr>
            </w:pPr>
            <w:r>
              <w:rPr>
                <w:sz w:val="24"/>
                <w:szCs w:val="24"/>
                <w:lang w:eastAsia="ru-RU"/>
              </w:rPr>
              <w:t>Успех</w:t>
            </w:r>
          </w:p>
        </w:tc>
      </w:tr>
    </w:tbl>
    <w:p w14:paraId="63D2EA97" w14:textId="77777777" w:rsidR="00DC2A0B" w:rsidRDefault="00DC2A0B" w:rsidP="00290336">
      <w:pPr>
        <w:pStyle w:val="af3"/>
      </w:pPr>
    </w:p>
    <w:p w14:paraId="51B28203" w14:textId="622C9813" w:rsidR="007F1305" w:rsidRDefault="007F1305" w:rsidP="00352570">
      <w:pPr>
        <w:pStyle w:val="af3"/>
      </w:pPr>
      <w:r>
        <w:t>Так как тестирование ПО проводилось на персональном компьютере, имеющем следующие характеристики:</w:t>
      </w:r>
    </w:p>
    <w:p w14:paraId="48328B6D" w14:textId="77777777" w:rsidR="007F1305" w:rsidRDefault="007F1305" w:rsidP="007F1305">
      <w:pPr>
        <w:pStyle w:val="a"/>
      </w:pPr>
      <w:r>
        <w:t>процессор Ryzen 7 2700 (8 ядер, 16 потоков, тактовая частота 4.2 ГГц);</w:t>
      </w:r>
    </w:p>
    <w:p w14:paraId="561BA25F" w14:textId="77777777" w:rsidR="007F1305" w:rsidRPr="00F3582D" w:rsidRDefault="007F1305" w:rsidP="007F1305">
      <w:pPr>
        <w:pStyle w:val="a"/>
        <w:rPr>
          <w:lang w:val="en-US"/>
        </w:rPr>
      </w:pPr>
      <w:r>
        <w:t>видеокарта</w:t>
      </w:r>
      <w:r w:rsidRPr="00F3582D">
        <w:rPr>
          <w:lang w:val="en-US"/>
        </w:rPr>
        <w:t xml:space="preserve"> Gigabyte GeForce GTX 1660Ti;</w:t>
      </w:r>
    </w:p>
    <w:p w14:paraId="7D31052D" w14:textId="77777777" w:rsidR="007F1305" w:rsidRDefault="007F1305" w:rsidP="007F1305">
      <w:pPr>
        <w:pStyle w:val="a"/>
      </w:pPr>
      <w:r>
        <w:t>объем оперативной памяти 16 Гб;</w:t>
      </w:r>
    </w:p>
    <w:p w14:paraId="5CA09A6A" w14:textId="77777777" w:rsidR="007F1305" w:rsidRDefault="007F1305" w:rsidP="007F1305">
      <w:pPr>
        <w:pStyle w:val="a"/>
      </w:pPr>
      <w:r>
        <w:t>твердотельный накопитель объемом 512 Гб;</w:t>
      </w:r>
    </w:p>
    <w:p w14:paraId="1850B325" w14:textId="77777777" w:rsidR="007F1305" w:rsidRDefault="007F1305" w:rsidP="007F1305">
      <w:pPr>
        <w:pStyle w:val="a"/>
      </w:pPr>
      <w:r>
        <w:t>операционная система Windows 10 Домашняя;</w:t>
      </w:r>
    </w:p>
    <w:p w14:paraId="6AF555BA" w14:textId="77777777" w:rsidR="007F1305" w:rsidRDefault="007F1305" w:rsidP="007F1305">
      <w:pPr>
        <w:pStyle w:val="a"/>
      </w:pPr>
      <w:r>
        <w:t>монитор с разрешением 1920х1080.</w:t>
      </w:r>
    </w:p>
    <w:p w14:paraId="60E69EC1" w14:textId="21417024" w:rsidR="007F1305" w:rsidRDefault="006D458E" w:rsidP="007F1305">
      <w:pPr>
        <w:pStyle w:val="af3"/>
      </w:pPr>
      <w:r>
        <w:lastRenderedPageBreak/>
        <w:t>Д</w:t>
      </w:r>
      <w:r w:rsidR="007F1305">
        <w:t>анные характеристики соответствуют минимальным системным требованиям, предъявляемым к оборудованию.</w:t>
      </w:r>
    </w:p>
    <w:p w14:paraId="0A653865" w14:textId="2D500E1A" w:rsidR="007F1305" w:rsidRDefault="007F1305" w:rsidP="007F1305">
      <w:pPr>
        <w:pStyle w:val="af3"/>
      </w:pPr>
      <w:r>
        <w:t xml:space="preserve">В результате </w:t>
      </w:r>
      <w:r w:rsidR="00C500BB">
        <w:t>автономного и комплексного</w:t>
      </w:r>
      <w:r>
        <w:t xml:space="preserve"> тестирования компонентов ПО были выявлены их недостатки и ошибки в работе, которые были устранены в результате доработки и повторного тестирования. В ходе системного тестирования также были устранены недостатки в работе системы. В результате программное обеспечение выполняет все заявленные требования в полном объеме.</w:t>
      </w:r>
      <w:bookmarkStart w:id="86" w:name="_GoBack"/>
      <w:bookmarkEnd w:id="86"/>
    </w:p>
    <w:p w14:paraId="2EFE5F13" w14:textId="77777777" w:rsidR="00CB5D8F" w:rsidRPr="00CB5D8F" w:rsidRDefault="00CB5D8F" w:rsidP="00CB5D8F">
      <w:pPr>
        <w:pStyle w:val="af3"/>
      </w:pPr>
    </w:p>
    <w:p w14:paraId="72688A01" w14:textId="77777777" w:rsidR="0006143D" w:rsidRPr="0006143D" w:rsidRDefault="0006143D" w:rsidP="0006143D">
      <w:pPr>
        <w:pStyle w:val="af3"/>
      </w:pPr>
    </w:p>
    <w:p w14:paraId="1352CECC" w14:textId="77777777" w:rsidR="0006143D" w:rsidRPr="0006143D" w:rsidRDefault="0006143D" w:rsidP="0006143D">
      <w:pPr>
        <w:pStyle w:val="af3"/>
      </w:pPr>
    </w:p>
    <w:p w14:paraId="6410A3FF" w14:textId="77777777" w:rsidR="00E32B30" w:rsidRPr="00E32B30" w:rsidRDefault="00E32B30" w:rsidP="00E32B30">
      <w:pPr>
        <w:pStyle w:val="af3"/>
      </w:pPr>
    </w:p>
    <w:p w14:paraId="3F8999EE" w14:textId="1637EE22" w:rsidR="00BA413F" w:rsidRDefault="00BA413F" w:rsidP="00BA413F">
      <w:pPr>
        <w:pStyle w:val="af3"/>
      </w:pPr>
    </w:p>
    <w:p w14:paraId="7AB75215" w14:textId="321EC7A5" w:rsidR="0006143D" w:rsidRDefault="0006143D">
      <w:pPr>
        <w:spacing w:line="240" w:lineRule="auto"/>
        <w:jc w:val="left"/>
        <w:rPr>
          <w:rFonts w:eastAsia="Times New Roman" w:cs="Times New Roman"/>
          <w:szCs w:val="24"/>
          <w:lang w:eastAsia="ru-RU"/>
        </w:rPr>
      </w:pPr>
      <w:r>
        <w:br w:type="page"/>
      </w:r>
    </w:p>
    <w:p w14:paraId="2FF85BB8" w14:textId="062B4355" w:rsidR="005F37F3" w:rsidRDefault="00A7433D" w:rsidP="00F71C1D">
      <w:pPr>
        <w:pStyle w:val="12"/>
      </w:pPr>
      <w:bookmarkStart w:id="87" w:name="_Toc104970314"/>
      <w:r>
        <w:lastRenderedPageBreak/>
        <w:t>2 Технико-экономическое обоснование выполняемой разработки</w:t>
      </w:r>
      <w:bookmarkEnd w:id="87"/>
    </w:p>
    <w:p w14:paraId="65E380C7" w14:textId="77777777" w:rsidR="005F37F3" w:rsidRDefault="00A7433D" w:rsidP="00FC3322">
      <w:pPr>
        <w:pStyle w:val="24"/>
      </w:pPr>
      <w:bookmarkStart w:id="88" w:name="_Toc104970315"/>
      <w:r>
        <w:t>2.1 Организация работ</w:t>
      </w:r>
      <w:bookmarkEnd w:id="88"/>
    </w:p>
    <w:p w14:paraId="63D03173" w14:textId="16BBAF5D" w:rsidR="005F37F3" w:rsidRDefault="00A7433D">
      <w:pPr>
        <w:pStyle w:val="af3"/>
      </w:pPr>
      <w:r>
        <w:t xml:space="preserve">Для выполнения проектирования системы были составлены следующие задачи с определенной иерархической структурой (рис. </w:t>
      </w:r>
      <w:r w:rsidR="00F51846">
        <w:t>8</w:t>
      </w:r>
      <w:r w:rsidR="00304BA5">
        <w:t>3</w:t>
      </w:r>
      <w:r>
        <w:t>).</w:t>
      </w:r>
    </w:p>
    <w:p w14:paraId="4505FCD7" w14:textId="77777777" w:rsidR="005F37F3" w:rsidRDefault="00A7433D">
      <w:pPr>
        <w:pStyle w:val="af3"/>
        <w:jc w:val="center"/>
      </w:pPr>
      <w:r>
        <w:rPr>
          <w:noProof/>
        </w:rPr>
        <w:drawing>
          <wp:inline distT="0" distB="0" distL="0" distR="0" wp14:anchorId="65FF118E" wp14:editId="4326DD09">
            <wp:extent cx="4955843" cy="7298255"/>
            <wp:effectExtent l="0" t="0" r="0" b="0"/>
            <wp:docPr id="10" name="Изображение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Изображение 2"/>
                    <pic:cNvPicPr>
                      <a:picLocks noChangeAspect="1"/>
                    </pic:cNvPicPr>
                  </pic:nvPicPr>
                  <pic:blipFill>
                    <a:blip r:embed="rId93"/>
                    <a:stretch>
                      <a:fillRect/>
                    </a:stretch>
                  </pic:blipFill>
                  <pic:spPr>
                    <a:xfrm>
                      <a:off x="0" y="0"/>
                      <a:ext cx="5002987" cy="7367682"/>
                    </a:xfrm>
                    <a:prstGeom prst="rect">
                      <a:avLst/>
                    </a:prstGeom>
                    <a:noFill/>
                    <a:ln>
                      <a:noFill/>
                    </a:ln>
                  </pic:spPr>
                </pic:pic>
              </a:graphicData>
            </a:graphic>
          </wp:inline>
        </w:drawing>
      </w:r>
    </w:p>
    <w:p w14:paraId="11C1ABCF" w14:textId="0405C144" w:rsidR="005F37F3" w:rsidRDefault="00A7433D">
      <w:pPr>
        <w:pStyle w:val="af3"/>
        <w:jc w:val="center"/>
      </w:pPr>
      <w:r>
        <w:t xml:space="preserve">Рис. </w:t>
      </w:r>
      <w:r w:rsidR="00F51846">
        <w:t>8</w:t>
      </w:r>
      <w:r w:rsidR="00304BA5">
        <w:t>3</w:t>
      </w:r>
      <w:r>
        <w:t>. Список задач</w:t>
      </w:r>
    </w:p>
    <w:p w14:paraId="4DE8E6A9" w14:textId="40046A76" w:rsidR="005F37F3" w:rsidRDefault="00F51846">
      <w:pPr>
        <w:pStyle w:val="af3"/>
        <w:jc w:val="right"/>
      </w:pPr>
      <w:r>
        <w:lastRenderedPageBreak/>
        <w:t>8</w:t>
      </w:r>
      <w:r w:rsidR="00304BA5">
        <w:t>3</w:t>
      </w:r>
      <w:r w:rsidR="00A7433D">
        <w:t>. Продолжение</w:t>
      </w:r>
    </w:p>
    <w:p w14:paraId="7AE5BFA7" w14:textId="77777777" w:rsidR="005F37F3" w:rsidRDefault="00A7433D">
      <w:pPr>
        <w:pStyle w:val="af3"/>
        <w:jc w:val="center"/>
      </w:pPr>
      <w:r>
        <w:rPr>
          <w:noProof/>
        </w:rPr>
        <w:drawing>
          <wp:inline distT="0" distB="0" distL="0" distR="0" wp14:anchorId="1D626471" wp14:editId="62B40476">
            <wp:extent cx="4501515" cy="5285105"/>
            <wp:effectExtent l="0" t="0" r="0" b="0"/>
            <wp:docPr id="11" name="Изображение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Изображение 3"/>
                    <pic:cNvPicPr>
                      <a:picLocks noChangeAspect="1"/>
                    </pic:cNvPicPr>
                  </pic:nvPicPr>
                  <pic:blipFill>
                    <a:blip r:embed="rId94"/>
                    <a:srcRect r="40472"/>
                    <a:stretch>
                      <a:fillRect/>
                    </a:stretch>
                  </pic:blipFill>
                  <pic:spPr>
                    <a:xfrm>
                      <a:off x="0" y="0"/>
                      <a:ext cx="4501515" cy="5285105"/>
                    </a:xfrm>
                    <a:prstGeom prst="rect">
                      <a:avLst/>
                    </a:prstGeom>
                    <a:noFill/>
                    <a:ln>
                      <a:noFill/>
                    </a:ln>
                  </pic:spPr>
                </pic:pic>
              </a:graphicData>
            </a:graphic>
          </wp:inline>
        </w:drawing>
      </w:r>
    </w:p>
    <w:p w14:paraId="5AF656D6" w14:textId="77777777" w:rsidR="005F37F3" w:rsidRDefault="005F37F3">
      <w:pPr>
        <w:pStyle w:val="af3"/>
      </w:pPr>
    </w:p>
    <w:p w14:paraId="376E429C" w14:textId="77777777" w:rsidR="005F37F3" w:rsidRDefault="00A7433D" w:rsidP="00FC3322">
      <w:pPr>
        <w:pStyle w:val="24"/>
      </w:pPr>
      <w:bookmarkStart w:id="89" w:name="_Toc104970316"/>
      <w:r>
        <w:t>2.2 Работа с ресурсами</w:t>
      </w:r>
      <w:bookmarkEnd w:id="89"/>
    </w:p>
    <w:p w14:paraId="1BFE1F9C" w14:textId="639F2D56" w:rsidR="005F37F3" w:rsidRDefault="00A7433D">
      <w:pPr>
        <w:pStyle w:val="af3"/>
      </w:pPr>
      <w:r>
        <w:t xml:space="preserve">Для выполнения работ были задействованы следующие ресурсы (рис. </w:t>
      </w:r>
      <w:r w:rsidR="00F51846">
        <w:t>8</w:t>
      </w:r>
      <w:r w:rsidR="00304BA5">
        <w:t>4</w:t>
      </w:r>
      <w:r>
        <w:t>).</w:t>
      </w:r>
    </w:p>
    <w:p w14:paraId="7F0F5B57" w14:textId="77777777" w:rsidR="005F37F3" w:rsidRDefault="00A7433D">
      <w:pPr>
        <w:pStyle w:val="af3"/>
        <w:jc w:val="center"/>
      </w:pPr>
      <w:r>
        <w:rPr>
          <w:noProof/>
        </w:rPr>
        <w:drawing>
          <wp:inline distT="0" distB="0" distL="0" distR="0" wp14:anchorId="2F1C12A9" wp14:editId="4D299CB6">
            <wp:extent cx="2533650" cy="1800225"/>
            <wp:effectExtent l="0" t="0" r="0" b="9525"/>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Рисунок 75"/>
                    <pic:cNvPicPr>
                      <a:picLocks noChangeAspect="1" noChangeArrowheads="1"/>
                    </pic:cNvPicPr>
                  </pic:nvPicPr>
                  <pic:blipFill rotWithShape="1">
                    <a:blip r:embed="rId95">
                      <a:extLst>
                        <a:ext uri="{28A0092B-C50C-407E-A947-70E740481C1C}">
                          <a14:useLocalDpi xmlns:a14="http://schemas.microsoft.com/office/drawing/2010/main" val="0"/>
                        </a:ext>
                      </a:extLst>
                    </a:blip>
                    <a:srcRect r="51979"/>
                    <a:stretch/>
                  </pic:blipFill>
                  <pic:spPr bwMode="auto">
                    <a:xfrm>
                      <a:off x="0" y="0"/>
                      <a:ext cx="2533650" cy="1800225"/>
                    </a:xfrm>
                    <a:prstGeom prst="rect">
                      <a:avLst/>
                    </a:prstGeom>
                    <a:noFill/>
                    <a:ln>
                      <a:noFill/>
                    </a:ln>
                    <a:extLst>
                      <a:ext uri="{53640926-AAD7-44D8-BBD7-CCE9431645EC}">
                        <a14:shadowObscured xmlns:a14="http://schemas.microsoft.com/office/drawing/2010/main"/>
                      </a:ext>
                    </a:extLst>
                  </pic:spPr>
                </pic:pic>
              </a:graphicData>
            </a:graphic>
          </wp:inline>
        </w:drawing>
      </w:r>
    </w:p>
    <w:p w14:paraId="0B30173D" w14:textId="175156C8" w:rsidR="005F37F3" w:rsidRDefault="00A7433D">
      <w:pPr>
        <w:pStyle w:val="af3"/>
        <w:jc w:val="center"/>
      </w:pPr>
      <w:r>
        <w:t xml:space="preserve">Рис. </w:t>
      </w:r>
      <w:r w:rsidR="00F51846">
        <w:t>8</w:t>
      </w:r>
      <w:r w:rsidR="00304BA5">
        <w:t>4</w:t>
      </w:r>
      <w:r>
        <w:t>. Используемые ресурсы</w:t>
      </w:r>
    </w:p>
    <w:p w14:paraId="4EF831BC" w14:textId="77777777" w:rsidR="005F37F3" w:rsidRDefault="005F37F3">
      <w:pPr>
        <w:pStyle w:val="af3"/>
      </w:pPr>
    </w:p>
    <w:p w14:paraId="2298EA71" w14:textId="5823C19A" w:rsidR="005F37F3" w:rsidRDefault="00A7433D">
      <w:pPr>
        <w:pStyle w:val="af3"/>
      </w:pPr>
      <w:r>
        <w:lastRenderedPageBreak/>
        <w:t xml:space="preserve">Теперь </w:t>
      </w:r>
      <w:r w:rsidR="00CA7ACA">
        <w:t>необходимо назначить</w:t>
      </w:r>
      <w:r>
        <w:t xml:space="preserve"> ресурсы по задачам (рис. </w:t>
      </w:r>
      <w:r w:rsidR="00F51846">
        <w:t>8</w:t>
      </w:r>
      <w:r w:rsidR="00304BA5">
        <w:t>5</w:t>
      </w:r>
      <w:r>
        <w:t>).</w:t>
      </w:r>
    </w:p>
    <w:p w14:paraId="5F66AF2A" w14:textId="77777777" w:rsidR="005F37F3" w:rsidRDefault="00A7433D" w:rsidP="00304BA5">
      <w:pPr>
        <w:pStyle w:val="af3"/>
        <w:spacing w:line="240" w:lineRule="auto"/>
        <w:jc w:val="center"/>
      </w:pPr>
      <w:r>
        <w:rPr>
          <w:noProof/>
        </w:rPr>
        <w:drawing>
          <wp:inline distT="0" distB="0" distL="0" distR="0" wp14:anchorId="4701C9F4" wp14:editId="473E5712">
            <wp:extent cx="5411483" cy="4750130"/>
            <wp:effectExtent l="0" t="0" r="0" b="0"/>
            <wp:docPr id="76" name="Изображение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Изображение 4"/>
                    <pic:cNvPicPr>
                      <a:picLocks noChangeAspect="1"/>
                    </pic:cNvPicPr>
                  </pic:nvPicPr>
                  <pic:blipFill>
                    <a:blip r:embed="rId96"/>
                    <a:stretch>
                      <a:fillRect/>
                    </a:stretch>
                  </pic:blipFill>
                  <pic:spPr>
                    <a:xfrm>
                      <a:off x="0" y="0"/>
                      <a:ext cx="5472248" cy="4803469"/>
                    </a:xfrm>
                    <a:prstGeom prst="rect">
                      <a:avLst/>
                    </a:prstGeom>
                    <a:noFill/>
                    <a:ln>
                      <a:noFill/>
                    </a:ln>
                  </pic:spPr>
                </pic:pic>
              </a:graphicData>
            </a:graphic>
          </wp:inline>
        </w:drawing>
      </w:r>
    </w:p>
    <w:p w14:paraId="78EA73CF" w14:textId="68C21368" w:rsidR="005F37F3" w:rsidRDefault="00A7433D">
      <w:pPr>
        <w:pStyle w:val="af3"/>
        <w:jc w:val="center"/>
      </w:pPr>
      <w:r>
        <w:rPr>
          <w:noProof/>
        </w:rPr>
        <w:drawing>
          <wp:inline distT="0" distB="0" distL="0" distR="0" wp14:anchorId="5810F095" wp14:editId="19372E51">
            <wp:extent cx="5413463" cy="3752491"/>
            <wp:effectExtent l="0" t="0" r="0" b="635"/>
            <wp:docPr id="77" name="Изображение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Изображение 5"/>
                    <pic:cNvPicPr>
                      <a:picLocks noChangeAspect="1"/>
                    </pic:cNvPicPr>
                  </pic:nvPicPr>
                  <pic:blipFill rotWithShape="1">
                    <a:blip r:embed="rId97"/>
                    <a:srcRect l="325" t="4420" b="-479"/>
                    <a:stretch/>
                  </pic:blipFill>
                  <pic:spPr bwMode="auto">
                    <a:xfrm>
                      <a:off x="0" y="0"/>
                      <a:ext cx="5459672" cy="3784522"/>
                    </a:xfrm>
                    <a:prstGeom prst="rect">
                      <a:avLst/>
                    </a:prstGeom>
                    <a:noFill/>
                    <a:ln>
                      <a:noFill/>
                    </a:ln>
                    <a:extLst>
                      <a:ext uri="{53640926-AAD7-44D8-BBD7-CCE9431645EC}">
                        <a14:shadowObscured xmlns:a14="http://schemas.microsoft.com/office/drawing/2010/main"/>
                      </a:ext>
                    </a:extLst>
                  </pic:spPr>
                </pic:pic>
              </a:graphicData>
            </a:graphic>
          </wp:inline>
        </w:drawing>
      </w:r>
    </w:p>
    <w:p w14:paraId="6640568E" w14:textId="694B20C5" w:rsidR="00C71718" w:rsidRDefault="00C71718" w:rsidP="00C71718">
      <w:pPr>
        <w:pStyle w:val="af3"/>
        <w:jc w:val="center"/>
      </w:pPr>
      <w:r>
        <w:t>Рис. 8</w:t>
      </w:r>
      <w:r w:rsidR="00304BA5">
        <w:t>5</w:t>
      </w:r>
      <w:r>
        <w:t>. Назначенные ресурсы</w:t>
      </w:r>
    </w:p>
    <w:p w14:paraId="5564DD9E" w14:textId="77777777" w:rsidR="005F37F3" w:rsidRDefault="00A7433D" w:rsidP="00FC3322">
      <w:pPr>
        <w:pStyle w:val="24"/>
      </w:pPr>
      <w:bookmarkStart w:id="90" w:name="_Toc104970317"/>
      <w:r>
        <w:lastRenderedPageBreak/>
        <w:t>2.3 Критический путь проекта</w:t>
      </w:r>
      <w:bookmarkEnd w:id="90"/>
    </w:p>
    <w:p w14:paraId="1996C7A0" w14:textId="77777777" w:rsidR="005F37F3" w:rsidRDefault="00A7433D">
      <w:pPr>
        <w:pStyle w:val="af3"/>
      </w:pPr>
      <w:r>
        <w:t>Критический путь — это последовательность связанных задач, от которых непосредственно зависит дата окончания проекта. Если какая-либо задача на критическом пути выполняется с опозданием, задерживается весь проект.</w:t>
      </w:r>
    </w:p>
    <w:p w14:paraId="4874F4B4" w14:textId="1D8887FB" w:rsidR="005F37F3" w:rsidRDefault="00A7433D">
      <w:pPr>
        <w:pStyle w:val="af3"/>
      </w:pPr>
      <w:r>
        <w:t xml:space="preserve">Критический путь данного проекта представлен на рис. </w:t>
      </w:r>
      <w:r w:rsidR="00FA26B8">
        <w:t>8</w:t>
      </w:r>
      <w:r w:rsidR="00304BA5">
        <w:t>6</w:t>
      </w:r>
      <w:r>
        <w:t>.</w:t>
      </w:r>
    </w:p>
    <w:p w14:paraId="49DC8458" w14:textId="62323626" w:rsidR="005F37F3" w:rsidRDefault="00004AAB" w:rsidP="00004AAB">
      <w:pPr>
        <w:pStyle w:val="af3"/>
        <w:spacing w:line="240" w:lineRule="auto"/>
        <w:jc w:val="center"/>
      </w:pPr>
      <w:r w:rsidRPr="00004AAB">
        <w:rPr>
          <w:noProof/>
        </w:rPr>
        <w:drawing>
          <wp:inline distT="0" distB="0" distL="0" distR="0" wp14:anchorId="3B544046" wp14:editId="3A7E629B">
            <wp:extent cx="5265375" cy="2700651"/>
            <wp:effectExtent l="0" t="0" r="0" b="5080"/>
            <wp:docPr id="98"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8"/>
                    <a:srcRect l="241"/>
                    <a:stretch/>
                  </pic:blipFill>
                  <pic:spPr bwMode="auto">
                    <a:xfrm>
                      <a:off x="0" y="0"/>
                      <a:ext cx="5291109" cy="2713850"/>
                    </a:xfrm>
                    <a:prstGeom prst="rect">
                      <a:avLst/>
                    </a:prstGeom>
                    <a:ln>
                      <a:noFill/>
                    </a:ln>
                    <a:extLst>
                      <a:ext uri="{53640926-AAD7-44D8-BBD7-CCE9431645EC}">
                        <a14:shadowObscured xmlns:a14="http://schemas.microsoft.com/office/drawing/2010/main"/>
                      </a:ext>
                    </a:extLst>
                  </pic:spPr>
                </pic:pic>
              </a:graphicData>
            </a:graphic>
          </wp:inline>
        </w:drawing>
      </w:r>
    </w:p>
    <w:p w14:paraId="4F6D7B3C" w14:textId="44D88BAD" w:rsidR="005F37F3" w:rsidRDefault="00004AAB">
      <w:pPr>
        <w:pStyle w:val="af3"/>
        <w:jc w:val="center"/>
      </w:pPr>
      <w:r w:rsidRPr="00004AAB">
        <w:rPr>
          <w:noProof/>
        </w:rPr>
        <w:drawing>
          <wp:inline distT="0" distB="0" distL="0" distR="0" wp14:anchorId="42735858" wp14:editId="7E195E9C">
            <wp:extent cx="5265384" cy="1025480"/>
            <wp:effectExtent l="0" t="0" r="0" b="3810"/>
            <wp:docPr id="100"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9"/>
                    <a:srcRect l="396" t="59954" r="5755"/>
                    <a:stretch/>
                  </pic:blipFill>
                  <pic:spPr bwMode="auto">
                    <a:xfrm>
                      <a:off x="0" y="0"/>
                      <a:ext cx="5265384" cy="1025480"/>
                    </a:xfrm>
                    <a:prstGeom prst="rect">
                      <a:avLst/>
                    </a:prstGeom>
                    <a:ln>
                      <a:noFill/>
                    </a:ln>
                    <a:extLst>
                      <a:ext uri="{53640926-AAD7-44D8-BBD7-CCE9431645EC}">
                        <a14:shadowObscured xmlns:a14="http://schemas.microsoft.com/office/drawing/2010/main"/>
                      </a:ext>
                    </a:extLst>
                  </pic:spPr>
                </pic:pic>
              </a:graphicData>
            </a:graphic>
          </wp:inline>
        </w:drawing>
      </w:r>
    </w:p>
    <w:p w14:paraId="60F32D44" w14:textId="2D3AC540" w:rsidR="00CF1204" w:rsidRDefault="00CF1204" w:rsidP="00CF1204">
      <w:pPr>
        <w:pStyle w:val="af3"/>
        <w:jc w:val="center"/>
      </w:pPr>
      <w:r>
        <w:t>Рис. 8</w:t>
      </w:r>
      <w:r w:rsidR="00304BA5">
        <w:t>6</w:t>
      </w:r>
      <w:r>
        <w:t>. Критический путь</w:t>
      </w:r>
    </w:p>
    <w:p w14:paraId="45F8481C" w14:textId="77777777" w:rsidR="00CF1204" w:rsidRDefault="00CF1204">
      <w:pPr>
        <w:pStyle w:val="af3"/>
        <w:jc w:val="center"/>
      </w:pPr>
    </w:p>
    <w:p w14:paraId="361D9C71" w14:textId="5456B181" w:rsidR="005F37F3" w:rsidRDefault="005F37F3" w:rsidP="00AE20C8">
      <w:pPr>
        <w:pStyle w:val="af3"/>
      </w:pPr>
    </w:p>
    <w:p w14:paraId="18F32B1A" w14:textId="6DD8446A" w:rsidR="009D5909" w:rsidRDefault="00AE20C8" w:rsidP="00FC3322">
      <w:pPr>
        <w:pStyle w:val="24"/>
      </w:pPr>
      <w:bookmarkStart w:id="91" w:name="_Toc104970318"/>
      <w:r>
        <w:t>2.4 Диаграмма Ганта</w:t>
      </w:r>
      <w:bookmarkEnd w:id="91"/>
    </w:p>
    <w:p w14:paraId="787931B9" w14:textId="22BC52F3" w:rsidR="009D5909" w:rsidRDefault="009D5909" w:rsidP="009D5909">
      <w:pPr>
        <w:pStyle w:val="af3"/>
      </w:pPr>
      <w:r>
        <w:t>Диаграмма Ганта – способ представления календарного плана проекта в виде горизонтальной гистограммы, где по вертикальной оси располагаются задачи, а по горизонтальной – даты.</w:t>
      </w:r>
    </w:p>
    <w:p w14:paraId="1CC57658" w14:textId="2928774E" w:rsidR="009D5909" w:rsidRPr="009D5909" w:rsidRDefault="009D5909" w:rsidP="009D5909">
      <w:pPr>
        <w:pStyle w:val="af3"/>
      </w:pPr>
      <w:r>
        <w:t>Диаграмма Ганта представлена на рис. 8</w:t>
      </w:r>
      <w:r w:rsidR="00304BA5">
        <w:t>7</w:t>
      </w:r>
      <w:r>
        <w:t>.</w:t>
      </w:r>
    </w:p>
    <w:p w14:paraId="3DA99804" w14:textId="43C95046" w:rsidR="009D5909" w:rsidRDefault="009D5909" w:rsidP="009D5909">
      <w:pPr>
        <w:pStyle w:val="af3"/>
        <w:jc w:val="center"/>
      </w:pPr>
      <w:r>
        <w:rPr>
          <w:noProof/>
        </w:rPr>
        <w:lastRenderedPageBreak/>
        <w:drawing>
          <wp:inline distT="0" distB="0" distL="0" distR="0" wp14:anchorId="48E7BD5F" wp14:editId="7D58C365">
            <wp:extent cx="5438775" cy="7124065"/>
            <wp:effectExtent l="0" t="0" r="0" b="63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Рисунок 80"/>
                    <pic:cNvPicPr>
                      <a:picLocks noChangeAspect="1"/>
                    </pic:cNvPicPr>
                  </pic:nvPicPr>
                  <pic:blipFill>
                    <a:blip r:embed="rId100"/>
                    <a:stretch>
                      <a:fillRect/>
                    </a:stretch>
                  </pic:blipFill>
                  <pic:spPr>
                    <a:xfrm>
                      <a:off x="0" y="0"/>
                      <a:ext cx="5460528" cy="7152681"/>
                    </a:xfrm>
                    <a:prstGeom prst="rect">
                      <a:avLst/>
                    </a:prstGeom>
                  </pic:spPr>
                </pic:pic>
              </a:graphicData>
            </a:graphic>
          </wp:inline>
        </w:drawing>
      </w:r>
    </w:p>
    <w:p w14:paraId="2E39A753" w14:textId="0DAA8899" w:rsidR="009D5909" w:rsidRDefault="009D5909" w:rsidP="009D5909">
      <w:pPr>
        <w:pStyle w:val="af3"/>
        <w:jc w:val="center"/>
      </w:pPr>
      <w:r>
        <w:t>Рис. 8</w:t>
      </w:r>
      <w:r w:rsidR="00304BA5">
        <w:t>7</w:t>
      </w:r>
      <w:r>
        <w:t xml:space="preserve">. </w:t>
      </w:r>
      <w:r w:rsidR="000B0DB5">
        <w:t>Диаграмма Ганта</w:t>
      </w:r>
    </w:p>
    <w:p w14:paraId="74D4D4C5" w14:textId="77777777" w:rsidR="009D5909" w:rsidRDefault="009D5909" w:rsidP="009D5909">
      <w:pPr>
        <w:spacing w:line="240" w:lineRule="auto"/>
        <w:jc w:val="left"/>
        <w:rPr>
          <w:rFonts w:eastAsia="Times New Roman" w:cs="Times New Roman"/>
          <w:szCs w:val="24"/>
          <w:lang w:eastAsia="ru-RU"/>
        </w:rPr>
      </w:pPr>
      <w:r>
        <w:br w:type="page"/>
      </w:r>
    </w:p>
    <w:p w14:paraId="23F37D8F" w14:textId="59645F6E" w:rsidR="009D5909" w:rsidRDefault="009D5909" w:rsidP="009D5909">
      <w:pPr>
        <w:pStyle w:val="af3"/>
        <w:jc w:val="right"/>
      </w:pPr>
      <w:r>
        <w:lastRenderedPageBreak/>
        <w:t>8</w:t>
      </w:r>
      <w:r w:rsidR="00304BA5">
        <w:t>7</w:t>
      </w:r>
      <w:r>
        <w:t>. Продолжение</w:t>
      </w:r>
    </w:p>
    <w:p w14:paraId="4F249151" w14:textId="77777777" w:rsidR="009D5909" w:rsidRDefault="009D5909" w:rsidP="009D5909">
      <w:pPr>
        <w:pStyle w:val="af3"/>
        <w:jc w:val="center"/>
      </w:pPr>
      <w:r>
        <w:rPr>
          <w:noProof/>
        </w:rPr>
        <w:drawing>
          <wp:inline distT="0" distB="0" distL="0" distR="0" wp14:anchorId="514CEA62" wp14:editId="0EC892A3">
            <wp:extent cx="5940425" cy="5471160"/>
            <wp:effectExtent l="0" t="0" r="3175" b="0"/>
            <wp:docPr id="86"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Рисунок 81"/>
                    <pic:cNvPicPr>
                      <a:picLocks noChangeAspect="1"/>
                    </pic:cNvPicPr>
                  </pic:nvPicPr>
                  <pic:blipFill>
                    <a:blip r:embed="rId101"/>
                    <a:stretch>
                      <a:fillRect/>
                    </a:stretch>
                  </pic:blipFill>
                  <pic:spPr>
                    <a:xfrm>
                      <a:off x="0" y="0"/>
                      <a:ext cx="5940425" cy="5471160"/>
                    </a:xfrm>
                    <a:prstGeom prst="rect">
                      <a:avLst/>
                    </a:prstGeom>
                  </pic:spPr>
                </pic:pic>
              </a:graphicData>
            </a:graphic>
          </wp:inline>
        </w:drawing>
      </w:r>
    </w:p>
    <w:p w14:paraId="716943BB" w14:textId="77777777" w:rsidR="00AE20C8" w:rsidRDefault="00AE20C8" w:rsidP="00AE20C8">
      <w:pPr>
        <w:pStyle w:val="af3"/>
      </w:pPr>
    </w:p>
    <w:p w14:paraId="29076741" w14:textId="3660F25C" w:rsidR="005F37F3" w:rsidRDefault="00A7433D" w:rsidP="00FC3322">
      <w:pPr>
        <w:pStyle w:val="24"/>
      </w:pPr>
      <w:bookmarkStart w:id="92" w:name="_Toc104970319"/>
      <w:r>
        <w:t>2.</w:t>
      </w:r>
      <w:r w:rsidR="00D03E48" w:rsidRPr="00F3582D">
        <w:t>5</w:t>
      </w:r>
      <w:r>
        <w:t xml:space="preserve"> </w:t>
      </w:r>
      <w:r w:rsidR="00D444BD" w:rsidRPr="00D444BD">
        <w:t>Расчет себестоимости продукта</w:t>
      </w:r>
      <w:bookmarkEnd w:id="92"/>
    </w:p>
    <w:p w14:paraId="5C0525C3" w14:textId="77777777" w:rsidR="0012619D" w:rsidRDefault="0012619D" w:rsidP="0012619D">
      <w:pPr>
        <w:pStyle w:val="af3"/>
      </w:pPr>
      <w:r>
        <w:t>Состав разработчиков: программист-дипломник, руководитель ВКР.</w:t>
      </w:r>
    </w:p>
    <w:p w14:paraId="61B56204" w14:textId="29A37CE8" w:rsidR="0012619D" w:rsidRDefault="0012619D" w:rsidP="0040607A">
      <w:pPr>
        <w:spacing w:line="360" w:lineRule="auto"/>
        <w:ind w:firstLine="425"/>
        <w:rPr>
          <w:rFonts w:cs="Times New Roman"/>
          <w:szCs w:val="28"/>
        </w:rPr>
      </w:pPr>
      <w:r>
        <w:rPr>
          <w:rFonts w:cs="Times New Roman"/>
          <w:szCs w:val="28"/>
        </w:rPr>
        <w:t>Затраты на оплату труда при разработке программного продукта вычисляются по формуле:</w:t>
      </w:r>
    </w:p>
    <w:p w14:paraId="7FFB9A9B" w14:textId="77777777" w:rsidR="00AE5FD1" w:rsidRDefault="00AE5FD1" w:rsidP="0040607A">
      <w:pPr>
        <w:spacing w:line="360" w:lineRule="auto"/>
        <w:ind w:firstLine="425"/>
        <w:rPr>
          <w:rFonts w:cs="Times New Roman"/>
          <w:szCs w:val="28"/>
        </w:rPr>
      </w:pPr>
    </w:p>
    <w:tbl>
      <w:tblPr>
        <w:tblStyle w:val="16"/>
        <w:tblW w:w="0" w:type="auto"/>
        <w:tblInd w:w="4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96"/>
        <w:gridCol w:w="1128"/>
      </w:tblGrid>
      <w:tr w:rsidR="0040607A" w14:paraId="687E761E" w14:textId="77777777" w:rsidTr="00F3582D">
        <w:tc>
          <w:tcPr>
            <w:tcW w:w="7796" w:type="dxa"/>
          </w:tcPr>
          <w:p w14:paraId="0D903CE7" w14:textId="24348E5E" w:rsidR="0040607A" w:rsidRDefault="0040607A" w:rsidP="00F3582D">
            <w:pPr>
              <w:tabs>
                <w:tab w:val="left" w:pos="8242"/>
              </w:tabs>
              <w:spacing w:line="360" w:lineRule="auto"/>
              <w:jc w:val="center"/>
              <w:rPr>
                <w:rFonts w:eastAsia="Times New Roman" w:cs="Times New Roman"/>
                <w:color w:val="000000"/>
                <w:szCs w:val="28"/>
                <w:lang w:eastAsia="ru-RU"/>
              </w:rPr>
            </w:pPr>
            <w:r>
              <w:rPr>
                <w:rFonts w:cs="Times New Roman"/>
                <w:position w:val="-14"/>
                <w:szCs w:val="28"/>
                <w:lang w:eastAsia="ru-RU"/>
              </w:rPr>
              <w:object w:dxaOrig="2478" w:dyaOrig="402" w14:anchorId="4C639AC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2.25pt;height:21.75pt" o:ole="">
                  <v:imagedata r:id="rId102" o:title="" gain="2147483647f"/>
                </v:shape>
                <o:OLEObject Type="Embed" ProgID="Equation.3" ShapeID="_x0000_i1025" DrawAspect="Content" ObjectID="_1795599731" r:id="rId103"/>
              </w:object>
            </w:r>
            <w:r>
              <w:rPr>
                <w:rFonts w:cs="Times New Roman"/>
                <w:szCs w:val="28"/>
                <w:lang w:eastAsia="ru-RU"/>
              </w:rPr>
              <w:t>, - с окладом</w:t>
            </w:r>
          </w:p>
        </w:tc>
        <w:tc>
          <w:tcPr>
            <w:tcW w:w="1128" w:type="dxa"/>
          </w:tcPr>
          <w:p w14:paraId="717D2196" w14:textId="1F6C8E23" w:rsidR="0040607A" w:rsidRDefault="0040607A" w:rsidP="00F3582D">
            <w:pPr>
              <w:spacing w:after="160" w:line="360" w:lineRule="auto"/>
              <w:jc w:val="right"/>
              <w:rPr>
                <w:rFonts w:eastAsia="Times New Roman" w:cs="Times New Roman"/>
                <w:color w:val="000000"/>
                <w:szCs w:val="28"/>
                <w:lang w:eastAsia="ru-RU"/>
              </w:rPr>
            </w:pPr>
            <w:r>
              <w:rPr>
                <w:rFonts w:eastAsia="Times New Roman" w:cs="Times New Roman"/>
                <w:color w:val="000000"/>
                <w:szCs w:val="28"/>
                <w:lang w:eastAsia="ru-RU"/>
              </w:rPr>
              <w:t>(1)</w:t>
            </w:r>
          </w:p>
        </w:tc>
      </w:tr>
    </w:tbl>
    <w:p w14:paraId="7C3762EB" w14:textId="77777777" w:rsidR="00AE5FD1" w:rsidRDefault="00AE5FD1" w:rsidP="0012619D">
      <w:pPr>
        <w:pStyle w:val="af3"/>
      </w:pPr>
    </w:p>
    <w:p w14:paraId="6FCFEC6B" w14:textId="726733B4" w:rsidR="0012619D" w:rsidRDefault="0012619D" w:rsidP="0012619D">
      <w:pPr>
        <w:pStyle w:val="af3"/>
      </w:pPr>
      <w:r>
        <w:t xml:space="preserve">где </w:t>
      </w:r>
      <w:r>
        <w:rPr>
          <w:position w:val="-12"/>
        </w:rPr>
        <w:object w:dxaOrig="486" w:dyaOrig="385" w14:anchorId="18BE43E8">
          <v:shape id="_x0000_i1026" type="#_x0000_t75" style="width:21.75pt;height:21.75pt" o:ole="">
            <v:imagedata r:id="rId104" o:title="" gain="2147483647f"/>
          </v:shape>
          <o:OLEObject Type="Embed" ProgID="Equation.3" ShapeID="_x0000_i1026" DrawAspect="Content" ObjectID="_1795599732" r:id="rId105"/>
        </w:object>
      </w:r>
      <w:r>
        <w:t xml:space="preserve"> – общая зарплата работника за час;</w:t>
      </w:r>
    </w:p>
    <w:p w14:paraId="16ADAFCC" w14:textId="77777777" w:rsidR="0012619D" w:rsidRDefault="0012619D" w:rsidP="0012619D">
      <w:pPr>
        <w:pStyle w:val="af3"/>
      </w:pPr>
      <w:r>
        <w:t>Отч – отчисления с зарплаты, %;</w:t>
      </w:r>
    </w:p>
    <w:p w14:paraId="203DE061" w14:textId="77777777" w:rsidR="0012619D" w:rsidRDefault="0012619D" w:rsidP="0012619D">
      <w:pPr>
        <w:pStyle w:val="af3"/>
      </w:pPr>
      <w:r>
        <w:rPr>
          <w:position w:val="-10"/>
        </w:rPr>
        <w:object w:dxaOrig="352" w:dyaOrig="368" w14:anchorId="563FCCBC">
          <v:shape id="_x0000_i1027" type="#_x0000_t75" style="width:14.25pt;height:21.75pt" o:ole="">
            <v:imagedata r:id="rId106" o:title="" gain="2147483647f"/>
          </v:shape>
          <o:OLEObject Type="Embed" ProgID="Equation.3" ShapeID="_x0000_i1027" DrawAspect="Content" ObjectID="_1795599733" r:id="rId107"/>
        </w:object>
      </w:r>
      <w:r>
        <w:t xml:space="preserve"> – время написания программы.</w:t>
      </w:r>
    </w:p>
    <w:p w14:paraId="00D5B6B8" w14:textId="73DACC2D" w:rsidR="0012619D" w:rsidRDefault="0012619D" w:rsidP="0012619D">
      <w:pPr>
        <w:pStyle w:val="af3"/>
      </w:pPr>
      <w:r>
        <w:t>Заработная плата программиста за час определяется по следующей формуле:</w:t>
      </w:r>
    </w:p>
    <w:p w14:paraId="2BD7CF76" w14:textId="77777777" w:rsidR="00AE5FD1" w:rsidRDefault="00AE5FD1" w:rsidP="0012619D">
      <w:pPr>
        <w:pStyle w:val="af3"/>
      </w:pPr>
    </w:p>
    <w:tbl>
      <w:tblPr>
        <w:tblStyle w:val="16"/>
        <w:tblW w:w="0" w:type="auto"/>
        <w:tblInd w:w="4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96"/>
        <w:gridCol w:w="1128"/>
      </w:tblGrid>
      <w:tr w:rsidR="007A51BC" w14:paraId="69DA1052" w14:textId="77777777" w:rsidTr="007A51BC">
        <w:tc>
          <w:tcPr>
            <w:tcW w:w="7796" w:type="dxa"/>
          </w:tcPr>
          <w:p w14:paraId="082FBF29" w14:textId="1A38CD77" w:rsidR="007A51BC" w:rsidRDefault="007A51BC" w:rsidP="00F3582D">
            <w:pPr>
              <w:tabs>
                <w:tab w:val="left" w:pos="8242"/>
              </w:tabs>
              <w:spacing w:line="360" w:lineRule="auto"/>
              <w:jc w:val="center"/>
              <w:rPr>
                <w:rFonts w:eastAsia="Times New Roman" w:cs="Times New Roman"/>
                <w:color w:val="000000"/>
                <w:szCs w:val="28"/>
                <w:lang w:eastAsia="ru-RU"/>
              </w:rPr>
            </w:pPr>
            <w:r>
              <w:rPr>
                <w:rFonts w:eastAsia="Times New Roman" w:cs="Times New Roman"/>
                <w:color w:val="000000"/>
                <w:position w:val="-30"/>
                <w:szCs w:val="28"/>
                <w:lang w:eastAsia="ru-RU"/>
              </w:rPr>
              <w:object w:dxaOrig="1189" w:dyaOrig="787" w14:anchorId="4D824909">
                <v:shape id="_x0000_i1028" type="#_x0000_t75" style="width:57.75pt;height:37.35pt" o:ole="">
                  <v:imagedata r:id="rId108" o:title="" gain="2147483647f"/>
                </v:shape>
                <o:OLEObject Type="Embed" ProgID="Equation.3" ShapeID="_x0000_i1028" DrawAspect="Content" ObjectID="_1795599734" r:id="rId109"/>
              </w:object>
            </w:r>
          </w:p>
        </w:tc>
        <w:tc>
          <w:tcPr>
            <w:tcW w:w="1128" w:type="dxa"/>
          </w:tcPr>
          <w:p w14:paraId="2AC53048" w14:textId="7991A9B2" w:rsidR="007A51BC" w:rsidRDefault="007A51BC" w:rsidP="00F3582D">
            <w:pPr>
              <w:spacing w:after="160" w:line="360" w:lineRule="auto"/>
              <w:jc w:val="right"/>
              <w:rPr>
                <w:rFonts w:eastAsia="Times New Roman" w:cs="Times New Roman"/>
                <w:color w:val="000000"/>
                <w:szCs w:val="28"/>
                <w:lang w:eastAsia="ru-RU"/>
              </w:rPr>
            </w:pPr>
            <w:r>
              <w:rPr>
                <w:rFonts w:eastAsia="Times New Roman" w:cs="Times New Roman"/>
                <w:color w:val="000000"/>
                <w:szCs w:val="28"/>
                <w:lang w:eastAsia="ru-RU"/>
              </w:rPr>
              <w:t>(2)</w:t>
            </w:r>
          </w:p>
        </w:tc>
      </w:tr>
    </w:tbl>
    <w:p w14:paraId="2E29E6A3" w14:textId="77777777" w:rsidR="00AE5FD1" w:rsidRDefault="00AE5FD1" w:rsidP="0012619D">
      <w:pPr>
        <w:pStyle w:val="af3"/>
      </w:pPr>
    </w:p>
    <w:p w14:paraId="061E7D9B" w14:textId="113EB81D" w:rsidR="0012619D" w:rsidRDefault="0012619D" w:rsidP="0012619D">
      <w:pPr>
        <w:pStyle w:val="af3"/>
      </w:pPr>
      <w:r>
        <w:t xml:space="preserve">где </w:t>
      </w:r>
      <w:r>
        <w:rPr>
          <w:position w:val="-14"/>
        </w:rPr>
        <w:object w:dxaOrig="536" w:dyaOrig="402" w14:anchorId="14E3F226">
          <v:shape id="_x0000_i1029" type="#_x0000_t75" style="width:29.2pt;height:21.75pt" o:ole="">
            <v:imagedata r:id="rId110" o:title="" gain="2147483647f"/>
          </v:shape>
          <o:OLEObject Type="Embed" ProgID="Equation.3" ShapeID="_x0000_i1029" DrawAspect="Content" ObjectID="_1795599735" r:id="rId111"/>
        </w:object>
      </w:r>
      <w:r>
        <w:t xml:space="preserve"> – ставка программиста;</w:t>
      </w:r>
    </w:p>
    <w:p w14:paraId="5AC54E64" w14:textId="77777777" w:rsidR="0012619D" w:rsidRDefault="0012619D" w:rsidP="0012619D">
      <w:pPr>
        <w:pStyle w:val="af3"/>
      </w:pPr>
      <w:r>
        <w:rPr>
          <w:position w:val="-10"/>
        </w:rPr>
        <w:object w:dxaOrig="452" w:dyaOrig="368" w14:anchorId="07CD5FEB">
          <v:shape id="_x0000_i1030" type="#_x0000_t75" style="width:21.75pt;height:21.75pt" o:ole="">
            <v:imagedata r:id="rId112" o:title="" gain="2147483647f"/>
          </v:shape>
          <o:OLEObject Type="Embed" ProgID="Equation.3" ShapeID="_x0000_i1030" DrawAspect="Content" ObjectID="_1795599736" r:id="rId113"/>
        </w:object>
      </w:r>
      <w:r>
        <w:t xml:space="preserve"> – фонд рабочего времени в месяц, ч.</w:t>
      </w:r>
    </w:p>
    <w:p w14:paraId="5E5D3D2D" w14:textId="1881B43D" w:rsidR="0012619D" w:rsidRDefault="0012619D" w:rsidP="0012619D">
      <w:pPr>
        <w:pStyle w:val="af3"/>
      </w:pPr>
      <w:r>
        <w:t>Заработная плата дополнительная определяется по следующей формуле:</w:t>
      </w:r>
    </w:p>
    <w:p w14:paraId="42EC4467" w14:textId="77777777" w:rsidR="00AE5FD1" w:rsidRDefault="00AE5FD1" w:rsidP="0012619D">
      <w:pPr>
        <w:pStyle w:val="af3"/>
      </w:pPr>
    </w:p>
    <w:tbl>
      <w:tblPr>
        <w:tblStyle w:val="16"/>
        <w:tblW w:w="8869" w:type="dxa"/>
        <w:tblInd w:w="4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48"/>
        <w:gridCol w:w="1121"/>
      </w:tblGrid>
      <w:tr w:rsidR="008141FC" w14:paraId="7BBAD0B9" w14:textId="77777777" w:rsidTr="00AE5FD1">
        <w:trPr>
          <w:trHeight w:val="437"/>
        </w:trPr>
        <w:tc>
          <w:tcPr>
            <w:tcW w:w="7748" w:type="dxa"/>
          </w:tcPr>
          <w:p w14:paraId="7423FD48" w14:textId="74E3EE3C" w:rsidR="008141FC" w:rsidRDefault="008141FC" w:rsidP="00F3582D">
            <w:pPr>
              <w:tabs>
                <w:tab w:val="left" w:pos="8242"/>
              </w:tabs>
              <w:spacing w:line="360" w:lineRule="auto"/>
              <w:jc w:val="center"/>
              <w:rPr>
                <w:rFonts w:eastAsia="Times New Roman" w:cs="Times New Roman"/>
                <w:color w:val="000000"/>
                <w:szCs w:val="28"/>
                <w:lang w:eastAsia="ru-RU"/>
              </w:rPr>
            </w:pPr>
            <w:r>
              <w:rPr>
                <w:rFonts w:eastAsia="Times New Roman" w:cs="Times New Roman"/>
                <w:color w:val="000000"/>
                <w:position w:val="-24"/>
                <w:szCs w:val="28"/>
                <w:lang w:eastAsia="ru-RU"/>
              </w:rPr>
              <w:object w:dxaOrig="1708" w:dyaOrig="703" w14:anchorId="20519593">
                <v:shape id="_x0000_i1031" type="#_x0000_t75" style="width:86.25pt;height:34.65pt" o:ole="">
                  <v:imagedata r:id="rId114" o:title="" gain="2147483647f"/>
                </v:shape>
                <o:OLEObject Type="Embed" ProgID="Equation.3" ShapeID="_x0000_i1031" DrawAspect="Content" ObjectID="_1795599737" r:id="rId115"/>
              </w:object>
            </w:r>
          </w:p>
        </w:tc>
        <w:tc>
          <w:tcPr>
            <w:tcW w:w="1121" w:type="dxa"/>
          </w:tcPr>
          <w:p w14:paraId="23B89863" w14:textId="44B23D71" w:rsidR="008141FC" w:rsidRDefault="008141FC" w:rsidP="00F3582D">
            <w:pPr>
              <w:spacing w:after="160" w:line="360" w:lineRule="auto"/>
              <w:jc w:val="right"/>
              <w:rPr>
                <w:rFonts w:eastAsia="Times New Roman" w:cs="Times New Roman"/>
                <w:color w:val="000000"/>
                <w:szCs w:val="28"/>
                <w:lang w:eastAsia="ru-RU"/>
              </w:rPr>
            </w:pPr>
            <w:r>
              <w:rPr>
                <w:rFonts w:eastAsia="Times New Roman" w:cs="Times New Roman"/>
                <w:color w:val="000000"/>
                <w:szCs w:val="28"/>
                <w:lang w:eastAsia="ru-RU"/>
              </w:rPr>
              <w:t>(3)</w:t>
            </w:r>
          </w:p>
        </w:tc>
      </w:tr>
    </w:tbl>
    <w:p w14:paraId="5D221C0F" w14:textId="77777777" w:rsidR="00AE5FD1" w:rsidRDefault="00AE5FD1" w:rsidP="008141FC">
      <w:pPr>
        <w:pStyle w:val="af3"/>
      </w:pPr>
    </w:p>
    <w:p w14:paraId="0E3A97A7" w14:textId="7D08FEC1" w:rsidR="0012619D" w:rsidRDefault="0012619D" w:rsidP="008141FC">
      <w:pPr>
        <w:pStyle w:val="af3"/>
      </w:pPr>
      <w:r>
        <w:t xml:space="preserve">где </w:t>
      </w:r>
      <w:r>
        <w:rPr>
          <w:position w:val="-14"/>
        </w:rPr>
        <w:object w:dxaOrig="368" w:dyaOrig="402" w14:anchorId="3957C822">
          <v:shape id="_x0000_i1032" type="#_x0000_t75" style="width:21.75pt;height:21.75pt" o:ole="">
            <v:imagedata r:id="rId116" o:title="" gain="2147483647f"/>
          </v:shape>
          <o:OLEObject Type="Embed" ProgID="Equation.3" ShapeID="_x0000_i1032" DrawAspect="Content" ObjectID="_1795599738" r:id="rId117"/>
        </w:object>
      </w:r>
      <w:r>
        <w:t xml:space="preserve"> – заработная плата программиста;</w:t>
      </w:r>
    </w:p>
    <w:p w14:paraId="78D89D75" w14:textId="77777777" w:rsidR="0012619D" w:rsidRDefault="0012619D" w:rsidP="0012619D">
      <w:pPr>
        <w:pStyle w:val="af3"/>
      </w:pPr>
      <w:r>
        <w:rPr>
          <w:position w:val="-12"/>
        </w:rPr>
        <w:object w:dxaOrig="536" w:dyaOrig="385" w14:anchorId="77A59518">
          <v:shape id="_x0000_i1033" type="#_x0000_t75" style="width:29.2pt;height:21.75pt" o:ole="">
            <v:imagedata r:id="rId118" o:title="" gain="2147483647f"/>
          </v:shape>
          <o:OLEObject Type="Embed" ProgID="Equation.3" ShapeID="_x0000_i1033" DrawAspect="Content" ObjectID="_1795599739" r:id="rId119"/>
        </w:object>
      </w:r>
      <w:r>
        <w:t xml:space="preserve"> – норма отчислений на дополнительную зарплату (10%).</w:t>
      </w:r>
    </w:p>
    <w:p w14:paraId="291D8FC3" w14:textId="009B65A9" w:rsidR="0012619D" w:rsidRDefault="0012619D" w:rsidP="0012619D">
      <w:pPr>
        <w:pStyle w:val="af3"/>
      </w:pPr>
      <w:r>
        <w:t>Зарплата общая вычисляется по следующей формуле:</w:t>
      </w:r>
    </w:p>
    <w:p w14:paraId="6497C1AF" w14:textId="77777777" w:rsidR="00AE5FD1" w:rsidRDefault="00AE5FD1" w:rsidP="0012619D">
      <w:pPr>
        <w:pStyle w:val="af3"/>
      </w:pPr>
    </w:p>
    <w:tbl>
      <w:tblPr>
        <w:tblStyle w:val="16"/>
        <w:tblW w:w="0" w:type="auto"/>
        <w:tblInd w:w="4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96"/>
        <w:gridCol w:w="1128"/>
      </w:tblGrid>
      <w:tr w:rsidR="0012619D" w14:paraId="6A4BC0C0" w14:textId="77777777" w:rsidTr="00F3582D">
        <w:tc>
          <w:tcPr>
            <w:tcW w:w="7796" w:type="dxa"/>
          </w:tcPr>
          <w:p w14:paraId="6E20E1DC" w14:textId="77777777" w:rsidR="0012619D" w:rsidRDefault="0012619D" w:rsidP="00F3582D">
            <w:pPr>
              <w:tabs>
                <w:tab w:val="left" w:pos="8242"/>
              </w:tabs>
              <w:spacing w:line="360" w:lineRule="auto"/>
              <w:jc w:val="center"/>
              <w:rPr>
                <w:rFonts w:eastAsia="Times New Roman" w:cs="Times New Roman"/>
                <w:color w:val="000000"/>
                <w:szCs w:val="28"/>
                <w:lang w:eastAsia="ru-RU"/>
              </w:rPr>
            </w:pPr>
            <w:r>
              <w:rPr>
                <w:rFonts w:eastAsia="Times New Roman" w:cs="Times New Roman"/>
                <w:color w:val="000000"/>
                <w:position w:val="-14"/>
                <w:szCs w:val="28"/>
                <w:lang w:eastAsia="ru-RU"/>
              </w:rPr>
              <w:object w:dxaOrig="1691" w:dyaOrig="402" w14:anchorId="2655A445">
                <v:shape id="_x0000_i1034" type="#_x0000_t75" style="width:86.25pt;height:21.75pt" o:ole="">
                  <v:imagedata r:id="rId120" o:title="" gain="2147483647f"/>
                </v:shape>
                <o:OLEObject Type="Embed" ProgID="Equation.3" ShapeID="_x0000_i1034" DrawAspect="Content" ObjectID="_1795599740" r:id="rId121"/>
              </w:object>
            </w:r>
          </w:p>
        </w:tc>
        <w:tc>
          <w:tcPr>
            <w:tcW w:w="1128" w:type="dxa"/>
          </w:tcPr>
          <w:p w14:paraId="7E85B3B2" w14:textId="77777777" w:rsidR="0012619D" w:rsidRDefault="0012619D" w:rsidP="00F3582D">
            <w:pPr>
              <w:spacing w:after="160" w:line="360" w:lineRule="auto"/>
              <w:jc w:val="right"/>
              <w:rPr>
                <w:rFonts w:eastAsia="Times New Roman" w:cs="Times New Roman"/>
                <w:color w:val="000000"/>
                <w:szCs w:val="28"/>
                <w:lang w:eastAsia="ru-RU"/>
              </w:rPr>
            </w:pPr>
            <w:r>
              <w:rPr>
                <w:rFonts w:eastAsia="Times New Roman" w:cs="Times New Roman"/>
                <w:color w:val="000000"/>
                <w:szCs w:val="28"/>
                <w:lang w:eastAsia="ru-RU"/>
              </w:rPr>
              <w:t>(4)</w:t>
            </w:r>
          </w:p>
        </w:tc>
      </w:tr>
    </w:tbl>
    <w:p w14:paraId="4C1CC91B" w14:textId="77777777" w:rsidR="00AE5FD1" w:rsidRDefault="00AE5FD1" w:rsidP="008141FC">
      <w:pPr>
        <w:pStyle w:val="af3"/>
      </w:pPr>
    </w:p>
    <w:p w14:paraId="772E8726" w14:textId="075BE1BC" w:rsidR="0012619D" w:rsidRDefault="0012619D" w:rsidP="008141FC">
      <w:pPr>
        <w:pStyle w:val="af3"/>
      </w:pPr>
      <w:r>
        <w:t>Отчисления на соцстрах, фонд занятости и пенсионный фонд вычисляются по следующей формуле:</w:t>
      </w:r>
    </w:p>
    <w:p w14:paraId="6AEFA35D" w14:textId="77777777" w:rsidR="00AE5FD1" w:rsidRDefault="00AE5FD1" w:rsidP="008141FC">
      <w:pPr>
        <w:pStyle w:val="af3"/>
      </w:pPr>
    </w:p>
    <w:tbl>
      <w:tblPr>
        <w:tblStyle w:val="16"/>
        <w:tblW w:w="8298" w:type="dxa"/>
        <w:tblInd w:w="7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47"/>
        <w:gridCol w:w="951"/>
      </w:tblGrid>
      <w:tr w:rsidR="0012619D" w14:paraId="0FA33C5B" w14:textId="77777777" w:rsidTr="00AE5FD1">
        <w:trPr>
          <w:trHeight w:val="601"/>
        </w:trPr>
        <w:tc>
          <w:tcPr>
            <w:tcW w:w="7347" w:type="dxa"/>
          </w:tcPr>
          <w:p w14:paraId="4F03B13E" w14:textId="77777777" w:rsidR="0012619D" w:rsidRDefault="0012619D" w:rsidP="00AE5FD1">
            <w:pPr>
              <w:tabs>
                <w:tab w:val="left" w:pos="8242"/>
              </w:tabs>
              <w:spacing w:line="360" w:lineRule="auto"/>
              <w:jc w:val="center"/>
              <w:rPr>
                <w:rFonts w:eastAsia="Times New Roman" w:cs="Times New Roman"/>
                <w:color w:val="000000"/>
                <w:szCs w:val="28"/>
                <w:lang w:eastAsia="ru-RU"/>
              </w:rPr>
            </w:pPr>
            <w:r>
              <w:rPr>
                <w:rFonts w:eastAsia="Times New Roman" w:cs="Times New Roman"/>
                <w:color w:val="000000"/>
                <w:position w:val="-14"/>
                <w:szCs w:val="28"/>
                <w:lang w:eastAsia="ru-RU"/>
              </w:rPr>
              <w:object w:dxaOrig="2327" w:dyaOrig="402" w14:anchorId="3E8BA9EF">
                <v:shape id="_x0000_i1035" type="#_x0000_t75" style="width:114.8pt;height:21.75pt" o:ole="">
                  <v:imagedata r:id="rId122" o:title="" gain="2147483647f"/>
                </v:shape>
                <o:OLEObject Type="Embed" ProgID="Equation.3" ShapeID="_x0000_i1035" DrawAspect="Content" ObjectID="_1795599741" r:id="rId123"/>
              </w:object>
            </w:r>
          </w:p>
        </w:tc>
        <w:tc>
          <w:tcPr>
            <w:tcW w:w="951" w:type="dxa"/>
          </w:tcPr>
          <w:p w14:paraId="5BB37BDA" w14:textId="77777777" w:rsidR="0012619D" w:rsidRDefault="0012619D" w:rsidP="00AE5FD1">
            <w:pPr>
              <w:spacing w:line="360" w:lineRule="auto"/>
              <w:jc w:val="right"/>
              <w:rPr>
                <w:rFonts w:eastAsia="Times New Roman" w:cs="Times New Roman"/>
                <w:color w:val="000000"/>
                <w:szCs w:val="28"/>
                <w:lang w:eastAsia="ru-RU"/>
              </w:rPr>
            </w:pPr>
            <w:r>
              <w:rPr>
                <w:rFonts w:eastAsia="Times New Roman" w:cs="Times New Roman"/>
                <w:color w:val="000000"/>
                <w:szCs w:val="28"/>
                <w:lang w:eastAsia="ru-RU"/>
              </w:rPr>
              <w:t>(5)</w:t>
            </w:r>
          </w:p>
        </w:tc>
      </w:tr>
    </w:tbl>
    <w:p w14:paraId="40145E86" w14:textId="77777777" w:rsidR="00AE5FD1" w:rsidRDefault="00AE5FD1" w:rsidP="0012619D">
      <w:pPr>
        <w:pStyle w:val="af3"/>
      </w:pPr>
    </w:p>
    <w:p w14:paraId="044F2097" w14:textId="7B2B1D6A" w:rsidR="0012619D" w:rsidRDefault="0012619D" w:rsidP="0012619D">
      <w:pPr>
        <w:pStyle w:val="af3"/>
      </w:pPr>
      <w:r>
        <w:t xml:space="preserve">где </w:t>
      </w:r>
      <w:r>
        <w:rPr>
          <w:position w:val="-12"/>
        </w:rPr>
        <w:object w:dxaOrig="402" w:dyaOrig="385" w14:anchorId="0F02F884">
          <v:shape id="_x0000_i1036" type="#_x0000_t75" style="width:21.75pt;height:21.75pt" o:ole="">
            <v:imagedata r:id="rId124" o:title="" gain="2147483647f"/>
          </v:shape>
          <o:OLEObject Type="Embed" ProgID="Equation.3" ShapeID="_x0000_i1036" DrawAspect="Content" ObjectID="_1795599742" r:id="rId125"/>
        </w:object>
      </w:r>
      <w:r>
        <w:t xml:space="preserve"> – отчисления на соцстрах (0,5% от </w:t>
      </w:r>
      <w:r>
        <w:rPr>
          <w:position w:val="-12"/>
        </w:rPr>
        <w:object w:dxaOrig="486" w:dyaOrig="385" w14:anchorId="00048665">
          <v:shape id="_x0000_i1037" type="#_x0000_t75" style="width:21.75pt;height:21.75pt" o:ole="">
            <v:imagedata r:id="rId126" o:title="" gain="2147483647f"/>
          </v:shape>
          <o:OLEObject Type="Embed" ProgID="Equation.3" ShapeID="_x0000_i1037" DrawAspect="Content" ObjectID="_1795599743" r:id="rId127"/>
        </w:object>
      </w:r>
      <w:r>
        <w:t>);</w:t>
      </w:r>
    </w:p>
    <w:p w14:paraId="6AA1F6CD" w14:textId="77777777" w:rsidR="0012619D" w:rsidRDefault="0012619D" w:rsidP="0012619D">
      <w:pPr>
        <w:pStyle w:val="af3"/>
      </w:pPr>
      <w:r>
        <w:rPr>
          <w:position w:val="-14"/>
        </w:rPr>
        <w:object w:dxaOrig="419" w:dyaOrig="402" w14:anchorId="48A48B23">
          <v:shape id="_x0000_i1038" type="#_x0000_t75" style="width:21.75pt;height:21.75pt" o:ole="">
            <v:imagedata r:id="rId128" o:title="" gain="2147483647f"/>
          </v:shape>
          <o:OLEObject Type="Embed" ProgID="Equation.3" ShapeID="_x0000_i1038" DrawAspect="Content" ObjectID="_1795599744" r:id="rId129"/>
        </w:object>
      </w:r>
      <w:r>
        <w:t xml:space="preserve"> – отчисления в фонд занятости (0,5% от </w:t>
      </w:r>
      <w:r>
        <w:rPr>
          <w:position w:val="-12"/>
        </w:rPr>
        <w:object w:dxaOrig="486" w:dyaOrig="385" w14:anchorId="6B7A8B44">
          <v:shape id="_x0000_i1039" type="#_x0000_t75" style="width:21.75pt;height:21.75pt" o:ole="">
            <v:imagedata r:id="rId130" o:title="" gain="2147483647f"/>
          </v:shape>
          <o:OLEObject Type="Embed" ProgID="Equation.3" ShapeID="_x0000_i1039" DrawAspect="Content" ObjectID="_1795599745" r:id="rId131"/>
        </w:object>
      </w:r>
      <w:r>
        <w:t>);</w:t>
      </w:r>
    </w:p>
    <w:p w14:paraId="62860E48" w14:textId="77777777" w:rsidR="0012619D" w:rsidRDefault="0012619D" w:rsidP="0012619D">
      <w:pPr>
        <w:pStyle w:val="af3"/>
      </w:pPr>
      <w:r>
        <w:rPr>
          <w:position w:val="-14"/>
        </w:rPr>
        <w:object w:dxaOrig="452" w:dyaOrig="402" w14:anchorId="573D9754">
          <v:shape id="_x0000_i1040" type="#_x0000_t75" style="width:21.75pt;height:21.75pt" o:ole="">
            <v:imagedata r:id="rId132" o:title="" gain="2147483647f"/>
          </v:shape>
          <o:OLEObject Type="Embed" ProgID="Equation.3" ShapeID="_x0000_i1040" DrawAspect="Content" ObjectID="_1795599746" r:id="rId133"/>
        </w:object>
      </w:r>
      <w:r>
        <w:t xml:space="preserve"> – отчисления в пенсионный фонд (2% от </w:t>
      </w:r>
      <w:r>
        <w:rPr>
          <w:position w:val="-12"/>
        </w:rPr>
        <w:object w:dxaOrig="486" w:dyaOrig="385" w14:anchorId="70E35372">
          <v:shape id="_x0000_i1041" type="#_x0000_t75" style="width:21.75pt;height:21.75pt" o:ole="">
            <v:imagedata r:id="rId130" o:title="" gain="2147483647f"/>
          </v:shape>
          <o:OLEObject Type="Embed" ProgID="Equation.3" ShapeID="_x0000_i1041" DrawAspect="Content" ObjectID="_1795599747" r:id="rId134"/>
        </w:object>
      </w:r>
      <w:r>
        <w:t>).</w:t>
      </w:r>
    </w:p>
    <w:p w14:paraId="4BDECB01" w14:textId="39809126" w:rsidR="0012619D" w:rsidRDefault="0012619D" w:rsidP="0012619D">
      <w:pPr>
        <w:pStyle w:val="af3"/>
      </w:pPr>
      <w:r>
        <w:lastRenderedPageBreak/>
        <w:t xml:space="preserve">Ставка программиста разработчика равна </w:t>
      </w:r>
      <w:r w:rsidRPr="00F3582D">
        <w:t>29000</w:t>
      </w:r>
      <w:r>
        <w:t>. Ставка руководителя ВКР равна 31700р. По формуле (2) рассчитываются общие заработные платы за час программиста-дипломника и руководителя ВКР:</w:t>
      </w:r>
    </w:p>
    <w:p w14:paraId="2376E54E" w14:textId="77777777" w:rsidR="003B4AC0" w:rsidRDefault="00F3582D" w:rsidP="003B4AC0">
      <w:pPr>
        <w:spacing w:line="360" w:lineRule="auto"/>
        <w:ind w:firstLine="425"/>
        <w:jc w:val="center"/>
        <w:rPr>
          <w:rFonts w:eastAsiaTheme="minorEastAsia" w:cs="Times New Roman"/>
          <w:color w:val="000000"/>
          <w:szCs w:val="28"/>
        </w:rPr>
      </w:pPr>
      <m:oMath>
        <m:sSub>
          <m:sSubPr>
            <m:ctrlPr>
              <w:rPr>
                <w:rFonts w:ascii="Cambria Math" w:hAnsi="Cambria Math" w:cs="Times New Roman"/>
                <w:i/>
                <w:color w:val="000000"/>
                <w:szCs w:val="28"/>
              </w:rPr>
            </m:ctrlPr>
          </m:sSubPr>
          <m:e>
            <m:r>
              <w:rPr>
                <w:rFonts w:ascii="Cambria Math" w:cs="Times New Roman"/>
                <w:color w:val="000000"/>
                <w:szCs w:val="28"/>
              </w:rPr>
              <m:t>З</m:t>
            </m:r>
          </m:e>
          <m:sub>
            <m:r>
              <m:rPr>
                <m:nor/>
              </m:rPr>
              <w:rPr>
                <w:rFonts w:ascii="Cambria Math" w:cs="Times New Roman"/>
                <w:color w:val="000000"/>
                <w:szCs w:val="28"/>
              </w:rPr>
              <m:t>пр</m:t>
            </m:r>
            <m:ctrlPr>
              <w:rPr>
                <w:rFonts w:ascii="Cambria Math" w:hAnsi="Cambria Math" w:cs="Times New Roman"/>
                <w:color w:val="000000"/>
                <w:szCs w:val="28"/>
              </w:rPr>
            </m:ctrlPr>
          </m:sub>
        </m:sSub>
        <m:r>
          <w:rPr>
            <w:rFonts w:ascii="Cambria Math" w:cs="Times New Roman"/>
            <w:color w:val="000000"/>
            <w:szCs w:val="28"/>
          </w:rPr>
          <m:t>=</m:t>
        </m:r>
        <m:f>
          <m:fPr>
            <m:ctrlPr>
              <w:rPr>
                <w:rFonts w:ascii="Cambria Math" w:hAnsi="Cambria Math" w:cs="Times New Roman"/>
                <w:color w:val="000000"/>
                <w:szCs w:val="28"/>
              </w:rPr>
            </m:ctrlPr>
          </m:fPr>
          <m:num>
            <m:r>
              <m:rPr>
                <m:nor/>
              </m:rPr>
              <w:rPr>
                <w:rFonts w:ascii="Cambria Math" w:cs="Times New Roman"/>
                <w:color w:val="000000"/>
                <w:szCs w:val="28"/>
              </w:rPr>
              <m:t>29000</m:t>
            </m:r>
            <m:ctrlPr>
              <w:rPr>
                <w:rFonts w:ascii="Cambria Math" w:hAnsi="Cambria Math" w:cs="Times New Roman"/>
                <w:i/>
                <w:color w:val="000000"/>
                <w:szCs w:val="28"/>
              </w:rPr>
            </m:ctrlPr>
          </m:num>
          <m:den>
            <m:r>
              <w:rPr>
                <w:rFonts w:ascii="Cambria Math" w:hAnsi="Cambria Math" w:cs="Times New Roman"/>
                <w:color w:val="000000"/>
                <w:szCs w:val="28"/>
              </w:rPr>
              <m:t>160</m:t>
            </m:r>
            <m:ctrlPr>
              <w:rPr>
                <w:rFonts w:ascii="Cambria Math" w:hAnsi="Cambria Math" w:cs="Times New Roman"/>
                <w:i/>
                <w:color w:val="000000"/>
                <w:szCs w:val="28"/>
              </w:rPr>
            </m:ctrlPr>
          </m:den>
        </m:f>
      </m:oMath>
      <w:r w:rsidR="003B4AC0">
        <w:rPr>
          <w:rFonts w:eastAsiaTheme="minorEastAsia" w:cs="Times New Roman"/>
          <w:color w:val="000000"/>
          <w:szCs w:val="28"/>
        </w:rPr>
        <w:t xml:space="preserve"> = </w:t>
      </w:r>
      <w:r w:rsidR="003B4AC0" w:rsidRPr="00F3582D">
        <w:rPr>
          <w:rFonts w:eastAsiaTheme="minorEastAsia" w:cs="Times New Roman"/>
          <w:color w:val="000000"/>
          <w:szCs w:val="28"/>
        </w:rPr>
        <w:t>181,25</w:t>
      </w:r>
      <w:r w:rsidR="003B4AC0">
        <w:rPr>
          <w:rFonts w:eastAsiaTheme="minorEastAsia" w:cs="Times New Roman"/>
          <w:color w:val="000000"/>
          <w:szCs w:val="28"/>
        </w:rPr>
        <w:t xml:space="preserve"> руб.</w:t>
      </w:r>
    </w:p>
    <w:p w14:paraId="23479F01" w14:textId="77777777" w:rsidR="003B4AC0" w:rsidRDefault="00F3582D" w:rsidP="003B4AC0">
      <w:pPr>
        <w:spacing w:line="360" w:lineRule="auto"/>
        <w:ind w:firstLine="425"/>
        <w:jc w:val="center"/>
        <w:rPr>
          <w:rFonts w:eastAsiaTheme="minorEastAsia" w:cs="Times New Roman"/>
          <w:color w:val="000000"/>
          <w:szCs w:val="28"/>
        </w:rPr>
      </w:pPr>
      <m:oMath>
        <m:sSub>
          <m:sSubPr>
            <m:ctrlPr>
              <w:rPr>
                <w:rFonts w:ascii="Cambria Math" w:hAnsi="Cambria Math" w:cs="Times New Roman"/>
                <w:i/>
                <w:color w:val="000000"/>
                <w:szCs w:val="28"/>
              </w:rPr>
            </m:ctrlPr>
          </m:sSubPr>
          <m:e>
            <m:r>
              <w:rPr>
                <w:rFonts w:ascii="Cambria Math" w:cs="Times New Roman"/>
                <w:color w:val="000000"/>
                <w:szCs w:val="28"/>
              </w:rPr>
              <m:t>З</m:t>
            </m:r>
          </m:e>
          <m:sub>
            <m:r>
              <m:rPr>
                <m:nor/>
              </m:rPr>
              <w:rPr>
                <w:rFonts w:ascii="Cambria Math" w:cs="Times New Roman"/>
                <w:color w:val="000000"/>
                <w:szCs w:val="28"/>
              </w:rPr>
              <m:t>пр</m:t>
            </m:r>
            <m:ctrlPr>
              <w:rPr>
                <w:rFonts w:ascii="Cambria Math" w:hAnsi="Cambria Math" w:cs="Times New Roman"/>
                <w:color w:val="000000"/>
                <w:szCs w:val="28"/>
              </w:rPr>
            </m:ctrlPr>
          </m:sub>
        </m:sSub>
        <m:r>
          <w:rPr>
            <w:rFonts w:ascii="Cambria Math" w:cs="Times New Roman"/>
            <w:color w:val="000000"/>
            <w:szCs w:val="28"/>
          </w:rPr>
          <m:t>=</m:t>
        </m:r>
        <m:f>
          <m:fPr>
            <m:ctrlPr>
              <w:rPr>
                <w:rFonts w:ascii="Cambria Math" w:hAnsi="Cambria Math" w:cs="Times New Roman"/>
                <w:color w:val="000000"/>
                <w:szCs w:val="28"/>
              </w:rPr>
            </m:ctrlPr>
          </m:fPr>
          <m:num>
            <m:r>
              <m:rPr>
                <m:nor/>
              </m:rPr>
              <w:rPr>
                <w:rFonts w:ascii="Cambria Math" w:cs="Times New Roman"/>
                <w:color w:val="000000"/>
                <w:szCs w:val="28"/>
              </w:rPr>
              <m:t>31700</m:t>
            </m:r>
            <m:ctrlPr>
              <w:rPr>
                <w:rFonts w:ascii="Cambria Math" w:hAnsi="Cambria Math" w:cs="Times New Roman"/>
                <w:i/>
                <w:color w:val="000000"/>
                <w:szCs w:val="28"/>
              </w:rPr>
            </m:ctrlPr>
          </m:num>
          <m:den>
            <m:r>
              <w:rPr>
                <w:rFonts w:ascii="Cambria Math" w:hAnsi="Cambria Math" w:cs="Times New Roman"/>
                <w:color w:val="000000"/>
                <w:szCs w:val="28"/>
              </w:rPr>
              <m:t>160</m:t>
            </m:r>
            <m:ctrlPr>
              <w:rPr>
                <w:rFonts w:ascii="Cambria Math" w:hAnsi="Cambria Math" w:cs="Times New Roman"/>
                <w:i/>
                <w:color w:val="000000"/>
                <w:szCs w:val="28"/>
              </w:rPr>
            </m:ctrlPr>
          </m:den>
        </m:f>
      </m:oMath>
      <w:r w:rsidR="003B4AC0">
        <w:rPr>
          <w:rFonts w:eastAsiaTheme="minorEastAsia" w:cs="Times New Roman"/>
          <w:color w:val="000000"/>
          <w:szCs w:val="28"/>
        </w:rPr>
        <w:t xml:space="preserve"> = 198,125</w:t>
      </w:r>
      <w:r w:rsidR="003B4AC0" w:rsidRPr="00F3582D">
        <w:rPr>
          <w:rFonts w:eastAsiaTheme="minorEastAsia" w:cs="Times New Roman"/>
          <w:color w:val="000000"/>
          <w:szCs w:val="28"/>
        </w:rPr>
        <w:t xml:space="preserve"> </w:t>
      </w:r>
      <w:r w:rsidR="003B4AC0">
        <w:rPr>
          <w:rFonts w:eastAsiaTheme="minorEastAsia" w:cs="Times New Roman"/>
          <w:color w:val="000000"/>
          <w:szCs w:val="28"/>
        </w:rPr>
        <w:t>руб.</w:t>
      </w:r>
    </w:p>
    <w:p w14:paraId="0DABAFA6" w14:textId="77777777" w:rsidR="003B4AC0" w:rsidRDefault="003B4AC0" w:rsidP="003B4AC0">
      <w:pPr>
        <w:pStyle w:val="af3"/>
        <w:rPr>
          <w:rFonts w:eastAsiaTheme="minorEastAsia"/>
        </w:rPr>
      </w:pPr>
      <w:r>
        <w:rPr>
          <w:rFonts w:eastAsiaTheme="minorEastAsia"/>
        </w:rPr>
        <w:t>По формуле (3) рассчитываются дополнительные заработные платы:</w:t>
      </w:r>
    </w:p>
    <w:p w14:paraId="0E7E3552" w14:textId="77777777" w:rsidR="003B4AC0" w:rsidRDefault="00F3582D" w:rsidP="003B4AC0">
      <w:pPr>
        <w:spacing w:line="360" w:lineRule="auto"/>
        <w:ind w:firstLine="425"/>
        <w:jc w:val="center"/>
        <w:rPr>
          <w:rFonts w:eastAsiaTheme="minorEastAsia" w:cs="Times New Roman"/>
          <w:color w:val="000000"/>
          <w:szCs w:val="28"/>
        </w:rPr>
      </w:pPr>
      <m:oMath>
        <m:sSub>
          <m:sSubPr>
            <m:ctrlPr>
              <w:rPr>
                <w:rFonts w:ascii="Cambria Math" w:hAnsi="Cambria Math" w:cs="Times New Roman"/>
                <w:i/>
                <w:color w:val="000000"/>
                <w:szCs w:val="28"/>
              </w:rPr>
            </m:ctrlPr>
          </m:sSubPr>
          <m:e>
            <m:r>
              <w:rPr>
                <w:rFonts w:ascii="Cambria Math" w:cs="Times New Roman"/>
                <w:color w:val="000000"/>
                <w:szCs w:val="28"/>
              </w:rPr>
              <m:t>З</m:t>
            </m:r>
          </m:e>
          <m:sub>
            <m:r>
              <m:rPr>
                <m:nor/>
              </m:rPr>
              <w:rPr>
                <w:rFonts w:ascii="Cambria Math" w:cs="Times New Roman"/>
                <w:color w:val="000000"/>
                <w:szCs w:val="28"/>
              </w:rPr>
              <m:t>доп</m:t>
            </m:r>
            <m:ctrlPr>
              <w:rPr>
                <w:rFonts w:ascii="Cambria Math" w:hAnsi="Cambria Math" w:cs="Times New Roman"/>
                <w:color w:val="000000"/>
                <w:szCs w:val="28"/>
              </w:rPr>
            </m:ctrlPr>
          </m:sub>
        </m:sSub>
        <m:r>
          <w:rPr>
            <w:rFonts w:ascii="Cambria Math" w:cs="Times New Roman"/>
            <w:color w:val="000000"/>
            <w:szCs w:val="28"/>
          </w:rPr>
          <m:t>=</m:t>
        </m:r>
        <m:f>
          <m:fPr>
            <m:ctrlPr>
              <w:rPr>
                <w:rFonts w:ascii="Cambria Math" w:hAnsi="Cambria Math" w:cs="Times New Roman"/>
                <w:i/>
                <w:color w:val="000000"/>
                <w:szCs w:val="28"/>
              </w:rPr>
            </m:ctrlPr>
          </m:fPr>
          <m:num>
            <m:r>
              <m:rPr>
                <m:sty m:val="p"/>
              </m:rPr>
              <w:rPr>
                <w:rFonts w:ascii="Cambria Math" w:eastAsiaTheme="minorEastAsia" w:hAnsi="Cambria Math" w:cs="Times New Roman"/>
                <w:color w:val="000000"/>
                <w:szCs w:val="28"/>
              </w:rPr>
              <m:t>181,25</m:t>
            </m:r>
            <m:r>
              <m:rPr>
                <m:sty m:val="p"/>
              </m:rPr>
              <w:rPr>
                <w:rFonts w:ascii="Cambria Math" w:eastAsiaTheme="minorEastAsia" w:hAnsi="Cambria Math" w:cs="Times New Roman"/>
                <w:color w:val="000000"/>
                <w:szCs w:val="28"/>
              </w:rPr>
              <m:t xml:space="preserve"> </m:t>
            </m:r>
            <m:r>
              <w:rPr>
                <w:rFonts w:ascii="Cambria Math" w:hAnsi="Cambria Math" w:cs="Cambria Math"/>
                <w:color w:val="000000"/>
                <w:szCs w:val="28"/>
              </w:rPr>
              <m:t>⋅</m:t>
            </m:r>
            <m:r>
              <w:rPr>
                <w:rFonts w:ascii="Cambria Math" w:hAnsi="Cambria Math" w:cs="Times New Roman"/>
                <w:color w:val="000000"/>
                <w:szCs w:val="28"/>
              </w:rPr>
              <m:t>0</m:t>
            </m:r>
            <m:ctrlPr>
              <w:rPr>
                <w:rFonts w:ascii="Cambria Math" w:hAnsi="Cambria Math" w:cs="Times New Roman"/>
                <w:color w:val="000000"/>
                <w:szCs w:val="28"/>
              </w:rPr>
            </m:ctrlPr>
          </m:num>
          <m:den>
            <m:r>
              <m:rPr>
                <m:nor/>
              </m:rPr>
              <w:rPr>
                <w:rFonts w:ascii="Cambria Math" w:cs="Times New Roman"/>
                <w:color w:val="000000"/>
                <w:szCs w:val="28"/>
              </w:rPr>
              <m:t>100%</m:t>
            </m:r>
            <m:ctrlPr>
              <w:rPr>
                <w:rFonts w:ascii="Cambria Math" w:hAnsi="Cambria Math" w:cs="Times New Roman"/>
                <w:color w:val="000000"/>
                <w:szCs w:val="28"/>
              </w:rPr>
            </m:ctrlPr>
          </m:den>
        </m:f>
        <m:r>
          <w:rPr>
            <w:rFonts w:ascii="Cambria Math" w:cs="Times New Roman"/>
            <w:color w:val="000000"/>
            <w:szCs w:val="28"/>
          </w:rPr>
          <m:t xml:space="preserve"> </m:t>
        </m:r>
      </m:oMath>
      <w:r w:rsidR="003B4AC0">
        <w:rPr>
          <w:rFonts w:eastAsiaTheme="minorEastAsia" w:cs="Times New Roman"/>
          <w:color w:val="000000"/>
          <w:szCs w:val="28"/>
        </w:rPr>
        <w:t>= 0 руб.</w:t>
      </w:r>
    </w:p>
    <w:p w14:paraId="1AD03F3E" w14:textId="77777777" w:rsidR="003B4AC0" w:rsidRDefault="00F3582D" w:rsidP="003B4AC0">
      <w:pPr>
        <w:spacing w:line="360" w:lineRule="auto"/>
        <w:ind w:firstLine="425"/>
        <w:jc w:val="center"/>
        <w:rPr>
          <w:rFonts w:eastAsiaTheme="minorEastAsia" w:cs="Times New Roman"/>
          <w:color w:val="000000"/>
          <w:szCs w:val="28"/>
        </w:rPr>
      </w:pPr>
      <m:oMath>
        <m:sSub>
          <m:sSubPr>
            <m:ctrlPr>
              <w:rPr>
                <w:rFonts w:ascii="Cambria Math" w:hAnsi="Cambria Math" w:cs="Times New Roman"/>
                <w:i/>
                <w:color w:val="000000"/>
                <w:szCs w:val="28"/>
              </w:rPr>
            </m:ctrlPr>
          </m:sSubPr>
          <m:e>
            <m:r>
              <w:rPr>
                <w:rFonts w:ascii="Cambria Math" w:cs="Times New Roman"/>
                <w:color w:val="000000"/>
                <w:szCs w:val="28"/>
              </w:rPr>
              <m:t>З</m:t>
            </m:r>
          </m:e>
          <m:sub>
            <m:r>
              <m:rPr>
                <m:nor/>
              </m:rPr>
              <w:rPr>
                <w:rFonts w:ascii="Cambria Math" w:cs="Times New Roman"/>
                <w:color w:val="000000"/>
                <w:szCs w:val="28"/>
              </w:rPr>
              <m:t>доп</m:t>
            </m:r>
            <m:ctrlPr>
              <w:rPr>
                <w:rFonts w:ascii="Cambria Math" w:hAnsi="Cambria Math" w:cs="Times New Roman"/>
                <w:color w:val="000000"/>
                <w:szCs w:val="28"/>
              </w:rPr>
            </m:ctrlPr>
          </m:sub>
        </m:sSub>
        <m:r>
          <w:rPr>
            <w:rFonts w:ascii="Cambria Math" w:cs="Times New Roman"/>
            <w:color w:val="000000"/>
            <w:szCs w:val="28"/>
          </w:rPr>
          <m:t>=</m:t>
        </m:r>
        <m:f>
          <m:fPr>
            <m:ctrlPr>
              <w:rPr>
                <w:rFonts w:ascii="Cambria Math" w:hAnsi="Cambria Math" w:cs="Times New Roman"/>
                <w:i/>
                <w:color w:val="000000"/>
                <w:szCs w:val="28"/>
              </w:rPr>
            </m:ctrlPr>
          </m:fPr>
          <m:num>
            <m:r>
              <m:rPr>
                <m:sty m:val="p"/>
              </m:rPr>
              <w:rPr>
                <w:rFonts w:ascii="Cambria Math" w:eastAsiaTheme="minorEastAsia" w:hAnsi="Cambria Math" w:cs="Times New Roman"/>
                <w:color w:val="000000"/>
                <w:szCs w:val="28"/>
              </w:rPr>
              <m:t>198,125</m:t>
            </m:r>
            <m:r>
              <m:rPr>
                <m:sty m:val="p"/>
              </m:rPr>
              <w:rPr>
                <w:rFonts w:ascii="Cambria Math" w:eastAsiaTheme="minorEastAsia" w:hAnsi="Cambria Math" w:cs="Times New Roman"/>
                <w:color w:val="000000"/>
                <w:szCs w:val="28"/>
              </w:rPr>
              <m:t xml:space="preserve"> </m:t>
            </m:r>
            <m:r>
              <w:rPr>
                <w:rFonts w:ascii="Cambria Math" w:hAnsi="Cambria Math" w:cs="Cambria Math"/>
                <w:color w:val="000000"/>
                <w:szCs w:val="28"/>
              </w:rPr>
              <m:t>⋅</m:t>
            </m:r>
            <m:r>
              <w:rPr>
                <w:rFonts w:ascii="Cambria Math" w:hAnsi="Cambria Math" w:cs="Times New Roman"/>
                <w:color w:val="000000"/>
                <w:szCs w:val="28"/>
              </w:rPr>
              <m:t>0</m:t>
            </m:r>
            <m:ctrlPr>
              <w:rPr>
                <w:rFonts w:ascii="Cambria Math" w:hAnsi="Cambria Math" w:cs="Times New Roman"/>
                <w:color w:val="000000"/>
                <w:szCs w:val="28"/>
              </w:rPr>
            </m:ctrlPr>
          </m:num>
          <m:den>
            <m:r>
              <m:rPr>
                <m:nor/>
              </m:rPr>
              <w:rPr>
                <w:rFonts w:ascii="Cambria Math" w:cs="Times New Roman"/>
                <w:color w:val="000000"/>
                <w:szCs w:val="28"/>
              </w:rPr>
              <m:t>100%</m:t>
            </m:r>
            <m:ctrlPr>
              <w:rPr>
                <w:rFonts w:ascii="Cambria Math" w:hAnsi="Cambria Math" w:cs="Times New Roman"/>
                <w:color w:val="000000"/>
                <w:szCs w:val="28"/>
              </w:rPr>
            </m:ctrlPr>
          </m:den>
        </m:f>
        <m:r>
          <w:rPr>
            <w:rFonts w:ascii="Cambria Math" w:cs="Times New Roman"/>
            <w:color w:val="000000"/>
            <w:szCs w:val="28"/>
          </w:rPr>
          <m:t xml:space="preserve"> </m:t>
        </m:r>
      </m:oMath>
      <w:r w:rsidR="003B4AC0">
        <w:rPr>
          <w:rFonts w:eastAsiaTheme="minorEastAsia" w:cs="Times New Roman"/>
          <w:color w:val="000000"/>
          <w:szCs w:val="28"/>
        </w:rPr>
        <w:t>= 0 руб.</w:t>
      </w:r>
    </w:p>
    <w:p w14:paraId="4216E6B2" w14:textId="77777777" w:rsidR="003B4AC0" w:rsidRDefault="003B4AC0" w:rsidP="003B4AC0">
      <w:pPr>
        <w:pStyle w:val="af3"/>
        <w:rPr>
          <w:rFonts w:eastAsiaTheme="minorEastAsia"/>
        </w:rPr>
      </w:pPr>
      <w:r>
        <w:rPr>
          <w:rFonts w:eastAsiaTheme="minorEastAsia"/>
        </w:rPr>
        <w:t>Зарплаты общие вычисляются по формуле (4):</w:t>
      </w:r>
    </w:p>
    <w:p w14:paraId="039D04D9" w14:textId="77777777" w:rsidR="003B4AC0" w:rsidRDefault="00F3582D" w:rsidP="003B4AC0">
      <w:pPr>
        <w:spacing w:line="360" w:lineRule="auto"/>
        <w:ind w:firstLine="425"/>
        <w:jc w:val="center"/>
        <w:rPr>
          <w:rFonts w:eastAsiaTheme="minorEastAsia" w:cs="Times New Roman"/>
          <w:color w:val="000000"/>
          <w:szCs w:val="28"/>
        </w:rPr>
      </w:pPr>
      <m:oMathPara>
        <m:oMath>
          <m:sSub>
            <m:sSubPr>
              <m:ctrlPr>
                <w:rPr>
                  <w:rFonts w:ascii="Cambria Math" w:hAnsi="Cambria Math" w:cs="Times New Roman"/>
                  <w:i/>
                  <w:color w:val="000000"/>
                  <w:szCs w:val="28"/>
                </w:rPr>
              </m:ctrlPr>
            </m:sSubPr>
            <m:e>
              <m:r>
                <w:rPr>
                  <w:rFonts w:ascii="Cambria Math" w:cs="Times New Roman"/>
                  <w:color w:val="000000"/>
                  <w:szCs w:val="28"/>
                </w:rPr>
                <m:t>З</m:t>
              </m:r>
            </m:e>
            <m:sub>
              <m:r>
                <m:rPr>
                  <m:nor/>
                </m:rPr>
                <w:rPr>
                  <w:rFonts w:ascii="Cambria Math" w:cs="Times New Roman"/>
                  <w:color w:val="000000"/>
                  <w:szCs w:val="28"/>
                </w:rPr>
                <m:t>общ</m:t>
              </m:r>
              <m:ctrlPr>
                <w:rPr>
                  <w:rFonts w:ascii="Cambria Math" w:hAnsi="Cambria Math" w:cs="Times New Roman"/>
                  <w:color w:val="000000"/>
                  <w:szCs w:val="28"/>
                </w:rPr>
              </m:ctrlPr>
            </m:sub>
          </m:sSub>
          <m:r>
            <w:rPr>
              <w:rFonts w:ascii="Cambria Math" w:cs="Times New Roman"/>
              <w:color w:val="000000"/>
              <w:szCs w:val="28"/>
            </w:rPr>
            <m:t>=</m:t>
          </m:r>
          <m:r>
            <w:rPr>
              <w:rFonts w:ascii="Cambria Math" w:hAnsi="Cambria Math" w:cs="Times New Roman"/>
              <w:color w:val="000000"/>
              <w:szCs w:val="28"/>
            </w:rPr>
            <m:t>29000 руб.</m:t>
          </m:r>
        </m:oMath>
      </m:oMathPara>
    </w:p>
    <w:p w14:paraId="39CFA591" w14:textId="77777777" w:rsidR="003B4AC0" w:rsidRDefault="00F3582D" w:rsidP="003B4AC0">
      <w:pPr>
        <w:spacing w:line="360" w:lineRule="auto"/>
        <w:ind w:firstLine="425"/>
        <w:jc w:val="center"/>
        <w:rPr>
          <w:rFonts w:eastAsiaTheme="minorEastAsia" w:cs="Times New Roman"/>
          <w:color w:val="000000"/>
          <w:szCs w:val="28"/>
        </w:rPr>
      </w:pPr>
      <m:oMathPara>
        <m:oMath>
          <m:sSub>
            <m:sSubPr>
              <m:ctrlPr>
                <w:rPr>
                  <w:rFonts w:ascii="Cambria Math" w:hAnsi="Cambria Math" w:cs="Times New Roman"/>
                  <w:i/>
                  <w:color w:val="000000"/>
                  <w:szCs w:val="28"/>
                </w:rPr>
              </m:ctrlPr>
            </m:sSubPr>
            <m:e>
              <m:r>
                <w:rPr>
                  <w:rFonts w:ascii="Cambria Math" w:cs="Times New Roman"/>
                  <w:color w:val="000000"/>
                  <w:szCs w:val="28"/>
                </w:rPr>
                <m:t>З</m:t>
              </m:r>
            </m:e>
            <m:sub>
              <m:r>
                <m:rPr>
                  <m:nor/>
                </m:rPr>
                <w:rPr>
                  <w:rFonts w:ascii="Cambria Math" w:cs="Times New Roman"/>
                  <w:color w:val="000000"/>
                  <w:szCs w:val="28"/>
                </w:rPr>
                <m:t>общ</m:t>
              </m:r>
              <m:ctrlPr>
                <w:rPr>
                  <w:rFonts w:ascii="Cambria Math" w:hAnsi="Cambria Math" w:cs="Times New Roman"/>
                  <w:color w:val="000000"/>
                  <w:szCs w:val="28"/>
                </w:rPr>
              </m:ctrlPr>
            </m:sub>
          </m:sSub>
          <m:r>
            <w:rPr>
              <w:rFonts w:ascii="Cambria Math" w:cs="Times New Roman"/>
              <w:color w:val="000000"/>
              <w:szCs w:val="28"/>
            </w:rPr>
            <m:t>=</m:t>
          </m:r>
          <m:r>
            <w:rPr>
              <w:rFonts w:ascii="Cambria Math" w:hAnsi="Cambria Math" w:cs="Times New Roman"/>
              <w:color w:val="000000"/>
              <w:szCs w:val="28"/>
            </w:rPr>
            <m:t>31700 руб.</m:t>
          </m:r>
        </m:oMath>
      </m:oMathPara>
    </w:p>
    <w:p w14:paraId="6E0F7002" w14:textId="48A22154" w:rsidR="003B4AC0" w:rsidRDefault="003B4AC0" w:rsidP="003B4AC0">
      <w:pPr>
        <w:pStyle w:val="af3"/>
        <w:rPr>
          <w:rFonts w:eastAsiaTheme="minorEastAsia"/>
        </w:rPr>
      </w:pPr>
      <w:r>
        <w:rPr>
          <w:rFonts w:eastAsiaTheme="minorEastAsia"/>
        </w:rPr>
        <w:t>Отчисления на соцстрах, фонд занятости и пенсионный фонд вычисляются по формуле (5):</w:t>
      </w:r>
    </w:p>
    <w:p w14:paraId="6148EFBD" w14:textId="77777777" w:rsidR="003B4AC0" w:rsidRDefault="003B4AC0" w:rsidP="003B4AC0">
      <w:pPr>
        <w:spacing w:line="360" w:lineRule="auto"/>
        <w:ind w:firstLine="425"/>
        <w:jc w:val="center"/>
        <w:rPr>
          <w:rFonts w:eastAsiaTheme="minorEastAsia" w:cs="Times New Roman"/>
          <w:color w:val="000000"/>
          <w:szCs w:val="28"/>
          <w:lang w:eastAsia="ru-RU"/>
        </w:rPr>
      </w:pPr>
      <m:oMath>
        <m:r>
          <m:rPr>
            <m:nor/>
          </m:rPr>
          <w:rPr>
            <w:rFonts w:ascii="Cambria Math" w:eastAsia="Times New Roman" w:cs="Times New Roman"/>
            <w:color w:val="000000"/>
            <w:szCs w:val="28"/>
            <w:lang w:eastAsia="ru-RU"/>
          </w:rPr>
          <m:t>Отч</m:t>
        </m:r>
        <m:r>
          <m:rPr>
            <m:sty m:val="p"/>
          </m:rPr>
          <w:rPr>
            <w:rFonts w:ascii="Cambria Math" w:eastAsia="Times New Roman" w:cs="Times New Roman"/>
            <w:color w:val="000000"/>
            <w:szCs w:val="28"/>
            <w:lang w:eastAsia="ru-RU"/>
          </w:rPr>
          <m:t>=</m:t>
        </m:r>
        <m:r>
          <w:rPr>
            <w:rFonts w:ascii="Cambria Math" w:eastAsia="Times New Roman" w:hAnsi="Cambria Math" w:cs="Times New Roman"/>
            <w:color w:val="000000"/>
            <w:szCs w:val="28"/>
            <w:lang w:eastAsia="ru-RU"/>
          </w:rPr>
          <m:t>145</m:t>
        </m:r>
        <m:r>
          <w:rPr>
            <w:rFonts w:ascii="Cambria Math" w:eastAsia="Times New Roman" w:cs="Times New Roman"/>
            <w:color w:val="000000"/>
            <w:szCs w:val="28"/>
            <w:lang w:eastAsia="ru-RU"/>
          </w:rPr>
          <m:t>+</m:t>
        </m:r>
        <m:r>
          <w:rPr>
            <w:rFonts w:ascii="Cambria Math" w:eastAsia="Times New Roman" w:hAnsi="Cambria Math" w:cs="Times New Roman"/>
            <w:color w:val="000000"/>
            <w:szCs w:val="28"/>
            <w:lang w:eastAsia="ru-RU"/>
          </w:rPr>
          <m:t>145</m:t>
        </m:r>
        <m:r>
          <w:rPr>
            <w:rFonts w:ascii="Cambria Math" w:eastAsia="Times New Roman" w:cs="Times New Roman"/>
            <w:color w:val="000000"/>
            <w:szCs w:val="28"/>
            <w:lang w:eastAsia="ru-RU"/>
          </w:rPr>
          <m:t>+</m:t>
        </m:r>
        <m:r>
          <w:rPr>
            <w:rFonts w:ascii="Cambria Math" w:eastAsia="Times New Roman" w:hAnsi="Cambria Math" w:cs="Times New Roman"/>
            <w:color w:val="000000"/>
            <w:szCs w:val="28"/>
            <w:lang w:eastAsia="ru-RU"/>
          </w:rPr>
          <m:t>580</m:t>
        </m:r>
      </m:oMath>
      <w:r>
        <w:rPr>
          <w:rFonts w:eastAsiaTheme="minorEastAsia" w:cs="Times New Roman"/>
          <w:color w:val="000000"/>
          <w:szCs w:val="28"/>
          <w:lang w:eastAsia="ru-RU"/>
        </w:rPr>
        <w:t xml:space="preserve"> = 870 руб.</w:t>
      </w:r>
    </w:p>
    <w:p w14:paraId="46221EF8" w14:textId="77777777" w:rsidR="003B4AC0" w:rsidRDefault="003B4AC0" w:rsidP="003B4AC0">
      <w:pPr>
        <w:spacing w:line="360" w:lineRule="auto"/>
        <w:ind w:firstLine="425"/>
        <w:jc w:val="center"/>
        <w:rPr>
          <w:rFonts w:eastAsiaTheme="minorEastAsia" w:cs="Times New Roman"/>
          <w:color w:val="000000"/>
          <w:szCs w:val="28"/>
          <w:lang w:eastAsia="ru-RU"/>
        </w:rPr>
      </w:pPr>
      <m:oMath>
        <m:r>
          <m:rPr>
            <m:nor/>
          </m:rPr>
          <w:rPr>
            <w:rFonts w:ascii="Cambria Math" w:eastAsia="Times New Roman" w:cs="Times New Roman"/>
            <w:color w:val="000000"/>
            <w:szCs w:val="28"/>
            <w:lang w:eastAsia="ru-RU"/>
          </w:rPr>
          <m:t>Отч</m:t>
        </m:r>
        <m:r>
          <m:rPr>
            <m:sty m:val="p"/>
          </m:rPr>
          <w:rPr>
            <w:rFonts w:ascii="Cambria Math" w:eastAsia="Times New Roman" w:cs="Times New Roman"/>
            <w:color w:val="000000"/>
            <w:szCs w:val="28"/>
            <w:lang w:eastAsia="ru-RU"/>
          </w:rPr>
          <m:t>=</m:t>
        </m:r>
        <m:r>
          <w:rPr>
            <w:rFonts w:ascii="Cambria Math" w:eastAsia="Times New Roman" w:hAnsi="Cambria Math" w:cs="Times New Roman"/>
            <w:color w:val="000000"/>
            <w:szCs w:val="28"/>
            <w:lang w:eastAsia="ru-RU"/>
          </w:rPr>
          <m:t>158,5</m:t>
        </m:r>
        <m:r>
          <w:rPr>
            <w:rFonts w:ascii="Cambria Math" w:eastAsia="Times New Roman" w:cs="Times New Roman"/>
            <w:color w:val="000000"/>
            <w:szCs w:val="28"/>
            <w:lang w:eastAsia="ru-RU"/>
          </w:rPr>
          <m:t>+</m:t>
        </m:r>
        <m:r>
          <w:rPr>
            <w:rFonts w:ascii="Cambria Math" w:eastAsia="Times New Roman" w:hAnsi="Cambria Math" w:cs="Times New Roman"/>
            <w:color w:val="000000"/>
            <w:szCs w:val="28"/>
            <w:lang w:eastAsia="ru-RU"/>
          </w:rPr>
          <m:t>158,5</m:t>
        </m:r>
        <m:r>
          <w:rPr>
            <w:rFonts w:ascii="Cambria Math" w:eastAsia="Times New Roman" w:cs="Times New Roman"/>
            <w:color w:val="000000"/>
            <w:szCs w:val="28"/>
            <w:lang w:eastAsia="ru-RU"/>
          </w:rPr>
          <m:t>+</m:t>
        </m:r>
        <m:r>
          <w:rPr>
            <w:rFonts w:ascii="Cambria Math" w:eastAsia="Times New Roman" w:hAnsi="Cambria Math" w:cs="Times New Roman"/>
            <w:color w:val="000000"/>
            <w:szCs w:val="28"/>
            <w:lang w:eastAsia="ru-RU"/>
          </w:rPr>
          <m:t>634</m:t>
        </m:r>
      </m:oMath>
      <w:r>
        <w:rPr>
          <w:rFonts w:eastAsiaTheme="minorEastAsia" w:cs="Times New Roman"/>
          <w:color w:val="000000"/>
          <w:szCs w:val="28"/>
          <w:lang w:eastAsia="ru-RU"/>
        </w:rPr>
        <w:t xml:space="preserve"> = 951 руб.</w:t>
      </w:r>
    </w:p>
    <w:p w14:paraId="260AECDB" w14:textId="15728D46" w:rsidR="003B4AC0" w:rsidRDefault="003B4AC0" w:rsidP="003B4AC0">
      <w:pPr>
        <w:pStyle w:val="af3"/>
        <w:rPr>
          <w:rFonts w:eastAsiaTheme="minorEastAsia"/>
        </w:rPr>
      </w:pPr>
      <w:r>
        <w:rPr>
          <w:rFonts w:eastAsiaTheme="minorEastAsia"/>
        </w:rPr>
        <w:t>По формуле (1) рассчитываются затраты на оплату труда при разработке программного продукта:</w:t>
      </w:r>
    </w:p>
    <w:p w14:paraId="0C2D6275" w14:textId="77777777" w:rsidR="003B4AC0" w:rsidRDefault="00F3582D" w:rsidP="003B4AC0">
      <w:pPr>
        <w:spacing w:after="160"/>
        <w:jc w:val="center"/>
        <w:rPr>
          <w:rFonts w:eastAsia="Times New Roman" w:cs="Times New Roman"/>
          <w:color w:val="000000"/>
          <w:szCs w:val="28"/>
          <w:lang w:eastAsia="ru-RU"/>
        </w:rPr>
      </w:pPr>
      <m:oMath>
        <m:sSub>
          <m:sSubPr>
            <m:ctrlPr>
              <w:rPr>
                <w:rFonts w:ascii="Cambria Math" w:hAnsi="Cambria Math" w:cs="Times New Roman"/>
                <w:szCs w:val="28"/>
                <w:lang w:eastAsia="ru-RU"/>
              </w:rPr>
            </m:ctrlPr>
          </m:sSubPr>
          <m:e>
            <m:r>
              <m:rPr>
                <m:sty m:val="p"/>
              </m:rPr>
              <w:rPr>
                <w:rFonts w:ascii="Cambria Math" w:hAnsi="Cambria Math" w:cs="Times New Roman"/>
                <w:szCs w:val="28"/>
                <w:lang w:eastAsia="ru-RU"/>
              </w:rPr>
              <m:t>З</m:t>
            </m:r>
          </m:e>
          <m:sub>
            <m:r>
              <m:rPr>
                <m:nor/>
              </m:rPr>
              <w:rPr>
                <w:rFonts w:cs="Times New Roman"/>
                <w:szCs w:val="28"/>
                <w:lang w:eastAsia="ru-RU"/>
              </w:rPr>
              <m:t>тр</m:t>
            </m:r>
            <m:r>
              <m:rPr>
                <m:nor/>
              </m:rPr>
              <w:rPr>
                <w:rFonts w:ascii="Cambria Math" w:cs="Times New Roman"/>
                <w:szCs w:val="28"/>
                <w:lang w:eastAsia="ru-RU"/>
              </w:rPr>
              <m:t xml:space="preserve">. </m:t>
            </m:r>
            <m:r>
              <m:rPr>
                <m:nor/>
              </m:rPr>
              <w:rPr>
                <w:rFonts w:ascii="Cambria Math" w:cs="Times New Roman"/>
                <w:szCs w:val="28"/>
                <w:lang w:eastAsia="ru-RU"/>
              </w:rPr>
              <m:t>прогр</m:t>
            </m:r>
          </m:sub>
        </m:sSub>
        <m:r>
          <m:rPr>
            <m:sty m:val="p"/>
          </m:rPr>
          <w:rPr>
            <w:rFonts w:ascii="Cambria Math" w:hAnsi="Cambria Math" w:cs="Times New Roman"/>
            <w:szCs w:val="28"/>
            <w:lang w:eastAsia="ru-RU"/>
          </w:rPr>
          <m:t>=(</m:t>
        </m:r>
        <m:r>
          <w:rPr>
            <w:rFonts w:ascii="Cambria Math" w:hAnsi="Cambria Math" w:cs="Times New Roman"/>
            <w:color w:val="000000"/>
            <w:szCs w:val="28"/>
          </w:rPr>
          <m:t xml:space="preserve">29000 </m:t>
        </m:r>
        <m:r>
          <m:rPr>
            <m:sty m:val="p"/>
          </m:rPr>
          <w:rPr>
            <w:rFonts w:ascii="Cambria Math" w:hAnsi="Cambria Math" w:cs="Times New Roman"/>
            <w:szCs w:val="28"/>
            <w:lang w:eastAsia="ru-RU"/>
          </w:rPr>
          <m:t>+</m:t>
        </m:r>
        <m:r>
          <m:rPr>
            <m:sty m:val="p"/>
          </m:rPr>
          <w:rPr>
            <w:rFonts w:ascii="Cambria Math" w:eastAsiaTheme="minorEastAsia" w:hAnsi="Cambria Math" w:cs="Times New Roman"/>
            <w:color w:val="000000"/>
            <w:szCs w:val="28"/>
            <w:lang w:eastAsia="ru-RU"/>
          </w:rPr>
          <m:t>870</m:t>
        </m:r>
        <m:r>
          <m:rPr>
            <m:sty m:val="p"/>
          </m:rPr>
          <w:rPr>
            <w:rFonts w:ascii="Cambria Math" w:hAnsi="Cambria Math" w:cs="Times New Roman"/>
            <w:szCs w:val="28"/>
            <w:lang w:eastAsia="ru-RU"/>
          </w:rPr>
          <m:t>)</m:t>
        </m:r>
        <m:r>
          <m:rPr>
            <m:nor/>
          </m:rPr>
          <w:rPr>
            <w:rFonts w:cs="Times New Roman"/>
            <w:szCs w:val="28"/>
            <w:lang w:eastAsia="ru-RU"/>
          </w:rPr>
          <m:t>* 4,5 =</m:t>
        </m:r>
      </m:oMath>
      <w:r w:rsidR="003B4AC0">
        <w:rPr>
          <w:rFonts w:eastAsia="Times New Roman" w:cs="Times New Roman"/>
          <w:color w:val="000000"/>
          <w:szCs w:val="28"/>
          <w:lang w:eastAsia="ru-RU"/>
        </w:rPr>
        <w:t>134415 руб.</w:t>
      </w:r>
    </w:p>
    <w:p w14:paraId="4426CE43" w14:textId="77777777" w:rsidR="003B4AC0" w:rsidRDefault="00F3582D" w:rsidP="003B4AC0">
      <w:pPr>
        <w:spacing w:after="160"/>
        <w:jc w:val="center"/>
        <w:rPr>
          <w:rFonts w:eastAsia="Times New Roman" w:cs="Times New Roman"/>
          <w:color w:val="000000"/>
          <w:szCs w:val="28"/>
          <w:lang w:eastAsia="ru-RU"/>
        </w:rPr>
      </w:pPr>
      <m:oMath>
        <m:sSub>
          <m:sSubPr>
            <m:ctrlPr>
              <w:rPr>
                <w:rFonts w:ascii="Cambria Math" w:hAnsi="Cambria Math" w:cs="Times New Roman"/>
                <w:szCs w:val="28"/>
                <w:lang w:eastAsia="ru-RU"/>
              </w:rPr>
            </m:ctrlPr>
          </m:sSubPr>
          <m:e>
            <m:r>
              <m:rPr>
                <m:sty m:val="p"/>
              </m:rPr>
              <w:rPr>
                <w:rFonts w:ascii="Cambria Math" w:hAnsi="Cambria Math" w:cs="Times New Roman"/>
                <w:szCs w:val="28"/>
                <w:lang w:eastAsia="ru-RU"/>
              </w:rPr>
              <m:t>З</m:t>
            </m:r>
          </m:e>
          <m:sub>
            <m:r>
              <m:rPr>
                <m:nor/>
              </m:rPr>
              <w:rPr>
                <w:rFonts w:cs="Times New Roman"/>
                <w:szCs w:val="28"/>
                <w:lang w:eastAsia="ru-RU"/>
              </w:rPr>
              <m:t>тр</m:t>
            </m:r>
            <m:r>
              <m:rPr>
                <m:nor/>
              </m:rPr>
              <w:rPr>
                <w:rFonts w:ascii="Cambria Math" w:cs="Times New Roman"/>
                <w:szCs w:val="28"/>
                <w:lang w:eastAsia="ru-RU"/>
              </w:rPr>
              <m:t xml:space="preserve">. </m:t>
            </m:r>
            <m:r>
              <m:rPr>
                <m:nor/>
              </m:rPr>
              <w:rPr>
                <w:rFonts w:ascii="Cambria Math" w:cs="Times New Roman"/>
                <w:szCs w:val="28"/>
                <w:lang w:eastAsia="ru-RU"/>
              </w:rPr>
              <m:t>рук</m:t>
            </m:r>
          </m:sub>
        </m:sSub>
        <m:r>
          <m:rPr>
            <m:sty m:val="p"/>
          </m:rPr>
          <w:rPr>
            <w:rFonts w:ascii="Cambria Math" w:hAnsi="Cambria Math" w:cs="Times New Roman"/>
            <w:szCs w:val="28"/>
            <w:lang w:eastAsia="ru-RU"/>
          </w:rPr>
          <m:t>=(</m:t>
        </m:r>
        <m:r>
          <m:rPr>
            <m:sty m:val="p"/>
          </m:rPr>
          <w:rPr>
            <w:rFonts w:ascii="Cambria Math" w:hAnsi="Cambria Math" w:cs="Times New Roman"/>
            <w:color w:val="000000"/>
            <w:szCs w:val="28"/>
          </w:rPr>
          <m:t>31700</m:t>
        </m:r>
        <m:r>
          <m:rPr>
            <m:sty m:val="p"/>
          </m:rPr>
          <w:rPr>
            <w:rFonts w:ascii="Cambria Math" w:hAnsi="Cambria Math" w:cs="Times New Roman"/>
            <w:szCs w:val="28"/>
            <w:lang w:eastAsia="ru-RU"/>
          </w:rPr>
          <m:t xml:space="preserve"> +</m:t>
        </m:r>
        <m:r>
          <m:rPr>
            <m:sty m:val="p"/>
          </m:rPr>
          <w:rPr>
            <w:rFonts w:ascii="Cambria Math" w:eastAsiaTheme="minorEastAsia" w:hAnsi="Cambria Math" w:cs="Times New Roman"/>
            <w:color w:val="000000"/>
            <w:szCs w:val="28"/>
            <w:lang w:eastAsia="ru-RU"/>
          </w:rPr>
          <m:t>951</m:t>
        </m:r>
        <m:r>
          <m:rPr>
            <m:sty m:val="p"/>
          </m:rPr>
          <w:rPr>
            <w:rFonts w:ascii="Cambria Math" w:hAnsi="Cambria Math" w:cs="Times New Roman"/>
            <w:szCs w:val="28"/>
            <w:lang w:eastAsia="ru-RU"/>
          </w:rPr>
          <m:t>)</m:t>
        </m:r>
        <m:r>
          <m:rPr>
            <m:nor/>
          </m:rPr>
          <w:rPr>
            <w:rFonts w:cs="Times New Roman"/>
            <w:szCs w:val="28"/>
            <w:lang w:eastAsia="ru-RU"/>
          </w:rPr>
          <m:t>* 4,5 =</m:t>
        </m:r>
      </m:oMath>
      <w:r w:rsidR="003B4AC0">
        <w:rPr>
          <w:rFonts w:eastAsia="Times New Roman" w:cs="Times New Roman"/>
          <w:color w:val="000000"/>
          <w:szCs w:val="28"/>
          <w:lang w:eastAsia="ru-RU"/>
        </w:rPr>
        <w:t>146929,5 руб.</w:t>
      </w:r>
    </w:p>
    <w:p w14:paraId="1FC3BD2E" w14:textId="75C31252" w:rsidR="003B4AC0" w:rsidRDefault="003B4AC0" w:rsidP="003B4AC0">
      <w:pPr>
        <w:pStyle w:val="af3"/>
      </w:pPr>
      <w:r>
        <w:t xml:space="preserve">Все данные по заработной плате сводятся в табл. </w:t>
      </w:r>
      <w:r w:rsidR="001656EE">
        <w:t>189</w:t>
      </w:r>
      <w:r>
        <w:t>.</w:t>
      </w:r>
    </w:p>
    <w:p w14:paraId="4475E679" w14:textId="6083D5F6" w:rsidR="00AE5FD1" w:rsidRDefault="00AE5FD1">
      <w:pPr>
        <w:spacing w:line="240" w:lineRule="auto"/>
        <w:jc w:val="left"/>
        <w:rPr>
          <w:rFonts w:cs="Times New Roman"/>
          <w:szCs w:val="28"/>
        </w:rPr>
      </w:pPr>
    </w:p>
    <w:p w14:paraId="333D4336" w14:textId="2C65928D" w:rsidR="003B4AC0" w:rsidRPr="0092636D" w:rsidRDefault="003B4AC0" w:rsidP="003B4AC0">
      <w:pPr>
        <w:spacing w:after="160" w:line="264" w:lineRule="auto"/>
        <w:ind w:firstLine="425"/>
        <w:jc w:val="right"/>
        <w:rPr>
          <w:rFonts w:cs="Times New Roman"/>
          <w:szCs w:val="28"/>
          <w:lang w:val="en-US"/>
        </w:rPr>
      </w:pPr>
      <w:r>
        <w:rPr>
          <w:rFonts w:cs="Times New Roman"/>
          <w:szCs w:val="28"/>
        </w:rPr>
        <w:t xml:space="preserve">Таблица </w:t>
      </w:r>
      <w:r w:rsidR="001656EE">
        <w:rPr>
          <w:rFonts w:cs="Times New Roman"/>
          <w:szCs w:val="28"/>
        </w:rPr>
        <w:t>189</w:t>
      </w:r>
    </w:p>
    <w:p w14:paraId="50483C9E" w14:textId="77777777" w:rsidR="003B4AC0" w:rsidRDefault="003B4AC0" w:rsidP="003B4AC0">
      <w:pPr>
        <w:spacing w:after="160" w:line="264" w:lineRule="auto"/>
        <w:jc w:val="center"/>
        <w:rPr>
          <w:rFonts w:cs="Times New Roman"/>
          <w:szCs w:val="28"/>
        </w:rPr>
      </w:pPr>
      <w:r>
        <w:rPr>
          <w:rFonts w:cs="Times New Roman"/>
          <w:szCs w:val="28"/>
        </w:rPr>
        <w:t>Данные по заработной плате</w:t>
      </w:r>
    </w:p>
    <w:tbl>
      <w:tblPr>
        <w:tblW w:w="87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80"/>
        <w:gridCol w:w="666"/>
        <w:gridCol w:w="1011"/>
        <w:gridCol w:w="816"/>
        <w:gridCol w:w="996"/>
        <w:gridCol w:w="644"/>
        <w:gridCol w:w="816"/>
        <w:gridCol w:w="760"/>
        <w:gridCol w:w="1266"/>
      </w:tblGrid>
      <w:tr w:rsidR="003B4AC0" w14:paraId="2345766D" w14:textId="77777777" w:rsidTr="0092151B">
        <w:trPr>
          <w:cantSplit/>
          <w:trHeight w:val="769"/>
          <w:jc w:val="center"/>
        </w:trPr>
        <w:tc>
          <w:tcPr>
            <w:tcW w:w="1090" w:type="pct"/>
            <w:vAlign w:val="center"/>
          </w:tcPr>
          <w:p w14:paraId="7E4A569B" w14:textId="77777777" w:rsidR="003B4AC0" w:rsidRDefault="003B4AC0" w:rsidP="0092151B">
            <w:pPr>
              <w:spacing w:after="160" w:line="240" w:lineRule="auto"/>
              <w:jc w:val="center"/>
              <w:rPr>
                <w:rFonts w:cs="Times New Roman"/>
                <w:sz w:val="24"/>
                <w:szCs w:val="24"/>
              </w:rPr>
            </w:pPr>
            <w:r>
              <w:rPr>
                <w:rFonts w:cs="Times New Roman"/>
                <w:sz w:val="24"/>
                <w:szCs w:val="24"/>
              </w:rPr>
              <w:t xml:space="preserve">Должность </w:t>
            </w:r>
          </w:p>
          <w:p w14:paraId="04E97704" w14:textId="77777777" w:rsidR="003B4AC0" w:rsidRDefault="003B4AC0" w:rsidP="0092151B">
            <w:pPr>
              <w:spacing w:after="160" w:line="240" w:lineRule="auto"/>
              <w:jc w:val="center"/>
              <w:rPr>
                <w:rFonts w:cs="Times New Roman"/>
                <w:sz w:val="24"/>
                <w:szCs w:val="24"/>
              </w:rPr>
            </w:pPr>
            <w:r>
              <w:rPr>
                <w:rFonts w:cs="Times New Roman"/>
                <w:sz w:val="24"/>
                <w:szCs w:val="24"/>
              </w:rPr>
              <w:t>разработчика</w:t>
            </w:r>
          </w:p>
        </w:tc>
        <w:tc>
          <w:tcPr>
            <w:tcW w:w="320" w:type="pct"/>
            <w:textDirection w:val="btLr"/>
            <w:vAlign w:val="center"/>
          </w:tcPr>
          <w:p w14:paraId="0B878DED" w14:textId="77777777" w:rsidR="003B4AC0" w:rsidRDefault="003B4AC0" w:rsidP="0092151B">
            <w:pPr>
              <w:spacing w:after="160" w:line="240" w:lineRule="auto"/>
              <w:ind w:left="113" w:right="113"/>
              <w:jc w:val="center"/>
              <w:rPr>
                <w:rFonts w:cs="Times New Roman"/>
                <w:sz w:val="24"/>
                <w:szCs w:val="24"/>
              </w:rPr>
            </w:pPr>
            <w:r>
              <w:rPr>
                <w:rFonts w:cs="Times New Roman"/>
                <w:sz w:val="24"/>
                <w:szCs w:val="24"/>
              </w:rPr>
              <w:t>Разряд</w:t>
            </w:r>
          </w:p>
        </w:tc>
        <w:tc>
          <w:tcPr>
            <w:tcW w:w="645" w:type="pct"/>
            <w:vAlign w:val="center"/>
          </w:tcPr>
          <w:p w14:paraId="6A5C7CC9" w14:textId="77777777" w:rsidR="003B4AC0" w:rsidRDefault="003B4AC0" w:rsidP="0092151B">
            <w:pPr>
              <w:spacing w:after="160" w:line="240" w:lineRule="auto"/>
              <w:jc w:val="center"/>
              <w:rPr>
                <w:rFonts w:cs="Times New Roman"/>
                <w:sz w:val="24"/>
                <w:szCs w:val="24"/>
              </w:rPr>
            </w:pPr>
            <w:r>
              <w:rPr>
                <w:rFonts w:cs="Times New Roman"/>
                <w:sz w:val="24"/>
                <w:szCs w:val="24"/>
              </w:rPr>
              <w:t>Время работы,</w:t>
            </w:r>
          </w:p>
          <w:p w14:paraId="792C13FE" w14:textId="77777777" w:rsidR="003B4AC0" w:rsidRDefault="003B4AC0" w:rsidP="0092151B">
            <w:pPr>
              <w:spacing w:after="160" w:line="240" w:lineRule="auto"/>
              <w:jc w:val="center"/>
              <w:rPr>
                <w:rFonts w:cs="Times New Roman"/>
                <w:sz w:val="24"/>
                <w:szCs w:val="24"/>
              </w:rPr>
            </w:pPr>
            <w:r>
              <w:rPr>
                <w:rFonts w:cs="Times New Roman"/>
                <w:sz w:val="24"/>
                <w:szCs w:val="24"/>
              </w:rPr>
              <w:t>мес.</w:t>
            </w:r>
          </w:p>
        </w:tc>
        <w:tc>
          <w:tcPr>
            <w:tcW w:w="499" w:type="pct"/>
            <w:vAlign w:val="center"/>
          </w:tcPr>
          <w:p w14:paraId="2B07E379" w14:textId="77777777" w:rsidR="003B4AC0" w:rsidRDefault="003B4AC0" w:rsidP="0092151B">
            <w:pPr>
              <w:spacing w:after="160" w:line="240" w:lineRule="auto"/>
              <w:jc w:val="center"/>
              <w:rPr>
                <w:rFonts w:cs="Times New Roman"/>
                <w:sz w:val="24"/>
                <w:szCs w:val="24"/>
              </w:rPr>
            </w:pPr>
            <w:r>
              <w:rPr>
                <w:rFonts w:cs="Times New Roman"/>
                <w:sz w:val="24"/>
                <w:szCs w:val="24"/>
              </w:rPr>
              <w:t>Ст</w:t>
            </w:r>
            <w:r>
              <w:rPr>
                <w:rFonts w:cs="Times New Roman"/>
                <w:sz w:val="24"/>
                <w:szCs w:val="24"/>
                <w:vertAlign w:val="subscript"/>
              </w:rPr>
              <w:t>пр</w:t>
            </w:r>
            <w:r>
              <w:rPr>
                <w:rFonts w:cs="Times New Roman"/>
                <w:sz w:val="24"/>
                <w:szCs w:val="24"/>
              </w:rPr>
              <w:t>,</w:t>
            </w:r>
          </w:p>
          <w:p w14:paraId="68AE5785" w14:textId="77777777" w:rsidR="003B4AC0" w:rsidRDefault="003B4AC0" w:rsidP="0092151B">
            <w:pPr>
              <w:spacing w:after="160" w:line="240" w:lineRule="auto"/>
              <w:jc w:val="center"/>
              <w:rPr>
                <w:rFonts w:cs="Times New Roman"/>
                <w:sz w:val="24"/>
                <w:szCs w:val="24"/>
              </w:rPr>
            </w:pPr>
            <w:r>
              <w:rPr>
                <w:rFonts w:cs="Times New Roman"/>
                <w:sz w:val="24"/>
                <w:szCs w:val="24"/>
              </w:rPr>
              <w:t>руб.</w:t>
            </w:r>
          </w:p>
        </w:tc>
        <w:tc>
          <w:tcPr>
            <w:tcW w:w="428" w:type="pct"/>
            <w:vAlign w:val="center"/>
          </w:tcPr>
          <w:p w14:paraId="03607CDC" w14:textId="77777777" w:rsidR="003B4AC0" w:rsidRDefault="003B4AC0" w:rsidP="0092151B">
            <w:pPr>
              <w:spacing w:after="160" w:line="240" w:lineRule="auto"/>
              <w:jc w:val="center"/>
              <w:rPr>
                <w:rFonts w:cs="Times New Roman"/>
                <w:sz w:val="24"/>
                <w:szCs w:val="24"/>
              </w:rPr>
            </w:pPr>
            <w:r>
              <w:rPr>
                <w:rFonts w:cs="Times New Roman"/>
                <w:sz w:val="24"/>
                <w:szCs w:val="24"/>
              </w:rPr>
              <w:t>З</w:t>
            </w:r>
            <w:r>
              <w:rPr>
                <w:rFonts w:cs="Times New Roman"/>
                <w:sz w:val="24"/>
                <w:szCs w:val="24"/>
                <w:vertAlign w:val="subscript"/>
              </w:rPr>
              <w:t>пр</w:t>
            </w:r>
            <w:r>
              <w:rPr>
                <w:rFonts w:cs="Times New Roman"/>
                <w:sz w:val="24"/>
                <w:szCs w:val="24"/>
              </w:rPr>
              <w:t>,</w:t>
            </w:r>
          </w:p>
          <w:p w14:paraId="27A2BAD9" w14:textId="77777777" w:rsidR="003B4AC0" w:rsidRDefault="003B4AC0" w:rsidP="0092151B">
            <w:pPr>
              <w:spacing w:after="160" w:line="240" w:lineRule="auto"/>
              <w:jc w:val="center"/>
              <w:rPr>
                <w:rFonts w:cs="Times New Roman"/>
                <w:sz w:val="24"/>
                <w:szCs w:val="24"/>
              </w:rPr>
            </w:pPr>
            <w:r>
              <w:rPr>
                <w:rFonts w:cs="Times New Roman"/>
                <w:sz w:val="24"/>
                <w:szCs w:val="24"/>
              </w:rPr>
              <w:t>руб.</w:t>
            </w:r>
          </w:p>
        </w:tc>
        <w:tc>
          <w:tcPr>
            <w:tcW w:w="480" w:type="pct"/>
            <w:vAlign w:val="center"/>
          </w:tcPr>
          <w:p w14:paraId="28E6CFC7" w14:textId="77777777" w:rsidR="003B4AC0" w:rsidRDefault="003B4AC0" w:rsidP="0092151B">
            <w:pPr>
              <w:spacing w:after="160" w:line="240" w:lineRule="auto"/>
              <w:jc w:val="center"/>
              <w:rPr>
                <w:rFonts w:cs="Times New Roman"/>
                <w:sz w:val="24"/>
                <w:szCs w:val="24"/>
              </w:rPr>
            </w:pPr>
            <w:r>
              <w:rPr>
                <w:rFonts w:cs="Times New Roman"/>
                <w:sz w:val="24"/>
                <w:szCs w:val="24"/>
              </w:rPr>
              <w:t>З</w:t>
            </w:r>
            <w:r>
              <w:rPr>
                <w:rFonts w:cs="Times New Roman"/>
                <w:sz w:val="24"/>
                <w:szCs w:val="24"/>
                <w:vertAlign w:val="subscript"/>
              </w:rPr>
              <w:t>доп</w:t>
            </w:r>
            <w:r>
              <w:rPr>
                <w:rFonts w:cs="Times New Roman"/>
                <w:sz w:val="24"/>
                <w:szCs w:val="24"/>
              </w:rPr>
              <w:t>,</w:t>
            </w:r>
          </w:p>
          <w:p w14:paraId="39BDE0EE" w14:textId="77777777" w:rsidR="003B4AC0" w:rsidRDefault="003B4AC0" w:rsidP="0092151B">
            <w:pPr>
              <w:spacing w:after="160" w:line="240" w:lineRule="auto"/>
              <w:jc w:val="center"/>
              <w:rPr>
                <w:rFonts w:cs="Times New Roman"/>
                <w:sz w:val="24"/>
                <w:szCs w:val="24"/>
              </w:rPr>
            </w:pPr>
            <w:r>
              <w:rPr>
                <w:rFonts w:cs="Times New Roman"/>
                <w:sz w:val="24"/>
                <w:szCs w:val="24"/>
              </w:rPr>
              <w:t>руб.</w:t>
            </w:r>
          </w:p>
        </w:tc>
        <w:tc>
          <w:tcPr>
            <w:tcW w:w="480" w:type="pct"/>
            <w:vAlign w:val="center"/>
          </w:tcPr>
          <w:p w14:paraId="446AE9EB" w14:textId="77777777" w:rsidR="003B4AC0" w:rsidRDefault="003B4AC0" w:rsidP="0092151B">
            <w:pPr>
              <w:spacing w:after="160" w:line="240" w:lineRule="auto"/>
              <w:jc w:val="center"/>
              <w:rPr>
                <w:rFonts w:cs="Times New Roman"/>
                <w:sz w:val="24"/>
                <w:szCs w:val="24"/>
              </w:rPr>
            </w:pPr>
            <w:r>
              <w:rPr>
                <w:rFonts w:cs="Times New Roman"/>
                <w:sz w:val="24"/>
                <w:szCs w:val="24"/>
              </w:rPr>
              <w:t>З</w:t>
            </w:r>
            <w:r>
              <w:rPr>
                <w:rFonts w:cs="Times New Roman"/>
                <w:sz w:val="24"/>
                <w:szCs w:val="24"/>
                <w:vertAlign w:val="subscript"/>
              </w:rPr>
              <w:t>общ</w:t>
            </w:r>
            <w:r>
              <w:rPr>
                <w:rFonts w:cs="Times New Roman"/>
                <w:sz w:val="24"/>
                <w:szCs w:val="24"/>
              </w:rPr>
              <w:t>,</w:t>
            </w:r>
          </w:p>
          <w:p w14:paraId="549CC5F2" w14:textId="77777777" w:rsidR="003B4AC0" w:rsidRDefault="003B4AC0" w:rsidP="0092151B">
            <w:pPr>
              <w:spacing w:after="160" w:line="240" w:lineRule="auto"/>
              <w:jc w:val="center"/>
              <w:rPr>
                <w:rFonts w:cs="Times New Roman"/>
                <w:sz w:val="24"/>
                <w:szCs w:val="24"/>
              </w:rPr>
            </w:pPr>
            <w:r>
              <w:rPr>
                <w:rFonts w:cs="Times New Roman"/>
                <w:sz w:val="24"/>
                <w:szCs w:val="24"/>
              </w:rPr>
              <w:t>руб.</w:t>
            </w:r>
          </w:p>
        </w:tc>
        <w:tc>
          <w:tcPr>
            <w:tcW w:w="575" w:type="pct"/>
            <w:vAlign w:val="center"/>
          </w:tcPr>
          <w:p w14:paraId="1D62AC22" w14:textId="77777777" w:rsidR="003B4AC0" w:rsidRDefault="003B4AC0" w:rsidP="0092151B">
            <w:pPr>
              <w:spacing w:after="160" w:line="240" w:lineRule="auto"/>
              <w:jc w:val="center"/>
              <w:rPr>
                <w:rFonts w:cs="Times New Roman"/>
                <w:sz w:val="24"/>
                <w:szCs w:val="24"/>
              </w:rPr>
            </w:pPr>
            <w:r>
              <w:rPr>
                <w:rFonts w:cs="Times New Roman"/>
                <w:sz w:val="24"/>
                <w:szCs w:val="24"/>
              </w:rPr>
              <w:t>Отч,</w:t>
            </w:r>
          </w:p>
          <w:p w14:paraId="6D72584F" w14:textId="77777777" w:rsidR="003B4AC0" w:rsidRDefault="003B4AC0" w:rsidP="0092151B">
            <w:pPr>
              <w:spacing w:after="160" w:line="240" w:lineRule="auto"/>
              <w:jc w:val="center"/>
              <w:rPr>
                <w:rFonts w:cs="Times New Roman"/>
                <w:sz w:val="24"/>
                <w:szCs w:val="24"/>
              </w:rPr>
            </w:pPr>
            <w:r>
              <w:rPr>
                <w:rFonts w:cs="Times New Roman"/>
                <w:sz w:val="24"/>
                <w:szCs w:val="24"/>
              </w:rPr>
              <w:t>руб.</w:t>
            </w:r>
          </w:p>
        </w:tc>
        <w:tc>
          <w:tcPr>
            <w:tcW w:w="483" w:type="pct"/>
            <w:vAlign w:val="center"/>
          </w:tcPr>
          <w:p w14:paraId="56B2C53C" w14:textId="77777777" w:rsidR="003B4AC0" w:rsidRDefault="003B4AC0" w:rsidP="0092151B">
            <w:pPr>
              <w:spacing w:after="160" w:line="240" w:lineRule="auto"/>
              <w:jc w:val="center"/>
              <w:rPr>
                <w:rFonts w:cs="Times New Roman"/>
                <w:sz w:val="24"/>
                <w:szCs w:val="24"/>
              </w:rPr>
            </w:pPr>
            <w:r>
              <w:rPr>
                <w:rFonts w:cs="Times New Roman"/>
                <w:sz w:val="24"/>
                <w:szCs w:val="24"/>
              </w:rPr>
              <w:t>З</w:t>
            </w:r>
            <w:r>
              <w:rPr>
                <w:rFonts w:cs="Times New Roman"/>
                <w:sz w:val="24"/>
                <w:szCs w:val="24"/>
                <w:vertAlign w:val="subscript"/>
              </w:rPr>
              <w:t>тр</w:t>
            </w:r>
            <w:r>
              <w:rPr>
                <w:rFonts w:cs="Times New Roman"/>
                <w:sz w:val="24"/>
                <w:szCs w:val="24"/>
              </w:rPr>
              <w:t>, руб.</w:t>
            </w:r>
          </w:p>
        </w:tc>
      </w:tr>
      <w:tr w:rsidR="003B4AC0" w14:paraId="7F3E9F46" w14:textId="77777777" w:rsidTr="0092151B">
        <w:trPr>
          <w:trHeight w:val="317"/>
          <w:jc w:val="center"/>
        </w:trPr>
        <w:tc>
          <w:tcPr>
            <w:tcW w:w="1090" w:type="pct"/>
            <w:vAlign w:val="center"/>
          </w:tcPr>
          <w:p w14:paraId="3ADCEF17" w14:textId="77777777" w:rsidR="003B4AC0" w:rsidRDefault="003B4AC0" w:rsidP="0092151B">
            <w:pPr>
              <w:spacing w:after="160" w:line="240" w:lineRule="auto"/>
              <w:rPr>
                <w:rFonts w:cs="Times New Roman"/>
                <w:sz w:val="24"/>
                <w:szCs w:val="24"/>
              </w:rPr>
            </w:pPr>
            <w:r>
              <w:rPr>
                <w:rFonts w:cs="Times New Roman"/>
                <w:sz w:val="24"/>
                <w:szCs w:val="24"/>
              </w:rPr>
              <w:t>Программист-дипломник</w:t>
            </w:r>
          </w:p>
        </w:tc>
        <w:tc>
          <w:tcPr>
            <w:tcW w:w="320" w:type="pct"/>
            <w:vAlign w:val="center"/>
          </w:tcPr>
          <w:p w14:paraId="48CD27BC" w14:textId="77777777" w:rsidR="003B4AC0" w:rsidRDefault="003B4AC0" w:rsidP="0092151B">
            <w:pPr>
              <w:spacing w:after="160" w:line="240" w:lineRule="auto"/>
              <w:rPr>
                <w:rFonts w:cs="Times New Roman"/>
                <w:sz w:val="24"/>
                <w:szCs w:val="24"/>
              </w:rPr>
            </w:pPr>
          </w:p>
        </w:tc>
        <w:tc>
          <w:tcPr>
            <w:tcW w:w="645" w:type="pct"/>
            <w:vAlign w:val="center"/>
          </w:tcPr>
          <w:p w14:paraId="017A4419" w14:textId="77777777" w:rsidR="003B4AC0" w:rsidRDefault="003B4AC0" w:rsidP="0092151B">
            <w:pPr>
              <w:spacing w:after="160" w:line="240" w:lineRule="auto"/>
              <w:rPr>
                <w:rFonts w:cs="Times New Roman"/>
                <w:sz w:val="24"/>
                <w:szCs w:val="24"/>
              </w:rPr>
            </w:pPr>
            <w:r>
              <w:rPr>
                <w:rFonts w:cs="Times New Roman"/>
                <w:sz w:val="24"/>
                <w:szCs w:val="24"/>
              </w:rPr>
              <w:t>4,5</w:t>
            </w:r>
          </w:p>
        </w:tc>
        <w:tc>
          <w:tcPr>
            <w:tcW w:w="499" w:type="pct"/>
            <w:vAlign w:val="center"/>
          </w:tcPr>
          <w:p w14:paraId="4A931CAB" w14:textId="77777777" w:rsidR="003B4AC0" w:rsidRDefault="003B4AC0" w:rsidP="0092151B">
            <w:pPr>
              <w:spacing w:after="160" w:line="240" w:lineRule="auto"/>
              <w:rPr>
                <w:rFonts w:cs="Times New Roman"/>
                <w:sz w:val="24"/>
                <w:szCs w:val="24"/>
              </w:rPr>
            </w:pPr>
            <w:r>
              <w:rPr>
                <w:rFonts w:cs="Times New Roman"/>
                <w:sz w:val="24"/>
                <w:szCs w:val="24"/>
              </w:rPr>
              <w:t>29000</w:t>
            </w:r>
          </w:p>
        </w:tc>
        <w:tc>
          <w:tcPr>
            <w:tcW w:w="428" w:type="pct"/>
            <w:vAlign w:val="center"/>
          </w:tcPr>
          <w:p w14:paraId="08BF9EB2" w14:textId="77777777" w:rsidR="003B4AC0" w:rsidRDefault="003B4AC0" w:rsidP="0092151B">
            <w:pPr>
              <w:spacing w:after="160" w:line="240" w:lineRule="auto"/>
              <w:rPr>
                <w:rFonts w:cs="Times New Roman"/>
                <w:sz w:val="24"/>
                <w:szCs w:val="24"/>
              </w:rPr>
            </w:pPr>
            <w:r>
              <w:rPr>
                <w:rFonts w:cs="Times New Roman"/>
                <w:sz w:val="24"/>
                <w:szCs w:val="24"/>
              </w:rPr>
              <w:t>181,25</w:t>
            </w:r>
          </w:p>
        </w:tc>
        <w:tc>
          <w:tcPr>
            <w:tcW w:w="480" w:type="pct"/>
            <w:vAlign w:val="center"/>
          </w:tcPr>
          <w:p w14:paraId="3A37D80C" w14:textId="77777777" w:rsidR="003B4AC0" w:rsidRDefault="003B4AC0" w:rsidP="0092151B">
            <w:pPr>
              <w:spacing w:after="160" w:line="240" w:lineRule="auto"/>
              <w:rPr>
                <w:rFonts w:cs="Times New Roman"/>
                <w:sz w:val="24"/>
                <w:szCs w:val="24"/>
              </w:rPr>
            </w:pPr>
            <w:r>
              <w:rPr>
                <w:rFonts w:cs="Times New Roman"/>
                <w:sz w:val="24"/>
                <w:szCs w:val="24"/>
              </w:rPr>
              <w:t>0</w:t>
            </w:r>
          </w:p>
        </w:tc>
        <w:tc>
          <w:tcPr>
            <w:tcW w:w="480" w:type="pct"/>
            <w:vAlign w:val="center"/>
          </w:tcPr>
          <w:p w14:paraId="0B6825D8" w14:textId="77777777" w:rsidR="003B4AC0" w:rsidRDefault="003B4AC0" w:rsidP="0092151B">
            <w:pPr>
              <w:spacing w:after="160" w:line="240" w:lineRule="auto"/>
              <w:rPr>
                <w:rFonts w:cs="Times New Roman"/>
                <w:sz w:val="24"/>
                <w:szCs w:val="24"/>
              </w:rPr>
            </w:pPr>
            <w:r>
              <w:rPr>
                <w:rFonts w:cs="Times New Roman"/>
                <w:sz w:val="24"/>
                <w:szCs w:val="24"/>
              </w:rPr>
              <w:t>29000</w:t>
            </w:r>
          </w:p>
        </w:tc>
        <w:tc>
          <w:tcPr>
            <w:tcW w:w="575" w:type="pct"/>
            <w:vAlign w:val="center"/>
          </w:tcPr>
          <w:p w14:paraId="35808F02" w14:textId="77777777" w:rsidR="003B4AC0" w:rsidRDefault="003B4AC0" w:rsidP="0092151B">
            <w:pPr>
              <w:spacing w:after="160" w:line="240" w:lineRule="auto"/>
              <w:jc w:val="center"/>
              <w:rPr>
                <w:rFonts w:cs="Times New Roman"/>
                <w:sz w:val="24"/>
                <w:szCs w:val="24"/>
              </w:rPr>
            </w:pPr>
            <w:r>
              <w:rPr>
                <w:rFonts w:cs="Times New Roman"/>
                <w:sz w:val="24"/>
                <w:szCs w:val="24"/>
              </w:rPr>
              <w:t>870</w:t>
            </w:r>
          </w:p>
        </w:tc>
        <w:tc>
          <w:tcPr>
            <w:tcW w:w="483" w:type="pct"/>
            <w:vAlign w:val="center"/>
          </w:tcPr>
          <w:p w14:paraId="1FFB1AC4" w14:textId="77777777" w:rsidR="003B4AC0" w:rsidRDefault="003B4AC0" w:rsidP="0092151B">
            <w:pPr>
              <w:spacing w:after="160" w:line="240" w:lineRule="auto"/>
              <w:rPr>
                <w:rFonts w:cs="Times New Roman"/>
                <w:sz w:val="24"/>
                <w:szCs w:val="24"/>
              </w:rPr>
            </w:pPr>
            <w:r>
              <w:rPr>
                <w:rFonts w:eastAsia="Times New Roman" w:cs="Times New Roman"/>
                <w:color w:val="000000"/>
                <w:szCs w:val="28"/>
                <w:lang w:eastAsia="ru-RU"/>
              </w:rPr>
              <w:t>134415</w:t>
            </w:r>
          </w:p>
        </w:tc>
      </w:tr>
      <w:tr w:rsidR="003B4AC0" w14:paraId="031A3330" w14:textId="77777777" w:rsidTr="0092151B">
        <w:trPr>
          <w:trHeight w:val="314"/>
          <w:jc w:val="center"/>
        </w:trPr>
        <w:tc>
          <w:tcPr>
            <w:tcW w:w="1090" w:type="pct"/>
            <w:vAlign w:val="center"/>
          </w:tcPr>
          <w:p w14:paraId="20714AF9" w14:textId="77777777" w:rsidR="003B4AC0" w:rsidRDefault="003B4AC0" w:rsidP="0092151B">
            <w:pPr>
              <w:spacing w:after="160" w:line="240" w:lineRule="auto"/>
              <w:rPr>
                <w:rFonts w:cs="Times New Roman"/>
                <w:sz w:val="24"/>
                <w:szCs w:val="24"/>
              </w:rPr>
            </w:pPr>
            <w:r>
              <w:rPr>
                <w:rFonts w:cs="Times New Roman"/>
                <w:sz w:val="24"/>
                <w:szCs w:val="24"/>
              </w:rPr>
              <w:t>Руководитель ВКР</w:t>
            </w:r>
          </w:p>
        </w:tc>
        <w:tc>
          <w:tcPr>
            <w:tcW w:w="320" w:type="pct"/>
            <w:vAlign w:val="center"/>
          </w:tcPr>
          <w:p w14:paraId="355606C1" w14:textId="77777777" w:rsidR="003B4AC0" w:rsidRDefault="003B4AC0" w:rsidP="0092151B">
            <w:pPr>
              <w:spacing w:after="160" w:line="240" w:lineRule="auto"/>
              <w:rPr>
                <w:rFonts w:cs="Times New Roman"/>
                <w:sz w:val="24"/>
                <w:szCs w:val="24"/>
              </w:rPr>
            </w:pPr>
          </w:p>
        </w:tc>
        <w:tc>
          <w:tcPr>
            <w:tcW w:w="645" w:type="pct"/>
            <w:vAlign w:val="center"/>
          </w:tcPr>
          <w:p w14:paraId="404DDADA" w14:textId="77777777" w:rsidR="003B4AC0" w:rsidRDefault="003B4AC0" w:rsidP="0092151B">
            <w:pPr>
              <w:spacing w:after="160" w:line="240" w:lineRule="auto"/>
              <w:rPr>
                <w:rFonts w:cs="Times New Roman"/>
                <w:sz w:val="24"/>
                <w:szCs w:val="24"/>
              </w:rPr>
            </w:pPr>
            <w:r>
              <w:rPr>
                <w:rFonts w:cs="Times New Roman"/>
                <w:sz w:val="24"/>
                <w:szCs w:val="24"/>
              </w:rPr>
              <w:t>4,5</w:t>
            </w:r>
          </w:p>
        </w:tc>
        <w:tc>
          <w:tcPr>
            <w:tcW w:w="499" w:type="pct"/>
            <w:vAlign w:val="center"/>
          </w:tcPr>
          <w:p w14:paraId="05D1B4A4" w14:textId="77777777" w:rsidR="003B4AC0" w:rsidRDefault="003B4AC0" w:rsidP="0092151B">
            <w:pPr>
              <w:spacing w:after="160" w:line="240" w:lineRule="auto"/>
              <w:rPr>
                <w:rFonts w:cs="Times New Roman"/>
                <w:sz w:val="24"/>
                <w:szCs w:val="24"/>
              </w:rPr>
            </w:pPr>
            <w:r>
              <w:rPr>
                <w:rFonts w:cs="Times New Roman"/>
                <w:sz w:val="24"/>
                <w:szCs w:val="24"/>
              </w:rPr>
              <w:t>31700</w:t>
            </w:r>
          </w:p>
        </w:tc>
        <w:tc>
          <w:tcPr>
            <w:tcW w:w="428" w:type="pct"/>
            <w:vAlign w:val="center"/>
          </w:tcPr>
          <w:p w14:paraId="590BAA14" w14:textId="77777777" w:rsidR="003B4AC0" w:rsidRDefault="003B4AC0" w:rsidP="0092151B">
            <w:pPr>
              <w:spacing w:after="160" w:line="240" w:lineRule="auto"/>
              <w:rPr>
                <w:rFonts w:cs="Times New Roman"/>
                <w:sz w:val="24"/>
                <w:szCs w:val="24"/>
              </w:rPr>
            </w:pPr>
            <w:r>
              <w:rPr>
                <w:rFonts w:cs="Times New Roman"/>
                <w:sz w:val="24"/>
                <w:szCs w:val="24"/>
              </w:rPr>
              <w:t>198,125</w:t>
            </w:r>
          </w:p>
        </w:tc>
        <w:tc>
          <w:tcPr>
            <w:tcW w:w="480" w:type="pct"/>
            <w:vAlign w:val="center"/>
          </w:tcPr>
          <w:p w14:paraId="2F88AB71" w14:textId="77777777" w:rsidR="003B4AC0" w:rsidRDefault="003B4AC0" w:rsidP="0092151B">
            <w:pPr>
              <w:spacing w:after="160" w:line="240" w:lineRule="auto"/>
              <w:rPr>
                <w:rFonts w:cs="Times New Roman"/>
                <w:sz w:val="24"/>
                <w:szCs w:val="24"/>
              </w:rPr>
            </w:pPr>
            <w:r>
              <w:rPr>
                <w:rFonts w:cs="Times New Roman"/>
                <w:sz w:val="24"/>
                <w:szCs w:val="24"/>
              </w:rPr>
              <w:t>0</w:t>
            </w:r>
          </w:p>
        </w:tc>
        <w:tc>
          <w:tcPr>
            <w:tcW w:w="480" w:type="pct"/>
            <w:vAlign w:val="center"/>
          </w:tcPr>
          <w:p w14:paraId="2925D04A" w14:textId="77777777" w:rsidR="003B4AC0" w:rsidRDefault="003B4AC0" w:rsidP="0092151B">
            <w:pPr>
              <w:spacing w:after="160" w:line="240" w:lineRule="auto"/>
              <w:rPr>
                <w:rFonts w:cs="Times New Roman"/>
                <w:sz w:val="24"/>
                <w:szCs w:val="24"/>
              </w:rPr>
            </w:pPr>
            <w:r>
              <w:rPr>
                <w:rFonts w:cs="Times New Roman"/>
                <w:sz w:val="24"/>
                <w:szCs w:val="24"/>
              </w:rPr>
              <w:t>31700</w:t>
            </w:r>
          </w:p>
        </w:tc>
        <w:tc>
          <w:tcPr>
            <w:tcW w:w="575" w:type="pct"/>
            <w:vAlign w:val="center"/>
          </w:tcPr>
          <w:p w14:paraId="2AB4703D" w14:textId="77777777" w:rsidR="003B4AC0" w:rsidRDefault="003B4AC0" w:rsidP="0092151B">
            <w:pPr>
              <w:spacing w:after="160" w:line="240" w:lineRule="auto"/>
              <w:jc w:val="center"/>
              <w:rPr>
                <w:rFonts w:cs="Times New Roman"/>
                <w:sz w:val="24"/>
                <w:szCs w:val="24"/>
              </w:rPr>
            </w:pPr>
            <w:r>
              <w:rPr>
                <w:rFonts w:cs="Times New Roman"/>
                <w:sz w:val="24"/>
                <w:szCs w:val="24"/>
              </w:rPr>
              <w:t>951</w:t>
            </w:r>
          </w:p>
        </w:tc>
        <w:tc>
          <w:tcPr>
            <w:tcW w:w="483" w:type="pct"/>
            <w:vAlign w:val="center"/>
          </w:tcPr>
          <w:p w14:paraId="6742A754" w14:textId="77777777" w:rsidR="003B4AC0" w:rsidRDefault="003B4AC0" w:rsidP="0092151B">
            <w:pPr>
              <w:spacing w:after="160" w:line="240" w:lineRule="auto"/>
              <w:rPr>
                <w:rFonts w:cs="Times New Roman"/>
                <w:sz w:val="24"/>
                <w:szCs w:val="24"/>
              </w:rPr>
            </w:pPr>
            <w:r>
              <w:rPr>
                <w:rFonts w:eastAsia="Times New Roman" w:cs="Times New Roman"/>
                <w:color w:val="000000"/>
                <w:szCs w:val="28"/>
                <w:lang w:eastAsia="ru-RU"/>
              </w:rPr>
              <w:t>146929,5</w:t>
            </w:r>
          </w:p>
        </w:tc>
      </w:tr>
    </w:tbl>
    <w:p w14:paraId="36E2BF8F" w14:textId="0EE5AD2C" w:rsidR="003B4AC0" w:rsidRDefault="003B4AC0" w:rsidP="003B4AC0">
      <w:pPr>
        <w:pStyle w:val="af3"/>
      </w:pPr>
      <w:r>
        <w:lastRenderedPageBreak/>
        <w:t>Затраты на использование машинного времени вычисляются по формуле:</w:t>
      </w:r>
    </w:p>
    <w:p w14:paraId="1C3132B3" w14:textId="77777777" w:rsidR="00AE5FD1" w:rsidRDefault="00AE5FD1" w:rsidP="003B4AC0">
      <w:pPr>
        <w:pStyle w:val="af3"/>
      </w:pPr>
    </w:p>
    <w:tbl>
      <w:tblPr>
        <w:tblStyle w:val="28"/>
        <w:tblW w:w="0" w:type="auto"/>
        <w:tblInd w:w="4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12"/>
        <w:gridCol w:w="1412"/>
      </w:tblGrid>
      <w:tr w:rsidR="003B4AC0" w14:paraId="48F034EF" w14:textId="77777777" w:rsidTr="00F3582D">
        <w:tc>
          <w:tcPr>
            <w:tcW w:w="7512" w:type="dxa"/>
          </w:tcPr>
          <w:p w14:paraId="33DB93DC" w14:textId="77777777" w:rsidR="003B4AC0" w:rsidRDefault="003B4AC0" w:rsidP="00F3582D">
            <w:pPr>
              <w:spacing w:line="360" w:lineRule="auto"/>
              <w:jc w:val="center"/>
              <w:rPr>
                <w:rFonts w:cs="Times New Roman"/>
                <w:szCs w:val="28"/>
              </w:rPr>
            </w:pPr>
            <w:r>
              <w:rPr>
                <w:rFonts w:cs="Times New Roman"/>
                <w:position w:val="-18"/>
                <w:sz w:val="32"/>
                <w:szCs w:val="32"/>
              </w:rPr>
              <w:object w:dxaOrig="2528" w:dyaOrig="486" w14:anchorId="721179B4">
                <v:shape id="_x0000_i1042" type="#_x0000_t75" style="width:129.75pt;height:21.75pt" o:ole="">
                  <v:imagedata r:id="rId135" o:title=""/>
                </v:shape>
                <o:OLEObject Type="Embed" ProgID="Equation.3" ShapeID="_x0000_i1042" DrawAspect="Content" ObjectID="_1795599748" r:id="rId136"/>
              </w:object>
            </w:r>
          </w:p>
        </w:tc>
        <w:tc>
          <w:tcPr>
            <w:tcW w:w="1412" w:type="dxa"/>
          </w:tcPr>
          <w:p w14:paraId="09C440A2" w14:textId="77777777" w:rsidR="003B4AC0" w:rsidRDefault="003B4AC0" w:rsidP="00F3582D">
            <w:pPr>
              <w:spacing w:line="360" w:lineRule="auto"/>
              <w:jc w:val="right"/>
              <w:rPr>
                <w:rFonts w:cs="Times New Roman"/>
                <w:szCs w:val="28"/>
              </w:rPr>
            </w:pPr>
            <w:r>
              <w:rPr>
                <w:rFonts w:cs="Times New Roman"/>
                <w:szCs w:val="28"/>
                <w:lang w:val="en-US"/>
              </w:rPr>
              <w:t>(6)</w:t>
            </w:r>
          </w:p>
        </w:tc>
      </w:tr>
    </w:tbl>
    <w:p w14:paraId="1AA1E2C0" w14:textId="77777777" w:rsidR="00AE5FD1" w:rsidRDefault="00AE5FD1" w:rsidP="003B4AC0">
      <w:pPr>
        <w:pStyle w:val="af3"/>
      </w:pPr>
    </w:p>
    <w:p w14:paraId="1A6094B4" w14:textId="2672BBF8" w:rsidR="003B4AC0" w:rsidRDefault="003B4AC0" w:rsidP="003B4AC0">
      <w:pPr>
        <w:pStyle w:val="af3"/>
      </w:pPr>
      <w:r>
        <w:t xml:space="preserve">где Зм.вр – затраты на использование машинного времени, руб.; </w:t>
      </w:r>
    </w:p>
    <w:p w14:paraId="063570A5" w14:textId="77777777" w:rsidR="003B4AC0" w:rsidRDefault="003B4AC0" w:rsidP="003B4AC0">
      <w:pPr>
        <w:pStyle w:val="af3"/>
      </w:pPr>
      <w:r>
        <w:t xml:space="preserve">См.вр – стоимость одного часа машинного времени, руб./ч; </w:t>
      </w:r>
    </w:p>
    <w:p w14:paraId="4B2F26B5" w14:textId="77777777" w:rsidR="003B4AC0" w:rsidRDefault="003B4AC0" w:rsidP="003B4AC0">
      <w:pPr>
        <w:pStyle w:val="af3"/>
      </w:pPr>
      <w:r>
        <w:t>Врв.т – время использования вычислительной техники, ч.</w:t>
      </w:r>
    </w:p>
    <w:p w14:paraId="6AECD381" w14:textId="4F84A86E" w:rsidR="003B4AC0" w:rsidRDefault="003B4AC0" w:rsidP="003B4AC0">
      <w:pPr>
        <w:pStyle w:val="af3"/>
      </w:pPr>
      <w:r>
        <w:t>Стоимость одного часа машинного времени рассчитывается по формуле:</w:t>
      </w:r>
    </w:p>
    <w:p w14:paraId="2F3E6525" w14:textId="77777777" w:rsidR="00AE5FD1" w:rsidRDefault="00AE5FD1" w:rsidP="003B4AC0">
      <w:pPr>
        <w:pStyle w:val="af3"/>
      </w:pPr>
    </w:p>
    <w:p w14:paraId="793C3FE8" w14:textId="77777777" w:rsidR="003B4AC0" w:rsidRDefault="00F3582D" w:rsidP="003B4AC0">
      <w:pPr>
        <w:spacing w:line="360" w:lineRule="auto"/>
        <w:ind w:firstLine="425"/>
        <w:rPr>
          <w:rFonts w:eastAsiaTheme="minorEastAsia" w:cs="Times New Roman"/>
          <w:color w:val="000000"/>
          <w:szCs w:val="28"/>
        </w:rPr>
      </w:pPr>
      <m:oMathPara>
        <m:oMath>
          <m:eqArr>
            <m:eqArrPr>
              <m:maxDist m:val="1"/>
              <m:ctrlPr>
                <w:rPr>
                  <w:rFonts w:ascii="Cambria Math" w:hAnsi="Cambria Math" w:cs="Times New Roman"/>
                  <w:i/>
                  <w:color w:val="000000"/>
                  <w:szCs w:val="28"/>
                  <w:lang w:val="en-US"/>
                </w:rPr>
              </m:ctrlPr>
            </m:eqArrPr>
            <m:e>
              <m:sSub>
                <m:sSubPr>
                  <m:ctrlPr>
                    <w:rPr>
                      <w:rFonts w:ascii="Cambria Math" w:hAnsi="Cambria Math" w:cs="Times New Roman"/>
                      <w:i/>
                      <w:color w:val="000000"/>
                      <w:szCs w:val="28"/>
                    </w:rPr>
                  </m:ctrlPr>
                </m:sSubPr>
                <m:e>
                  <m:r>
                    <w:rPr>
                      <w:rFonts w:ascii="Cambria Math" w:hAnsi="Cambria Math" w:cs="Times New Roman"/>
                      <w:color w:val="000000"/>
                      <w:szCs w:val="28"/>
                    </w:rPr>
                    <m:t>С</m:t>
                  </m:r>
                </m:e>
                <m:sub>
                  <m:r>
                    <m:rPr>
                      <m:nor/>
                    </m:rPr>
                    <w:rPr>
                      <w:rFonts w:cs="Times New Roman"/>
                      <w:color w:val="000000"/>
                      <w:szCs w:val="28"/>
                    </w:rPr>
                    <m:t>м.вр</m:t>
                  </m:r>
                  <m:ctrlPr>
                    <w:rPr>
                      <w:rFonts w:ascii="Cambria Math" w:hAnsi="Cambria Math" w:cs="Times New Roman"/>
                      <w:color w:val="000000"/>
                      <w:szCs w:val="28"/>
                    </w:rPr>
                  </m:ctrlPr>
                </m:sub>
              </m:sSub>
              <m:r>
                <w:rPr>
                  <w:rFonts w:ascii="Cambria Math" w:hAnsi="Cambria Math" w:cs="Times New Roman"/>
                  <w:color w:val="000000"/>
                  <w:szCs w:val="28"/>
                </w:rPr>
                <m:t>=</m:t>
              </m:r>
              <m:f>
                <m:fPr>
                  <m:ctrlPr>
                    <w:rPr>
                      <w:rFonts w:ascii="Cambria Math" w:hAnsi="Cambria Math" w:cs="Times New Roman"/>
                      <w:i/>
                      <w:color w:val="000000"/>
                      <w:szCs w:val="28"/>
                    </w:rPr>
                  </m:ctrlPr>
                </m:fPr>
                <m:num>
                  <m:sSub>
                    <m:sSubPr>
                      <m:ctrlPr>
                        <w:rPr>
                          <w:rFonts w:ascii="Cambria Math" w:hAnsi="Cambria Math" w:cs="Times New Roman"/>
                          <w:i/>
                          <w:color w:val="000000"/>
                          <w:szCs w:val="28"/>
                        </w:rPr>
                      </m:ctrlPr>
                    </m:sSubPr>
                    <m:e>
                      <m:r>
                        <w:rPr>
                          <w:rFonts w:ascii="Cambria Math" w:hAnsi="Cambria Math" w:cs="Times New Roman"/>
                          <w:color w:val="000000"/>
                          <w:szCs w:val="28"/>
                        </w:rPr>
                        <m:t>Ц</m:t>
                      </m:r>
                    </m:e>
                    <m:sub>
                      <m:r>
                        <w:rPr>
                          <w:rFonts w:ascii="Cambria Math" w:hAnsi="Cambria Math" w:cs="Times New Roman"/>
                          <w:color w:val="000000"/>
                          <w:szCs w:val="28"/>
                        </w:rPr>
                        <m:t>к</m:t>
                      </m:r>
                    </m:sub>
                  </m:sSub>
                </m:num>
                <m:den>
                  <m:sSub>
                    <m:sSubPr>
                      <m:ctrlPr>
                        <w:rPr>
                          <w:rFonts w:ascii="Cambria Math" w:hAnsi="Cambria Math" w:cs="Times New Roman"/>
                          <w:i/>
                          <w:color w:val="000000"/>
                          <w:szCs w:val="28"/>
                        </w:rPr>
                      </m:ctrlPr>
                    </m:sSubPr>
                    <m:e>
                      <m:r>
                        <w:rPr>
                          <w:rFonts w:ascii="Cambria Math" w:hAnsi="Cambria Math" w:cs="Times New Roman"/>
                          <w:color w:val="000000"/>
                          <w:szCs w:val="28"/>
                        </w:rPr>
                        <m:t>С</m:t>
                      </m:r>
                    </m:e>
                    <m:sub>
                      <m:r>
                        <m:rPr>
                          <m:nor/>
                        </m:rPr>
                        <w:rPr>
                          <w:rFonts w:cs="Times New Roman"/>
                          <w:color w:val="000000"/>
                          <w:szCs w:val="28"/>
                        </w:rPr>
                        <m:t>сл.к</m:t>
                      </m:r>
                      <m:ctrlPr>
                        <w:rPr>
                          <w:rFonts w:ascii="Cambria Math" w:hAnsi="Cambria Math" w:cs="Times New Roman"/>
                          <w:color w:val="000000"/>
                          <w:szCs w:val="28"/>
                        </w:rPr>
                      </m:ctrlPr>
                    </m:sub>
                  </m:sSub>
                  <m:r>
                    <m:rPr>
                      <m:nor/>
                    </m:rPr>
                    <w:rPr>
                      <w:rFonts w:cs="Times New Roman"/>
                      <w:color w:val="000000"/>
                      <w:szCs w:val="28"/>
                    </w:rPr>
                    <m:t>*</m:t>
                  </m:r>
                  <m:sSub>
                    <m:sSubPr>
                      <m:ctrlPr>
                        <w:rPr>
                          <w:rFonts w:ascii="Cambria Math" w:hAnsi="Cambria Math" w:cs="Times New Roman"/>
                          <w:color w:val="000000"/>
                          <w:szCs w:val="28"/>
                        </w:rPr>
                      </m:ctrlPr>
                    </m:sSubPr>
                    <m:e>
                      <m:r>
                        <m:rPr>
                          <m:nor/>
                        </m:rPr>
                        <w:rPr>
                          <w:rFonts w:cs="Times New Roman"/>
                          <w:color w:val="000000"/>
                          <w:szCs w:val="28"/>
                        </w:rPr>
                        <m:t>К</m:t>
                      </m:r>
                    </m:e>
                    <m:sub>
                      <m:r>
                        <m:rPr>
                          <m:nor/>
                        </m:rPr>
                        <w:rPr>
                          <w:rFonts w:cs="Times New Roman"/>
                          <w:color w:val="000000"/>
                          <w:szCs w:val="28"/>
                        </w:rPr>
                        <m:t>р.д</m:t>
                      </m:r>
                    </m:sub>
                  </m:sSub>
                  <m:r>
                    <m:rPr>
                      <m:nor/>
                    </m:rPr>
                    <w:rPr>
                      <w:rFonts w:cs="Times New Roman"/>
                      <w:color w:val="000000"/>
                      <w:szCs w:val="28"/>
                    </w:rPr>
                    <m:t>*В</m:t>
                  </m:r>
                  <m:sSub>
                    <m:sSubPr>
                      <m:ctrlPr>
                        <w:rPr>
                          <w:rFonts w:ascii="Cambria Math" w:hAnsi="Cambria Math" w:cs="Times New Roman"/>
                          <w:color w:val="000000"/>
                          <w:szCs w:val="28"/>
                        </w:rPr>
                      </m:ctrlPr>
                    </m:sSubPr>
                    <m:e>
                      <m:r>
                        <m:rPr>
                          <m:nor/>
                        </m:rPr>
                        <w:rPr>
                          <w:rFonts w:cs="Times New Roman"/>
                          <w:color w:val="000000"/>
                          <w:szCs w:val="28"/>
                        </w:rPr>
                        <m:t>р</m:t>
                      </m:r>
                    </m:e>
                    <m:sub>
                      <m:r>
                        <w:rPr>
                          <w:rFonts w:ascii="Cambria Math" w:hAnsi="Cambria Math" w:cs="Times New Roman"/>
                          <w:color w:val="000000"/>
                          <w:szCs w:val="28"/>
                        </w:rPr>
                        <m:t>с</m:t>
                      </m:r>
                      <m:ctrlPr>
                        <w:rPr>
                          <w:rFonts w:ascii="Cambria Math" w:hAnsi="Cambria Math" w:cs="Times New Roman"/>
                          <w:i/>
                          <w:color w:val="000000"/>
                          <w:szCs w:val="28"/>
                        </w:rPr>
                      </m:ctrlPr>
                    </m:sub>
                  </m:sSub>
                </m:den>
              </m:f>
              <m:r>
                <w:rPr>
                  <w:rFonts w:ascii="Cambria Math" w:hAnsi="Cambria Math" w:cs="Times New Roman"/>
                  <w:color w:val="000000"/>
                  <w:szCs w:val="28"/>
                </w:rPr>
                <m:t>+</m:t>
              </m:r>
              <m:r>
                <m:rPr>
                  <m:nor/>
                </m:rPr>
                <w:rPr>
                  <w:rFonts w:cs="Times New Roman"/>
                  <w:color w:val="000000"/>
                  <w:szCs w:val="28"/>
                </w:rPr>
                <m:t>С</m:t>
              </m:r>
              <m:sSub>
                <m:sSubPr>
                  <m:ctrlPr>
                    <w:rPr>
                      <w:rFonts w:ascii="Cambria Math" w:hAnsi="Cambria Math" w:cs="Times New Roman"/>
                      <w:color w:val="000000"/>
                      <w:szCs w:val="28"/>
                    </w:rPr>
                  </m:ctrlPr>
                </m:sSubPr>
                <m:e>
                  <m:r>
                    <m:rPr>
                      <m:nor/>
                    </m:rPr>
                    <w:rPr>
                      <w:rFonts w:cs="Times New Roman"/>
                      <w:color w:val="000000"/>
                      <w:szCs w:val="28"/>
                    </w:rPr>
                    <m:t>т</m:t>
                  </m:r>
                </m:e>
                <m:sub>
                  <m:r>
                    <w:rPr>
                      <w:rFonts w:ascii="Cambria Math" w:hAnsi="Cambria Math" w:cs="Times New Roman"/>
                      <w:color w:val="000000"/>
                      <w:szCs w:val="28"/>
                    </w:rPr>
                    <m:t>э</m:t>
                  </m:r>
                  <m:ctrlPr>
                    <w:rPr>
                      <w:rFonts w:ascii="Cambria Math" w:hAnsi="Cambria Math" w:cs="Times New Roman"/>
                      <w:i/>
                      <w:color w:val="000000"/>
                      <w:szCs w:val="28"/>
                    </w:rPr>
                  </m:ctrlPr>
                </m:sub>
              </m:sSub>
              <m:r>
                <m:rPr>
                  <m:nor/>
                </m:rPr>
                <w:rPr>
                  <w:rFonts w:cs="Times New Roman"/>
                  <w:color w:val="000000"/>
                  <w:szCs w:val="28"/>
                </w:rPr>
                <m:t>*</m:t>
              </m:r>
              <m:sSub>
                <m:sSubPr>
                  <m:ctrlPr>
                    <w:rPr>
                      <w:rFonts w:ascii="Cambria Math" w:hAnsi="Cambria Math" w:cs="Times New Roman"/>
                      <w:color w:val="000000"/>
                      <w:szCs w:val="28"/>
                    </w:rPr>
                  </m:ctrlPr>
                </m:sSubPr>
                <m:e>
                  <m:r>
                    <m:rPr>
                      <m:nor/>
                    </m:rPr>
                    <w:rPr>
                      <w:rFonts w:cs="Times New Roman"/>
                      <w:color w:val="000000"/>
                      <w:szCs w:val="28"/>
                    </w:rPr>
                    <m:t>М</m:t>
                  </m:r>
                </m:e>
                <m:sub>
                  <m:r>
                    <m:rPr>
                      <m:nor/>
                    </m:rPr>
                    <w:rPr>
                      <w:rFonts w:cs="Times New Roman"/>
                      <w:color w:val="000000"/>
                      <w:szCs w:val="28"/>
                    </w:rPr>
                    <m:t>вс</m:t>
                  </m:r>
                </m:sub>
              </m:sSub>
              <m:r>
                <w:rPr>
                  <w:rFonts w:ascii="Cambria Math" w:hAnsi="Cambria Math" w:cs="Times New Roman"/>
                  <w:color w:val="000000"/>
                  <w:szCs w:val="28"/>
                </w:rPr>
                <m:t xml:space="preserve"> #</m:t>
              </m:r>
              <m:d>
                <m:dPr>
                  <m:ctrlPr>
                    <w:rPr>
                      <w:rFonts w:ascii="Cambria Math" w:hAnsi="Cambria Math" w:cs="Times New Roman"/>
                      <w:i/>
                      <w:color w:val="000000"/>
                      <w:szCs w:val="28"/>
                      <w:lang w:val="en-US"/>
                    </w:rPr>
                  </m:ctrlPr>
                </m:dPr>
                <m:e>
                  <m:r>
                    <w:rPr>
                      <w:rFonts w:ascii="Cambria Math" w:hAnsi="Cambria Math" w:cs="Times New Roman"/>
                      <w:color w:val="000000"/>
                      <w:szCs w:val="28"/>
                    </w:rPr>
                    <m:t>7</m:t>
                  </m:r>
                </m:e>
              </m:d>
              <m:ctrlPr>
                <w:rPr>
                  <w:rFonts w:ascii="Cambria Math" w:hAnsi="Cambria Math" w:cs="Times New Roman"/>
                  <w:i/>
                  <w:color w:val="000000"/>
                  <w:szCs w:val="28"/>
                </w:rPr>
              </m:ctrlPr>
            </m:e>
          </m:eqArr>
        </m:oMath>
      </m:oMathPara>
    </w:p>
    <w:p w14:paraId="2CF4151E" w14:textId="77777777" w:rsidR="00AE5FD1" w:rsidRDefault="00AE5FD1" w:rsidP="003B4AC0">
      <w:pPr>
        <w:pStyle w:val="af3"/>
        <w:rPr>
          <w:rFonts w:eastAsiaTheme="minorEastAsia"/>
        </w:rPr>
      </w:pPr>
    </w:p>
    <w:p w14:paraId="3B1D975A" w14:textId="07BB0679" w:rsidR="003B4AC0" w:rsidRDefault="003B4AC0" w:rsidP="003B4AC0">
      <w:pPr>
        <w:pStyle w:val="af3"/>
        <w:rPr>
          <w:rFonts w:eastAsiaTheme="minorEastAsia"/>
        </w:rPr>
      </w:pPr>
      <w:r>
        <w:rPr>
          <w:rFonts w:eastAsiaTheme="minorEastAsia"/>
        </w:rPr>
        <w:t xml:space="preserve">где См.вр – стоимость  одного часа машинного времени, руб./ч; </w:t>
      </w:r>
    </w:p>
    <w:p w14:paraId="79443B0C" w14:textId="77777777" w:rsidR="003B4AC0" w:rsidRDefault="003B4AC0" w:rsidP="003B4AC0">
      <w:pPr>
        <w:pStyle w:val="af3"/>
        <w:rPr>
          <w:rFonts w:eastAsiaTheme="minorEastAsia"/>
        </w:rPr>
      </w:pPr>
      <w:r>
        <w:rPr>
          <w:rFonts w:eastAsiaTheme="minorEastAsia"/>
        </w:rPr>
        <w:t xml:space="preserve">Цк – покупная цена компьютера, руб.; </w:t>
      </w:r>
    </w:p>
    <w:p w14:paraId="499A3604" w14:textId="77777777" w:rsidR="003B4AC0" w:rsidRDefault="003B4AC0" w:rsidP="003B4AC0">
      <w:pPr>
        <w:pStyle w:val="af3"/>
        <w:rPr>
          <w:rFonts w:eastAsiaTheme="minorEastAsia"/>
        </w:rPr>
      </w:pPr>
      <w:r>
        <w:rPr>
          <w:rFonts w:eastAsiaTheme="minorEastAsia"/>
        </w:rPr>
        <w:t>Ссл.к – срок службы компьютера, год;</w:t>
      </w:r>
    </w:p>
    <w:p w14:paraId="3C171EA1" w14:textId="77777777" w:rsidR="003B4AC0" w:rsidRDefault="003B4AC0" w:rsidP="003B4AC0">
      <w:pPr>
        <w:pStyle w:val="af3"/>
        <w:rPr>
          <w:rFonts w:eastAsiaTheme="minorEastAsia"/>
        </w:rPr>
      </w:pPr>
      <w:r>
        <w:rPr>
          <w:rFonts w:eastAsiaTheme="minorEastAsia"/>
        </w:rPr>
        <w:t xml:space="preserve">Кр.д – количество рабочих дней в году; </w:t>
      </w:r>
    </w:p>
    <w:p w14:paraId="5DFEE4E5" w14:textId="77777777" w:rsidR="003B4AC0" w:rsidRDefault="003B4AC0" w:rsidP="003B4AC0">
      <w:pPr>
        <w:pStyle w:val="af3"/>
        <w:rPr>
          <w:rFonts w:eastAsiaTheme="minorEastAsia"/>
        </w:rPr>
      </w:pPr>
      <w:r>
        <w:rPr>
          <w:rFonts w:eastAsiaTheme="minorEastAsia"/>
        </w:rPr>
        <w:t xml:space="preserve">Врс – время работы компьютера в течение суток, ч; </w:t>
      </w:r>
    </w:p>
    <w:p w14:paraId="16A0204D" w14:textId="77777777" w:rsidR="003B4AC0" w:rsidRDefault="003B4AC0" w:rsidP="003B4AC0">
      <w:pPr>
        <w:pStyle w:val="af3"/>
        <w:rPr>
          <w:rFonts w:eastAsiaTheme="minorEastAsia"/>
        </w:rPr>
      </w:pPr>
      <w:r>
        <w:rPr>
          <w:rFonts w:eastAsiaTheme="minorEastAsia"/>
        </w:rPr>
        <w:t xml:space="preserve">Стэ – стоимость одного  кВт*ч электроэнергии, руб.; </w:t>
      </w:r>
    </w:p>
    <w:p w14:paraId="1803EE29" w14:textId="77777777" w:rsidR="003B4AC0" w:rsidRDefault="003B4AC0" w:rsidP="003B4AC0">
      <w:pPr>
        <w:pStyle w:val="af3"/>
        <w:rPr>
          <w:rFonts w:eastAsiaTheme="minorEastAsia"/>
        </w:rPr>
      </w:pPr>
      <w:r>
        <w:rPr>
          <w:rFonts w:eastAsiaTheme="minorEastAsia"/>
        </w:rPr>
        <w:t>Мвс – мощность вычислительной системы, кВт.</w:t>
      </w:r>
    </w:p>
    <w:p w14:paraId="69D4599B" w14:textId="23E9186E" w:rsidR="003B4AC0" w:rsidRDefault="003B4AC0" w:rsidP="003B4AC0">
      <w:pPr>
        <w:pStyle w:val="af3"/>
        <w:rPr>
          <w:rFonts w:eastAsiaTheme="minorEastAsia"/>
        </w:rPr>
      </w:pPr>
      <w:r>
        <w:rPr>
          <w:rFonts w:eastAsiaTheme="minorEastAsia"/>
        </w:rPr>
        <w:t>Время использования вычислительной техники рассчитывается по следующей формуле:</w:t>
      </w:r>
    </w:p>
    <w:p w14:paraId="405AF42D" w14:textId="77777777" w:rsidR="0010135A" w:rsidRDefault="0010135A" w:rsidP="003B4AC0">
      <w:pPr>
        <w:pStyle w:val="af3"/>
        <w:rPr>
          <w:rFonts w:eastAsiaTheme="minorEastAsia"/>
        </w:rPr>
      </w:pPr>
    </w:p>
    <w:p w14:paraId="1C854411" w14:textId="77777777" w:rsidR="003B4AC0" w:rsidRDefault="00F3582D" w:rsidP="003B4AC0">
      <w:pPr>
        <w:spacing w:line="360" w:lineRule="auto"/>
        <w:ind w:firstLine="425"/>
        <w:jc w:val="center"/>
        <w:rPr>
          <w:rFonts w:eastAsiaTheme="minorEastAsia" w:cs="Times New Roman"/>
          <w:sz w:val="32"/>
          <w:szCs w:val="32"/>
        </w:rPr>
      </w:pPr>
      <m:oMathPara>
        <m:oMath>
          <m:eqArr>
            <m:eqArrPr>
              <m:maxDist m:val="1"/>
              <m:ctrlPr>
                <w:rPr>
                  <w:rFonts w:ascii="Cambria Math" w:hAnsi="Cambria Math" w:cs="Times New Roman"/>
                  <w:i/>
                  <w:szCs w:val="28"/>
                </w:rPr>
              </m:ctrlPr>
            </m:eqArrPr>
            <m:e>
              <m:r>
                <m:rPr>
                  <m:nor/>
                </m:rPr>
                <w:rPr>
                  <w:rFonts w:cs="Times New Roman"/>
                  <w:szCs w:val="28"/>
                </w:rPr>
                <m:t>В</m:t>
              </m:r>
              <m:sSub>
                <m:sSubPr>
                  <m:ctrlPr>
                    <w:rPr>
                      <w:rFonts w:ascii="Cambria Math" w:hAnsi="Cambria Math" w:cs="Times New Roman"/>
                      <w:szCs w:val="28"/>
                    </w:rPr>
                  </m:ctrlPr>
                </m:sSubPr>
                <m:e>
                  <m:r>
                    <m:rPr>
                      <m:nor/>
                    </m:rPr>
                    <w:rPr>
                      <w:rFonts w:cs="Times New Roman"/>
                      <w:szCs w:val="28"/>
                    </w:rPr>
                    <m:t>р</m:t>
                  </m:r>
                </m:e>
                <m:sub>
                  <m:r>
                    <m:rPr>
                      <m:nor/>
                    </m:rPr>
                    <w:rPr>
                      <w:rFonts w:cs="Times New Roman"/>
                      <w:szCs w:val="28"/>
                    </w:rPr>
                    <m:t>в.т</m:t>
                  </m:r>
                </m:sub>
              </m:sSub>
              <m:r>
                <m:rPr>
                  <m:nor/>
                </m:rPr>
                <w:rPr>
                  <w:rFonts w:cs="Times New Roman"/>
                  <w:szCs w:val="28"/>
                </w:rPr>
                <m:t xml:space="preserve"> = </m:t>
              </m:r>
              <m:sSub>
                <m:sSubPr>
                  <m:ctrlPr>
                    <w:rPr>
                      <w:rFonts w:ascii="Cambria Math" w:hAnsi="Cambria Math" w:cs="Times New Roman"/>
                      <w:szCs w:val="28"/>
                    </w:rPr>
                  </m:ctrlPr>
                </m:sSubPr>
                <m:e>
                  <m:r>
                    <m:rPr>
                      <m:nor/>
                    </m:rPr>
                    <w:rPr>
                      <w:rFonts w:cs="Times New Roman"/>
                      <w:szCs w:val="28"/>
                    </w:rPr>
                    <m:t>К</m:t>
                  </m:r>
                </m:e>
                <m:sub>
                  <m:r>
                    <m:rPr>
                      <m:nor/>
                    </m:rPr>
                    <w:rPr>
                      <w:rFonts w:cs="Times New Roman"/>
                      <w:szCs w:val="28"/>
                    </w:rPr>
                    <m:t>д.р</m:t>
                  </m:r>
                </m:sub>
              </m:sSub>
              <m:r>
                <w:rPr>
                  <w:rFonts w:ascii="Cambria Math" w:hAnsi="Cambria Math" w:cs="Times New Roman"/>
                  <w:szCs w:val="28"/>
                </w:rPr>
                <m:t xml:space="preserve"> ⋅</m:t>
              </m:r>
              <m:r>
                <m:rPr>
                  <m:nor/>
                </m:rPr>
                <w:rPr>
                  <w:rFonts w:cs="Times New Roman"/>
                  <w:szCs w:val="28"/>
                </w:rPr>
                <m:t xml:space="preserve"> В</m:t>
              </m:r>
              <m:sSub>
                <m:sSubPr>
                  <m:ctrlPr>
                    <w:rPr>
                      <w:rFonts w:ascii="Cambria Math" w:hAnsi="Cambria Math" w:cs="Times New Roman"/>
                      <w:szCs w:val="28"/>
                    </w:rPr>
                  </m:ctrlPr>
                </m:sSubPr>
                <m:e>
                  <m:r>
                    <m:rPr>
                      <m:nor/>
                    </m:rPr>
                    <w:rPr>
                      <w:rFonts w:cs="Times New Roman"/>
                      <w:szCs w:val="28"/>
                    </w:rPr>
                    <m:t>р</m:t>
                  </m:r>
                </m:e>
                <m:sub>
                  <m:r>
                    <w:rPr>
                      <w:rFonts w:ascii="Cambria Math" w:hAnsi="Cambria Math" w:cs="Times New Roman"/>
                      <w:szCs w:val="28"/>
                    </w:rPr>
                    <m:t>с</m:t>
                  </m:r>
                  <m:ctrlPr>
                    <w:rPr>
                      <w:rFonts w:ascii="Cambria Math" w:hAnsi="Cambria Math" w:cs="Times New Roman"/>
                      <w:i/>
                      <w:szCs w:val="28"/>
                    </w:rPr>
                  </m:ctrlPr>
                </m:sub>
              </m:sSub>
              <m:r>
                <w:rPr>
                  <w:rFonts w:ascii="Cambria Math" w:hAnsi="Cambria Math" w:cs="Times New Roman"/>
                  <w:szCs w:val="28"/>
                </w:rPr>
                <m:t xml:space="preserve"> #</m:t>
              </m:r>
              <m:d>
                <m:dPr>
                  <m:ctrlPr>
                    <w:rPr>
                      <w:rFonts w:ascii="Cambria Math" w:hAnsi="Cambria Math" w:cs="Times New Roman"/>
                      <w:i/>
                      <w:szCs w:val="28"/>
                    </w:rPr>
                  </m:ctrlPr>
                </m:dPr>
                <m:e>
                  <m:r>
                    <w:rPr>
                      <w:rFonts w:ascii="Cambria Math" w:hAnsi="Cambria Math" w:cs="Times New Roman"/>
                      <w:szCs w:val="28"/>
                    </w:rPr>
                    <m:t>8</m:t>
                  </m:r>
                </m:e>
              </m:d>
            </m:e>
          </m:eqArr>
        </m:oMath>
      </m:oMathPara>
    </w:p>
    <w:p w14:paraId="2A935067" w14:textId="77777777" w:rsidR="00AE5FD1" w:rsidRDefault="00AE5FD1" w:rsidP="003B4AC0">
      <w:pPr>
        <w:pStyle w:val="af3"/>
        <w:rPr>
          <w:rFonts w:eastAsiaTheme="minorEastAsia"/>
        </w:rPr>
      </w:pPr>
    </w:p>
    <w:p w14:paraId="37CEB49B" w14:textId="6C76F49E" w:rsidR="003B4AC0" w:rsidRDefault="003B4AC0" w:rsidP="003B4AC0">
      <w:pPr>
        <w:pStyle w:val="af3"/>
        <w:rPr>
          <w:rFonts w:eastAsiaTheme="minorEastAsia"/>
        </w:rPr>
      </w:pPr>
      <w:r>
        <w:rPr>
          <w:rFonts w:eastAsiaTheme="minorEastAsia"/>
        </w:rPr>
        <w:t xml:space="preserve">где Врв.т – время использования вычислительной техники, ч; </w:t>
      </w:r>
    </w:p>
    <w:p w14:paraId="0FF37AEC" w14:textId="77777777" w:rsidR="003B4AC0" w:rsidRDefault="003B4AC0" w:rsidP="003B4AC0">
      <w:pPr>
        <w:pStyle w:val="af3"/>
        <w:rPr>
          <w:rFonts w:eastAsiaTheme="minorEastAsia"/>
        </w:rPr>
      </w:pPr>
      <w:r>
        <w:rPr>
          <w:rFonts w:eastAsiaTheme="minorEastAsia"/>
        </w:rPr>
        <w:t xml:space="preserve">Кд.р – количество дней разработки ПО. </w:t>
      </w:r>
    </w:p>
    <w:p w14:paraId="0ABF76B2" w14:textId="77777777" w:rsidR="003B4AC0" w:rsidRDefault="003B4AC0" w:rsidP="003B4AC0">
      <w:pPr>
        <w:pStyle w:val="af3"/>
        <w:rPr>
          <w:rFonts w:eastAsiaTheme="minorEastAsia"/>
        </w:rPr>
      </w:pPr>
      <w:r>
        <w:rPr>
          <w:rFonts w:eastAsiaTheme="minorEastAsia"/>
        </w:rPr>
        <w:t>Затраты на носители информации принимаются в размере 2 % от цены вычислительной техники З</w:t>
      </w:r>
      <w:r>
        <w:rPr>
          <w:rFonts w:eastAsiaTheme="minorEastAsia"/>
          <w:vertAlign w:val="subscript"/>
        </w:rPr>
        <w:t>н.и</w:t>
      </w:r>
      <w:r>
        <w:rPr>
          <w:rFonts w:eastAsiaTheme="minorEastAsia"/>
        </w:rPr>
        <w:t>.</w:t>
      </w:r>
    </w:p>
    <w:p w14:paraId="2525DBD9" w14:textId="77777777" w:rsidR="003B4AC0" w:rsidRDefault="003B4AC0" w:rsidP="003B4AC0">
      <w:pPr>
        <w:spacing w:line="360" w:lineRule="auto"/>
        <w:ind w:firstLine="425"/>
        <w:jc w:val="center"/>
        <w:rPr>
          <w:rFonts w:eastAsiaTheme="minorEastAsia" w:cs="Times New Roman"/>
          <w:szCs w:val="28"/>
        </w:rPr>
      </w:pPr>
      <w:r>
        <w:rPr>
          <w:rFonts w:eastAsiaTheme="minorEastAsia" w:cs="Times New Roman"/>
          <w:szCs w:val="28"/>
        </w:rPr>
        <w:t>З</w:t>
      </w:r>
      <w:r>
        <w:rPr>
          <w:rFonts w:eastAsiaTheme="minorEastAsia" w:cs="Times New Roman"/>
          <w:szCs w:val="28"/>
          <w:vertAlign w:val="subscript"/>
        </w:rPr>
        <w:t xml:space="preserve">н.и </w:t>
      </w:r>
      <w:r>
        <w:rPr>
          <w:rFonts w:eastAsiaTheme="minorEastAsia" w:cs="Times New Roman"/>
          <w:szCs w:val="28"/>
        </w:rPr>
        <w:t>= 800 руб.</w:t>
      </w:r>
    </w:p>
    <w:p w14:paraId="349CA398" w14:textId="77777777" w:rsidR="003B4AC0" w:rsidRDefault="003B4AC0" w:rsidP="003B4AC0">
      <w:pPr>
        <w:pStyle w:val="af3"/>
        <w:rPr>
          <w:rFonts w:eastAsiaTheme="minorEastAsia"/>
        </w:rPr>
      </w:pPr>
      <w:r>
        <w:rPr>
          <w:rFonts w:eastAsiaTheme="minorEastAsia"/>
        </w:rPr>
        <w:lastRenderedPageBreak/>
        <w:t>Затраты на текущий и профилактический ремонт принимаются в размере 4 % от цены вычислительной техники З</w:t>
      </w:r>
      <w:r>
        <w:rPr>
          <w:rFonts w:eastAsiaTheme="minorEastAsia"/>
          <w:vertAlign w:val="subscript"/>
        </w:rPr>
        <w:t>рем</w:t>
      </w:r>
      <w:r>
        <w:rPr>
          <w:rFonts w:eastAsiaTheme="minorEastAsia"/>
        </w:rPr>
        <w:t>.</w:t>
      </w:r>
    </w:p>
    <w:p w14:paraId="508D10E1" w14:textId="77777777" w:rsidR="003B4AC0" w:rsidRDefault="003B4AC0" w:rsidP="003B4AC0">
      <w:pPr>
        <w:spacing w:line="360" w:lineRule="auto"/>
        <w:ind w:firstLine="425"/>
        <w:jc w:val="center"/>
        <w:rPr>
          <w:rFonts w:eastAsiaTheme="minorEastAsia" w:cs="Times New Roman"/>
          <w:szCs w:val="28"/>
        </w:rPr>
      </w:pPr>
      <w:r>
        <w:rPr>
          <w:rFonts w:eastAsiaTheme="minorEastAsia" w:cs="Times New Roman"/>
          <w:szCs w:val="28"/>
        </w:rPr>
        <w:t>З</w:t>
      </w:r>
      <w:r>
        <w:rPr>
          <w:rFonts w:eastAsiaTheme="minorEastAsia" w:cs="Times New Roman"/>
          <w:szCs w:val="28"/>
          <w:vertAlign w:val="subscript"/>
        </w:rPr>
        <w:t>рем</w:t>
      </w:r>
      <w:r>
        <w:rPr>
          <w:rFonts w:eastAsiaTheme="minorEastAsia" w:cs="Times New Roman"/>
          <w:szCs w:val="28"/>
        </w:rPr>
        <w:t xml:space="preserve"> = 1600 руб.</w:t>
      </w:r>
    </w:p>
    <w:p w14:paraId="3AA91F78" w14:textId="77777777" w:rsidR="003B4AC0" w:rsidRDefault="003B4AC0" w:rsidP="003B4AC0">
      <w:pPr>
        <w:pStyle w:val="af3"/>
        <w:rPr>
          <w:rFonts w:eastAsiaTheme="minorEastAsia"/>
        </w:rPr>
      </w:pPr>
      <w:r>
        <w:rPr>
          <w:rFonts w:eastAsiaTheme="minorEastAsia"/>
        </w:rPr>
        <w:t>Прочие эксплуатационные расходы включают в себя затраты на освещение, отопление, охрану, уборку и текущий ремонт помещений. Они принимаются в размере 10 % от стоимости помещения (или его аренды), где происходит разработка программного продукта З</w:t>
      </w:r>
      <w:r>
        <w:rPr>
          <w:rFonts w:eastAsiaTheme="minorEastAsia"/>
          <w:vertAlign w:val="subscript"/>
        </w:rPr>
        <w:t>пр</w:t>
      </w:r>
      <w:r>
        <w:rPr>
          <w:rFonts w:eastAsiaTheme="minorEastAsia"/>
        </w:rPr>
        <w:t>.</w:t>
      </w:r>
    </w:p>
    <w:p w14:paraId="142DF0EA" w14:textId="77777777" w:rsidR="003B4AC0" w:rsidRDefault="003B4AC0" w:rsidP="003B4AC0">
      <w:pPr>
        <w:spacing w:line="360" w:lineRule="auto"/>
        <w:ind w:firstLine="425"/>
        <w:jc w:val="center"/>
        <w:rPr>
          <w:rFonts w:eastAsiaTheme="minorEastAsia" w:cs="Times New Roman"/>
          <w:szCs w:val="28"/>
        </w:rPr>
      </w:pPr>
      <w:r>
        <w:rPr>
          <w:rFonts w:eastAsiaTheme="minorEastAsia" w:cs="Times New Roman"/>
          <w:szCs w:val="28"/>
        </w:rPr>
        <w:t>З</w:t>
      </w:r>
      <w:r>
        <w:rPr>
          <w:rFonts w:eastAsiaTheme="minorEastAsia" w:cs="Times New Roman"/>
          <w:szCs w:val="28"/>
          <w:vertAlign w:val="subscript"/>
        </w:rPr>
        <w:t>пр</w:t>
      </w:r>
      <w:r>
        <w:rPr>
          <w:rFonts w:eastAsiaTheme="minorEastAsia" w:cs="Times New Roman"/>
          <w:szCs w:val="28"/>
        </w:rPr>
        <w:t xml:space="preserve"> = 600 руб.</w:t>
      </w:r>
    </w:p>
    <w:p w14:paraId="653A8610" w14:textId="708054C2" w:rsidR="003B4AC0" w:rsidRDefault="003B4AC0" w:rsidP="003B4AC0">
      <w:pPr>
        <w:pStyle w:val="af3"/>
      </w:pPr>
      <w:r>
        <w:t>Себестоимость программного продукта рассчитывается по формуле:</w:t>
      </w:r>
    </w:p>
    <w:p w14:paraId="06409269" w14:textId="77777777" w:rsidR="00AE5FD1" w:rsidRDefault="00AE5FD1" w:rsidP="003B4AC0">
      <w:pPr>
        <w:pStyle w:val="af3"/>
      </w:pPr>
    </w:p>
    <w:p w14:paraId="5D9D2952" w14:textId="77777777" w:rsidR="003B4AC0" w:rsidRDefault="00F3582D" w:rsidP="003B4AC0">
      <w:pPr>
        <w:spacing w:line="360" w:lineRule="auto"/>
        <w:ind w:firstLine="425"/>
        <w:jc w:val="center"/>
        <w:rPr>
          <w:rFonts w:eastAsiaTheme="minorEastAsia" w:cs="Times New Roman"/>
          <w:color w:val="000000"/>
          <w:szCs w:val="28"/>
        </w:rPr>
      </w:pPr>
      <m:oMathPara>
        <m:oMath>
          <m:eqArr>
            <m:eqArrPr>
              <m:maxDist m:val="1"/>
              <m:ctrlPr>
                <w:rPr>
                  <w:rFonts w:ascii="Cambria Math" w:hAnsi="Cambria Math" w:cs="Times New Roman"/>
                  <w:i/>
                  <w:color w:val="000000"/>
                  <w:szCs w:val="28"/>
                </w:rPr>
              </m:ctrlPr>
            </m:eqArrPr>
            <m:e>
              <m:sSub>
                <m:sSubPr>
                  <m:ctrlPr>
                    <w:rPr>
                      <w:rFonts w:ascii="Cambria Math" w:hAnsi="Cambria Math" w:cs="Times New Roman"/>
                      <w:i/>
                      <w:color w:val="000000"/>
                      <w:szCs w:val="28"/>
                    </w:rPr>
                  </m:ctrlPr>
                </m:sSubPr>
                <m:e>
                  <m:r>
                    <w:rPr>
                      <w:rFonts w:ascii="Cambria Math" w:hAnsi="Cambria Math" w:cs="Times New Roman"/>
                      <w:color w:val="000000"/>
                      <w:szCs w:val="28"/>
                    </w:rPr>
                    <m:t>С</m:t>
                  </m:r>
                </m:e>
                <m:sub>
                  <m:r>
                    <m:rPr>
                      <m:nor/>
                    </m:rPr>
                    <w:rPr>
                      <w:rFonts w:cs="Times New Roman"/>
                      <w:color w:val="000000"/>
                      <w:szCs w:val="28"/>
                    </w:rPr>
                    <m:t>пп</m:t>
                  </m:r>
                  <m:ctrlPr>
                    <w:rPr>
                      <w:rFonts w:ascii="Cambria Math" w:hAnsi="Cambria Math" w:cs="Times New Roman"/>
                      <w:color w:val="000000"/>
                      <w:szCs w:val="28"/>
                    </w:rPr>
                  </m:ctrlPr>
                </m:sub>
              </m:sSub>
              <m:r>
                <w:rPr>
                  <w:rFonts w:ascii="Cambria Math" w:hAnsi="Cambria Math" w:cs="Times New Roman"/>
                  <w:color w:val="000000"/>
                  <w:szCs w:val="28"/>
                </w:rPr>
                <m:t>=</m:t>
              </m:r>
              <m:sSub>
                <m:sSubPr>
                  <m:ctrlPr>
                    <w:rPr>
                      <w:rFonts w:ascii="Cambria Math" w:hAnsi="Cambria Math" w:cs="Times New Roman"/>
                      <w:i/>
                      <w:color w:val="000000"/>
                      <w:szCs w:val="28"/>
                    </w:rPr>
                  </m:ctrlPr>
                </m:sSubPr>
                <m:e>
                  <m:r>
                    <w:rPr>
                      <w:rFonts w:ascii="Cambria Math" w:hAnsi="Cambria Math" w:cs="Times New Roman"/>
                      <w:color w:val="000000"/>
                      <w:szCs w:val="28"/>
                    </w:rPr>
                    <m:t>З</m:t>
                  </m:r>
                </m:e>
                <m:sub>
                  <m:r>
                    <m:rPr>
                      <m:nor/>
                    </m:rPr>
                    <w:rPr>
                      <w:rFonts w:cs="Times New Roman"/>
                      <w:color w:val="000000"/>
                      <w:szCs w:val="28"/>
                    </w:rPr>
                    <m:t>тр</m:t>
                  </m:r>
                  <m:ctrlPr>
                    <w:rPr>
                      <w:rFonts w:ascii="Cambria Math" w:hAnsi="Cambria Math" w:cs="Times New Roman"/>
                      <w:color w:val="000000"/>
                      <w:szCs w:val="28"/>
                    </w:rPr>
                  </m:ctrlPr>
                </m:sub>
              </m:sSub>
              <m:r>
                <w:rPr>
                  <w:rFonts w:ascii="Cambria Math" w:hAnsi="Cambria Math" w:cs="Times New Roman"/>
                  <w:color w:val="000000"/>
                  <w:szCs w:val="28"/>
                </w:rPr>
                <m:t>+</m:t>
              </m:r>
              <m:sSub>
                <m:sSubPr>
                  <m:ctrlPr>
                    <w:rPr>
                      <w:rFonts w:ascii="Cambria Math" w:hAnsi="Cambria Math" w:cs="Times New Roman"/>
                      <w:i/>
                      <w:color w:val="000000"/>
                      <w:szCs w:val="28"/>
                    </w:rPr>
                  </m:ctrlPr>
                </m:sSubPr>
                <m:e>
                  <m:r>
                    <w:rPr>
                      <w:rFonts w:ascii="Cambria Math" w:hAnsi="Cambria Math" w:cs="Times New Roman"/>
                      <w:color w:val="000000"/>
                      <w:szCs w:val="28"/>
                    </w:rPr>
                    <m:t>З</m:t>
                  </m:r>
                </m:e>
                <m:sub>
                  <m:r>
                    <m:rPr>
                      <m:nor/>
                    </m:rPr>
                    <w:rPr>
                      <w:rFonts w:cs="Times New Roman"/>
                      <w:color w:val="000000"/>
                      <w:szCs w:val="28"/>
                    </w:rPr>
                    <m:t>м.вр</m:t>
                  </m:r>
                  <m:ctrlPr>
                    <w:rPr>
                      <w:rFonts w:ascii="Cambria Math" w:hAnsi="Cambria Math" w:cs="Times New Roman"/>
                      <w:color w:val="000000"/>
                      <w:szCs w:val="28"/>
                    </w:rPr>
                  </m:ctrlPr>
                </m:sub>
              </m:sSub>
              <m:r>
                <w:rPr>
                  <w:rFonts w:ascii="Cambria Math" w:hAnsi="Cambria Math" w:cs="Times New Roman"/>
                  <w:color w:val="000000"/>
                  <w:szCs w:val="28"/>
                </w:rPr>
                <m:t>+</m:t>
              </m:r>
              <m:sSub>
                <m:sSubPr>
                  <m:ctrlPr>
                    <w:rPr>
                      <w:rFonts w:ascii="Cambria Math" w:hAnsi="Cambria Math" w:cs="Times New Roman"/>
                      <w:i/>
                      <w:color w:val="000000"/>
                      <w:szCs w:val="28"/>
                    </w:rPr>
                  </m:ctrlPr>
                </m:sSubPr>
                <m:e>
                  <m:r>
                    <w:rPr>
                      <w:rFonts w:ascii="Cambria Math" w:hAnsi="Cambria Math" w:cs="Times New Roman"/>
                      <w:color w:val="000000"/>
                      <w:szCs w:val="28"/>
                    </w:rPr>
                    <m:t>З</m:t>
                  </m:r>
                </m:e>
                <m:sub>
                  <m:r>
                    <m:rPr>
                      <m:nor/>
                    </m:rPr>
                    <w:rPr>
                      <w:rFonts w:cs="Times New Roman"/>
                      <w:color w:val="000000"/>
                      <w:szCs w:val="28"/>
                    </w:rPr>
                    <m:t>н.и</m:t>
                  </m:r>
                  <m:ctrlPr>
                    <w:rPr>
                      <w:rFonts w:ascii="Cambria Math" w:hAnsi="Cambria Math" w:cs="Times New Roman"/>
                      <w:color w:val="000000"/>
                      <w:szCs w:val="28"/>
                    </w:rPr>
                  </m:ctrlPr>
                </m:sub>
              </m:sSub>
              <m:r>
                <w:rPr>
                  <w:rFonts w:ascii="Cambria Math" w:hAnsi="Cambria Math" w:cs="Times New Roman"/>
                  <w:color w:val="000000"/>
                  <w:szCs w:val="28"/>
                </w:rPr>
                <m:t>+</m:t>
              </m:r>
              <m:sSub>
                <m:sSubPr>
                  <m:ctrlPr>
                    <w:rPr>
                      <w:rFonts w:ascii="Cambria Math" w:hAnsi="Cambria Math" w:cs="Times New Roman"/>
                      <w:i/>
                      <w:color w:val="000000"/>
                      <w:szCs w:val="28"/>
                    </w:rPr>
                  </m:ctrlPr>
                </m:sSubPr>
                <m:e>
                  <m:r>
                    <w:rPr>
                      <w:rFonts w:ascii="Cambria Math" w:hAnsi="Cambria Math" w:cs="Times New Roman"/>
                      <w:color w:val="000000"/>
                      <w:szCs w:val="28"/>
                    </w:rPr>
                    <m:t>З</m:t>
                  </m:r>
                </m:e>
                <m:sub>
                  <m:r>
                    <m:rPr>
                      <m:nor/>
                    </m:rPr>
                    <w:rPr>
                      <w:rFonts w:cs="Times New Roman"/>
                      <w:color w:val="000000"/>
                      <w:szCs w:val="28"/>
                    </w:rPr>
                    <m:t>рем</m:t>
                  </m:r>
                  <m:ctrlPr>
                    <w:rPr>
                      <w:rFonts w:ascii="Cambria Math" w:hAnsi="Cambria Math" w:cs="Times New Roman"/>
                      <w:color w:val="000000"/>
                      <w:szCs w:val="28"/>
                    </w:rPr>
                  </m:ctrlPr>
                </m:sub>
              </m:sSub>
              <m:r>
                <w:rPr>
                  <w:rFonts w:ascii="Cambria Math" w:hAnsi="Cambria Math" w:cs="Times New Roman"/>
                  <w:color w:val="000000"/>
                  <w:szCs w:val="28"/>
                </w:rPr>
                <m:t>+</m:t>
              </m:r>
              <m:sSub>
                <m:sSubPr>
                  <m:ctrlPr>
                    <w:rPr>
                      <w:rFonts w:ascii="Cambria Math" w:hAnsi="Cambria Math" w:cs="Times New Roman"/>
                      <w:i/>
                      <w:color w:val="000000"/>
                      <w:szCs w:val="28"/>
                    </w:rPr>
                  </m:ctrlPr>
                </m:sSubPr>
                <m:e>
                  <m:r>
                    <w:rPr>
                      <w:rFonts w:ascii="Cambria Math" w:hAnsi="Cambria Math" w:cs="Times New Roman"/>
                      <w:color w:val="000000"/>
                      <w:szCs w:val="28"/>
                    </w:rPr>
                    <m:t>З</m:t>
                  </m:r>
                </m:e>
                <m:sub>
                  <m:r>
                    <m:rPr>
                      <m:nor/>
                    </m:rPr>
                    <w:rPr>
                      <w:rFonts w:cs="Times New Roman"/>
                      <w:color w:val="000000"/>
                      <w:szCs w:val="28"/>
                    </w:rPr>
                    <m:t>пр</m:t>
                  </m:r>
                  <m:ctrlPr>
                    <w:rPr>
                      <w:rFonts w:ascii="Cambria Math" w:hAnsi="Cambria Math" w:cs="Times New Roman"/>
                      <w:color w:val="000000"/>
                      <w:szCs w:val="28"/>
                    </w:rPr>
                  </m:ctrlPr>
                </m:sub>
              </m:sSub>
              <m:r>
                <w:rPr>
                  <w:rFonts w:ascii="Cambria Math" w:hAnsi="Cambria Math" w:cs="Times New Roman"/>
                  <w:color w:val="000000"/>
                  <w:szCs w:val="28"/>
                </w:rPr>
                <m:t xml:space="preserve"> #</m:t>
              </m:r>
              <m:d>
                <m:dPr>
                  <m:ctrlPr>
                    <w:rPr>
                      <w:rFonts w:ascii="Cambria Math" w:hAnsi="Cambria Math" w:cs="Times New Roman"/>
                      <w:color w:val="000000"/>
                      <w:szCs w:val="28"/>
                    </w:rPr>
                  </m:ctrlPr>
                </m:dPr>
                <m:e>
                  <m:r>
                    <m:rPr>
                      <m:sty m:val="p"/>
                    </m:rPr>
                    <w:rPr>
                      <w:rFonts w:ascii="Cambria Math" w:hAnsi="Cambria Math" w:cs="Times New Roman"/>
                      <w:color w:val="000000"/>
                      <w:szCs w:val="28"/>
                    </w:rPr>
                    <m:t>9</m:t>
                  </m:r>
                </m:e>
              </m:d>
            </m:e>
          </m:eqArr>
        </m:oMath>
      </m:oMathPara>
    </w:p>
    <w:p w14:paraId="31F37D77" w14:textId="77777777" w:rsidR="00AE5FD1" w:rsidRDefault="00AE5FD1" w:rsidP="003B4AC0">
      <w:pPr>
        <w:spacing w:line="360" w:lineRule="auto"/>
        <w:ind w:firstLine="425"/>
        <w:rPr>
          <w:rFonts w:eastAsiaTheme="minorEastAsia" w:cs="Times New Roman"/>
          <w:color w:val="000000"/>
          <w:szCs w:val="28"/>
        </w:rPr>
      </w:pPr>
    </w:p>
    <w:p w14:paraId="4F05C46F" w14:textId="763D8A67" w:rsidR="003B4AC0" w:rsidRDefault="003B4AC0" w:rsidP="003B4AC0">
      <w:pPr>
        <w:spacing w:line="360" w:lineRule="auto"/>
        <w:ind w:firstLine="425"/>
        <w:rPr>
          <w:rFonts w:eastAsiaTheme="minorEastAsia" w:cs="Times New Roman"/>
          <w:color w:val="000000"/>
          <w:szCs w:val="28"/>
        </w:rPr>
      </w:pPr>
      <w:r>
        <w:rPr>
          <w:rFonts w:eastAsiaTheme="minorEastAsia" w:cs="Times New Roman"/>
          <w:color w:val="000000"/>
          <w:szCs w:val="28"/>
        </w:rPr>
        <w:t>По формуле (7) вычисляется стоимость одного часа машинного времени:</w:t>
      </w:r>
    </w:p>
    <w:p w14:paraId="5E1B908D" w14:textId="77777777" w:rsidR="003B4AC0" w:rsidRDefault="00F3582D" w:rsidP="003B4AC0">
      <w:pPr>
        <w:spacing w:line="360" w:lineRule="auto"/>
        <w:rPr>
          <w:rFonts w:eastAsiaTheme="minorEastAsia" w:cs="Times New Roman"/>
          <w:color w:val="000000"/>
          <w:szCs w:val="28"/>
        </w:rPr>
      </w:pPr>
      <m:oMathPara>
        <m:oMath>
          <m:sSub>
            <m:sSubPr>
              <m:ctrlPr>
                <w:rPr>
                  <w:rFonts w:ascii="Cambria Math" w:hAnsi="Cambria Math" w:cs="Times New Roman"/>
                  <w:i/>
                  <w:color w:val="000000"/>
                  <w:szCs w:val="28"/>
                </w:rPr>
              </m:ctrlPr>
            </m:sSubPr>
            <m:e>
              <m:r>
                <w:rPr>
                  <w:rFonts w:ascii="Cambria Math" w:hAnsi="Cambria Math" w:cs="Times New Roman"/>
                  <w:color w:val="000000"/>
                  <w:szCs w:val="28"/>
                </w:rPr>
                <m:t>С</m:t>
              </m:r>
            </m:e>
            <m:sub>
              <m:r>
                <m:rPr>
                  <m:nor/>
                </m:rPr>
                <w:rPr>
                  <w:rFonts w:cs="Times New Roman"/>
                  <w:color w:val="000000"/>
                  <w:szCs w:val="28"/>
                </w:rPr>
                <m:t>м.вр</m:t>
              </m:r>
              <m:ctrlPr>
                <w:rPr>
                  <w:rFonts w:ascii="Cambria Math" w:hAnsi="Cambria Math" w:cs="Times New Roman"/>
                  <w:color w:val="000000"/>
                  <w:szCs w:val="28"/>
                </w:rPr>
              </m:ctrlPr>
            </m:sub>
          </m:sSub>
          <m:r>
            <w:rPr>
              <w:rFonts w:ascii="Cambria Math" w:hAnsi="Cambria Math" w:cs="Times New Roman"/>
              <w:color w:val="000000"/>
              <w:szCs w:val="28"/>
            </w:rPr>
            <m:t>=</m:t>
          </m:r>
          <m:f>
            <m:fPr>
              <m:ctrlPr>
                <w:rPr>
                  <w:rFonts w:ascii="Cambria Math" w:hAnsi="Cambria Math" w:cs="Times New Roman"/>
                  <w:i/>
                  <w:color w:val="000000"/>
                  <w:szCs w:val="28"/>
                </w:rPr>
              </m:ctrlPr>
            </m:fPr>
            <m:num>
              <m:r>
                <w:rPr>
                  <w:rFonts w:ascii="Cambria Math" w:hAnsi="Cambria Math" w:cs="Times New Roman"/>
                  <w:color w:val="000000"/>
                  <w:szCs w:val="28"/>
                </w:rPr>
                <m:t>40000</m:t>
              </m:r>
            </m:num>
            <m:den>
              <m:r>
                <w:rPr>
                  <w:rFonts w:ascii="Cambria Math" w:hAnsi="Cambria Math" w:cs="Times New Roman"/>
                  <w:color w:val="000000"/>
                  <w:szCs w:val="28"/>
                </w:rPr>
                <m:t>4</m:t>
              </m:r>
              <m:r>
                <m:rPr>
                  <m:nor/>
                </m:rPr>
                <w:rPr>
                  <w:rFonts w:cs="Times New Roman"/>
                  <w:color w:val="000000"/>
                  <w:szCs w:val="28"/>
                </w:rPr>
                <m:t>*247*9</m:t>
              </m:r>
            </m:den>
          </m:f>
          <m:r>
            <w:rPr>
              <w:rFonts w:ascii="Cambria Math" w:hAnsi="Cambria Math" w:cs="Times New Roman"/>
              <w:color w:val="000000"/>
              <w:szCs w:val="28"/>
            </w:rPr>
            <m:t>+</m:t>
          </m:r>
          <m:r>
            <m:rPr>
              <m:nor/>
            </m:rPr>
            <w:rPr>
              <w:rFonts w:ascii="Cambria Math" w:cs="Times New Roman"/>
              <w:color w:val="000000"/>
              <w:szCs w:val="28"/>
            </w:rPr>
            <m:t>5,11</m:t>
          </m:r>
          <m:r>
            <m:rPr>
              <m:nor/>
            </m:rPr>
            <w:rPr>
              <w:rFonts w:cs="Times New Roman"/>
              <w:color w:val="000000"/>
              <w:szCs w:val="28"/>
            </w:rPr>
            <m:t>*0,65 = 7,</m:t>
          </m:r>
          <m:r>
            <m:rPr>
              <m:nor/>
            </m:rPr>
            <w:rPr>
              <w:rFonts w:cs="Times New Roman"/>
              <w:color w:val="000000"/>
              <w:szCs w:val="28"/>
              <w:lang w:val="en-US"/>
            </w:rPr>
            <m:t>82</m:t>
          </m:r>
          <m:r>
            <m:rPr>
              <m:nor/>
            </m:rPr>
            <w:rPr>
              <w:rFonts w:cs="Times New Roman"/>
              <w:color w:val="000000"/>
              <w:szCs w:val="28"/>
            </w:rPr>
            <m:t xml:space="preserve"> руб./ч.</m:t>
          </m:r>
        </m:oMath>
      </m:oMathPara>
    </w:p>
    <w:p w14:paraId="2E97B6BF" w14:textId="6521155F" w:rsidR="003B4AC0" w:rsidRDefault="003B4AC0" w:rsidP="003B4AC0">
      <w:pPr>
        <w:spacing w:line="360" w:lineRule="auto"/>
        <w:ind w:firstLine="425"/>
        <w:rPr>
          <w:rFonts w:eastAsiaTheme="minorEastAsia" w:cs="Times New Roman"/>
          <w:color w:val="000000"/>
          <w:szCs w:val="28"/>
        </w:rPr>
      </w:pPr>
      <w:r>
        <w:rPr>
          <w:rFonts w:eastAsiaTheme="minorEastAsia" w:cs="Times New Roman"/>
          <w:color w:val="000000"/>
          <w:szCs w:val="28"/>
        </w:rPr>
        <w:t>Время использования вычислительной техники рассчитывается по формуле (8):</w:t>
      </w:r>
    </w:p>
    <w:p w14:paraId="7D039281" w14:textId="77777777" w:rsidR="003B4AC0" w:rsidRDefault="003B4AC0" w:rsidP="003B4AC0">
      <w:pPr>
        <w:spacing w:line="360" w:lineRule="auto"/>
        <w:ind w:firstLine="425"/>
        <w:jc w:val="center"/>
        <w:rPr>
          <w:rFonts w:eastAsiaTheme="minorEastAsia" w:cs="Times New Roman"/>
          <w:szCs w:val="28"/>
        </w:rPr>
      </w:pPr>
      <m:oMathPara>
        <m:oMath>
          <m:r>
            <m:rPr>
              <m:nor/>
            </m:rPr>
            <w:rPr>
              <w:rFonts w:cs="Times New Roman"/>
              <w:szCs w:val="28"/>
            </w:rPr>
            <m:t>В</m:t>
          </m:r>
          <m:sSub>
            <m:sSubPr>
              <m:ctrlPr>
                <w:rPr>
                  <w:rFonts w:ascii="Cambria Math" w:hAnsi="Cambria Math" w:cs="Times New Roman"/>
                  <w:szCs w:val="28"/>
                </w:rPr>
              </m:ctrlPr>
            </m:sSubPr>
            <m:e>
              <m:r>
                <m:rPr>
                  <m:nor/>
                </m:rPr>
                <w:rPr>
                  <w:rFonts w:cs="Times New Roman"/>
                  <w:szCs w:val="28"/>
                </w:rPr>
                <m:t>р</m:t>
              </m:r>
            </m:e>
            <m:sub>
              <m:r>
                <m:rPr>
                  <m:nor/>
                </m:rPr>
                <w:rPr>
                  <w:rFonts w:cs="Times New Roman"/>
                  <w:szCs w:val="28"/>
                </w:rPr>
                <m:t>в.т</m:t>
              </m:r>
            </m:sub>
          </m:sSub>
          <m:r>
            <m:rPr>
              <m:nor/>
            </m:rPr>
            <w:rPr>
              <w:rFonts w:cs="Times New Roman"/>
              <w:szCs w:val="28"/>
            </w:rPr>
            <m:t xml:space="preserve"> = </m:t>
          </m:r>
          <m:sSub>
            <m:sSubPr>
              <m:ctrlPr>
                <w:rPr>
                  <w:rFonts w:ascii="Cambria Math" w:hAnsi="Cambria Math" w:cs="Times New Roman"/>
                  <w:szCs w:val="28"/>
                </w:rPr>
              </m:ctrlPr>
            </m:sSubPr>
            <m:e>
              <m:r>
                <m:rPr>
                  <m:nor/>
                </m:rPr>
                <w:rPr>
                  <w:rFonts w:cs="Times New Roman"/>
                  <w:szCs w:val="28"/>
                </w:rPr>
                <m:t>К</m:t>
              </m:r>
            </m:e>
            <m:sub>
              <m:r>
                <m:rPr>
                  <m:nor/>
                </m:rPr>
                <w:rPr>
                  <w:rFonts w:cs="Times New Roman"/>
                  <w:szCs w:val="28"/>
                </w:rPr>
                <m:t>д.р</m:t>
              </m:r>
            </m:sub>
          </m:sSub>
          <m:r>
            <m:rPr>
              <m:sty m:val="p"/>
            </m:rPr>
            <w:rPr>
              <w:rFonts w:ascii="Cambria Math" w:hAnsi="Cambria Math" w:cs="Times New Roman"/>
              <w:szCs w:val="28"/>
            </w:rPr>
            <m:t xml:space="preserve"> ⋅</m:t>
          </m:r>
          <m:r>
            <m:rPr>
              <m:nor/>
            </m:rPr>
            <w:rPr>
              <w:rFonts w:cs="Times New Roman"/>
              <w:szCs w:val="28"/>
            </w:rPr>
            <m:t xml:space="preserve"> В</m:t>
          </m:r>
          <m:sSub>
            <m:sSubPr>
              <m:ctrlPr>
                <w:rPr>
                  <w:rFonts w:ascii="Cambria Math" w:hAnsi="Cambria Math" w:cs="Times New Roman"/>
                  <w:szCs w:val="28"/>
                </w:rPr>
              </m:ctrlPr>
            </m:sSubPr>
            <m:e>
              <m:r>
                <m:rPr>
                  <m:nor/>
                </m:rPr>
                <w:rPr>
                  <w:rFonts w:cs="Times New Roman"/>
                  <w:szCs w:val="28"/>
                </w:rPr>
                <m:t>р</m:t>
              </m:r>
            </m:e>
            <m:sub>
              <m:r>
                <m:rPr>
                  <m:sty m:val="p"/>
                </m:rPr>
                <w:rPr>
                  <w:rFonts w:ascii="Cambria Math" w:hAnsi="Cambria Math" w:cs="Times New Roman"/>
                  <w:szCs w:val="28"/>
                </w:rPr>
                <m:t>с</m:t>
              </m:r>
            </m:sub>
          </m:sSub>
          <m:r>
            <m:rPr>
              <m:sty m:val="p"/>
            </m:rPr>
            <w:rPr>
              <w:rFonts w:ascii="Cambria Math" w:hAnsi="Cambria Math" w:cs="Times New Roman"/>
              <w:szCs w:val="28"/>
            </w:rPr>
            <m:t>=120*9=1080 ч.</m:t>
          </m:r>
        </m:oMath>
      </m:oMathPara>
    </w:p>
    <w:p w14:paraId="79F5AD13" w14:textId="791CD8F1" w:rsidR="003B4AC0" w:rsidRDefault="003B4AC0" w:rsidP="003B4AC0">
      <w:pPr>
        <w:spacing w:line="360" w:lineRule="auto"/>
        <w:ind w:firstLine="425"/>
        <w:rPr>
          <w:rFonts w:cs="Times New Roman"/>
          <w:szCs w:val="28"/>
        </w:rPr>
      </w:pPr>
      <w:r>
        <w:rPr>
          <w:rFonts w:cs="Times New Roman"/>
          <w:szCs w:val="28"/>
        </w:rPr>
        <w:t>По формуле (6) вычисляются затраты на использование машинного времени:</w:t>
      </w:r>
    </w:p>
    <w:p w14:paraId="013055C4" w14:textId="77777777" w:rsidR="003B4AC0" w:rsidRDefault="00F3582D" w:rsidP="003B4AC0">
      <w:pPr>
        <w:spacing w:line="360" w:lineRule="auto"/>
        <w:ind w:firstLine="425"/>
        <w:jc w:val="center"/>
        <w:rPr>
          <w:rFonts w:cs="Times New Roman"/>
          <w:sz w:val="32"/>
          <w:szCs w:val="32"/>
        </w:rPr>
      </w:pPr>
      <m:oMathPara>
        <m:oMath>
          <m:sSub>
            <m:sSubPr>
              <m:ctrlPr>
                <w:rPr>
                  <w:rFonts w:ascii="Cambria Math" w:hAnsi="Cambria Math" w:cs="Times New Roman"/>
                  <w:i/>
                  <w:sz w:val="32"/>
                  <w:szCs w:val="32"/>
                </w:rPr>
              </m:ctrlPr>
            </m:sSubPr>
            <m:e>
              <m:r>
                <w:rPr>
                  <w:rFonts w:ascii="Cambria Math" w:cs="Times New Roman"/>
                  <w:sz w:val="32"/>
                  <w:szCs w:val="32"/>
                </w:rPr>
                <m:t>З</m:t>
              </m:r>
            </m:e>
            <m:sub>
              <m:r>
                <m:rPr>
                  <m:nor/>
                </m:rPr>
                <w:rPr>
                  <w:rFonts w:ascii="Cambria Math" w:cs="Times New Roman"/>
                  <w:sz w:val="32"/>
                  <w:szCs w:val="32"/>
                </w:rPr>
                <m:t>м</m:t>
              </m:r>
              <m:r>
                <m:rPr>
                  <m:nor/>
                </m:rPr>
                <w:rPr>
                  <w:rFonts w:ascii="Cambria Math" w:cs="Times New Roman"/>
                  <w:sz w:val="32"/>
                  <w:szCs w:val="32"/>
                </w:rPr>
                <m:t>.</m:t>
              </m:r>
              <m:r>
                <m:rPr>
                  <m:nor/>
                </m:rPr>
                <w:rPr>
                  <w:rFonts w:ascii="Cambria Math" w:cs="Times New Roman"/>
                  <w:sz w:val="32"/>
                  <w:szCs w:val="32"/>
                </w:rPr>
                <m:t>вр</m:t>
              </m:r>
              <m:ctrlPr>
                <w:rPr>
                  <w:rFonts w:ascii="Cambria Math" w:hAnsi="Cambria Math" w:cs="Times New Roman"/>
                  <w:sz w:val="32"/>
                  <w:szCs w:val="32"/>
                </w:rPr>
              </m:ctrlPr>
            </m:sub>
          </m:sSub>
          <m:r>
            <m:rPr>
              <m:nor/>
            </m:rPr>
            <w:rPr>
              <w:rFonts w:ascii="Cambria Math" w:cs="Times New Roman"/>
              <w:sz w:val="32"/>
              <w:szCs w:val="32"/>
            </w:rPr>
            <m:t xml:space="preserve"> = </m:t>
          </m:r>
          <m:r>
            <m:rPr>
              <m:nor/>
            </m:rPr>
            <w:rPr>
              <w:rFonts w:cs="Times New Roman"/>
              <w:color w:val="000000"/>
              <w:szCs w:val="28"/>
            </w:rPr>
            <m:t>7,</m:t>
          </m:r>
          <m:r>
            <m:rPr>
              <m:nor/>
            </m:rPr>
            <w:rPr>
              <w:rFonts w:cs="Times New Roman"/>
              <w:color w:val="000000"/>
              <w:szCs w:val="28"/>
              <w:lang w:val="en-US"/>
            </w:rPr>
            <m:t>82</m:t>
          </m:r>
          <m:r>
            <m:rPr>
              <m:nor/>
            </m:rPr>
            <w:rPr>
              <w:rFonts w:cs="Times New Roman"/>
              <w:color w:val="000000"/>
              <w:szCs w:val="28"/>
            </w:rPr>
            <m:t xml:space="preserve"> </m:t>
          </m:r>
          <m:r>
            <w:rPr>
              <w:rFonts w:ascii="Cambria Math" w:cs="Times New Roman"/>
              <w:sz w:val="32"/>
              <w:szCs w:val="32"/>
            </w:rPr>
            <m:t xml:space="preserve"> </m:t>
          </m:r>
          <m:r>
            <w:rPr>
              <w:rFonts w:ascii="Cambria Math" w:hAnsi="Cambria Math" w:cs="Cambria Math"/>
              <w:sz w:val="32"/>
              <w:szCs w:val="32"/>
            </w:rPr>
            <m:t>⋅</m:t>
          </m:r>
          <m:r>
            <m:rPr>
              <m:nor/>
            </m:rPr>
            <w:rPr>
              <w:rFonts w:ascii="Cambria Math" w:cs="Times New Roman"/>
              <w:sz w:val="32"/>
              <w:szCs w:val="32"/>
            </w:rPr>
            <m:t xml:space="preserve"> </m:t>
          </m:r>
          <m:r>
            <m:rPr>
              <m:sty m:val="p"/>
            </m:rPr>
            <w:rPr>
              <w:rFonts w:ascii="Cambria Math" w:hAnsi="Cambria Math" w:cs="Times New Roman"/>
              <w:szCs w:val="28"/>
            </w:rPr>
            <m:t xml:space="preserve">1080=8 445,6 </m:t>
          </m:r>
          <m:r>
            <w:rPr>
              <w:rFonts w:ascii="Cambria Math" w:hAnsi="Cambria Math" w:cs="Times New Roman"/>
              <w:szCs w:val="28"/>
            </w:rPr>
            <m:t>руб</m:t>
          </m:r>
          <m:r>
            <m:rPr>
              <m:sty m:val="p"/>
            </m:rPr>
            <w:rPr>
              <w:rFonts w:ascii="Cambria Math" w:hAnsi="Cambria Math" w:cs="Times New Roman"/>
              <w:szCs w:val="28"/>
            </w:rPr>
            <m:t>.</m:t>
          </m:r>
        </m:oMath>
      </m:oMathPara>
    </w:p>
    <w:p w14:paraId="425EB9E8" w14:textId="77777777" w:rsidR="003B4AC0" w:rsidRDefault="003B4AC0" w:rsidP="003B4AC0">
      <w:pPr>
        <w:pStyle w:val="af3"/>
      </w:pPr>
      <w:r>
        <w:t>Себестоимость разработки рассчитывается по формуле (9):</w:t>
      </w:r>
    </w:p>
    <w:p w14:paraId="20D14666" w14:textId="7C562F5F" w:rsidR="003B4AC0" w:rsidRPr="0010135A" w:rsidRDefault="00F3582D" w:rsidP="003B4AC0">
      <w:pPr>
        <w:spacing w:line="360" w:lineRule="auto"/>
        <w:ind w:firstLine="425"/>
        <w:jc w:val="center"/>
        <w:rPr>
          <w:rFonts w:eastAsiaTheme="minorEastAsia" w:cs="Times New Roman"/>
          <w:color w:val="000000"/>
          <w:szCs w:val="28"/>
        </w:rPr>
      </w:pPr>
      <m:oMathPara>
        <m:oMath>
          <m:sSub>
            <m:sSubPr>
              <m:ctrlPr>
                <w:rPr>
                  <w:rFonts w:ascii="Cambria Math" w:hAnsi="Cambria Math" w:cs="Times New Roman"/>
                  <w:i/>
                  <w:color w:val="000000"/>
                  <w:szCs w:val="28"/>
                </w:rPr>
              </m:ctrlPr>
            </m:sSubPr>
            <m:e>
              <m:r>
                <w:rPr>
                  <w:rFonts w:ascii="Cambria Math" w:hAnsi="Cambria Math" w:cs="Times New Roman"/>
                  <w:color w:val="000000"/>
                  <w:szCs w:val="28"/>
                </w:rPr>
                <m:t>С</m:t>
              </m:r>
            </m:e>
            <m:sub>
              <m:r>
                <m:rPr>
                  <m:nor/>
                </m:rPr>
                <w:rPr>
                  <w:rFonts w:cs="Times New Roman"/>
                  <w:color w:val="000000"/>
                  <w:szCs w:val="28"/>
                </w:rPr>
                <m:t>пп</m:t>
              </m:r>
              <m:ctrlPr>
                <w:rPr>
                  <w:rFonts w:ascii="Cambria Math" w:hAnsi="Cambria Math" w:cs="Times New Roman"/>
                  <w:color w:val="000000"/>
                  <w:szCs w:val="28"/>
                </w:rPr>
              </m:ctrlPr>
            </m:sub>
          </m:sSub>
          <m:r>
            <w:rPr>
              <w:rFonts w:ascii="Cambria Math" w:hAnsi="Cambria Math" w:cs="Times New Roman"/>
              <w:color w:val="000000"/>
              <w:szCs w:val="28"/>
            </w:rPr>
            <m:t>=</m:t>
          </m:r>
          <m:r>
            <m:rPr>
              <m:sty m:val="p"/>
            </m:rPr>
            <w:rPr>
              <w:rFonts w:ascii="Cambria Math" w:eastAsia="Times New Roman" w:hAnsi="Cambria Math" w:cs="Times New Roman"/>
              <w:color w:val="000000"/>
              <w:szCs w:val="28"/>
              <w:lang w:eastAsia="ru-RU"/>
            </w:rPr>
            <m:t>134415+ 146929,5</m:t>
          </m:r>
          <m:r>
            <m:rPr>
              <m:sty m:val="p"/>
            </m:rPr>
            <w:rPr>
              <w:rFonts w:ascii="Cambria Math" w:hAnsi="Cambria Math" w:cs="Times New Roman"/>
              <w:color w:val="000000"/>
              <w:szCs w:val="28"/>
            </w:rPr>
            <m:t>+8 445,6+</m:t>
          </m:r>
          <m:r>
            <m:rPr>
              <m:sty m:val="p"/>
            </m:rPr>
            <w:rPr>
              <w:rFonts w:ascii="Cambria Math" w:eastAsiaTheme="minorEastAsia" w:hAnsi="Cambria Math" w:cs="Times New Roman"/>
              <w:szCs w:val="28"/>
            </w:rPr>
            <m:t>800</m:t>
          </m:r>
          <m:r>
            <m:rPr>
              <m:sty m:val="p"/>
            </m:rPr>
            <w:rPr>
              <w:rFonts w:ascii="Cambria Math" w:hAnsi="Cambria Math" w:cs="Times New Roman"/>
              <w:color w:val="000000"/>
              <w:szCs w:val="28"/>
            </w:rPr>
            <m:t>+</m:t>
          </m:r>
          <m:r>
            <m:rPr>
              <m:sty m:val="p"/>
            </m:rPr>
            <w:rPr>
              <w:rFonts w:ascii="Cambria Math" w:eastAsiaTheme="minorEastAsia" w:hAnsi="Cambria Math" w:cs="Times New Roman"/>
              <w:szCs w:val="28"/>
            </w:rPr>
            <m:t>1600</m:t>
          </m:r>
          <m:r>
            <m:rPr>
              <m:sty m:val="p"/>
            </m:rPr>
            <w:rPr>
              <w:rFonts w:ascii="Cambria Math" w:hAnsi="Cambria Math" w:cs="Times New Roman"/>
              <w:color w:val="000000"/>
              <w:szCs w:val="28"/>
            </w:rPr>
            <m:t>+</m:t>
          </m:r>
          <m:r>
            <m:rPr>
              <m:sty m:val="p"/>
            </m:rPr>
            <w:rPr>
              <w:rFonts w:ascii="Cambria Math" w:eastAsiaTheme="minorEastAsia" w:hAnsi="Cambria Math" w:cs="Times New Roman"/>
              <w:szCs w:val="28"/>
            </w:rPr>
            <m:t>600</m:t>
          </m:r>
          <m:r>
            <m:rPr>
              <m:sty m:val="p"/>
            </m:rPr>
            <w:rPr>
              <w:rFonts w:ascii="Cambria Math" w:hAnsi="Cambria Math" w:cs="Times New Roman"/>
              <w:color w:val="000000"/>
              <w:szCs w:val="28"/>
            </w:rPr>
            <m:t>=292 790,1 руб.</m:t>
          </m:r>
        </m:oMath>
      </m:oMathPara>
    </w:p>
    <w:p w14:paraId="1164453A" w14:textId="77777777" w:rsidR="0010135A" w:rsidRDefault="0010135A" w:rsidP="003B4AC0">
      <w:pPr>
        <w:spacing w:line="360" w:lineRule="auto"/>
        <w:ind w:firstLine="425"/>
        <w:jc w:val="center"/>
        <w:rPr>
          <w:rFonts w:eastAsiaTheme="minorEastAsia" w:cs="Times New Roman"/>
          <w:color w:val="000000"/>
          <w:szCs w:val="28"/>
        </w:rPr>
      </w:pPr>
    </w:p>
    <w:p w14:paraId="63BDB8C2" w14:textId="235A28FF" w:rsidR="00972E1C" w:rsidRDefault="00972E1C" w:rsidP="00FC3322">
      <w:pPr>
        <w:pStyle w:val="24"/>
      </w:pPr>
      <w:bookmarkStart w:id="93" w:name="_Toc104970320"/>
      <w:r w:rsidRPr="00F3582D">
        <w:t xml:space="preserve">2.6 </w:t>
      </w:r>
      <w:r>
        <w:t>Расчёт цены программного продукта</w:t>
      </w:r>
      <w:bookmarkEnd w:id="93"/>
    </w:p>
    <w:p w14:paraId="2B7BADE8" w14:textId="4DA9EA1C" w:rsidR="00C2181B" w:rsidRDefault="00C2181B" w:rsidP="00C2181B">
      <w:pPr>
        <w:pStyle w:val="af3"/>
      </w:pPr>
      <w:r>
        <w:t>Для определения минимальной цены, ниже которой разработчику будет невыгодно продавать программный продукт, следующая формула:</w:t>
      </w:r>
    </w:p>
    <w:p w14:paraId="0A870D0A" w14:textId="77777777" w:rsidR="00AE5FD1" w:rsidRDefault="00AE5FD1" w:rsidP="00C2181B">
      <w:pPr>
        <w:pStyle w:val="af3"/>
      </w:pPr>
    </w:p>
    <w:p w14:paraId="10136F8D" w14:textId="77777777" w:rsidR="00C2181B" w:rsidRDefault="00F3582D" w:rsidP="00C2181B">
      <w:pPr>
        <w:spacing w:line="360" w:lineRule="auto"/>
        <w:ind w:firstLine="425"/>
        <w:jc w:val="center"/>
        <w:rPr>
          <w:rFonts w:eastAsiaTheme="minorEastAsia" w:cs="Times New Roman"/>
          <w:szCs w:val="28"/>
        </w:rPr>
      </w:pPr>
      <m:oMathPara>
        <m:oMath>
          <m:eqArr>
            <m:eqArrPr>
              <m:maxDist m:val="1"/>
              <m:ctrlPr>
                <w:rPr>
                  <w:rFonts w:ascii="Cambria Math" w:hAnsi="Cambria Math" w:cs="Times New Roman"/>
                  <w:i/>
                  <w:szCs w:val="28"/>
                </w:rPr>
              </m:ctrlPr>
            </m:eqArrPr>
            <m:e>
              <m:sSub>
                <m:sSubPr>
                  <m:ctrlPr>
                    <w:rPr>
                      <w:rFonts w:ascii="Cambria Math" w:hAnsi="Cambria Math" w:cs="Times New Roman"/>
                      <w:i/>
                      <w:szCs w:val="28"/>
                    </w:rPr>
                  </m:ctrlPr>
                </m:sSubPr>
                <m:e>
                  <m:r>
                    <w:rPr>
                      <w:rFonts w:ascii="Cambria Math" w:hAnsi="Cambria Math" w:cs="Times New Roman"/>
                      <w:szCs w:val="28"/>
                    </w:rPr>
                    <m:t>Ц</m:t>
                  </m:r>
                </m:e>
                <m:sub>
                  <m:r>
                    <m:rPr>
                      <m:nor/>
                    </m:rPr>
                    <w:rPr>
                      <w:rFonts w:cs="Times New Roman"/>
                      <w:szCs w:val="28"/>
                    </w:rPr>
                    <m:t>п.п</m:t>
                  </m:r>
                  <m:ctrlPr>
                    <w:rPr>
                      <w:rFonts w:ascii="Cambria Math" w:hAnsi="Cambria Math" w:cs="Times New Roman"/>
                      <w:szCs w:val="28"/>
                    </w:rPr>
                  </m:ctrlPr>
                </m:sub>
              </m:sSub>
              <m:r>
                <m:rPr>
                  <m:nor/>
                </m:rPr>
                <w:rPr>
                  <w:rFonts w:cs="Times New Roman"/>
                  <w:szCs w:val="28"/>
                </w:rPr>
                <m:t xml:space="preserve"> = </m:t>
              </m:r>
              <m:sSub>
                <m:sSubPr>
                  <m:ctrlPr>
                    <w:rPr>
                      <w:rFonts w:ascii="Cambria Math" w:hAnsi="Cambria Math" w:cs="Times New Roman"/>
                      <w:szCs w:val="28"/>
                    </w:rPr>
                  </m:ctrlPr>
                </m:sSubPr>
                <m:e>
                  <m:r>
                    <m:rPr>
                      <m:nor/>
                    </m:rPr>
                    <w:rPr>
                      <w:rFonts w:cs="Times New Roman"/>
                      <w:szCs w:val="28"/>
                    </w:rPr>
                    <m:t>С</m:t>
                  </m:r>
                </m:e>
                <m:sub>
                  <m:r>
                    <m:rPr>
                      <m:nor/>
                    </m:rPr>
                    <w:rPr>
                      <w:rFonts w:cs="Times New Roman"/>
                      <w:szCs w:val="28"/>
                    </w:rPr>
                    <m:t>п.п</m:t>
                  </m:r>
                </m:sub>
              </m:sSub>
              <m:r>
                <w:rPr>
                  <w:rFonts w:ascii="Cambria Math" w:hAnsi="Cambria Math" w:cs="Times New Roman"/>
                  <w:szCs w:val="28"/>
                </w:rPr>
                <m:t xml:space="preserve"> ⋅ </m:t>
              </m:r>
              <m:d>
                <m:dPr>
                  <m:ctrlPr>
                    <w:rPr>
                      <w:rFonts w:ascii="Cambria Math" w:hAnsi="Cambria Math" w:cs="Times New Roman"/>
                      <w:i/>
                      <w:szCs w:val="28"/>
                    </w:rPr>
                  </m:ctrlPr>
                </m:dPr>
                <m:e>
                  <m:r>
                    <m:rPr>
                      <m:nor/>
                    </m:rPr>
                    <w:rPr>
                      <w:rFonts w:cs="Times New Roman"/>
                      <w:szCs w:val="28"/>
                    </w:rPr>
                    <m:t xml:space="preserve">1 + </m:t>
                  </m:r>
                  <m:sSub>
                    <m:sSubPr>
                      <m:ctrlPr>
                        <w:rPr>
                          <w:rFonts w:ascii="Cambria Math" w:hAnsi="Cambria Math" w:cs="Times New Roman"/>
                          <w:szCs w:val="28"/>
                        </w:rPr>
                      </m:ctrlPr>
                    </m:sSubPr>
                    <m:e>
                      <m:r>
                        <m:rPr>
                          <m:nor/>
                        </m:rPr>
                        <w:rPr>
                          <w:rFonts w:cs="Times New Roman"/>
                          <w:szCs w:val="28"/>
                        </w:rPr>
                        <m:t>Н</m:t>
                      </m:r>
                    </m:e>
                    <m:sub>
                      <m:r>
                        <m:rPr>
                          <m:nor/>
                        </m:rPr>
                        <w:rPr>
                          <w:rFonts w:cs="Times New Roman"/>
                          <w:szCs w:val="28"/>
                        </w:rPr>
                        <m:t>пр</m:t>
                      </m:r>
                    </m:sub>
                  </m:sSub>
                </m:e>
              </m:d>
              <m:r>
                <w:rPr>
                  <w:rFonts w:ascii="Cambria Math" w:hAnsi="Cambria Math" w:cs="Times New Roman"/>
                  <w:szCs w:val="28"/>
                </w:rPr>
                <m:t xml:space="preserve"> #</m:t>
              </m:r>
              <m:d>
                <m:dPr>
                  <m:ctrlPr>
                    <w:rPr>
                      <w:rFonts w:ascii="Cambria Math" w:hAnsi="Cambria Math" w:cs="Times New Roman"/>
                      <w:szCs w:val="28"/>
                    </w:rPr>
                  </m:ctrlPr>
                </m:dPr>
                <m:e>
                  <m:r>
                    <m:rPr>
                      <m:sty m:val="p"/>
                    </m:rPr>
                    <w:rPr>
                      <w:rFonts w:ascii="Cambria Math" w:hAnsi="Cambria Math" w:cs="Times New Roman"/>
                      <w:szCs w:val="28"/>
                    </w:rPr>
                    <m:t>10</m:t>
                  </m:r>
                </m:e>
              </m:d>
            </m:e>
          </m:eqArr>
        </m:oMath>
      </m:oMathPara>
    </w:p>
    <w:p w14:paraId="488008C6" w14:textId="7A0BFC71" w:rsidR="00C2181B" w:rsidRDefault="00C2181B" w:rsidP="00C2181B">
      <w:pPr>
        <w:pStyle w:val="af3"/>
      </w:pPr>
      <w:r>
        <w:lastRenderedPageBreak/>
        <w:t xml:space="preserve">где Цп.п – цена программного продукта, руб.; </w:t>
      </w:r>
    </w:p>
    <w:p w14:paraId="72DD6081" w14:textId="77777777" w:rsidR="00C2181B" w:rsidRDefault="00C2181B" w:rsidP="00C2181B">
      <w:pPr>
        <w:pStyle w:val="af3"/>
      </w:pPr>
      <w:r>
        <w:t xml:space="preserve">Сп.п – себестоимость программного продукта, руб.; </w:t>
      </w:r>
    </w:p>
    <w:p w14:paraId="31CC2721" w14:textId="77777777" w:rsidR="00C2181B" w:rsidRDefault="00C2181B" w:rsidP="00C2181B">
      <w:pPr>
        <w:pStyle w:val="af3"/>
      </w:pPr>
      <w:r>
        <w:t>Нпр – норматив прибыли (20 %, в формуле Нпр = 0,2).</w:t>
      </w:r>
    </w:p>
    <w:p w14:paraId="7FE0B46D" w14:textId="19AEB494" w:rsidR="00C2181B" w:rsidRPr="008141FC" w:rsidRDefault="00F3582D" w:rsidP="00C2181B">
      <w:pPr>
        <w:spacing w:line="360" w:lineRule="auto"/>
        <w:ind w:firstLine="425"/>
        <w:rPr>
          <w:rFonts w:eastAsiaTheme="minorEastAsia" w:cs="Times New Roman"/>
          <w:szCs w:val="28"/>
        </w:rPr>
      </w:pPr>
      <m:oMathPara>
        <m:oMath>
          <m:sSub>
            <m:sSubPr>
              <m:ctrlPr>
                <w:rPr>
                  <w:rFonts w:ascii="Cambria Math" w:hAnsi="Cambria Math" w:cs="Times New Roman"/>
                  <w:i/>
                  <w:szCs w:val="28"/>
                </w:rPr>
              </m:ctrlPr>
            </m:sSubPr>
            <m:e>
              <m:r>
                <w:rPr>
                  <w:rFonts w:ascii="Cambria Math" w:hAnsi="Cambria Math" w:cs="Times New Roman"/>
                  <w:szCs w:val="28"/>
                </w:rPr>
                <m:t>Ц</m:t>
              </m:r>
            </m:e>
            <m:sub>
              <m:r>
                <m:rPr>
                  <m:nor/>
                </m:rPr>
                <w:rPr>
                  <w:rFonts w:cs="Times New Roman"/>
                  <w:szCs w:val="28"/>
                </w:rPr>
                <m:t>п.п</m:t>
              </m:r>
              <m:ctrlPr>
                <w:rPr>
                  <w:rFonts w:ascii="Cambria Math" w:hAnsi="Cambria Math" w:cs="Times New Roman"/>
                  <w:szCs w:val="28"/>
                </w:rPr>
              </m:ctrlPr>
            </m:sub>
          </m:sSub>
          <m:r>
            <m:rPr>
              <m:nor/>
            </m:rPr>
            <w:rPr>
              <w:rFonts w:cs="Times New Roman"/>
              <w:szCs w:val="28"/>
            </w:rPr>
            <m:t xml:space="preserve"> = </m:t>
          </m:r>
          <m:r>
            <m:rPr>
              <m:sty m:val="p"/>
            </m:rPr>
            <w:rPr>
              <w:rFonts w:ascii="Cambria Math" w:hAnsi="Cambria Math" w:cs="Times New Roman"/>
              <w:color w:val="000000"/>
              <w:szCs w:val="28"/>
            </w:rPr>
            <m:t xml:space="preserve">292 790,1 </m:t>
          </m:r>
          <m:r>
            <w:rPr>
              <w:rFonts w:ascii="Cambria Math" w:hAnsi="Cambria Math" w:cs="Times New Roman"/>
              <w:szCs w:val="28"/>
            </w:rPr>
            <m:t xml:space="preserve"> ⋅ </m:t>
          </m:r>
          <m:d>
            <m:dPr>
              <m:ctrlPr>
                <w:rPr>
                  <w:rFonts w:ascii="Cambria Math" w:hAnsi="Cambria Math" w:cs="Times New Roman"/>
                  <w:i/>
                  <w:szCs w:val="28"/>
                </w:rPr>
              </m:ctrlPr>
            </m:dPr>
            <m:e>
              <m:r>
                <m:rPr>
                  <m:nor/>
                </m:rPr>
                <w:rPr>
                  <w:rFonts w:cs="Times New Roman"/>
                  <w:szCs w:val="28"/>
                </w:rPr>
                <m:t xml:space="preserve">1 + </m:t>
              </m:r>
              <m:r>
                <m:rPr>
                  <m:nor/>
                </m:rPr>
                <w:rPr>
                  <w:rFonts w:ascii="Cambria Math" w:hAnsi="Cambria Math" w:cs="Times New Roman"/>
                  <w:szCs w:val="28"/>
                </w:rPr>
                <m:t>0,2</m:t>
              </m:r>
            </m:e>
          </m:d>
          <m:r>
            <w:rPr>
              <w:rFonts w:ascii="Cambria Math" w:hAnsi="Cambria Math" w:cs="Times New Roman"/>
              <w:szCs w:val="28"/>
            </w:rPr>
            <m:t>=351 348,12 руб.</m:t>
          </m:r>
        </m:oMath>
      </m:oMathPara>
    </w:p>
    <w:p w14:paraId="5E5262B0" w14:textId="77777777" w:rsidR="008141FC" w:rsidRDefault="008141FC" w:rsidP="00C2181B">
      <w:pPr>
        <w:spacing w:line="360" w:lineRule="auto"/>
        <w:ind w:firstLine="425"/>
        <w:rPr>
          <w:rFonts w:eastAsiaTheme="minorEastAsia" w:cs="Times New Roman"/>
          <w:szCs w:val="28"/>
        </w:rPr>
      </w:pPr>
    </w:p>
    <w:p w14:paraId="54E39314" w14:textId="2BE3A930" w:rsidR="00972E1C" w:rsidRDefault="00A7448F" w:rsidP="00FC3322">
      <w:pPr>
        <w:pStyle w:val="24"/>
      </w:pPr>
      <w:bookmarkStart w:id="94" w:name="_Toc104970321"/>
      <w:r>
        <w:t>2.7 Расчёт экономической эффективности</w:t>
      </w:r>
      <w:bookmarkEnd w:id="94"/>
    </w:p>
    <w:p w14:paraId="07A62032" w14:textId="37120091" w:rsidR="00475387" w:rsidRDefault="00475387" w:rsidP="00475387">
      <w:pPr>
        <w:pStyle w:val="af3"/>
      </w:pPr>
      <w:r>
        <w:t>Стоимость одного часа машинного времени рассчитывается по</w:t>
      </w:r>
      <w:r w:rsidR="003C1A48">
        <w:t xml:space="preserve">        </w:t>
      </w:r>
      <w:r>
        <w:t xml:space="preserve"> формуле (7):</w:t>
      </w:r>
    </w:p>
    <w:p w14:paraId="7901048A" w14:textId="42D894BC" w:rsidR="00475387" w:rsidRDefault="00F3582D" w:rsidP="00475387">
      <w:pPr>
        <w:suppressAutoHyphens/>
        <w:autoSpaceDE w:val="0"/>
        <w:autoSpaceDN w:val="0"/>
        <w:adjustRightInd w:val="0"/>
        <w:spacing w:line="360" w:lineRule="auto"/>
        <w:ind w:firstLine="425"/>
        <w:jc w:val="center"/>
        <w:rPr>
          <w:rFonts w:eastAsia="Times New Roman" w:cs="Times New Roman"/>
          <w:color w:val="000000"/>
          <w:szCs w:val="28"/>
        </w:rPr>
      </w:pPr>
      <m:oMath>
        <m:sSub>
          <m:sSubPr>
            <m:ctrlPr>
              <w:rPr>
                <w:rFonts w:ascii="Cambria Math" w:hAnsi="Cambria Math"/>
                <w:i/>
                <w:color w:val="000000"/>
                <w:szCs w:val="28"/>
              </w:rPr>
            </m:ctrlPr>
          </m:sSubPr>
          <m:e>
            <m:r>
              <w:rPr>
                <w:rFonts w:ascii="Cambria Math" w:hAnsi="Cambria Math"/>
                <w:color w:val="000000"/>
                <w:szCs w:val="28"/>
              </w:rPr>
              <m:t>С</m:t>
            </m:r>
          </m:e>
          <m:sub>
            <m:r>
              <m:rPr>
                <m:nor/>
              </m:rPr>
              <w:rPr>
                <w:color w:val="000000"/>
                <w:szCs w:val="28"/>
              </w:rPr>
              <m:t>м.вр</m:t>
            </m:r>
            <m:ctrlPr>
              <w:rPr>
                <w:rFonts w:ascii="Cambria Math" w:hAnsi="Cambria Math"/>
                <w:color w:val="000000"/>
                <w:szCs w:val="28"/>
              </w:rPr>
            </m:ctrlPr>
          </m:sub>
        </m:sSub>
        <m:r>
          <w:rPr>
            <w:rFonts w:ascii="Cambria Math" w:hAnsi="Cambria Math"/>
            <w:color w:val="000000"/>
            <w:szCs w:val="28"/>
          </w:rPr>
          <m:t>=</m:t>
        </m:r>
        <m:f>
          <m:fPr>
            <m:ctrlPr>
              <w:rPr>
                <w:rFonts w:ascii="Cambria Math" w:hAnsi="Cambria Math"/>
                <w:i/>
                <w:color w:val="000000"/>
                <w:szCs w:val="28"/>
              </w:rPr>
            </m:ctrlPr>
          </m:fPr>
          <m:num>
            <m:r>
              <w:rPr>
                <w:rFonts w:ascii="Cambria Math" w:hAnsi="Cambria Math"/>
                <w:color w:val="000000"/>
                <w:szCs w:val="28"/>
              </w:rPr>
              <m:t>70000</m:t>
            </m:r>
          </m:num>
          <m:den>
            <m:r>
              <w:rPr>
                <w:rFonts w:ascii="Cambria Math" w:hAnsi="Cambria Math"/>
                <w:color w:val="000000"/>
                <w:szCs w:val="28"/>
              </w:rPr>
              <m:t>4</m:t>
            </m:r>
            <m:r>
              <m:rPr>
                <m:nor/>
              </m:rPr>
              <w:rPr>
                <w:color w:val="000000"/>
                <w:szCs w:val="28"/>
              </w:rPr>
              <m:t>*</m:t>
            </m:r>
            <m:r>
              <m:rPr>
                <m:nor/>
              </m:rPr>
              <w:rPr>
                <w:rFonts w:ascii="Cambria Math" w:hAnsi="Cambria Math"/>
                <w:color w:val="000000"/>
                <w:szCs w:val="28"/>
              </w:rPr>
              <m:t>365</m:t>
            </m:r>
            <m:r>
              <m:rPr>
                <m:nor/>
              </m:rPr>
              <w:rPr>
                <w:color w:val="000000"/>
                <w:szCs w:val="28"/>
              </w:rPr>
              <m:t>*24</m:t>
            </m:r>
          </m:den>
        </m:f>
        <m:r>
          <w:rPr>
            <w:rFonts w:ascii="Cambria Math" w:hAnsi="Cambria Math"/>
            <w:color w:val="000000"/>
            <w:szCs w:val="28"/>
          </w:rPr>
          <m:t>+</m:t>
        </m:r>
        <m:r>
          <m:rPr>
            <m:nor/>
          </m:rPr>
          <w:rPr>
            <w:color w:val="000000"/>
            <w:szCs w:val="28"/>
          </w:rPr>
          <m:t>3,11</m:t>
        </m:r>
        <m:r>
          <m:rPr>
            <m:nor/>
          </m:rPr>
          <w:rPr>
            <w:color w:val="000000"/>
            <w:szCs w:val="28"/>
          </w:rPr>
          <m:t>*</m:t>
        </m:r>
        <m:r>
          <m:rPr>
            <m:nor/>
          </m:rPr>
          <w:rPr>
            <w:rFonts w:ascii="Cambria Math" w:hAnsi="Cambria Math"/>
            <w:color w:val="000000"/>
            <w:szCs w:val="28"/>
          </w:rPr>
          <m:t>0,65</m:t>
        </m:r>
      </m:oMath>
      <w:r w:rsidR="00475387">
        <w:rPr>
          <w:rFonts w:eastAsia="Times New Roman" w:cs="Times New Roman"/>
          <w:color w:val="000000"/>
          <w:szCs w:val="28"/>
        </w:rPr>
        <w:t>=</w:t>
      </w:r>
      <w:r w:rsidR="00475387">
        <w:t xml:space="preserve"> </w:t>
      </w:r>
      <w:r w:rsidR="00475387">
        <w:rPr>
          <w:rFonts w:eastAsia="Times New Roman" w:cs="Times New Roman"/>
          <w:color w:val="000000"/>
          <w:szCs w:val="28"/>
        </w:rPr>
        <w:t>4,019 руб.</w:t>
      </w:r>
      <w:r w:rsidR="009528B6" w:rsidRPr="00F3582D">
        <w:rPr>
          <w:rFonts w:eastAsia="Times New Roman" w:cs="Times New Roman"/>
          <w:color w:val="000000"/>
          <w:szCs w:val="28"/>
        </w:rPr>
        <w:t>/</w:t>
      </w:r>
      <w:r w:rsidR="00475387">
        <w:rPr>
          <w:rFonts w:eastAsia="Times New Roman" w:cs="Times New Roman"/>
          <w:color w:val="000000"/>
          <w:szCs w:val="28"/>
        </w:rPr>
        <w:t>час.</w:t>
      </w:r>
    </w:p>
    <w:p w14:paraId="55317E92" w14:textId="1235168C" w:rsidR="00475387" w:rsidRPr="008141FC" w:rsidRDefault="00475387" w:rsidP="008141FC">
      <w:pPr>
        <w:pStyle w:val="af3"/>
      </w:pPr>
      <w:r>
        <w:t>Объем машинного времени в течении года, необходимый для решения данной задачи с использованием программы рассчитывается по формуле (8):</w:t>
      </w:r>
    </w:p>
    <w:p w14:paraId="66D197CE" w14:textId="77777777" w:rsidR="00475387" w:rsidRDefault="00475387" w:rsidP="00475387">
      <w:pPr>
        <w:suppressAutoHyphens/>
        <w:autoSpaceDE w:val="0"/>
        <w:autoSpaceDN w:val="0"/>
        <w:adjustRightInd w:val="0"/>
        <w:spacing w:line="360" w:lineRule="auto"/>
        <w:ind w:firstLine="425"/>
        <w:jc w:val="center"/>
        <w:rPr>
          <w:rFonts w:eastAsia="Times New Roman" w:cs="Times New Roman"/>
          <w:sz w:val="36"/>
          <w:szCs w:val="28"/>
        </w:rPr>
      </w:pPr>
      <m:oMath>
        <m:r>
          <m:rPr>
            <m:nor/>
          </m:rPr>
          <w:rPr>
            <w:rFonts w:cs="Times New Roman"/>
          </w:rPr>
          <m:t>В</m:t>
        </m:r>
        <m:sSub>
          <m:sSubPr>
            <m:ctrlPr>
              <w:rPr>
                <w:rFonts w:ascii="Cambria Math" w:hAnsi="Cambria Math" w:cs="Times New Roman"/>
              </w:rPr>
            </m:ctrlPr>
          </m:sSubPr>
          <m:e>
            <m:r>
              <m:rPr>
                <m:nor/>
              </m:rPr>
              <w:rPr>
                <w:rFonts w:cs="Times New Roman"/>
              </w:rPr>
              <m:t>р</m:t>
            </m:r>
          </m:e>
          <m:sub>
            <m:r>
              <m:rPr>
                <m:nor/>
              </m:rPr>
              <w:rPr>
                <w:rFonts w:cs="Times New Roman"/>
              </w:rPr>
              <m:t>в.т</m:t>
            </m:r>
          </m:sub>
        </m:sSub>
        <m:r>
          <m:rPr>
            <m:nor/>
          </m:rPr>
          <w:rPr>
            <w:rFonts w:cs="Times New Roman"/>
          </w:rPr>
          <m:t xml:space="preserve"> = 365</m:t>
        </m:r>
        <m:r>
          <w:rPr>
            <w:rFonts w:ascii="Cambria Math" w:hAnsi="Cambria Math" w:cs="Times New Roman"/>
          </w:rPr>
          <m:t xml:space="preserve"> ⋅</m:t>
        </m:r>
        <m:r>
          <m:rPr>
            <m:nor/>
          </m:rPr>
          <w:rPr>
            <w:rFonts w:cs="Times New Roman"/>
          </w:rPr>
          <m:t xml:space="preserve"> 24</m:t>
        </m:r>
      </m:oMath>
      <w:r>
        <w:rPr>
          <w:rFonts w:eastAsia="Times New Roman" w:cs="Times New Roman"/>
        </w:rPr>
        <w:t xml:space="preserve"> =8760 ч.</w:t>
      </w:r>
    </w:p>
    <w:p w14:paraId="172C1403" w14:textId="135BC707" w:rsidR="004368CE" w:rsidRDefault="004368CE" w:rsidP="004368CE">
      <w:pPr>
        <w:pStyle w:val="af3"/>
      </w:pPr>
      <w:r>
        <w:t>Расходы потребителя, связанные с эксплуатацией программы, определяются по следующей формуле:</w:t>
      </w:r>
    </w:p>
    <w:p w14:paraId="42EF045A" w14:textId="77777777" w:rsidR="00AE5FD1" w:rsidRDefault="00AE5FD1" w:rsidP="004368CE">
      <w:pPr>
        <w:pStyle w:val="af3"/>
      </w:pPr>
    </w:p>
    <w:p w14:paraId="0F035F47" w14:textId="0CFEC41D" w:rsidR="004368CE" w:rsidRDefault="00F3582D" w:rsidP="004368CE">
      <w:pPr>
        <w:spacing w:line="360" w:lineRule="auto"/>
        <w:ind w:firstLine="425"/>
        <w:jc w:val="center"/>
        <w:rPr>
          <w:rFonts w:eastAsiaTheme="minorEastAsia" w:cs="Times New Roman"/>
          <w:szCs w:val="28"/>
        </w:rPr>
      </w:pPr>
      <m:oMathPara>
        <m:oMath>
          <m:eqArr>
            <m:eqArrPr>
              <m:maxDist m:val="1"/>
              <m:ctrlPr>
                <w:rPr>
                  <w:rFonts w:ascii="Cambria Math" w:hAnsi="Cambria Math" w:cs="Times New Roman"/>
                  <w:i/>
                  <w:szCs w:val="28"/>
                  <w:lang w:val="en-US"/>
                </w:rPr>
              </m:ctrlPr>
            </m:eqArrPr>
            <m:e>
              <m:sSub>
                <m:sSubPr>
                  <m:ctrlPr>
                    <w:rPr>
                      <w:rFonts w:ascii="Cambria Math" w:hAnsi="Cambria Math" w:cs="Times New Roman"/>
                      <w:i/>
                      <w:szCs w:val="28"/>
                    </w:rPr>
                  </m:ctrlPr>
                </m:sSubPr>
                <m:e>
                  <m:r>
                    <w:rPr>
                      <w:rFonts w:ascii="Cambria Math" w:cs="Times New Roman"/>
                      <w:szCs w:val="28"/>
                    </w:rPr>
                    <m:t>Р</m:t>
                  </m:r>
                </m:e>
                <m:sub>
                  <m:r>
                    <m:rPr>
                      <m:nor/>
                    </m:rPr>
                    <w:rPr>
                      <w:rFonts w:ascii="Cambria Math" w:cs="Times New Roman"/>
                      <w:szCs w:val="28"/>
                    </w:rPr>
                    <m:t>э</m:t>
                  </m:r>
                  <m:r>
                    <m:rPr>
                      <m:nor/>
                    </m:rPr>
                    <w:rPr>
                      <w:rFonts w:ascii="Cambria Math" w:cs="Times New Roman"/>
                      <w:szCs w:val="28"/>
                    </w:rPr>
                    <m:t>.</m:t>
                  </m:r>
                  <m:r>
                    <m:rPr>
                      <m:nor/>
                    </m:rPr>
                    <w:rPr>
                      <w:rFonts w:ascii="Cambria Math" w:cs="Times New Roman"/>
                      <w:szCs w:val="28"/>
                    </w:rPr>
                    <m:t>п</m:t>
                  </m:r>
                  <m:ctrlPr>
                    <w:rPr>
                      <w:rFonts w:ascii="Cambria Math" w:hAnsi="Cambria Math" w:cs="Times New Roman"/>
                      <w:szCs w:val="28"/>
                    </w:rPr>
                  </m:ctrlPr>
                </m:sub>
              </m:sSub>
              <m:r>
                <m:rPr>
                  <m:nor/>
                </m:rPr>
                <w:rPr>
                  <w:rFonts w:ascii="Cambria Math" w:cs="Times New Roman"/>
                  <w:szCs w:val="28"/>
                </w:rPr>
                <m:t xml:space="preserve"> = </m:t>
              </m:r>
              <m:r>
                <m:rPr>
                  <m:nor/>
                </m:rPr>
                <w:rPr>
                  <w:rFonts w:ascii="Cambria Math" w:cs="Times New Roman"/>
                  <w:szCs w:val="28"/>
                </w:rPr>
                <m:t>В</m:t>
              </m:r>
              <m:sSub>
                <m:sSubPr>
                  <m:ctrlPr>
                    <w:rPr>
                      <w:rFonts w:ascii="Cambria Math" w:hAnsi="Cambria Math" w:cs="Times New Roman"/>
                      <w:szCs w:val="28"/>
                    </w:rPr>
                  </m:ctrlPr>
                </m:sSubPr>
                <m:e>
                  <m:r>
                    <m:rPr>
                      <m:nor/>
                    </m:rPr>
                    <w:rPr>
                      <w:rFonts w:ascii="Cambria Math" w:cs="Times New Roman"/>
                      <w:szCs w:val="28"/>
                    </w:rPr>
                    <m:t>р</m:t>
                  </m:r>
                </m:e>
                <m:sub>
                  <m:r>
                    <m:rPr>
                      <m:nor/>
                    </m:rPr>
                    <w:rPr>
                      <w:rFonts w:ascii="Cambria Math" w:cs="Times New Roman"/>
                      <w:szCs w:val="28"/>
                    </w:rPr>
                    <m:t>п</m:t>
                  </m:r>
                  <m:r>
                    <m:rPr>
                      <m:nor/>
                    </m:rPr>
                    <w:rPr>
                      <w:rFonts w:ascii="Cambria Math" w:cs="Times New Roman"/>
                      <w:szCs w:val="28"/>
                    </w:rPr>
                    <m:t>.</m:t>
                  </m:r>
                  <m:r>
                    <m:rPr>
                      <m:nor/>
                    </m:rPr>
                    <w:rPr>
                      <w:rFonts w:ascii="Cambria Math" w:cs="Times New Roman"/>
                      <w:szCs w:val="28"/>
                    </w:rPr>
                    <m:t>п</m:t>
                  </m:r>
                </m:sub>
              </m:sSub>
              <m:r>
                <w:rPr>
                  <w:rFonts w:ascii="Cambria Math" w:cs="Times New Roman"/>
                  <w:szCs w:val="28"/>
                </w:rPr>
                <m:t xml:space="preserve"> </m:t>
              </m:r>
              <m:r>
                <w:rPr>
                  <w:rFonts w:ascii="Cambria Math" w:hAnsi="Cambria Math" w:cs="Cambria Math"/>
                  <w:szCs w:val="28"/>
                </w:rPr>
                <m:t>⋅</m:t>
              </m:r>
              <m:r>
                <m:rPr>
                  <m:nor/>
                </m:rPr>
                <w:rPr>
                  <w:rFonts w:ascii="Cambria Math" w:cs="Times New Roman"/>
                  <w:szCs w:val="28"/>
                </w:rPr>
                <m:t xml:space="preserve"> </m:t>
              </m:r>
              <m:sSub>
                <m:sSubPr>
                  <m:ctrlPr>
                    <w:rPr>
                      <w:rFonts w:ascii="Cambria Math" w:hAnsi="Cambria Math" w:cs="Times New Roman"/>
                      <w:szCs w:val="28"/>
                    </w:rPr>
                  </m:ctrlPr>
                </m:sSubPr>
                <m:e>
                  <m:r>
                    <m:rPr>
                      <m:nor/>
                    </m:rPr>
                    <w:rPr>
                      <w:rFonts w:ascii="Cambria Math" w:cs="Times New Roman"/>
                      <w:szCs w:val="28"/>
                    </w:rPr>
                    <m:t>С</m:t>
                  </m:r>
                </m:e>
                <m:sub>
                  <m:r>
                    <m:rPr>
                      <m:nor/>
                    </m:rPr>
                    <w:rPr>
                      <w:rFonts w:ascii="Cambria Math" w:cs="Times New Roman"/>
                      <w:szCs w:val="28"/>
                    </w:rPr>
                    <m:t>м</m:t>
                  </m:r>
                  <m:r>
                    <m:rPr>
                      <m:nor/>
                    </m:rPr>
                    <w:rPr>
                      <w:rFonts w:ascii="Cambria Math" w:cs="Times New Roman"/>
                      <w:szCs w:val="28"/>
                    </w:rPr>
                    <m:t>.</m:t>
                  </m:r>
                  <m:r>
                    <m:rPr>
                      <m:nor/>
                    </m:rPr>
                    <w:rPr>
                      <w:rFonts w:ascii="Cambria Math" w:cs="Times New Roman"/>
                      <w:szCs w:val="28"/>
                    </w:rPr>
                    <m:t>вр</m:t>
                  </m:r>
                </m:sub>
              </m:sSub>
              <m:r>
                <m:rPr>
                  <m:nor/>
                </m:rPr>
                <w:rPr>
                  <w:rFonts w:ascii="Cambria Math" w:cs="Times New Roman"/>
                  <w:szCs w:val="28"/>
                </w:rPr>
                <m:t xml:space="preserve"> + </m:t>
              </m:r>
              <m:sSub>
                <m:sSubPr>
                  <m:ctrlPr>
                    <w:rPr>
                      <w:rFonts w:ascii="Cambria Math" w:hAnsi="Cambria Math" w:cs="Times New Roman"/>
                      <w:szCs w:val="28"/>
                    </w:rPr>
                  </m:ctrlPr>
                </m:sSubPr>
                <m:e>
                  <m:r>
                    <m:rPr>
                      <m:nor/>
                    </m:rPr>
                    <w:rPr>
                      <w:rFonts w:ascii="Cambria Math" w:cs="Times New Roman"/>
                      <w:szCs w:val="28"/>
                    </w:rPr>
                    <m:t>Ц</m:t>
                  </m:r>
                </m:e>
                <m:sub>
                  <m:r>
                    <m:rPr>
                      <m:nor/>
                    </m:rPr>
                    <w:rPr>
                      <w:rFonts w:ascii="Cambria Math" w:cs="Times New Roman"/>
                      <w:szCs w:val="28"/>
                    </w:rPr>
                    <m:t>п</m:t>
                  </m:r>
                  <m:r>
                    <m:rPr>
                      <m:nor/>
                    </m:rPr>
                    <w:rPr>
                      <w:rFonts w:ascii="Cambria Math" w:cs="Times New Roman"/>
                      <w:szCs w:val="28"/>
                    </w:rPr>
                    <m:t>.</m:t>
                  </m:r>
                  <m:r>
                    <m:rPr>
                      <m:nor/>
                    </m:rPr>
                    <w:rPr>
                      <w:rFonts w:ascii="Cambria Math" w:cs="Times New Roman"/>
                      <w:szCs w:val="28"/>
                    </w:rPr>
                    <m:t>п</m:t>
                  </m:r>
                </m:sub>
              </m:sSub>
              <m:r>
                <m:rPr>
                  <m:nor/>
                </m:rPr>
                <w:rPr>
                  <w:rFonts w:ascii="Cambria Math" w:cs="Times New Roman"/>
                  <w:szCs w:val="28"/>
                </w:rPr>
                <m:t>/</m:t>
              </m:r>
              <m:sSub>
                <m:sSubPr>
                  <m:ctrlPr>
                    <w:rPr>
                      <w:rFonts w:ascii="Cambria Math" w:hAnsi="Cambria Math" w:cs="Times New Roman"/>
                      <w:szCs w:val="28"/>
                    </w:rPr>
                  </m:ctrlPr>
                </m:sSubPr>
                <m:e>
                  <m:r>
                    <m:rPr>
                      <m:nor/>
                    </m:rPr>
                    <w:rPr>
                      <w:rFonts w:ascii="Cambria Math" w:cs="Times New Roman"/>
                      <w:szCs w:val="28"/>
                    </w:rPr>
                    <m:t>С</m:t>
                  </m:r>
                </m:e>
                <m:sub>
                  <m:r>
                    <m:rPr>
                      <m:nor/>
                    </m:rPr>
                    <w:rPr>
                      <w:rFonts w:ascii="Cambria Math" w:cs="Times New Roman"/>
                      <w:szCs w:val="28"/>
                    </w:rPr>
                    <m:t>сл</m:t>
                  </m:r>
                </m:sub>
              </m:sSub>
              <m:r>
                <w:rPr>
                  <w:rFonts w:ascii="Cambria Math" w:hAnsi="Cambria Math" w:cs="Times New Roman"/>
                  <w:szCs w:val="28"/>
                </w:rPr>
                <m:t xml:space="preserve"> #</m:t>
              </m:r>
              <m:d>
                <m:dPr>
                  <m:ctrlPr>
                    <w:rPr>
                      <w:rFonts w:ascii="Cambria Math" w:hAnsi="Cambria Math" w:cs="Times New Roman"/>
                      <w:i/>
                      <w:szCs w:val="28"/>
                      <w:lang w:val="en-US"/>
                    </w:rPr>
                  </m:ctrlPr>
                </m:dPr>
                <m:e>
                  <m:r>
                    <w:rPr>
                      <w:rFonts w:ascii="Cambria Math" w:hAnsi="Cambria Math" w:cs="Times New Roman"/>
                      <w:szCs w:val="28"/>
                    </w:rPr>
                    <m:t>11</m:t>
                  </m:r>
                </m:e>
              </m:d>
              <m:ctrlPr>
                <w:rPr>
                  <w:rFonts w:ascii="Cambria Math" w:hAnsi="Cambria Math" w:cs="Times New Roman"/>
                  <w:i/>
                  <w:szCs w:val="28"/>
                </w:rPr>
              </m:ctrlPr>
            </m:e>
          </m:eqArr>
        </m:oMath>
      </m:oMathPara>
    </w:p>
    <w:p w14:paraId="59E71488" w14:textId="77777777" w:rsidR="00AE5FD1" w:rsidRDefault="00AE5FD1" w:rsidP="004368CE">
      <w:pPr>
        <w:pStyle w:val="af3"/>
      </w:pPr>
    </w:p>
    <w:p w14:paraId="109DA23E" w14:textId="6686BBFF" w:rsidR="004368CE" w:rsidRDefault="004368CE" w:rsidP="004368CE">
      <w:pPr>
        <w:pStyle w:val="af3"/>
      </w:pPr>
      <w:r>
        <w:t>где Р</w:t>
      </w:r>
      <w:r>
        <w:rPr>
          <w:vertAlign w:val="subscript"/>
        </w:rPr>
        <w:t>э.п</w:t>
      </w:r>
      <w:r>
        <w:t xml:space="preserve"> – эксплуатационные расходы потребителя, руб.; </w:t>
      </w:r>
    </w:p>
    <w:p w14:paraId="0A65E065" w14:textId="77777777" w:rsidR="004368CE" w:rsidRDefault="004368CE" w:rsidP="004368CE">
      <w:pPr>
        <w:pStyle w:val="af3"/>
      </w:pPr>
      <w:r>
        <w:t>Вр</w:t>
      </w:r>
      <w:r>
        <w:rPr>
          <w:vertAlign w:val="subscript"/>
        </w:rPr>
        <w:t>п.п</w:t>
      </w:r>
      <w:r>
        <w:t xml:space="preserve"> – объем машинного времени в течение года, необходимый для решения данной задачи с использованием программы, ч; </w:t>
      </w:r>
    </w:p>
    <w:p w14:paraId="015E3B31" w14:textId="77777777" w:rsidR="004368CE" w:rsidRDefault="004368CE" w:rsidP="004368CE">
      <w:pPr>
        <w:pStyle w:val="af3"/>
      </w:pPr>
      <w:r>
        <w:t>С</w:t>
      </w:r>
      <w:r>
        <w:rPr>
          <w:vertAlign w:val="subscript"/>
        </w:rPr>
        <w:t>м.вр</w:t>
      </w:r>
      <w:r>
        <w:t xml:space="preserve"> – стоимость одного часа машинного времени, руб./ч;</w:t>
      </w:r>
    </w:p>
    <w:p w14:paraId="171178A2" w14:textId="77777777" w:rsidR="004368CE" w:rsidRDefault="004368CE" w:rsidP="004368CE">
      <w:pPr>
        <w:pStyle w:val="af3"/>
      </w:pPr>
      <w:r>
        <w:t>Ц</w:t>
      </w:r>
      <w:r>
        <w:rPr>
          <w:vertAlign w:val="subscript"/>
        </w:rPr>
        <w:t>п.п</w:t>
      </w:r>
      <w:r>
        <w:t xml:space="preserve"> – цена программного продукта, руб.; </w:t>
      </w:r>
    </w:p>
    <w:p w14:paraId="144D8A50" w14:textId="77777777" w:rsidR="004368CE" w:rsidRDefault="004368CE" w:rsidP="004368CE">
      <w:pPr>
        <w:pStyle w:val="af3"/>
      </w:pPr>
      <w:r>
        <w:t>С</w:t>
      </w:r>
      <w:r>
        <w:rPr>
          <w:vertAlign w:val="subscript"/>
        </w:rPr>
        <w:t>сл</w:t>
      </w:r>
      <w:r>
        <w:t xml:space="preserve"> – срок службы программного продукта, год. Обычно составляет 1 – 2 года, затем выпускается новая версия программного продукта.</w:t>
      </w:r>
    </w:p>
    <w:p w14:paraId="19826D14" w14:textId="5FC76255" w:rsidR="00475387" w:rsidRDefault="00475387" w:rsidP="00475387">
      <w:pPr>
        <w:pStyle w:val="af3"/>
      </w:pPr>
      <w:r>
        <w:t>Расходы потребителя, связанные с эксплуатацией программы рассчитываются по формуле (</w:t>
      </w:r>
      <w:r w:rsidR="00A5242E">
        <w:t>11</w:t>
      </w:r>
      <w:r>
        <w:t>):</w:t>
      </w:r>
    </w:p>
    <w:p w14:paraId="6D1A7C4D" w14:textId="77777777" w:rsidR="00475387" w:rsidRDefault="00F3582D" w:rsidP="00475387">
      <w:pPr>
        <w:suppressAutoHyphens/>
        <w:autoSpaceDE w:val="0"/>
        <w:autoSpaceDN w:val="0"/>
        <w:adjustRightInd w:val="0"/>
        <w:spacing w:line="360" w:lineRule="auto"/>
        <w:jc w:val="center"/>
        <w:rPr>
          <w:rFonts w:eastAsia="Times New Roman" w:cs="Times New Roman"/>
          <w:szCs w:val="28"/>
        </w:rPr>
      </w:pPr>
      <m:oMath>
        <m:sSub>
          <m:sSubPr>
            <m:ctrlPr>
              <w:rPr>
                <w:rFonts w:ascii="Cambria Math" w:hAnsi="Cambria Math" w:cs="Times New Roman"/>
                <w:i/>
                <w:szCs w:val="28"/>
              </w:rPr>
            </m:ctrlPr>
          </m:sSubPr>
          <m:e>
            <m:r>
              <w:rPr>
                <w:rFonts w:ascii="Cambria Math" w:hAnsi="Cambria Math" w:cs="Times New Roman"/>
                <w:szCs w:val="28"/>
              </w:rPr>
              <m:t>Р</m:t>
            </m:r>
          </m:e>
          <m:sub>
            <m:r>
              <m:rPr>
                <m:nor/>
              </m:rPr>
              <w:rPr>
                <w:rFonts w:cs="Times New Roman"/>
                <w:szCs w:val="28"/>
              </w:rPr>
              <m:t>э.п</m:t>
            </m:r>
            <m:ctrlPr>
              <w:rPr>
                <w:rFonts w:ascii="Cambria Math" w:hAnsi="Cambria Math" w:cs="Times New Roman"/>
                <w:szCs w:val="28"/>
              </w:rPr>
            </m:ctrlPr>
          </m:sub>
        </m:sSub>
        <m:r>
          <m:rPr>
            <m:nor/>
          </m:rPr>
          <w:rPr>
            <w:rFonts w:cs="Times New Roman"/>
            <w:szCs w:val="28"/>
          </w:rPr>
          <m:t xml:space="preserve"> = 8760</m:t>
        </m:r>
        <m:r>
          <w:rPr>
            <w:rFonts w:ascii="Cambria Math" w:hAnsi="Cambria Math" w:cs="Times New Roman"/>
            <w:szCs w:val="28"/>
          </w:rPr>
          <m:t xml:space="preserve"> ⋅</m:t>
        </m:r>
        <m:r>
          <m:rPr>
            <m:nor/>
          </m:rPr>
          <w:rPr>
            <w:rFonts w:cs="Times New Roman"/>
            <w:szCs w:val="28"/>
          </w:rPr>
          <m:t xml:space="preserve"> </m:t>
        </m:r>
        <m:r>
          <m:rPr>
            <m:nor/>
          </m:rPr>
          <w:rPr>
            <w:rFonts w:eastAsia="Times New Roman" w:cs="Times New Roman"/>
            <w:color w:val="000000"/>
            <w:szCs w:val="28"/>
          </w:rPr>
          <m:t xml:space="preserve">4,019 </m:t>
        </m:r>
        <m:r>
          <m:rPr>
            <m:nor/>
          </m:rPr>
          <w:rPr>
            <w:rFonts w:cs="Times New Roman"/>
            <w:szCs w:val="28"/>
          </w:rPr>
          <m:t xml:space="preserve">+ </m:t>
        </m:r>
        <m:r>
          <w:rPr>
            <w:rFonts w:ascii="Cambria Math" w:hAnsi="Cambria Math" w:cs="Times New Roman"/>
            <w:szCs w:val="28"/>
          </w:rPr>
          <m:t>351348,12</m:t>
        </m:r>
        <m:r>
          <m:rPr>
            <m:nor/>
          </m:rPr>
          <w:rPr>
            <w:rFonts w:cs="Times New Roman"/>
            <w:szCs w:val="28"/>
          </w:rPr>
          <m:t>/2 =</m:t>
        </m:r>
        <m:r>
          <m:rPr>
            <m:nor/>
          </m:rPr>
          <w:rPr>
            <w:rFonts w:ascii="Cambria Math" w:cs="Times New Roman"/>
            <w:szCs w:val="28"/>
          </w:rPr>
          <m:t>210880,5</m:t>
        </m:r>
      </m:oMath>
      <w:r w:rsidR="00475387">
        <w:rPr>
          <w:rFonts w:eastAsia="Times New Roman" w:cs="Times New Roman"/>
          <w:szCs w:val="28"/>
        </w:rPr>
        <w:t xml:space="preserve"> руб.</w:t>
      </w:r>
    </w:p>
    <w:p w14:paraId="1B2429BC" w14:textId="110B78A8" w:rsidR="00046577" w:rsidRDefault="00046577" w:rsidP="00046577">
      <w:pPr>
        <w:pStyle w:val="af3"/>
      </w:pPr>
      <w:r>
        <w:t>Капитальные затраты на вычислительную технику рассчитываются по формуле:</w:t>
      </w:r>
    </w:p>
    <w:p w14:paraId="002070F2" w14:textId="77777777" w:rsidR="00AE5FD1" w:rsidRDefault="00AE5FD1" w:rsidP="00046577">
      <w:pPr>
        <w:pStyle w:val="af3"/>
      </w:pPr>
    </w:p>
    <w:p w14:paraId="2298B3AC" w14:textId="7841BEB3" w:rsidR="00046577" w:rsidRPr="0092151B" w:rsidRDefault="00F3582D" w:rsidP="00046577">
      <w:pPr>
        <w:spacing w:line="360" w:lineRule="auto"/>
        <w:ind w:firstLine="425"/>
        <w:jc w:val="center"/>
        <w:rPr>
          <w:rFonts w:eastAsiaTheme="minorEastAsia" w:cs="Times New Roman"/>
          <w:szCs w:val="28"/>
        </w:rPr>
      </w:pPr>
      <m:oMathPara>
        <m:oMath>
          <m:eqArr>
            <m:eqArrPr>
              <m:maxDist m:val="1"/>
              <m:ctrlPr>
                <w:rPr>
                  <w:rFonts w:ascii="Cambria Math" w:hAnsi="Cambria Math" w:cs="Times New Roman"/>
                  <w:i/>
                  <w:szCs w:val="28"/>
                </w:rPr>
              </m:ctrlPr>
            </m:eqArrPr>
            <m:e>
              <m:sSub>
                <m:sSubPr>
                  <m:ctrlPr>
                    <w:rPr>
                      <w:rFonts w:ascii="Cambria Math" w:hAnsi="Cambria Math" w:cs="Times New Roman"/>
                      <w:i/>
                      <w:szCs w:val="28"/>
                    </w:rPr>
                  </m:ctrlPr>
                </m:sSubPr>
                <m:e>
                  <m:r>
                    <w:rPr>
                      <w:rFonts w:ascii="Cambria Math" w:cs="Times New Roman"/>
                      <w:szCs w:val="28"/>
                    </w:rPr>
                    <m:t>К</m:t>
                  </m:r>
                </m:e>
                <m:sub>
                  <m:r>
                    <m:rPr>
                      <m:nor/>
                    </m:rPr>
                    <w:rPr>
                      <w:rFonts w:ascii="Cambria Math" w:cs="Times New Roman"/>
                      <w:szCs w:val="28"/>
                    </w:rPr>
                    <m:t>ЭВМ</m:t>
                  </m:r>
                  <m:ctrlPr>
                    <w:rPr>
                      <w:rFonts w:ascii="Cambria Math" w:hAnsi="Cambria Math" w:cs="Times New Roman"/>
                      <w:szCs w:val="28"/>
                    </w:rPr>
                  </m:ctrlPr>
                </m:sub>
              </m:sSub>
              <m:r>
                <m:rPr>
                  <m:nor/>
                </m:rPr>
                <w:rPr>
                  <w:rFonts w:ascii="Cambria Math" w:cs="Times New Roman"/>
                  <w:szCs w:val="28"/>
                </w:rPr>
                <m:t xml:space="preserve"> = </m:t>
              </m:r>
              <m:sSub>
                <m:sSubPr>
                  <m:ctrlPr>
                    <w:rPr>
                      <w:rFonts w:ascii="Cambria Math" w:hAnsi="Cambria Math" w:cs="Times New Roman"/>
                      <w:szCs w:val="28"/>
                    </w:rPr>
                  </m:ctrlPr>
                </m:sSubPr>
                <m:e>
                  <m:r>
                    <m:rPr>
                      <m:nor/>
                    </m:rPr>
                    <w:rPr>
                      <w:rFonts w:ascii="Cambria Math" w:cs="Times New Roman"/>
                      <w:szCs w:val="28"/>
                    </w:rPr>
                    <m:t>Ц</m:t>
                  </m:r>
                </m:e>
                <m:sub>
                  <m:r>
                    <m:rPr>
                      <m:nor/>
                    </m:rPr>
                    <w:rPr>
                      <w:rFonts w:ascii="Cambria Math" w:cs="Times New Roman"/>
                      <w:szCs w:val="28"/>
                    </w:rPr>
                    <m:t>ЭВМ</m:t>
                  </m:r>
                </m:sub>
              </m:sSub>
              <m:r>
                <m:rPr>
                  <m:nor/>
                </m:rPr>
                <w:rPr>
                  <w:rFonts w:ascii="Cambria Math" w:cs="Times New Roman"/>
                  <w:szCs w:val="28"/>
                </w:rPr>
                <m:t xml:space="preserve"> + </m:t>
              </m:r>
              <m:sSub>
                <m:sSubPr>
                  <m:ctrlPr>
                    <w:rPr>
                      <w:rFonts w:ascii="Cambria Math" w:hAnsi="Cambria Math" w:cs="Times New Roman"/>
                      <w:szCs w:val="28"/>
                    </w:rPr>
                  </m:ctrlPr>
                </m:sSubPr>
                <m:e>
                  <m:r>
                    <m:rPr>
                      <m:nor/>
                    </m:rPr>
                    <w:rPr>
                      <w:rFonts w:ascii="Cambria Math" w:cs="Times New Roman"/>
                      <w:szCs w:val="28"/>
                    </w:rPr>
                    <m:t>Р</m:t>
                  </m:r>
                </m:e>
                <m:sub>
                  <m:r>
                    <m:rPr>
                      <m:nor/>
                    </m:rPr>
                    <w:rPr>
                      <w:rFonts w:ascii="Cambria Math" w:cs="Times New Roman"/>
                      <w:szCs w:val="28"/>
                    </w:rPr>
                    <m:t>п</m:t>
                  </m:r>
                  <m:r>
                    <m:rPr>
                      <m:nor/>
                    </m:rPr>
                    <w:rPr>
                      <w:rFonts w:ascii="Cambria Math" w:cs="Times New Roman"/>
                      <w:szCs w:val="28"/>
                    </w:rPr>
                    <m:t>.</m:t>
                  </m:r>
                  <m:r>
                    <m:rPr>
                      <m:nor/>
                    </m:rPr>
                    <w:rPr>
                      <w:rFonts w:ascii="Cambria Math" w:cs="Times New Roman"/>
                      <w:szCs w:val="28"/>
                    </w:rPr>
                    <m:t>п</m:t>
                  </m:r>
                </m:sub>
              </m:sSub>
              <m:r>
                <w:rPr>
                  <w:rFonts w:ascii="Cambria Math" w:hAnsi="Cambria Math" w:cs="Times New Roman"/>
                  <w:szCs w:val="28"/>
                </w:rPr>
                <m:t xml:space="preserve"> #</m:t>
              </m:r>
              <m:d>
                <m:dPr>
                  <m:ctrlPr>
                    <w:rPr>
                      <w:rFonts w:ascii="Cambria Math" w:hAnsi="Cambria Math" w:cs="Times New Roman"/>
                      <w:i/>
                      <w:szCs w:val="28"/>
                    </w:rPr>
                  </m:ctrlPr>
                </m:dPr>
                <m:e>
                  <m:r>
                    <w:rPr>
                      <w:rFonts w:ascii="Cambria Math" w:hAnsi="Cambria Math" w:cs="Times New Roman"/>
                      <w:szCs w:val="28"/>
                    </w:rPr>
                    <m:t>12</m:t>
                  </m:r>
                </m:e>
              </m:d>
            </m:e>
          </m:eqArr>
        </m:oMath>
      </m:oMathPara>
    </w:p>
    <w:p w14:paraId="253DC03A" w14:textId="779991F5" w:rsidR="00046577" w:rsidRDefault="00046577" w:rsidP="00046577">
      <w:pPr>
        <w:spacing w:line="360" w:lineRule="auto"/>
        <w:ind w:firstLine="425"/>
        <w:rPr>
          <w:rFonts w:cs="Times New Roman"/>
          <w:szCs w:val="28"/>
        </w:rPr>
      </w:pPr>
      <w:r>
        <w:rPr>
          <w:rFonts w:cs="Times New Roman"/>
          <w:szCs w:val="28"/>
        </w:rPr>
        <w:t xml:space="preserve">где ЦЭВМ – цена вычислительной техники, руб.; </w:t>
      </w:r>
    </w:p>
    <w:p w14:paraId="4D042871" w14:textId="77777777" w:rsidR="00046577" w:rsidRDefault="00046577" w:rsidP="00046577">
      <w:pPr>
        <w:pStyle w:val="af3"/>
      </w:pPr>
      <w:r>
        <w:t>Рп.п – прочие расходы потребителя, связанные с помещением (отопление, освещение, уборка и т.д.), принимаются в размере 10 % от стоимости помещения потребителя (или его аренды), руб.</w:t>
      </w:r>
    </w:p>
    <w:p w14:paraId="4EB21D7B" w14:textId="3337D37E" w:rsidR="00475387" w:rsidRDefault="00475387" w:rsidP="00475387">
      <w:pPr>
        <w:pStyle w:val="af3"/>
      </w:pPr>
      <w:r>
        <w:t>Капитальные затраты на вычислительную технику рассчитываются</w:t>
      </w:r>
      <w:r w:rsidR="00B57822" w:rsidRPr="00F3582D">
        <w:t xml:space="preserve"> </w:t>
      </w:r>
      <w:r w:rsidR="00B57822">
        <w:t>по формуле</w:t>
      </w:r>
      <w:r>
        <w:t xml:space="preserve"> (</w:t>
      </w:r>
      <w:r w:rsidR="00A5242E">
        <w:t>12</w:t>
      </w:r>
      <w:r>
        <w:t>):</w:t>
      </w:r>
    </w:p>
    <w:p w14:paraId="08CE5811" w14:textId="77777777" w:rsidR="00475387" w:rsidRDefault="00F3582D" w:rsidP="00475387">
      <w:pPr>
        <w:spacing w:line="360" w:lineRule="auto"/>
        <w:ind w:firstLine="425"/>
        <w:jc w:val="center"/>
        <w:rPr>
          <w:rFonts w:eastAsiaTheme="minorEastAsia" w:cs="Times New Roman"/>
          <w:szCs w:val="28"/>
        </w:rPr>
      </w:pPr>
      <m:oMathPara>
        <m:oMath>
          <m:sSub>
            <m:sSubPr>
              <m:ctrlPr>
                <w:rPr>
                  <w:rFonts w:ascii="Cambria Math" w:hAnsi="Cambria Math" w:cs="Times New Roman"/>
                  <w:i/>
                  <w:szCs w:val="28"/>
                </w:rPr>
              </m:ctrlPr>
            </m:sSubPr>
            <m:e>
              <m:r>
                <m:rPr>
                  <m:sty m:val="p"/>
                </m:rPr>
                <w:rPr>
                  <w:rFonts w:ascii="Cambria Math" w:cs="Times New Roman"/>
                  <w:szCs w:val="28"/>
                </w:rPr>
                <m:t>К</m:t>
              </m:r>
            </m:e>
            <m:sub>
              <m:r>
                <m:rPr>
                  <m:nor/>
                </m:rPr>
                <w:rPr>
                  <w:rFonts w:ascii="Cambria Math" w:cs="Times New Roman"/>
                  <w:szCs w:val="28"/>
                </w:rPr>
                <m:t>ЭВМ</m:t>
              </m:r>
              <m:ctrlPr>
                <w:rPr>
                  <w:rFonts w:ascii="Cambria Math" w:hAnsi="Cambria Math" w:cs="Times New Roman"/>
                  <w:szCs w:val="28"/>
                </w:rPr>
              </m:ctrlPr>
            </m:sub>
          </m:sSub>
          <m:r>
            <m:rPr>
              <m:nor/>
            </m:rPr>
            <w:rPr>
              <w:rFonts w:ascii="Cambria Math" w:cs="Times New Roman"/>
              <w:szCs w:val="28"/>
            </w:rPr>
            <m:t xml:space="preserve"> = </m:t>
          </m:r>
          <m:r>
            <m:rPr>
              <m:nor/>
            </m:rPr>
            <w:rPr>
              <w:rFonts w:cs="Times New Roman"/>
              <w:szCs w:val="28"/>
            </w:rPr>
            <m:t xml:space="preserve">70000 </m:t>
          </m:r>
          <m:r>
            <m:rPr>
              <m:nor/>
            </m:rPr>
            <w:rPr>
              <w:rFonts w:ascii="Cambria Math" w:cs="Times New Roman"/>
              <w:szCs w:val="28"/>
            </w:rPr>
            <m:t xml:space="preserve">+ </m:t>
          </m:r>
          <m:r>
            <m:rPr>
              <m:nor/>
            </m:rPr>
            <w:rPr>
              <w:rFonts w:cs="Times New Roman"/>
              <w:szCs w:val="28"/>
            </w:rPr>
            <m:t>6000</m:t>
          </m:r>
          <m:r>
            <m:rPr>
              <m:nor/>
            </m:rPr>
            <w:rPr>
              <w:rFonts w:ascii="Cambria Math" w:cs="Times New Roman"/>
              <w:szCs w:val="28"/>
            </w:rPr>
            <m:t xml:space="preserve"> = 76000 </m:t>
          </m:r>
          <m:r>
            <m:rPr>
              <m:nor/>
            </m:rPr>
            <w:rPr>
              <w:rFonts w:ascii="Cambria Math" w:cs="Times New Roman"/>
              <w:szCs w:val="28"/>
            </w:rPr>
            <m:t>руб</m:t>
          </m:r>
          <m:r>
            <m:rPr>
              <m:nor/>
            </m:rPr>
            <w:rPr>
              <w:rFonts w:ascii="Cambria Math" w:cs="Times New Roman"/>
              <w:szCs w:val="28"/>
            </w:rPr>
            <m:t>.</m:t>
          </m:r>
        </m:oMath>
      </m:oMathPara>
    </w:p>
    <w:p w14:paraId="4DD33EDC" w14:textId="52FF900C" w:rsidR="007664F6" w:rsidRDefault="007664F6" w:rsidP="007664F6">
      <w:pPr>
        <w:pStyle w:val="af3"/>
        <w:rPr>
          <w:rFonts w:eastAsiaTheme="minorEastAsia"/>
        </w:rPr>
      </w:pPr>
      <w:r>
        <w:rPr>
          <w:rFonts w:eastAsiaTheme="minorEastAsia"/>
        </w:rPr>
        <w:t>Капитальные затраты рассчитываются по формуле:</w:t>
      </w:r>
    </w:p>
    <w:p w14:paraId="3145EDBC" w14:textId="77777777" w:rsidR="00AE5FD1" w:rsidRDefault="00AE5FD1" w:rsidP="007664F6">
      <w:pPr>
        <w:pStyle w:val="af3"/>
        <w:rPr>
          <w:rFonts w:eastAsiaTheme="minorEastAsia"/>
        </w:rPr>
      </w:pPr>
    </w:p>
    <w:p w14:paraId="18574973" w14:textId="72E1CE2D" w:rsidR="007664F6" w:rsidRDefault="00F3582D" w:rsidP="007664F6">
      <w:pPr>
        <w:spacing w:line="360" w:lineRule="auto"/>
        <w:ind w:firstLine="425"/>
        <w:jc w:val="center"/>
        <w:rPr>
          <w:rFonts w:eastAsiaTheme="minorEastAsia" w:cs="Times New Roman"/>
          <w:szCs w:val="28"/>
        </w:rPr>
      </w:pPr>
      <m:oMathPara>
        <m:oMath>
          <m:eqArr>
            <m:eqArrPr>
              <m:maxDist m:val="1"/>
              <m:ctrlPr>
                <w:rPr>
                  <w:rFonts w:ascii="Cambria Math" w:hAnsi="Cambria Math" w:cs="Times New Roman"/>
                  <w:i/>
                  <w:szCs w:val="28"/>
                  <w:lang w:val="en-US"/>
                </w:rPr>
              </m:ctrlPr>
            </m:eqArrPr>
            <m:e>
              <m:sSub>
                <m:sSubPr>
                  <m:ctrlPr>
                    <w:rPr>
                      <w:rFonts w:ascii="Cambria Math" w:hAnsi="Cambria Math" w:cs="Times New Roman"/>
                      <w:i/>
                      <w:szCs w:val="28"/>
                    </w:rPr>
                  </m:ctrlPr>
                </m:sSubPr>
                <m:e>
                  <m:r>
                    <w:rPr>
                      <w:rFonts w:ascii="Cambria Math" w:cs="Times New Roman"/>
                      <w:szCs w:val="28"/>
                    </w:rPr>
                    <m:t>Р</m:t>
                  </m:r>
                </m:e>
                <m:sub>
                  <m:r>
                    <m:rPr>
                      <m:nor/>
                    </m:rPr>
                    <w:rPr>
                      <w:rFonts w:ascii="Cambria Math" w:cs="Times New Roman"/>
                      <w:szCs w:val="28"/>
                    </w:rPr>
                    <m:t>кап</m:t>
                  </m:r>
                  <m:ctrlPr>
                    <w:rPr>
                      <w:rFonts w:ascii="Cambria Math" w:hAnsi="Cambria Math" w:cs="Times New Roman"/>
                      <w:szCs w:val="28"/>
                    </w:rPr>
                  </m:ctrlPr>
                </m:sub>
              </m:sSub>
              <m:r>
                <m:rPr>
                  <m:nor/>
                </m:rPr>
                <w:rPr>
                  <w:rFonts w:ascii="Cambria Math" w:cs="Times New Roman"/>
                  <w:szCs w:val="28"/>
                </w:rPr>
                <m:t xml:space="preserve"> = </m:t>
              </m:r>
              <m:f>
                <m:fPr>
                  <m:ctrlPr>
                    <w:rPr>
                      <w:rFonts w:ascii="Cambria Math" w:hAnsi="Cambria Math" w:cs="Times New Roman"/>
                      <w:szCs w:val="28"/>
                    </w:rPr>
                  </m:ctrlPr>
                </m:fPr>
                <m:num>
                  <m:r>
                    <m:rPr>
                      <m:nor/>
                    </m:rPr>
                    <w:rPr>
                      <w:rFonts w:ascii="Cambria Math" w:cs="Times New Roman"/>
                      <w:szCs w:val="28"/>
                    </w:rPr>
                    <m:t>В</m:t>
                  </m:r>
                  <m:sSub>
                    <m:sSubPr>
                      <m:ctrlPr>
                        <w:rPr>
                          <w:rFonts w:ascii="Cambria Math" w:hAnsi="Cambria Math" w:cs="Times New Roman"/>
                          <w:szCs w:val="28"/>
                        </w:rPr>
                      </m:ctrlPr>
                    </m:sSubPr>
                    <m:e>
                      <m:r>
                        <m:rPr>
                          <m:nor/>
                        </m:rPr>
                        <w:rPr>
                          <w:rFonts w:ascii="Cambria Math" w:cs="Times New Roman"/>
                          <w:szCs w:val="28"/>
                        </w:rPr>
                        <m:t>р</m:t>
                      </m:r>
                    </m:e>
                    <m:sub>
                      <m:r>
                        <m:rPr>
                          <m:nor/>
                        </m:rPr>
                        <w:rPr>
                          <w:rFonts w:ascii="Cambria Math" w:cs="Times New Roman"/>
                          <w:szCs w:val="28"/>
                        </w:rPr>
                        <m:t>п</m:t>
                      </m:r>
                      <m:r>
                        <m:rPr>
                          <m:nor/>
                        </m:rPr>
                        <w:rPr>
                          <w:rFonts w:ascii="Cambria Math" w:cs="Times New Roman"/>
                          <w:szCs w:val="28"/>
                        </w:rPr>
                        <m:t>.</m:t>
                      </m:r>
                      <m:r>
                        <m:rPr>
                          <m:nor/>
                        </m:rPr>
                        <w:rPr>
                          <w:rFonts w:ascii="Cambria Math" w:cs="Times New Roman"/>
                          <w:szCs w:val="28"/>
                        </w:rPr>
                        <m:t>п</m:t>
                      </m:r>
                    </m:sub>
                  </m:sSub>
                  <m:r>
                    <w:rPr>
                      <w:rFonts w:ascii="Cambria Math" w:cs="Times New Roman"/>
                      <w:szCs w:val="28"/>
                    </w:rPr>
                    <m:t xml:space="preserve"> </m:t>
                  </m:r>
                  <m:r>
                    <w:rPr>
                      <w:rFonts w:ascii="Cambria Math" w:hAnsi="Cambria Math" w:cs="Cambria Math"/>
                      <w:szCs w:val="28"/>
                    </w:rPr>
                    <m:t>⋅</m:t>
                  </m:r>
                  <m:r>
                    <m:rPr>
                      <m:nor/>
                    </m:rPr>
                    <w:rPr>
                      <w:rFonts w:ascii="Cambria Math" w:cs="Times New Roman"/>
                      <w:szCs w:val="28"/>
                    </w:rPr>
                    <m:t xml:space="preserve"> </m:t>
                  </m:r>
                  <m:sSub>
                    <m:sSubPr>
                      <m:ctrlPr>
                        <w:rPr>
                          <w:rFonts w:ascii="Cambria Math" w:hAnsi="Cambria Math" w:cs="Times New Roman"/>
                          <w:szCs w:val="28"/>
                        </w:rPr>
                      </m:ctrlPr>
                    </m:sSubPr>
                    <m:e>
                      <m:r>
                        <m:rPr>
                          <m:nor/>
                        </m:rPr>
                        <w:rPr>
                          <w:rFonts w:ascii="Cambria Math" w:cs="Times New Roman"/>
                          <w:szCs w:val="28"/>
                        </w:rPr>
                        <m:t>К</m:t>
                      </m:r>
                    </m:e>
                    <m:sub>
                      <m:r>
                        <m:rPr>
                          <m:nor/>
                        </m:rPr>
                        <w:rPr>
                          <w:rFonts w:ascii="Cambria Math" w:cs="Times New Roman"/>
                          <w:szCs w:val="28"/>
                        </w:rPr>
                        <m:t>ЭВМ</m:t>
                      </m:r>
                    </m:sub>
                  </m:sSub>
                  <m:ctrlPr>
                    <w:rPr>
                      <w:rFonts w:ascii="Cambria Math" w:hAnsi="Cambria Math" w:cs="Times New Roman"/>
                      <w:i/>
                      <w:szCs w:val="28"/>
                    </w:rPr>
                  </m:ctrlPr>
                </m:num>
                <m:den>
                  <m:sSub>
                    <m:sSubPr>
                      <m:ctrlPr>
                        <w:rPr>
                          <w:rFonts w:ascii="Cambria Math" w:hAnsi="Cambria Math" w:cs="Times New Roman"/>
                          <w:i/>
                          <w:szCs w:val="28"/>
                        </w:rPr>
                      </m:ctrlPr>
                    </m:sSubPr>
                    <m:e>
                      <m:r>
                        <w:rPr>
                          <w:rFonts w:ascii="Cambria Math" w:cs="Times New Roman"/>
                          <w:szCs w:val="28"/>
                        </w:rPr>
                        <m:t>Ф</m:t>
                      </m:r>
                    </m:e>
                    <m:sub>
                      <m:r>
                        <m:rPr>
                          <m:nor/>
                        </m:rPr>
                        <w:rPr>
                          <w:rFonts w:ascii="Cambria Math" w:cs="Times New Roman"/>
                          <w:szCs w:val="28"/>
                        </w:rPr>
                        <m:t>вр</m:t>
                      </m:r>
                      <m:ctrlPr>
                        <w:rPr>
                          <w:rFonts w:ascii="Cambria Math" w:hAnsi="Cambria Math" w:cs="Times New Roman"/>
                          <w:szCs w:val="28"/>
                        </w:rPr>
                      </m:ctrlPr>
                    </m:sub>
                  </m:sSub>
                  <m:ctrlPr>
                    <w:rPr>
                      <w:rFonts w:ascii="Cambria Math" w:hAnsi="Cambria Math" w:cs="Times New Roman"/>
                      <w:i/>
                      <w:szCs w:val="28"/>
                    </w:rPr>
                  </m:ctrlPr>
                </m:den>
              </m:f>
              <m:r>
                <m:rPr>
                  <m:nor/>
                </m:rPr>
                <w:rPr>
                  <w:rFonts w:ascii="Cambria Math" w:cs="Times New Roman"/>
                  <w:szCs w:val="28"/>
                </w:rPr>
                <m:t xml:space="preserve"> + </m:t>
              </m:r>
              <m:sSub>
                <m:sSubPr>
                  <m:ctrlPr>
                    <w:rPr>
                      <w:rFonts w:ascii="Cambria Math" w:hAnsi="Cambria Math" w:cs="Times New Roman"/>
                      <w:szCs w:val="28"/>
                    </w:rPr>
                  </m:ctrlPr>
                </m:sSubPr>
                <m:e>
                  <m:r>
                    <m:rPr>
                      <m:nor/>
                    </m:rPr>
                    <w:rPr>
                      <w:rFonts w:ascii="Cambria Math" w:cs="Times New Roman"/>
                      <w:szCs w:val="28"/>
                    </w:rPr>
                    <m:t>Ц</m:t>
                  </m:r>
                </m:e>
                <m:sub>
                  <m:r>
                    <m:rPr>
                      <m:nor/>
                    </m:rPr>
                    <w:rPr>
                      <w:rFonts w:ascii="Cambria Math" w:cs="Times New Roman"/>
                      <w:szCs w:val="28"/>
                    </w:rPr>
                    <m:t>п</m:t>
                  </m:r>
                  <m:r>
                    <m:rPr>
                      <m:nor/>
                    </m:rPr>
                    <w:rPr>
                      <w:rFonts w:ascii="Cambria Math" w:cs="Times New Roman"/>
                      <w:szCs w:val="28"/>
                    </w:rPr>
                    <m:t>.</m:t>
                  </m:r>
                  <m:r>
                    <m:rPr>
                      <m:nor/>
                    </m:rPr>
                    <w:rPr>
                      <w:rFonts w:ascii="Cambria Math" w:cs="Times New Roman"/>
                      <w:szCs w:val="28"/>
                    </w:rPr>
                    <m:t>п</m:t>
                  </m:r>
                </m:sub>
              </m:sSub>
              <m:r>
                <w:rPr>
                  <w:rFonts w:ascii="Cambria Math" w:hAnsi="Cambria Math" w:cs="Times New Roman"/>
                  <w:szCs w:val="28"/>
                </w:rPr>
                <m:t xml:space="preserve"> #</m:t>
              </m:r>
              <m:d>
                <m:dPr>
                  <m:ctrlPr>
                    <w:rPr>
                      <w:rFonts w:ascii="Cambria Math" w:hAnsi="Cambria Math" w:cs="Times New Roman"/>
                      <w:i/>
                      <w:szCs w:val="28"/>
                      <w:lang w:val="en-US"/>
                    </w:rPr>
                  </m:ctrlPr>
                </m:dPr>
                <m:e>
                  <m:r>
                    <w:rPr>
                      <w:rFonts w:ascii="Cambria Math" w:hAnsi="Cambria Math" w:cs="Times New Roman"/>
                      <w:szCs w:val="28"/>
                    </w:rPr>
                    <m:t>13</m:t>
                  </m:r>
                </m:e>
              </m:d>
              <m:ctrlPr>
                <w:rPr>
                  <w:rFonts w:ascii="Cambria Math" w:hAnsi="Cambria Math" w:cs="Times New Roman"/>
                  <w:i/>
                  <w:szCs w:val="28"/>
                </w:rPr>
              </m:ctrlPr>
            </m:e>
          </m:eqArr>
        </m:oMath>
      </m:oMathPara>
    </w:p>
    <w:p w14:paraId="2E7EC446" w14:textId="77777777" w:rsidR="00AE5FD1" w:rsidRDefault="00AE5FD1" w:rsidP="007664F6">
      <w:pPr>
        <w:pStyle w:val="af3"/>
      </w:pPr>
    </w:p>
    <w:p w14:paraId="6DB4F290" w14:textId="62BE02D0" w:rsidR="007664F6" w:rsidRDefault="007664F6" w:rsidP="007664F6">
      <w:pPr>
        <w:pStyle w:val="af3"/>
      </w:pPr>
      <w:r>
        <w:t xml:space="preserve">где Ркап – капитальные расходы потребителя, руб.; </w:t>
      </w:r>
    </w:p>
    <w:p w14:paraId="51CA773F" w14:textId="77777777" w:rsidR="007664F6" w:rsidRDefault="007664F6" w:rsidP="007664F6">
      <w:pPr>
        <w:pStyle w:val="af3"/>
      </w:pPr>
      <w:r>
        <w:t xml:space="preserve">Фвр – полезный годовой фонд времени работы вычислительной техники, принимается условно 2000 ч в год; </w:t>
      </w:r>
    </w:p>
    <w:p w14:paraId="5F4D8C51" w14:textId="77777777" w:rsidR="007664F6" w:rsidRDefault="007664F6" w:rsidP="007664F6">
      <w:pPr>
        <w:pStyle w:val="af3"/>
      </w:pPr>
      <w:r>
        <w:t>К</w:t>
      </w:r>
      <w:r>
        <w:rPr>
          <w:vertAlign w:val="subscript"/>
        </w:rPr>
        <w:t>ЭВМ</w:t>
      </w:r>
      <w:r>
        <w:t xml:space="preserve"> – капитальные затраты на вычислительную технику, для которой предназначена программа, руб.</w:t>
      </w:r>
    </w:p>
    <w:p w14:paraId="6F154403" w14:textId="0E499C4A" w:rsidR="00475387" w:rsidRDefault="00475387" w:rsidP="00475387">
      <w:pPr>
        <w:pStyle w:val="af3"/>
      </w:pPr>
      <w:r>
        <w:t>Капитальные затраты высчитываются по формуле (</w:t>
      </w:r>
      <w:r w:rsidR="00A5242E">
        <w:t>13</w:t>
      </w:r>
      <w:r>
        <w:t>):</w:t>
      </w:r>
    </w:p>
    <w:p w14:paraId="138ECA08" w14:textId="77777777" w:rsidR="00475387" w:rsidRDefault="00F3582D" w:rsidP="00475387">
      <w:pPr>
        <w:spacing w:line="360" w:lineRule="auto"/>
        <w:ind w:firstLine="425"/>
        <w:jc w:val="center"/>
        <w:rPr>
          <w:rFonts w:cs="Times New Roman"/>
          <w:szCs w:val="28"/>
        </w:rPr>
      </w:pPr>
      <m:oMath>
        <m:sSub>
          <m:sSubPr>
            <m:ctrlPr>
              <w:rPr>
                <w:rFonts w:ascii="Cambria Math" w:hAnsi="Cambria Math" w:cs="Times New Roman"/>
                <w:i/>
                <w:szCs w:val="28"/>
              </w:rPr>
            </m:ctrlPr>
          </m:sSubPr>
          <m:e>
            <m:r>
              <w:rPr>
                <w:rFonts w:ascii="Cambria Math" w:cs="Times New Roman"/>
                <w:szCs w:val="28"/>
              </w:rPr>
              <m:t>Р</m:t>
            </m:r>
          </m:e>
          <m:sub>
            <m:r>
              <m:rPr>
                <m:nor/>
              </m:rPr>
              <w:rPr>
                <w:rFonts w:ascii="Cambria Math" w:cs="Times New Roman"/>
                <w:szCs w:val="28"/>
              </w:rPr>
              <m:t>кап</m:t>
            </m:r>
            <m:ctrlPr>
              <w:rPr>
                <w:rFonts w:ascii="Cambria Math" w:hAnsi="Cambria Math" w:cs="Times New Roman"/>
                <w:szCs w:val="28"/>
              </w:rPr>
            </m:ctrlPr>
          </m:sub>
        </m:sSub>
        <m:r>
          <m:rPr>
            <m:nor/>
          </m:rPr>
          <w:rPr>
            <w:rFonts w:ascii="Cambria Math" w:cs="Times New Roman"/>
            <w:szCs w:val="28"/>
          </w:rPr>
          <m:t xml:space="preserve"> = </m:t>
        </m:r>
        <m:f>
          <m:fPr>
            <m:ctrlPr>
              <w:rPr>
                <w:rFonts w:ascii="Cambria Math" w:hAnsi="Cambria Math" w:cs="Times New Roman"/>
                <w:szCs w:val="28"/>
              </w:rPr>
            </m:ctrlPr>
          </m:fPr>
          <m:num>
            <m:r>
              <m:rPr>
                <m:nor/>
              </m:rPr>
              <w:rPr>
                <w:rFonts w:ascii="Cambria Math" w:cs="Times New Roman"/>
                <w:szCs w:val="28"/>
              </w:rPr>
              <m:t>8760</m:t>
            </m:r>
            <m:r>
              <w:rPr>
                <w:rFonts w:ascii="Cambria Math" w:cs="Times New Roman"/>
                <w:szCs w:val="28"/>
              </w:rPr>
              <m:t xml:space="preserve"> </m:t>
            </m:r>
            <m:r>
              <w:rPr>
                <w:rFonts w:ascii="Cambria Math" w:hAnsi="Cambria Math" w:cs="Cambria Math"/>
                <w:szCs w:val="28"/>
              </w:rPr>
              <m:t>⋅</m:t>
            </m:r>
            <m:r>
              <m:rPr>
                <m:nor/>
              </m:rPr>
              <w:rPr>
                <w:rFonts w:ascii="Cambria Math" w:cs="Times New Roman"/>
                <w:szCs w:val="28"/>
              </w:rPr>
              <m:t xml:space="preserve"> </m:t>
            </m:r>
            <m:r>
              <m:rPr>
                <m:nor/>
              </m:rPr>
              <w:rPr>
                <w:rFonts w:ascii="Cambria Math" w:hAnsi="Cambria Math" w:cs="Times New Roman"/>
                <w:szCs w:val="28"/>
              </w:rPr>
              <m:t>76000</m:t>
            </m:r>
            <m:ctrlPr>
              <w:rPr>
                <w:rFonts w:ascii="Cambria Math" w:hAnsi="Cambria Math" w:cs="Times New Roman"/>
                <w:i/>
                <w:szCs w:val="28"/>
              </w:rPr>
            </m:ctrlPr>
          </m:num>
          <m:den>
            <m:r>
              <w:rPr>
                <w:rFonts w:ascii="Cambria Math" w:hAnsi="Cambria Math" w:cs="Times New Roman"/>
                <w:szCs w:val="28"/>
              </w:rPr>
              <m:t>2000</m:t>
            </m:r>
            <m:ctrlPr>
              <w:rPr>
                <w:rFonts w:ascii="Cambria Math" w:hAnsi="Cambria Math" w:cs="Times New Roman"/>
                <w:i/>
                <w:szCs w:val="28"/>
              </w:rPr>
            </m:ctrlPr>
          </m:den>
        </m:f>
        <m:r>
          <m:rPr>
            <m:nor/>
          </m:rPr>
          <w:rPr>
            <w:rFonts w:ascii="Cambria Math" w:cs="Times New Roman"/>
            <w:szCs w:val="28"/>
          </w:rPr>
          <m:t xml:space="preserve"> + </m:t>
        </m:r>
        <m:r>
          <m:rPr>
            <m:nor/>
          </m:rPr>
          <w:rPr>
            <w:rFonts w:ascii="Cambria Math" w:hAnsi="Cambria Math" w:cs="Times New Roman"/>
            <w:szCs w:val="28"/>
          </w:rPr>
          <m:t xml:space="preserve">351 348,12 </m:t>
        </m:r>
        <m:r>
          <m:rPr>
            <m:nor/>
          </m:rPr>
          <w:rPr>
            <w:rFonts w:ascii="Cambria Math" w:hAnsi="Cambria Math" w:cs="Times New Roman"/>
            <w:szCs w:val="28"/>
          </w:rPr>
          <m:t xml:space="preserve">= </m:t>
        </m:r>
      </m:oMath>
      <w:r w:rsidR="00475387" w:rsidRPr="00F3582D">
        <w:rPr>
          <w:rFonts w:eastAsiaTheme="minorEastAsia" w:cs="Times New Roman"/>
          <w:szCs w:val="28"/>
        </w:rPr>
        <w:t>684</w:t>
      </w:r>
      <w:r w:rsidR="00475387">
        <w:rPr>
          <w:rFonts w:eastAsiaTheme="minorEastAsia" w:cs="Times New Roman"/>
          <w:szCs w:val="28"/>
          <w:lang w:val="en-US"/>
        </w:rPr>
        <w:t> </w:t>
      </w:r>
      <w:r w:rsidR="00475387" w:rsidRPr="00F3582D">
        <w:rPr>
          <w:rFonts w:eastAsiaTheme="minorEastAsia" w:cs="Times New Roman"/>
          <w:szCs w:val="28"/>
        </w:rPr>
        <w:t xml:space="preserve">228,12 </w:t>
      </w:r>
      <w:r w:rsidR="00475387">
        <w:rPr>
          <w:rFonts w:eastAsiaTheme="minorEastAsia" w:cs="Times New Roman"/>
          <w:szCs w:val="28"/>
        </w:rPr>
        <w:t>руб.</w:t>
      </w:r>
    </w:p>
    <w:p w14:paraId="250256CE" w14:textId="2A4BE6C3" w:rsidR="00937A05" w:rsidRDefault="00937A05" w:rsidP="00937A05">
      <w:pPr>
        <w:pStyle w:val="af3"/>
      </w:pPr>
      <w:r>
        <w:t>Для расчета годовой экономии эксплуатационных расходов потребителя вычисляются эксплуатационные затраты потребителя при решении задачи вручную:</w:t>
      </w:r>
    </w:p>
    <w:p w14:paraId="3CE09CC8" w14:textId="77777777" w:rsidR="009B72EC" w:rsidRDefault="009B72EC" w:rsidP="00937A05">
      <w:pPr>
        <w:pStyle w:val="af3"/>
      </w:pPr>
    </w:p>
    <w:tbl>
      <w:tblPr>
        <w:tblStyle w:val="34"/>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59"/>
        <w:gridCol w:w="986"/>
      </w:tblGrid>
      <w:tr w:rsidR="00937A05" w14:paraId="279C9480" w14:textId="77777777" w:rsidTr="00F3582D">
        <w:trPr>
          <w:jc w:val="right"/>
        </w:trPr>
        <w:tc>
          <w:tcPr>
            <w:tcW w:w="8359" w:type="dxa"/>
          </w:tcPr>
          <w:p w14:paraId="661A05A5" w14:textId="77777777" w:rsidR="00937A05" w:rsidRDefault="00F3582D" w:rsidP="00F3582D">
            <w:pPr>
              <w:spacing w:line="360" w:lineRule="auto"/>
              <w:jc w:val="center"/>
              <w:rPr>
                <w:rFonts w:eastAsiaTheme="minorEastAsia" w:cs="Times New Roman"/>
                <w:szCs w:val="28"/>
                <w:lang w:val="en-US"/>
              </w:rPr>
            </w:pPr>
            <m:oMathPara>
              <m:oMathParaPr>
                <m:jc m:val="center"/>
              </m:oMathParaPr>
              <m:oMath>
                <m:sSub>
                  <m:sSubPr>
                    <m:ctrlPr>
                      <w:rPr>
                        <w:rFonts w:ascii="Cambria Math" w:hAnsi="Cambria Math" w:cs="Times New Roman"/>
                        <w:i/>
                        <w:szCs w:val="28"/>
                      </w:rPr>
                    </m:ctrlPr>
                  </m:sSubPr>
                  <m:e>
                    <m:r>
                      <m:rPr>
                        <m:sty m:val="p"/>
                      </m:rPr>
                      <w:rPr>
                        <w:rFonts w:ascii="Cambria Math" w:cs="Times New Roman"/>
                        <w:szCs w:val="28"/>
                      </w:rPr>
                      <m:t>Р</m:t>
                    </m:r>
                  </m:e>
                  <m:sub>
                    <m:r>
                      <m:rPr>
                        <m:nor/>
                      </m:rPr>
                      <w:rPr>
                        <w:rFonts w:ascii="Cambria Math" w:cs="Times New Roman"/>
                        <w:szCs w:val="28"/>
                      </w:rPr>
                      <m:t>э</m:t>
                    </m:r>
                    <m:r>
                      <m:rPr>
                        <m:nor/>
                      </m:rPr>
                      <w:rPr>
                        <w:rFonts w:ascii="Cambria Math" w:cs="Times New Roman"/>
                        <w:szCs w:val="28"/>
                      </w:rPr>
                      <m:t>.</m:t>
                    </m:r>
                    <m:r>
                      <m:rPr>
                        <m:nor/>
                      </m:rPr>
                      <w:rPr>
                        <w:rFonts w:ascii="Cambria Math" w:cs="Times New Roman"/>
                        <w:szCs w:val="28"/>
                      </w:rPr>
                      <m:t>руч</m:t>
                    </m:r>
                    <m:ctrlPr>
                      <w:rPr>
                        <w:rFonts w:ascii="Cambria Math" w:hAnsi="Cambria Math" w:cs="Times New Roman"/>
                        <w:szCs w:val="28"/>
                      </w:rPr>
                    </m:ctrlPr>
                  </m:sub>
                </m:sSub>
                <m:r>
                  <m:rPr>
                    <m:nor/>
                  </m:rPr>
                  <w:rPr>
                    <w:rFonts w:ascii="Cambria Math" w:cs="Times New Roman"/>
                    <w:szCs w:val="28"/>
                  </w:rPr>
                  <m:t xml:space="preserve"> = 1,21 </m:t>
                </m:r>
                <m:r>
                  <m:rPr>
                    <m:sty m:val="p"/>
                  </m:rPr>
                  <w:rPr>
                    <w:rFonts w:ascii="Cambria Math" w:hAnsi="Cambria Math" w:cs="Cambria Math"/>
                    <w:szCs w:val="28"/>
                  </w:rPr>
                  <m:t>⋅</m:t>
                </m:r>
                <m:r>
                  <m:rPr>
                    <m:nor/>
                  </m:rPr>
                  <w:rPr>
                    <w:rFonts w:ascii="Cambria Math" w:cs="Times New Roman"/>
                    <w:szCs w:val="28"/>
                  </w:rPr>
                  <m:t xml:space="preserve"> </m:t>
                </m:r>
                <m:r>
                  <m:rPr>
                    <m:nor/>
                  </m:rPr>
                  <w:rPr>
                    <w:rFonts w:ascii="Cambria Math" w:cs="Times New Roman"/>
                    <w:szCs w:val="28"/>
                  </w:rPr>
                  <m:t>ФЗП</m:t>
                </m:r>
                <m:r>
                  <m:rPr>
                    <m:nor/>
                  </m:rPr>
                  <w:rPr>
                    <w:rFonts w:ascii="Cambria Math" w:cs="Times New Roman"/>
                    <w:szCs w:val="28"/>
                  </w:rPr>
                  <m:t xml:space="preserve"> </m:t>
                </m:r>
                <m:r>
                  <m:rPr>
                    <m:sty m:val="p"/>
                  </m:rPr>
                  <w:rPr>
                    <w:rFonts w:ascii="Cambria Math" w:hAnsi="Cambria Math" w:cs="Cambria Math"/>
                    <w:szCs w:val="28"/>
                  </w:rPr>
                  <m:t>⋅</m:t>
                </m:r>
                <m:r>
                  <m:rPr>
                    <m:nor/>
                  </m:rPr>
                  <w:rPr>
                    <w:rFonts w:ascii="Cambria Math" w:cs="Times New Roman"/>
                    <w:szCs w:val="28"/>
                    <w:lang w:val="en-US"/>
                  </w:rPr>
                  <m:t>12</m:t>
                </m:r>
              </m:oMath>
            </m:oMathPara>
          </w:p>
        </w:tc>
        <w:tc>
          <w:tcPr>
            <w:tcW w:w="986" w:type="dxa"/>
          </w:tcPr>
          <w:p w14:paraId="0F576A7A" w14:textId="302FC999" w:rsidR="00937A05" w:rsidRDefault="00937A05" w:rsidP="00F3582D">
            <w:pPr>
              <w:spacing w:line="360" w:lineRule="auto"/>
              <w:jc w:val="right"/>
              <w:rPr>
                <w:rFonts w:eastAsiaTheme="minorEastAsia" w:cs="Times New Roman"/>
                <w:szCs w:val="28"/>
                <w:lang w:val="en-US"/>
              </w:rPr>
            </w:pPr>
            <w:r>
              <w:rPr>
                <w:rFonts w:eastAsiaTheme="minorEastAsia" w:cs="Times New Roman"/>
                <w:szCs w:val="28"/>
                <w:lang w:val="en-US"/>
              </w:rPr>
              <w:t>(</w:t>
            </w:r>
            <w:r w:rsidR="00FF0216">
              <w:rPr>
                <w:rFonts w:eastAsiaTheme="minorEastAsia" w:cs="Times New Roman"/>
                <w:szCs w:val="28"/>
              </w:rPr>
              <w:t>14</w:t>
            </w:r>
            <w:r>
              <w:rPr>
                <w:rFonts w:eastAsiaTheme="minorEastAsia" w:cs="Times New Roman"/>
                <w:szCs w:val="28"/>
                <w:lang w:val="en-US"/>
              </w:rPr>
              <w:t>)</w:t>
            </w:r>
          </w:p>
        </w:tc>
      </w:tr>
    </w:tbl>
    <w:p w14:paraId="5A57A92D" w14:textId="77777777" w:rsidR="009B72EC" w:rsidRDefault="009B72EC" w:rsidP="00937A05">
      <w:pPr>
        <w:suppressAutoHyphens/>
        <w:autoSpaceDE w:val="0"/>
        <w:autoSpaceDN w:val="0"/>
        <w:adjustRightInd w:val="0"/>
        <w:spacing w:line="360" w:lineRule="auto"/>
        <w:rPr>
          <w:rFonts w:eastAsia="Times New Roman" w:cs="Times New Roman"/>
          <w:szCs w:val="28"/>
        </w:rPr>
      </w:pPr>
    </w:p>
    <w:p w14:paraId="551E42EA" w14:textId="0FEB8B9C" w:rsidR="00937A05" w:rsidRDefault="00937A05" w:rsidP="00937A05">
      <w:pPr>
        <w:suppressAutoHyphens/>
        <w:autoSpaceDE w:val="0"/>
        <w:autoSpaceDN w:val="0"/>
        <w:adjustRightInd w:val="0"/>
        <w:spacing w:line="360" w:lineRule="auto"/>
        <w:rPr>
          <w:rFonts w:eastAsia="Times New Roman" w:cs="Times New Roman"/>
          <w:szCs w:val="28"/>
        </w:rPr>
      </w:pPr>
      <w:r>
        <w:rPr>
          <w:rFonts w:eastAsia="Times New Roman" w:cs="Times New Roman"/>
          <w:szCs w:val="28"/>
        </w:rPr>
        <w:t>где Р</w:t>
      </w:r>
      <w:r>
        <w:rPr>
          <w:rFonts w:eastAsia="Times New Roman" w:cs="Times New Roman"/>
          <w:szCs w:val="28"/>
          <w:vertAlign w:val="subscript"/>
        </w:rPr>
        <w:t>э.руч</w:t>
      </w:r>
      <w:r>
        <w:rPr>
          <w:rFonts w:eastAsia="Times New Roman" w:cs="Times New Roman"/>
          <w:szCs w:val="28"/>
        </w:rPr>
        <w:t xml:space="preserve"> – эксплуатационные расходы потребителя при решении задачи вручную, руб.; </w:t>
      </w:r>
    </w:p>
    <w:p w14:paraId="04F9FE07" w14:textId="77777777" w:rsidR="00937A05" w:rsidRDefault="00937A05" w:rsidP="00937A05">
      <w:pPr>
        <w:suppressAutoHyphens/>
        <w:autoSpaceDE w:val="0"/>
        <w:autoSpaceDN w:val="0"/>
        <w:adjustRightInd w:val="0"/>
        <w:spacing w:line="360" w:lineRule="auto"/>
        <w:rPr>
          <w:rFonts w:eastAsia="Times New Roman" w:cs="Times New Roman"/>
          <w:szCs w:val="28"/>
        </w:rPr>
      </w:pPr>
      <w:r>
        <w:rPr>
          <w:rFonts w:eastAsia="Times New Roman" w:cs="Times New Roman"/>
          <w:szCs w:val="28"/>
        </w:rPr>
        <w:lastRenderedPageBreak/>
        <w:t>ФЗП – фонд заработной платы персонала, обслуживающего решение задачи вручную, руб.; 12 – количество месяцев в году; 1,21 – поправочный коэффициент.</w:t>
      </w:r>
    </w:p>
    <w:p w14:paraId="7E5C28CF" w14:textId="73C56A82" w:rsidR="00475387" w:rsidRDefault="00475387" w:rsidP="00475387">
      <w:pPr>
        <w:pStyle w:val="af3"/>
      </w:pPr>
      <w:r>
        <w:t>Для расчета годовой экономии эксплуатационных расходов потребителя вычисляются эксплуатационные затраты потребителя при решении задачи вручную по формуле (</w:t>
      </w:r>
      <w:r w:rsidR="00FF0216">
        <w:t>14</w:t>
      </w:r>
      <w:r>
        <w:t>):</w:t>
      </w:r>
    </w:p>
    <w:p w14:paraId="30968E60" w14:textId="77777777" w:rsidR="00475387" w:rsidRDefault="00F3582D" w:rsidP="00475387">
      <w:pPr>
        <w:spacing w:line="360" w:lineRule="auto"/>
        <w:ind w:firstLine="425"/>
        <w:jc w:val="center"/>
        <w:rPr>
          <w:rFonts w:eastAsiaTheme="minorEastAsia" w:cs="Times New Roman"/>
          <w:szCs w:val="28"/>
        </w:rPr>
      </w:pPr>
      <m:oMathPara>
        <m:oMath>
          <m:sSub>
            <m:sSubPr>
              <m:ctrlPr>
                <w:rPr>
                  <w:rFonts w:ascii="Cambria Math" w:hAnsi="Cambria Math" w:cs="Times New Roman"/>
                  <w:i/>
                  <w:szCs w:val="28"/>
                </w:rPr>
              </m:ctrlPr>
            </m:sSubPr>
            <m:e>
              <m:r>
                <m:rPr>
                  <m:sty m:val="p"/>
                </m:rPr>
                <w:rPr>
                  <w:rFonts w:ascii="Cambria Math" w:cs="Times New Roman"/>
                  <w:szCs w:val="28"/>
                </w:rPr>
                <m:t>Р</m:t>
              </m:r>
            </m:e>
            <m:sub>
              <m:r>
                <m:rPr>
                  <m:nor/>
                </m:rPr>
                <w:rPr>
                  <w:rFonts w:ascii="Cambria Math" w:cs="Times New Roman"/>
                  <w:szCs w:val="28"/>
                </w:rPr>
                <m:t>э</m:t>
              </m:r>
              <m:r>
                <m:rPr>
                  <m:nor/>
                </m:rPr>
                <w:rPr>
                  <w:rFonts w:ascii="Cambria Math" w:cs="Times New Roman"/>
                  <w:szCs w:val="28"/>
                </w:rPr>
                <m:t>.</m:t>
              </m:r>
              <m:r>
                <m:rPr>
                  <m:nor/>
                </m:rPr>
                <w:rPr>
                  <w:rFonts w:ascii="Cambria Math" w:cs="Times New Roman"/>
                  <w:szCs w:val="28"/>
                </w:rPr>
                <m:t>руч</m:t>
              </m:r>
              <m:ctrlPr>
                <w:rPr>
                  <w:rFonts w:ascii="Cambria Math" w:hAnsi="Cambria Math" w:cs="Times New Roman"/>
                  <w:szCs w:val="28"/>
                </w:rPr>
              </m:ctrlPr>
            </m:sub>
          </m:sSub>
          <m:r>
            <m:rPr>
              <m:nor/>
            </m:rPr>
            <w:rPr>
              <w:rFonts w:ascii="Cambria Math" w:cs="Times New Roman"/>
              <w:szCs w:val="28"/>
            </w:rPr>
            <m:t xml:space="preserve"> = 1,21 </m:t>
          </m:r>
          <m:r>
            <m:rPr>
              <m:sty m:val="p"/>
            </m:rPr>
            <w:rPr>
              <w:rFonts w:ascii="Cambria Math" w:hAnsi="Cambria Math" w:cs="Cambria Math"/>
              <w:szCs w:val="28"/>
            </w:rPr>
            <m:t>⋅</m:t>
          </m:r>
          <m:r>
            <m:rPr>
              <m:nor/>
            </m:rPr>
            <w:rPr>
              <w:rFonts w:ascii="Cambria Math" w:cs="Times New Roman"/>
              <w:szCs w:val="28"/>
            </w:rPr>
            <m:t xml:space="preserve"> 60000 </m:t>
          </m:r>
          <m:r>
            <m:rPr>
              <m:sty m:val="p"/>
            </m:rPr>
            <w:rPr>
              <w:rFonts w:ascii="Cambria Math" w:hAnsi="Cambria Math" w:cs="Cambria Math"/>
              <w:szCs w:val="28"/>
            </w:rPr>
            <m:t>⋅</m:t>
          </m:r>
          <m:r>
            <m:rPr>
              <m:nor/>
            </m:rPr>
            <w:rPr>
              <w:rFonts w:ascii="Cambria Math" w:cs="Times New Roman"/>
              <w:szCs w:val="28"/>
            </w:rPr>
            <m:t xml:space="preserve">12 = 871200 </m:t>
          </m:r>
          <m:r>
            <m:rPr>
              <m:nor/>
            </m:rPr>
            <w:rPr>
              <w:rFonts w:ascii="Cambria Math" w:cs="Times New Roman"/>
              <w:szCs w:val="28"/>
            </w:rPr>
            <m:t>руб</m:t>
          </m:r>
          <m:r>
            <m:rPr>
              <m:nor/>
            </m:rPr>
            <w:rPr>
              <w:rFonts w:ascii="Cambria Math" w:cs="Times New Roman"/>
              <w:szCs w:val="28"/>
            </w:rPr>
            <m:t>.</m:t>
          </m:r>
        </m:oMath>
      </m:oMathPara>
    </w:p>
    <w:p w14:paraId="2AB9D838" w14:textId="70020474" w:rsidR="005539CD" w:rsidRDefault="005539CD" w:rsidP="005539CD">
      <w:pPr>
        <w:suppressAutoHyphens/>
        <w:autoSpaceDE w:val="0"/>
        <w:autoSpaceDN w:val="0"/>
        <w:adjustRightInd w:val="0"/>
        <w:spacing w:line="360" w:lineRule="auto"/>
        <w:ind w:firstLine="425"/>
        <w:rPr>
          <w:rFonts w:eastAsia="Times New Roman" w:cs="Times New Roman"/>
          <w:szCs w:val="28"/>
        </w:rPr>
      </w:pPr>
      <w:r>
        <w:rPr>
          <w:rFonts w:eastAsia="Times New Roman" w:cs="Times New Roman"/>
          <w:szCs w:val="28"/>
        </w:rPr>
        <w:t>Годовая экономия эксплуатационных расходов у одного потребителя рассчитывается по формуле:</w:t>
      </w:r>
    </w:p>
    <w:p w14:paraId="1871BF91" w14:textId="77777777" w:rsidR="009B72EC" w:rsidRDefault="009B72EC" w:rsidP="005539CD">
      <w:pPr>
        <w:suppressAutoHyphens/>
        <w:autoSpaceDE w:val="0"/>
        <w:autoSpaceDN w:val="0"/>
        <w:adjustRightInd w:val="0"/>
        <w:spacing w:line="360" w:lineRule="auto"/>
        <w:ind w:firstLine="425"/>
        <w:rPr>
          <w:rFonts w:eastAsia="Times New Roman" w:cs="Times New Roman"/>
          <w:szCs w:val="28"/>
        </w:rPr>
      </w:pPr>
    </w:p>
    <w:tbl>
      <w:tblPr>
        <w:tblStyle w:val="34"/>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0"/>
        <w:gridCol w:w="845"/>
      </w:tblGrid>
      <w:tr w:rsidR="005539CD" w14:paraId="7FB74AAF" w14:textId="77777777" w:rsidTr="00F3582D">
        <w:trPr>
          <w:jc w:val="center"/>
        </w:trPr>
        <w:tc>
          <w:tcPr>
            <w:tcW w:w="8500" w:type="dxa"/>
          </w:tcPr>
          <w:p w14:paraId="7D6588A7" w14:textId="77777777" w:rsidR="005539CD" w:rsidRDefault="005539CD" w:rsidP="00A15396">
            <w:pPr>
              <w:suppressAutoHyphens/>
              <w:autoSpaceDE w:val="0"/>
              <w:autoSpaceDN w:val="0"/>
              <w:adjustRightInd w:val="0"/>
              <w:spacing w:line="360" w:lineRule="auto"/>
              <w:jc w:val="center"/>
              <w:rPr>
                <w:rFonts w:cs="Times New Roman"/>
                <w:szCs w:val="28"/>
              </w:rPr>
            </w:pPr>
            <w:r>
              <w:rPr>
                <w:rFonts w:cs="Times New Roman"/>
                <w:szCs w:val="28"/>
              </w:rPr>
              <w:t>Э = Р</w:t>
            </w:r>
            <w:r>
              <w:rPr>
                <w:rFonts w:cs="Times New Roman"/>
                <w:szCs w:val="28"/>
                <w:vertAlign w:val="subscript"/>
              </w:rPr>
              <w:t xml:space="preserve">э.руч </w:t>
            </w:r>
            <w:r>
              <w:rPr>
                <w:rFonts w:cs="Times New Roman"/>
                <w:szCs w:val="28"/>
              </w:rPr>
              <w:t xml:space="preserve"> – Р</w:t>
            </w:r>
            <w:r>
              <w:rPr>
                <w:rFonts w:cs="Times New Roman"/>
                <w:szCs w:val="28"/>
                <w:vertAlign w:val="subscript"/>
              </w:rPr>
              <w:t>э.п.</w:t>
            </w:r>
          </w:p>
        </w:tc>
        <w:tc>
          <w:tcPr>
            <w:tcW w:w="845" w:type="dxa"/>
          </w:tcPr>
          <w:p w14:paraId="3B387397" w14:textId="662748E1" w:rsidR="005539CD" w:rsidRDefault="005539CD" w:rsidP="00F3582D">
            <w:pPr>
              <w:suppressAutoHyphens/>
              <w:autoSpaceDE w:val="0"/>
              <w:autoSpaceDN w:val="0"/>
              <w:adjustRightInd w:val="0"/>
              <w:spacing w:after="160" w:line="264" w:lineRule="auto"/>
              <w:jc w:val="right"/>
              <w:rPr>
                <w:rFonts w:cs="Times New Roman"/>
                <w:szCs w:val="28"/>
                <w:lang w:val="en-US"/>
              </w:rPr>
            </w:pPr>
            <w:r>
              <w:rPr>
                <w:rFonts w:cs="Times New Roman"/>
                <w:szCs w:val="28"/>
                <w:lang w:val="en-US"/>
              </w:rPr>
              <w:t>(</w:t>
            </w:r>
            <w:r w:rsidR="00FF0216">
              <w:rPr>
                <w:rFonts w:cs="Times New Roman"/>
                <w:szCs w:val="28"/>
              </w:rPr>
              <w:t>15</w:t>
            </w:r>
            <w:r>
              <w:rPr>
                <w:rFonts w:cs="Times New Roman"/>
                <w:szCs w:val="28"/>
                <w:lang w:val="en-US"/>
              </w:rPr>
              <w:t>)</w:t>
            </w:r>
          </w:p>
        </w:tc>
      </w:tr>
    </w:tbl>
    <w:p w14:paraId="4281F114" w14:textId="77777777" w:rsidR="009B72EC" w:rsidRDefault="009B72EC" w:rsidP="00475387">
      <w:pPr>
        <w:spacing w:line="360" w:lineRule="auto"/>
        <w:ind w:firstLine="425"/>
        <w:rPr>
          <w:rFonts w:eastAsia="Times New Roman" w:cs="Times New Roman"/>
          <w:szCs w:val="28"/>
        </w:rPr>
      </w:pPr>
    </w:p>
    <w:p w14:paraId="3EDAFE53" w14:textId="5ECEE707" w:rsidR="00475387" w:rsidRDefault="00475387" w:rsidP="00475387">
      <w:pPr>
        <w:spacing w:line="360" w:lineRule="auto"/>
        <w:ind w:firstLine="425"/>
        <w:rPr>
          <w:rFonts w:eastAsia="Times New Roman" w:cs="Times New Roman"/>
          <w:szCs w:val="28"/>
        </w:rPr>
      </w:pPr>
      <w:r>
        <w:rPr>
          <w:rFonts w:eastAsia="Times New Roman" w:cs="Times New Roman"/>
          <w:szCs w:val="28"/>
        </w:rPr>
        <w:t>Годовая экономия эксплуатационных расходов у одного потребителя рассчитывается по формуле (</w:t>
      </w:r>
      <w:r w:rsidR="00FF0216">
        <w:rPr>
          <w:rFonts w:eastAsia="Times New Roman" w:cs="Times New Roman"/>
          <w:szCs w:val="28"/>
        </w:rPr>
        <w:t>15</w:t>
      </w:r>
      <w:r>
        <w:rPr>
          <w:rFonts w:eastAsia="Times New Roman" w:cs="Times New Roman"/>
          <w:szCs w:val="28"/>
        </w:rPr>
        <w:t>):</w:t>
      </w:r>
    </w:p>
    <w:p w14:paraId="3CAD2096" w14:textId="77777777" w:rsidR="00475387" w:rsidRDefault="00475387" w:rsidP="00475387">
      <w:pPr>
        <w:spacing w:after="160"/>
        <w:jc w:val="center"/>
        <w:rPr>
          <w:rFonts w:eastAsia="Times New Roman" w:cs="Times New Roman"/>
          <w:bCs/>
          <w:szCs w:val="28"/>
          <w:lang w:eastAsia="ru-RU"/>
        </w:rPr>
      </w:pPr>
      <w:r>
        <w:rPr>
          <w:rFonts w:cs="Times New Roman"/>
          <w:szCs w:val="28"/>
        </w:rPr>
        <w:t xml:space="preserve">Э = </w:t>
      </w:r>
      <w:r>
        <w:rPr>
          <w:rFonts w:eastAsia="Times New Roman" w:cs="Times New Roman"/>
          <w:bCs/>
          <w:szCs w:val="28"/>
          <w:lang w:eastAsia="ru-RU"/>
        </w:rPr>
        <w:t>871200 –210880,5=</w:t>
      </w:r>
      <w:r>
        <w:t xml:space="preserve"> </w:t>
      </w:r>
      <w:r>
        <w:rPr>
          <w:rFonts w:eastAsia="Times New Roman" w:cs="Times New Roman"/>
          <w:bCs/>
          <w:szCs w:val="28"/>
          <w:lang w:eastAsia="ru-RU"/>
        </w:rPr>
        <w:t>660 319,5</w:t>
      </w:r>
      <w:r w:rsidRPr="00F3582D">
        <w:rPr>
          <w:rFonts w:eastAsia="Times New Roman" w:cs="Times New Roman"/>
          <w:bCs/>
          <w:szCs w:val="28"/>
          <w:lang w:eastAsia="ru-RU"/>
        </w:rPr>
        <w:t xml:space="preserve"> </w:t>
      </w:r>
      <w:r>
        <w:rPr>
          <w:rFonts w:eastAsia="Times New Roman" w:cs="Times New Roman"/>
          <w:bCs/>
          <w:szCs w:val="28"/>
          <w:lang w:eastAsia="ru-RU"/>
        </w:rPr>
        <w:t>руб.</w:t>
      </w:r>
    </w:p>
    <w:p w14:paraId="50B4BB76" w14:textId="0E0A5792" w:rsidR="0021365C" w:rsidRDefault="0021365C" w:rsidP="0021365C">
      <w:pPr>
        <w:suppressAutoHyphens/>
        <w:autoSpaceDE w:val="0"/>
        <w:autoSpaceDN w:val="0"/>
        <w:adjustRightInd w:val="0"/>
        <w:spacing w:line="360" w:lineRule="auto"/>
        <w:ind w:firstLine="425"/>
        <w:rPr>
          <w:rFonts w:eastAsia="Times New Roman" w:cs="Times New Roman"/>
          <w:szCs w:val="28"/>
        </w:rPr>
      </w:pPr>
      <w:r>
        <w:rPr>
          <w:rFonts w:eastAsia="Times New Roman" w:cs="Times New Roman"/>
          <w:szCs w:val="28"/>
        </w:rPr>
        <w:t>Срок окупаемости программного продукта рассчитывается по формуле:</w:t>
      </w:r>
    </w:p>
    <w:p w14:paraId="3DCE4492" w14:textId="517BCC37" w:rsidR="009B72EC" w:rsidRDefault="009B72EC">
      <w:pPr>
        <w:spacing w:line="240" w:lineRule="auto"/>
        <w:jc w:val="left"/>
        <w:rPr>
          <w:rFonts w:eastAsia="Times New Roman" w:cs="Times New Roman"/>
          <w:szCs w:val="28"/>
        </w:rPr>
      </w:pPr>
    </w:p>
    <w:p w14:paraId="5222615C" w14:textId="6209F2AB" w:rsidR="0021365C" w:rsidRDefault="00F3582D" w:rsidP="0021365C">
      <w:pPr>
        <w:suppressAutoHyphens/>
        <w:autoSpaceDE w:val="0"/>
        <w:autoSpaceDN w:val="0"/>
        <w:adjustRightInd w:val="0"/>
        <w:spacing w:line="264" w:lineRule="auto"/>
        <w:jc w:val="center"/>
        <w:rPr>
          <w:rFonts w:eastAsia="Times New Roman" w:cs="Times New Roman"/>
          <w:szCs w:val="28"/>
        </w:rPr>
      </w:pPr>
      <m:oMathPara>
        <m:oMath>
          <m:eqArr>
            <m:eqArrPr>
              <m:maxDist m:val="1"/>
              <m:ctrlPr>
                <w:rPr>
                  <w:rFonts w:ascii="Cambria Math" w:eastAsia="Times New Roman" w:hAnsi="Cambria Math" w:cs="Times New Roman"/>
                  <w:i/>
                  <w:szCs w:val="28"/>
                </w:rPr>
              </m:ctrlPr>
            </m:eqArrPr>
            <m:e>
              <m:sSub>
                <m:sSubPr>
                  <m:ctrlPr>
                    <w:rPr>
                      <w:rFonts w:ascii="Cambria Math" w:eastAsia="Times New Roman" w:hAnsi="Cambria Math" w:cs="Times New Roman"/>
                      <w:i/>
                      <w:szCs w:val="28"/>
                    </w:rPr>
                  </m:ctrlPr>
                </m:sSubPr>
                <m:e>
                  <m:r>
                    <w:rPr>
                      <w:rFonts w:ascii="Cambria Math" w:eastAsia="Times New Roman" w:cs="Times New Roman"/>
                      <w:szCs w:val="28"/>
                    </w:rPr>
                    <m:t>Т</m:t>
                  </m:r>
                </m:e>
                <m:sub>
                  <m:r>
                    <m:rPr>
                      <m:nor/>
                    </m:rPr>
                    <w:rPr>
                      <w:rFonts w:ascii="Cambria Math" w:eastAsia="Times New Roman" w:cs="Times New Roman"/>
                      <w:szCs w:val="28"/>
                    </w:rPr>
                    <m:t>ок</m:t>
                  </m:r>
                  <m:ctrlPr>
                    <w:rPr>
                      <w:rFonts w:ascii="Cambria Math" w:eastAsia="Times New Roman" w:hAnsi="Cambria Math" w:cs="Times New Roman"/>
                      <w:szCs w:val="28"/>
                    </w:rPr>
                  </m:ctrlPr>
                </m:sub>
              </m:sSub>
              <m:r>
                <m:rPr>
                  <m:nor/>
                </m:rPr>
                <w:rPr>
                  <w:rFonts w:ascii="Cambria Math" w:eastAsia="Times New Roman" w:cs="Times New Roman"/>
                  <w:szCs w:val="28"/>
                </w:rPr>
                <m:t xml:space="preserve"> = </m:t>
              </m:r>
              <m:f>
                <m:fPr>
                  <m:ctrlPr>
                    <w:rPr>
                      <w:rFonts w:ascii="Cambria Math" w:eastAsia="Times New Roman" w:hAnsi="Cambria Math" w:cs="Times New Roman"/>
                      <w:i/>
                      <w:szCs w:val="28"/>
                    </w:rPr>
                  </m:ctrlPr>
                </m:fPr>
                <m:num>
                  <m:sSub>
                    <m:sSubPr>
                      <m:ctrlPr>
                        <w:rPr>
                          <w:rFonts w:ascii="Cambria Math" w:eastAsia="Times New Roman" w:hAnsi="Cambria Math" w:cs="Times New Roman"/>
                          <w:i/>
                          <w:szCs w:val="28"/>
                        </w:rPr>
                      </m:ctrlPr>
                    </m:sSubPr>
                    <m:e>
                      <m:r>
                        <w:rPr>
                          <w:rFonts w:ascii="Cambria Math" w:eastAsia="Times New Roman" w:cs="Times New Roman"/>
                          <w:szCs w:val="28"/>
                        </w:rPr>
                        <m:t>Р</m:t>
                      </m:r>
                    </m:e>
                    <m:sub>
                      <m:r>
                        <m:rPr>
                          <m:nor/>
                        </m:rPr>
                        <w:rPr>
                          <w:rFonts w:ascii="Cambria Math" w:eastAsia="Times New Roman" w:cs="Times New Roman"/>
                          <w:szCs w:val="28"/>
                        </w:rPr>
                        <m:t>кап</m:t>
                      </m:r>
                      <m:ctrlPr>
                        <w:rPr>
                          <w:rFonts w:ascii="Cambria Math" w:eastAsia="Times New Roman" w:hAnsi="Cambria Math" w:cs="Times New Roman"/>
                          <w:szCs w:val="28"/>
                        </w:rPr>
                      </m:ctrlPr>
                    </m:sub>
                  </m:sSub>
                </m:num>
                <m:den>
                  <m:r>
                    <w:rPr>
                      <w:rFonts w:ascii="Cambria Math" w:eastAsia="Times New Roman" w:cs="Times New Roman"/>
                      <w:szCs w:val="28"/>
                    </w:rPr>
                    <m:t>Э</m:t>
                  </m:r>
                </m:den>
              </m:f>
              <m:r>
                <w:rPr>
                  <w:rFonts w:ascii="Cambria Math" w:eastAsia="Times New Roman" w:hAnsi="Cambria Math" w:cs="Times New Roman"/>
                  <w:szCs w:val="28"/>
                </w:rPr>
                <m:t xml:space="preserve"> #</m:t>
              </m:r>
              <m:d>
                <m:dPr>
                  <m:ctrlPr>
                    <w:rPr>
                      <w:rFonts w:ascii="Cambria Math" w:eastAsia="Times New Roman" w:hAnsi="Cambria Math" w:cs="Times New Roman"/>
                      <w:i/>
                      <w:szCs w:val="28"/>
                    </w:rPr>
                  </m:ctrlPr>
                </m:dPr>
                <m:e>
                  <m:r>
                    <w:rPr>
                      <w:rFonts w:ascii="Cambria Math" w:eastAsia="Times New Roman" w:hAnsi="Cambria Math" w:cs="Times New Roman"/>
                      <w:szCs w:val="28"/>
                    </w:rPr>
                    <m:t>16</m:t>
                  </m:r>
                </m:e>
              </m:d>
            </m:e>
          </m:eqArr>
        </m:oMath>
      </m:oMathPara>
    </w:p>
    <w:p w14:paraId="28928ACB" w14:textId="77777777" w:rsidR="009B72EC" w:rsidRDefault="009B72EC" w:rsidP="00475387">
      <w:pPr>
        <w:spacing w:line="360" w:lineRule="auto"/>
        <w:ind w:firstLine="425"/>
        <w:rPr>
          <w:rFonts w:eastAsia="Times New Roman" w:cs="Times New Roman"/>
          <w:szCs w:val="28"/>
        </w:rPr>
      </w:pPr>
    </w:p>
    <w:p w14:paraId="07FB4951" w14:textId="2D296849" w:rsidR="00475387" w:rsidRDefault="00475387" w:rsidP="00475387">
      <w:pPr>
        <w:spacing w:line="360" w:lineRule="auto"/>
        <w:ind w:firstLine="425"/>
        <w:rPr>
          <w:rFonts w:cs="Times New Roman"/>
          <w:szCs w:val="28"/>
          <w:lang w:eastAsia="ru-RU"/>
        </w:rPr>
      </w:pPr>
      <w:r>
        <w:rPr>
          <w:rFonts w:eastAsia="Times New Roman" w:cs="Times New Roman"/>
          <w:szCs w:val="28"/>
        </w:rPr>
        <w:t>Срок окупаемости программного продукта рассчитывается по формуле (</w:t>
      </w:r>
      <w:r w:rsidR="00FF0216">
        <w:rPr>
          <w:rFonts w:eastAsia="Times New Roman" w:cs="Times New Roman"/>
          <w:szCs w:val="28"/>
        </w:rPr>
        <w:t>16</w:t>
      </w:r>
      <w:r>
        <w:rPr>
          <w:rFonts w:eastAsia="Times New Roman" w:cs="Times New Roman"/>
          <w:szCs w:val="28"/>
        </w:rPr>
        <w:t>):</w:t>
      </w:r>
    </w:p>
    <w:p w14:paraId="628F4592" w14:textId="77777777" w:rsidR="00475387" w:rsidRDefault="00F3582D" w:rsidP="00475387">
      <w:pPr>
        <w:spacing w:after="160"/>
        <w:jc w:val="center"/>
        <w:rPr>
          <w:rFonts w:eastAsia="Times New Roman" w:cs="Times New Roman"/>
          <w:color w:val="000000"/>
          <w:szCs w:val="28"/>
          <w:lang w:eastAsia="ru-RU"/>
        </w:rPr>
      </w:pPr>
      <m:oMath>
        <m:sSub>
          <m:sSubPr>
            <m:ctrlPr>
              <w:rPr>
                <w:rFonts w:ascii="Cambria Math" w:eastAsia="Times New Roman" w:hAnsi="Cambria Math" w:cs="Times New Roman"/>
                <w:i/>
                <w:szCs w:val="28"/>
              </w:rPr>
            </m:ctrlPr>
          </m:sSubPr>
          <m:e>
            <m:r>
              <w:rPr>
                <w:rFonts w:ascii="Cambria Math" w:eastAsia="Times New Roman" w:hAnsi="Cambria Math" w:cs="Times New Roman"/>
                <w:szCs w:val="28"/>
              </w:rPr>
              <m:t>Т</m:t>
            </m:r>
          </m:e>
          <m:sub>
            <m:r>
              <m:rPr>
                <m:nor/>
              </m:rPr>
              <w:rPr>
                <w:rFonts w:eastAsia="Times New Roman" w:cs="Times New Roman"/>
                <w:szCs w:val="28"/>
              </w:rPr>
              <m:t>ок</m:t>
            </m:r>
            <m:ctrlPr>
              <w:rPr>
                <w:rFonts w:ascii="Cambria Math" w:eastAsia="Times New Roman" w:hAnsi="Cambria Math" w:cs="Times New Roman"/>
                <w:szCs w:val="28"/>
              </w:rPr>
            </m:ctrlPr>
          </m:sub>
        </m:sSub>
        <m:r>
          <m:rPr>
            <m:nor/>
          </m:rPr>
          <w:rPr>
            <w:rFonts w:eastAsia="Times New Roman" w:cs="Times New Roman"/>
            <w:szCs w:val="28"/>
          </w:rPr>
          <m:t xml:space="preserve"> = </m:t>
        </m:r>
        <m:f>
          <m:fPr>
            <m:ctrlPr>
              <w:rPr>
                <w:rFonts w:ascii="Cambria Math" w:eastAsia="Times New Roman" w:hAnsi="Cambria Math" w:cs="Times New Roman"/>
                <w:i/>
                <w:szCs w:val="28"/>
              </w:rPr>
            </m:ctrlPr>
          </m:fPr>
          <m:num>
            <m:r>
              <m:rPr>
                <m:sty m:val="p"/>
              </m:rPr>
              <w:rPr>
                <w:rFonts w:ascii="Cambria Math" w:eastAsiaTheme="minorEastAsia" w:hAnsi="Cambria Math" w:cs="Times New Roman"/>
                <w:szCs w:val="28"/>
              </w:rPr>
              <m:t xml:space="preserve">684 228,12  </m:t>
            </m:r>
          </m:num>
          <m:den>
            <m:r>
              <m:rPr>
                <m:sty m:val="p"/>
              </m:rPr>
              <w:rPr>
                <w:rFonts w:ascii="Cambria Math" w:eastAsia="Times New Roman" w:hAnsi="Cambria Math" w:cs="Times New Roman"/>
                <w:szCs w:val="28"/>
                <w:lang w:eastAsia="ru-RU"/>
              </w:rPr>
              <m:t>660 319,5</m:t>
            </m:r>
            <m:r>
              <m:rPr>
                <m:sty m:val="p"/>
              </m:rPr>
              <w:rPr>
                <w:rFonts w:ascii="Cambria Math" w:eastAsia="Times New Roman" w:hAnsi="Cambria Math" w:cs="Times New Roman"/>
                <w:szCs w:val="28"/>
                <w:lang w:eastAsia="ru-RU"/>
              </w:rPr>
              <m:t xml:space="preserve"> </m:t>
            </m:r>
          </m:den>
        </m:f>
      </m:oMath>
      <w:r w:rsidR="00475387">
        <w:rPr>
          <w:rFonts w:eastAsiaTheme="minorEastAsia" w:cs="Times New Roman"/>
          <w:szCs w:val="28"/>
        </w:rPr>
        <w:t xml:space="preserve"> = </w:t>
      </w:r>
      <w:r w:rsidR="00475387">
        <w:rPr>
          <w:rFonts w:eastAsia="Times New Roman" w:cs="Times New Roman"/>
          <w:color w:val="000000"/>
          <w:szCs w:val="28"/>
          <w:lang w:eastAsia="ru-RU"/>
        </w:rPr>
        <w:t>1,036207</w:t>
      </w:r>
      <w:r w:rsidR="00475387" w:rsidRPr="00F3582D">
        <w:rPr>
          <w:rFonts w:eastAsia="Times New Roman" w:cs="Times New Roman"/>
          <w:color w:val="000000"/>
          <w:szCs w:val="28"/>
          <w:lang w:eastAsia="ru-RU"/>
        </w:rPr>
        <w:t xml:space="preserve"> </w:t>
      </w:r>
      <w:r w:rsidR="00475387">
        <w:rPr>
          <w:rFonts w:eastAsia="Times New Roman" w:cs="Times New Roman"/>
          <w:color w:val="000000"/>
          <w:szCs w:val="28"/>
          <w:lang w:eastAsia="ru-RU"/>
        </w:rPr>
        <w:t>год.</w:t>
      </w:r>
    </w:p>
    <w:p w14:paraId="25F84B67" w14:textId="481A52EB" w:rsidR="00B73A46" w:rsidRDefault="00B73A46" w:rsidP="00B73A46">
      <w:pPr>
        <w:pStyle w:val="af3"/>
      </w:pPr>
      <w:r>
        <w:t>Годовой экономический эффект, получаемый одним пот</w:t>
      </w:r>
      <w:r>
        <w:softHyphen/>
        <w:t>ре</w:t>
      </w:r>
      <w:r>
        <w:softHyphen/>
        <w:t>бителем, рассчитывается по формуле:</w:t>
      </w:r>
    </w:p>
    <w:p w14:paraId="34EBD78A" w14:textId="77777777" w:rsidR="009B72EC" w:rsidRDefault="009B72EC" w:rsidP="00B73A46">
      <w:pPr>
        <w:pStyle w:val="af3"/>
      </w:pPr>
    </w:p>
    <w:tbl>
      <w:tblPr>
        <w:tblStyle w:val="3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71"/>
        <w:gridCol w:w="683"/>
      </w:tblGrid>
      <w:tr w:rsidR="00B73A46" w14:paraId="112A6B83" w14:textId="77777777" w:rsidTr="00F3582D">
        <w:tc>
          <w:tcPr>
            <w:tcW w:w="8671" w:type="dxa"/>
          </w:tcPr>
          <w:p w14:paraId="41716DA8" w14:textId="77777777" w:rsidR="00B73A46" w:rsidRDefault="00B73A46" w:rsidP="00F3582D">
            <w:pPr>
              <w:suppressAutoHyphens/>
              <w:autoSpaceDE w:val="0"/>
              <w:autoSpaceDN w:val="0"/>
              <w:adjustRightInd w:val="0"/>
              <w:spacing w:after="160" w:line="264" w:lineRule="auto"/>
              <w:jc w:val="center"/>
              <w:rPr>
                <w:rFonts w:eastAsia="Times New Roman" w:cs="Times New Roman"/>
                <w:szCs w:val="28"/>
              </w:rPr>
            </w:pPr>
            <w:r>
              <w:rPr>
                <w:rFonts w:eastAsia="Times New Roman" w:cs="Times New Roman"/>
                <w:szCs w:val="28"/>
              </w:rPr>
              <w:t>ЭЭ = Э – Е</w:t>
            </w:r>
            <w:r>
              <w:rPr>
                <w:rFonts w:eastAsia="Times New Roman" w:cs="Times New Roman"/>
                <w:szCs w:val="28"/>
                <w:vertAlign w:val="subscript"/>
              </w:rPr>
              <w:t>н</w:t>
            </w:r>
            <w:r>
              <w:rPr>
                <w:rFonts w:eastAsia="Times New Roman" w:cs="Times New Roman"/>
                <w:szCs w:val="28"/>
              </w:rPr>
              <w:t xml:space="preserve"> · Р</w:t>
            </w:r>
            <w:r>
              <w:rPr>
                <w:rFonts w:eastAsia="Times New Roman" w:cs="Times New Roman"/>
                <w:szCs w:val="28"/>
                <w:vertAlign w:val="subscript"/>
              </w:rPr>
              <w:t>кап</w:t>
            </w:r>
          </w:p>
        </w:tc>
        <w:tc>
          <w:tcPr>
            <w:tcW w:w="683" w:type="dxa"/>
          </w:tcPr>
          <w:p w14:paraId="3788AB8F" w14:textId="21A90988" w:rsidR="00B73A46" w:rsidRDefault="00B73A46" w:rsidP="00F3582D">
            <w:pPr>
              <w:suppressAutoHyphens/>
              <w:autoSpaceDE w:val="0"/>
              <w:autoSpaceDN w:val="0"/>
              <w:adjustRightInd w:val="0"/>
              <w:spacing w:after="160" w:line="264" w:lineRule="auto"/>
              <w:jc w:val="right"/>
              <w:rPr>
                <w:rFonts w:eastAsia="Times New Roman" w:cs="Times New Roman"/>
                <w:szCs w:val="28"/>
                <w:lang w:val="en-US"/>
              </w:rPr>
            </w:pPr>
            <w:r>
              <w:rPr>
                <w:rFonts w:eastAsia="Times New Roman" w:cs="Times New Roman"/>
                <w:szCs w:val="28"/>
                <w:lang w:val="en-US"/>
              </w:rPr>
              <w:t>(</w:t>
            </w:r>
            <w:r w:rsidR="00FF0216">
              <w:rPr>
                <w:rFonts w:eastAsia="Times New Roman" w:cs="Times New Roman"/>
                <w:szCs w:val="28"/>
              </w:rPr>
              <w:t>17</w:t>
            </w:r>
            <w:r>
              <w:rPr>
                <w:rFonts w:eastAsia="Times New Roman" w:cs="Times New Roman"/>
                <w:szCs w:val="28"/>
                <w:lang w:val="en-US"/>
              </w:rPr>
              <w:t>)</w:t>
            </w:r>
          </w:p>
        </w:tc>
      </w:tr>
    </w:tbl>
    <w:p w14:paraId="03AA43A2" w14:textId="77777777" w:rsidR="009B72EC" w:rsidRDefault="009B72EC" w:rsidP="00B73A46">
      <w:pPr>
        <w:suppressAutoHyphens/>
        <w:autoSpaceDE w:val="0"/>
        <w:autoSpaceDN w:val="0"/>
        <w:adjustRightInd w:val="0"/>
        <w:spacing w:line="360" w:lineRule="auto"/>
        <w:rPr>
          <w:rFonts w:eastAsia="Times New Roman" w:cs="Times New Roman"/>
          <w:szCs w:val="28"/>
        </w:rPr>
      </w:pPr>
    </w:p>
    <w:p w14:paraId="236B3CE9" w14:textId="56B89EA0" w:rsidR="00B73A46" w:rsidRDefault="00B73A46" w:rsidP="00B73A46">
      <w:pPr>
        <w:suppressAutoHyphens/>
        <w:autoSpaceDE w:val="0"/>
        <w:autoSpaceDN w:val="0"/>
        <w:adjustRightInd w:val="0"/>
        <w:spacing w:line="360" w:lineRule="auto"/>
        <w:rPr>
          <w:rFonts w:eastAsia="Times New Roman" w:cs="Times New Roman"/>
          <w:szCs w:val="28"/>
        </w:rPr>
      </w:pPr>
      <w:r>
        <w:rPr>
          <w:rFonts w:eastAsia="Times New Roman" w:cs="Times New Roman"/>
          <w:szCs w:val="28"/>
        </w:rPr>
        <w:t>где Е</w:t>
      </w:r>
      <w:r>
        <w:rPr>
          <w:rFonts w:eastAsia="Times New Roman" w:cs="Times New Roman"/>
          <w:szCs w:val="28"/>
          <w:vertAlign w:val="subscript"/>
        </w:rPr>
        <w:t>н</w:t>
      </w:r>
      <w:r>
        <w:rPr>
          <w:rFonts w:eastAsia="Times New Roman" w:cs="Times New Roman"/>
          <w:szCs w:val="28"/>
        </w:rPr>
        <w:t xml:space="preserve"> – нормативный коэффициент эффективности допол</w:t>
      </w:r>
      <w:r>
        <w:rPr>
          <w:rFonts w:eastAsia="Times New Roman" w:cs="Times New Roman"/>
          <w:szCs w:val="28"/>
        </w:rPr>
        <w:softHyphen/>
        <w:t>ни</w:t>
      </w:r>
      <w:r>
        <w:rPr>
          <w:rFonts w:eastAsia="Times New Roman" w:cs="Times New Roman"/>
          <w:szCs w:val="28"/>
        </w:rPr>
        <w:softHyphen/>
        <w:t>тельных капитальных вложений, равный 0,15.</w:t>
      </w:r>
    </w:p>
    <w:p w14:paraId="2D6CEA27" w14:textId="62B72904" w:rsidR="00475387" w:rsidRDefault="00475387" w:rsidP="00475387">
      <w:pPr>
        <w:pStyle w:val="af3"/>
      </w:pPr>
      <w:r>
        <w:lastRenderedPageBreak/>
        <w:t>Годовой экономический эффект, получаемый одним потребителем, рассчитывается по формуле (</w:t>
      </w:r>
      <w:r w:rsidR="00FF0216">
        <w:t>17</w:t>
      </w:r>
      <w:r>
        <w:t>):</w:t>
      </w:r>
    </w:p>
    <w:p w14:paraId="5BC3D95C" w14:textId="18B57220" w:rsidR="00E338DE" w:rsidRDefault="00475387" w:rsidP="00475387">
      <w:pPr>
        <w:spacing w:line="360" w:lineRule="auto"/>
        <w:ind w:firstLine="425"/>
        <w:jc w:val="center"/>
        <w:rPr>
          <w:rFonts w:eastAsia="Times New Roman" w:cs="Times New Roman"/>
          <w:szCs w:val="28"/>
        </w:rPr>
      </w:pPr>
      <w:r>
        <w:rPr>
          <w:rFonts w:eastAsia="Times New Roman" w:cs="Times New Roman"/>
          <w:szCs w:val="28"/>
        </w:rPr>
        <w:t>ЭЭ = 660 319,5 – 0,15 · 684 228,12 = 557 685,282</w:t>
      </w:r>
      <w:r w:rsidRPr="00F3582D">
        <w:rPr>
          <w:rFonts w:eastAsia="Times New Roman" w:cs="Times New Roman"/>
          <w:szCs w:val="28"/>
        </w:rPr>
        <w:t xml:space="preserve"> </w:t>
      </w:r>
      <w:r>
        <w:rPr>
          <w:rFonts w:eastAsia="Times New Roman" w:cs="Times New Roman"/>
          <w:szCs w:val="28"/>
        </w:rPr>
        <w:t>руб.</w:t>
      </w:r>
    </w:p>
    <w:p w14:paraId="03E7E582" w14:textId="77777777" w:rsidR="00E338DE" w:rsidRDefault="00E338DE">
      <w:pPr>
        <w:spacing w:line="240" w:lineRule="auto"/>
        <w:jc w:val="left"/>
        <w:rPr>
          <w:rFonts w:eastAsia="Times New Roman" w:cs="Times New Roman"/>
          <w:szCs w:val="28"/>
        </w:rPr>
      </w:pPr>
      <w:r>
        <w:rPr>
          <w:rFonts w:eastAsia="Times New Roman" w:cs="Times New Roman"/>
          <w:szCs w:val="28"/>
        </w:rPr>
        <w:br w:type="page"/>
      </w:r>
    </w:p>
    <w:p w14:paraId="57995BAE" w14:textId="77777777" w:rsidR="005F37F3" w:rsidRDefault="00A7433D" w:rsidP="00F71C1D">
      <w:pPr>
        <w:pStyle w:val="12"/>
      </w:pPr>
      <w:bookmarkStart w:id="95" w:name="_Toc104970322"/>
      <w:r>
        <w:lastRenderedPageBreak/>
        <w:t>Заключение</w:t>
      </w:r>
      <w:bookmarkEnd w:id="95"/>
    </w:p>
    <w:p w14:paraId="6E2FDB9C" w14:textId="6B91549A" w:rsidR="007143FE" w:rsidRPr="00F3582D" w:rsidRDefault="007143FE" w:rsidP="005D2465">
      <w:pPr>
        <w:pStyle w:val="af3"/>
      </w:pPr>
      <w:r>
        <w:t xml:space="preserve">В результате выполнения выпускной квалификационной работы было </w:t>
      </w:r>
      <w:r w:rsidR="00EE1204">
        <w:t>создано</w:t>
      </w:r>
      <w:r>
        <w:t xml:space="preserve"> программное обеспечения скелетизации изображения человека для контроля опасных действий. </w:t>
      </w:r>
      <w:r w:rsidR="00283011">
        <w:t xml:space="preserve">В ходе выполнения </w:t>
      </w:r>
      <w:r w:rsidR="00AB3E80">
        <w:t>были выполнены следующие этапы при создании системы</w:t>
      </w:r>
      <w:r w:rsidR="00AB3E80" w:rsidRPr="00F3582D">
        <w:t>:</w:t>
      </w:r>
    </w:p>
    <w:p w14:paraId="41677EE6" w14:textId="3C61532B" w:rsidR="00AB3E80" w:rsidRPr="008044DD" w:rsidRDefault="00AE272A" w:rsidP="008044DD">
      <w:pPr>
        <w:pStyle w:val="a0"/>
        <w:numPr>
          <w:ilvl w:val="0"/>
          <w:numId w:val="7"/>
        </w:numPr>
        <w:ind w:left="0" w:firstLine="425"/>
      </w:pPr>
      <w:r w:rsidRPr="008044DD">
        <w:t>А</w:t>
      </w:r>
      <w:r w:rsidR="00AB3E80" w:rsidRPr="008044DD">
        <w:t>нализ зарубежных и отечественных аналогов;</w:t>
      </w:r>
    </w:p>
    <w:p w14:paraId="3D445CCA" w14:textId="7C86DAF6" w:rsidR="00AB3E80" w:rsidRPr="008044DD" w:rsidRDefault="00AE272A" w:rsidP="008044DD">
      <w:pPr>
        <w:pStyle w:val="a0"/>
      </w:pPr>
      <w:r w:rsidRPr="008044DD">
        <w:t>П</w:t>
      </w:r>
      <w:r w:rsidR="00AB3E80" w:rsidRPr="008044DD">
        <w:t>роектирование программного обеспечения;</w:t>
      </w:r>
    </w:p>
    <w:p w14:paraId="29CFDC58" w14:textId="5BC4BE19" w:rsidR="00AB3E80" w:rsidRPr="008044DD" w:rsidRDefault="00AE272A" w:rsidP="008044DD">
      <w:pPr>
        <w:pStyle w:val="a0"/>
      </w:pPr>
      <w:r w:rsidRPr="008044DD">
        <w:t>Т</w:t>
      </w:r>
      <w:r w:rsidR="00AB3E80" w:rsidRPr="008044DD">
        <w:t>естирование модулей, требований и надежности;</w:t>
      </w:r>
    </w:p>
    <w:p w14:paraId="5FF5A182" w14:textId="78A01D38" w:rsidR="00AB3E80" w:rsidRPr="008044DD" w:rsidRDefault="00AE272A" w:rsidP="008044DD">
      <w:pPr>
        <w:pStyle w:val="a0"/>
      </w:pPr>
      <w:r w:rsidRPr="008044DD">
        <w:t>С</w:t>
      </w:r>
      <w:r w:rsidR="00AB3E80" w:rsidRPr="008044DD">
        <w:t>оздание плана организации работ;</w:t>
      </w:r>
    </w:p>
    <w:p w14:paraId="7D15054C" w14:textId="2C4C4C21" w:rsidR="00A9311C" w:rsidRPr="008044DD" w:rsidRDefault="00AE272A" w:rsidP="008044DD">
      <w:pPr>
        <w:pStyle w:val="a0"/>
      </w:pPr>
      <w:r w:rsidRPr="008044DD">
        <w:t>Р</w:t>
      </w:r>
      <w:r w:rsidR="00AB3E80" w:rsidRPr="008044DD">
        <w:t>асчёт стоимости, себестоимости и срока окупаемости программного обеспечения для заказчика АО «Северсталь - Менеджмент».</w:t>
      </w:r>
    </w:p>
    <w:p w14:paraId="75FAC591" w14:textId="465D38B6" w:rsidR="00AB3E80" w:rsidRDefault="00DC7721" w:rsidP="00A9311C">
      <w:pPr>
        <w:pStyle w:val="af3"/>
      </w:pPr>
      <w:r>
        <w:t xml:space="preserve">На данный момент проект передан заказчику для внедрения на производство. </w:t>
      </w:r>
      <w:r w:rsidR="00BA4D17">
        <w:t xml:space="preserve">По данному проекту написано две работы в сборник статей </w:t>
      </w:r>
      <w:r w:rsidR="003C341B">
        <w:t>Череповецкого Государственного Университета</w:t>
      </w:r>
      <w:r w:rsidR="00BA4D17">
        <w:t>.</w:t>
      </w:r>
    </w:p>
    <w:p w14:paraId="015579E9" w14:textId="5764AF84" w:rsidR="00936CC3" w:rsidRPr="00AB3E80" w:rsidRDefault="00936CC3" w:rsidP="00A9311C">
      <w:pPr>
        <w:pStyle w:val="af3"/>
      </w:pPr>
      <w:r>
        <w:t xml:space="preserve">Точность распознавания частей тела </w:t>
      </w:r>
      <w:r w:rsidR="007D2F68">
        <w:t xml:space="preserve">и определение положения работников </w:t>
      </w:r>
      <w:r>
        <w:t xml:space="preserve">равна 85%. После внедрения </w:t>
      </w:r>
      <w:r w:rsidR="004C0BC3">
        <w:t xml:space="preserve">ПО </w:t>
      </w:r>
      <w:r w:rsidR="009A0487">
        <w:t>количество опасных ситуаций</w:t>
      </w:r>
      <w:r>
        <w:t xml:space="preserve"> снизится на 20%.</w:t>
      </w:r>
    </w:p>
    <w:p w14:paraId="1B7F9479" w14:textId="2F629FDF" w:rsidR="005D2465" w:rsidRDefault="005D2465" w:rsidP="005D2465">
      <w:pPr>
        <w:pStyle w:val="af3"/>
      </w:pPr>
      <w:r>
        <w:t xml:space="preserve">В ходе работы над </w:t>
      </w:r>
      <w:r w:rsidR="00757468">
        <w:t xml:space="preserve">выпускной квалификационной работой </w:t>
      </w:r>
      <w:r>
        <w:t>были приобретены следующие компетенции</w:t>
      </w:r>
      <w:r w:rsidR="006E2332" w:rsidRPr="00F3582D">
        <w:t xml:space="preserve"> [</w:t>
      </w:r>
      <w:r w:rsidR="00A16C03" w:rsidRPr="00F3582D">
        <w:t>6, 7</w:t>
      </w:r>
      <w:r w:rsidR="006E2332" w:rsidRPr="00F3582D">
        <w:t>]</w:t>
      </w:r>
      <w:r>
        <w:t xml:space="preserve">: </w:t>
      </w:r>
    </w:p>
    <w:p w14:paraId="086FB370" w14:textId="54E51318" w:rsidR="005D2465" w:rsidRDefault="005D2465" w:rsidP="005D2465">
      <w:pPr>
        <w:pStyle w:val="a"/>
      </w:pPr>
      <w:r>
        <w:t xml:space="preserve">владение навыками использования различных технологий разработки программного обеспечения; </w:t>
      </w:r>
    </w:p>
    <w:p w14:paraId="40437C1F" w14:textId="53970102" w:rsidR="005D2465" w:rsidRDefault="005D2465" w:rsidP="005D2465">
      <w:pPr>
        <w:pStyle w:val="a"/>
      </w:pPr>
      <w:r>
        <w:t>владение концепциями и атрибутами качества программного обеспечения (надежности, безопасности, удобства использования), в том числе, роли людей, процессов, методов, инструментов и технологий обеспечения качества;</w:t>
      </w:r>
    </w:p>
    <w:p w14:paraId="77FD8015" w14:textId="41A30346" w:rsidR="005D2465" w:rsidRDefault="005D2465" w:rsidP="005D2465">
      <w:pPr>
        <w:pStyle w:val="a"/>
      </w:pPr>
      <w:r>
        <w:t xml:space="preserve">владение классическими концепциями и моделями менеджмента в управлении проектам; </w:t>
      </w:r>
    </w:p>
    <w:p w14:paraId="5327A921" w14:textId="0AAFC7B9" w:rsidR="005D2465" w:rsidRDefault="005D2465" w:rsidP="005D2465">
      <w:pPr>
        <w:pStyle w:val="a"/>
      </w:pPr>
      <w:r>
        <w:t xml:space="preserve">способность к формализации в своей предметной области с учетом ограничений используемых методов исследования; </w:t>
      </w:r>
    </w:p>
    <w:p w14:paraId="33902870" w14:textId="1B090F0B" w:rsidR="005D2465" w:rsidRDefault="005D2465" w:rsidP="005D2465">
      <w:pPr>
        <w:pStyle w:val="a"/>
      </w:pPr>
      <w:r>
        <w:lastRenderedPageBreak/>
        <w:t xml:space="preserve">готовность к использованию методов и инструментальных средств исследования объектов профессиональной деятельности; </w:t>
      </w:r>
    </w:p>
    <w:p w14:paraId="3C6C152C" w14:textId="2D6A3C3B" w:rsidR="005D2465" w:rsidRDefault="005D2465" w:rsidP="005D2465">
      <w:pPr>
        <w:pStyle w:val="a"/>
      </w:pPr>
      <w:r>
        <w:t>готовность обосновать принимаемые проектные решения, осуществлять постановку и выполнение экспериментов по проверке их корректности и эффективности;</w:t>
      </w:r>
    </w:p>
    <w:p w14:paraId="19751393" w14:textId="03501DD6" w:rsidR="005D2465" w:rsidRDefault="005D2465" w:rsidP="005D2465">
      <w:pPr>
        <w:pStyle w:val="a"/>
      </w:pPr>
      <w:r>
        <w:t>способность готовить презентации, оформлять научно-технические отчеты по результатам выполненной работы, публиковать результаты исследований в виде статей и докладов на научно-технических конференциях;</w:t>
      </w:r>
    </w:p>
    <w:p w14:paraId="3B7CB908" w14:textId="0250E73D" w:rsidR="005D2465" w:rsidRDefault="005D2465" w:rsidP="005D2465">
      <w:pPr>
        <w:pStyle w:val="a"/>
      </w:pPr>
      <w:r>
        <w:t xml:space="preserve">способность формализовать предметную область программного проекта и разработать спецификации для компонентов программного продукта; </w:t>
      </w:r>
    </w:p>
    <w:p w14:paraId="3AD33E73" w14:textId="12D59280" w:rsidR="005D2465" w:rsidRDefault="005D2465" w:rsidP="005D2465">
      <w:pPr>
        <w:pStyle w:val="a"/>
      </w:pPr>
      <w:r>
        <w:t xml:space="preserve">способность выполнить начальную оценку степени трудности, рисков, затрат и сформировать рабочий график; </w:t>
      </w:r>
    </w:p>
    <w:p w14:paraId="1D7A301B" w14:textId="14D7B0CE" w:rsidR="005F37F3" w:rsidRDefault="005D2465" w:rsidP="005D2465">
      <w:pPr>
        <w:pStyle w:val="a"/>
      </w:pPr>
      <w:r>
        <w:t>способность готовить коммерческие предложения с вариантами решения.</w:t>
      </w:r>
    </w:p>
    <w:p w14:paraId="7394489B" w14:textId="77777777" w:rsidR="005F37F3" w:rsidRDefault="00A7433D">
      <w:pPr>
        <w:pStyle w:val="af3"/>
      </w:pPr>
      <w:r>
        <w:br w:type="page"/>
      </w:r>
    </w:p>
    <w:p w14:paraId="1AB2697B" w14:textId="77777777" w:rsidR="005F37F3" w:rsidRDefault="00A7433D" w:rsidP="00F71C1D">
      <w:pPr>
        <w:pStyle w:val="12"/>
      </w:pPr>
      <w:bookmarkStart w:id="96" w:name="_Toc104970323"/>
      <w:r>
        <w:lastRenderedPageBreak/>
        <w:t>Список литературы</w:t>
      </w:r>
      <w:bookmarkEnd w:id="96"/>
    </w:p>
    <w:p w14:paraId="52CFA42D" w14:textId="661A7A9D" w:rsidR="008F13D2" w:rsidRDefault="008F13D2" w:rsidP="008F13D2">
      <w:pPr>
        <w:pStyle w:val="a0"/>
        <w:numPr>
          <w:ilvl w:val="0"/>
          <w:numId w:val="11"/>
        </w:numPr>
        <w:ind w:left="0" w:firstLine="425"/>
      </w:pPr>
      <w:r w:rsidRPr="008F13D2">
        <w:t>Барков И.А. Объектно-ориентированное программирование. Лань, 2019 г. 700 с.</w:t>
      </w:r>
    </w:p>
    <w:p w14:paraId="20DEB38D" w14:textId="443B10A9" w:rsidR="002F4D30" w:rsidRPr="008F13D2" w:rsidRDefault="002F4D30" w:rsidP="002F4D30">
      <w:pPr>
        <w:pStyle w:val="a0"/>
        <w:numPr>
          <w:ilvl w:val="0"/>
          <w:numId w:val="11"/>
        </w:numPr>
        <w:ind w:left="0" w:firstLine="425"/>
      </w:pPr>
      <w:r>
        <w:t>Бишоп, Дж. С# в кратком изложении / Дж. Бишоп, Н. Хорспул. - М.: Бином. Лаборатория знаний, 2011. - 472 c.</w:t>
      </w:r>
    </w:p>
    <w:p w14:paraId="02DA36AE" w14:textId="22F8FE89" w:rsidR="008F13D2" w:rsidRDefault="008F13D2" w:rsidP="008F13D2">
      <w:pPr>
        <w:pStyle w:val="a0"/>
      </w:pPr>
      <w:r w:rsidRPr="008F13D2">
        <w:t>Буч, Г., Язык UML. Руководство пользователя / Грейди Буч, Джеймс Рамбо, Айвар Джекобсон. – М.: ДМК, 2015. – 432 с.</w:t>
      </w:r>
    </w:p>
    <w:p w14:paraId="4549A5E3" w14:textId="06D26469" w:rsidR="00803735" w:rsidRPr="008F13D2" w:rsidRDefault="00803735" w:rsidP="00F3582D">
      <w:pPr>
        <w:pStyle w:val="a0"/>
      </w:pPr>
      <w:r>
        <w:t>Васильев, Алексей C#. Объектно-ориентированное программирование / Алексей Васильев. - М.: Питер, 2012. - 320 c.</w:t>
      </w:r>
    </w:p>
    <w:p w14:paraId="08706D02" w14:textId="613E1F70" w:rsidR="008F13D2" w:rsidRDefault="008F13D2" w:rsidP="008F13D2">
      <w:pPr>
        <w:pStyle w:val="a0"/>
      </w:pPr>
      <w:r w:rsidRPr="008F13D2">
        <w:t>Герберт Шилдт. C# 4.0: полное руководство C# 4.0 The Complete Reference. Издательство — «Вильямс», 2010. — С. 1056.</w:t>
      </w:r>
    </w:p>
    <w:p w14:paraId="0A9402E7" w14:textId="57EA2ED4" w:rsidR="00CF6D84" w:rsidRDefault="00CF6D84" w:rsidP="00F3582D">
      <w:pPr>
        <w:pStyle w:val="a0"/>
      </w:pPr>
      <w:r>
        <w:t>Ершов Е.В., Виноградова Л.Н. Методика и организация самостоятельной работы студентов / Учебно-методическое пособие – Череповец, Череповецкий Государственный Университет, 2015. – 208 c.</w:t>
      </w:r>
    </w:p>
    <w:p w14:paraId="4E13662A" w14:textId="2A206D0F" w:rsidR="00693F41" w:rsidRDefault="00693F41" w:rsidP="00F3582D">
      <w:pPr>
        <w:pStyle w:val="a0"/>
      </w:pPr>
      <w:r>
        <w:t>Ершов Е.В., Виноградова Л.Н., Веселов Ю.В. Программа практики.</w:t>
      </w:r>
      <w:r w:rsidRPr="00F3582D">
        <w:t xml:space="preserve"> </w:t>
      </w:r>
      <w:r>
        <w:t>Производственная: преддипломная. 09.03.04 Программная инженерия. / Ершов Е.В. - Череповец.: Череповецкий государственный университет, 2015 г. – 23 с.</w:t>
      </w:r>
    </w:p>
    <w:p w14:paraId="760E5F23" w14:textId="7A773330" w:rsidR="00424C9B" w:rsidRDefault="00424C9B" w:rsidP="00F3582D">
      <w:pPr>
        <w:pStyle w:val="a0"/>
      </w:pPr>
      <w:r>
        <w:t>Иванова Г.С. Технология программирования. / Г.С. Иванова - М: КноРус, 2016. - 334 с</w:t>
      </w:r>
    </w:p>
    <w:p w14:paraId="5AD23980" w14:textId="77777777" w:rsidR="001167AA" w:rsidRDefault="008F13D2" w:rsidP="00F3582D">
      <w:pPr>
        <w:pStyle w:val="a0"/>
      </w:pPr>
      <w:r w:rsidRPr="008F13D2">
        <w:t>Кейлер</w:t>
      </w:r>
      <w:r w:rsidRPr="00F3582D">
        <w:rPr>
          <w:lang w:val="en-US"/>
        </w:rPr>
        <w:t xml:space="preserve"> </w:t>
      </w:r>
      <w:r w:rsidRPr="008F13D2">
        <w:t>Адриан</w:t>
      </w:r>
      <w:r w:rsidRPr="00F3582D">
        <w:rPr>
          <w:lang w:val="en-US"/>
        </w:rPr>
        <w:t xml:space="preserve">, </w:t>
      </w:r>
      <w:r w:rsidRPr="008F13D2">
        <w:t>Брадски</w:t>
      </w:r>
      <w:r w:rsidRPr="00F3582D">
        <w:rPr>
          <w:lang w:val="en-US"/>
        </w:rPr>
        <w:t xml:space="preserve"> </w:t>
      </w:r>
      <w:r w:rsidRPr="008F13D2">
        <w:t>Гари</w:t>
      </w:r>
      <w:r w:rsidRPr="00F3582D">
        <w:rPr>
          <w:lang w:val="en-US"/>
        </w:rPr>
        <w:t xml:space="preserve">. Learning OpenCV: Computer Vision with the OpenCV Library. </w:t>
      </w:r>
      <w:r w:rsidRPr="008F13D2">
        <w:t>O'Reilly Media, 2008. – 556 с.</w:t>
      </w:r>
    </w:p>
    <w:p w14:paraId="3AFDCF97" w14:textId="04AC2348" w:rsidR="008F13D2" w:rsidRDefault="008F13D2" w:rsidP="00F3582D">
      <w:pPr>
        <w:pStyle w:val="a0"/>
      </w:pPr>
      <w:r w:rsidRPr="008F13D2">
        <w:t>Мэтью Мак-Дональд. WPF: Windows Presentation Foundation в .NET 4.5 с примерами на C# 5.0 для профессионалов, 4-е издание. Издательство - «Вильямс», 2013. — 1024 с.</w:t>
      </w:r>
    </w:p>
    <w:p w14:paraId="36B8E51E" w14:textId="208958CC" w:rsidR="00B20DA1" w:rsidRDefault="00B20DA1" w:rsidP="00F3582D">
      <w:pPr>
        <w:pStyle w:val="a0"/>
      </w:pPr>
      <w:r>
        <w:t>Рассел, Дж., Жизненный цикл программного обеспечения / Джесси Рассел. - М.: Книга по Требованию, 2012. - 89 c.</w:t>
      </w:r>
    </w:p>
    <w:p w14:paraId="6977B303" w14:textId="01D5F5ED" w:rsidR="00B20DA1" w:rsidRDefault="00B20DA1" w:rsidP="00F3582D">
      <w:pPr>
        <w:pStyle w:val="a0"/>
      </w:pPr>
      <w:r>
        <w:t>Рассел, Дж., Интерфейс программирования приложений / Джесси Рассел. -</w:t>
      </w:r>
      <w:r w:rsidRPr="00F3582D">
        <w:t xml:space="preserve"> </w:t>
      </w:r>
      <w:r>
        <w:t>М.: Книга по Требованию, 2012. - 574 c</w:t>
      </w:r>
    </w:p>
    <w:p w14:paraId="393F6646" w14:textId="4F33696F" w:rsidR="004E251B" w:rsidRDefault="004E251B" w:rsidP="00F3582D">
      <w:pPr>
        <w:pStyle w:val="a0"/>
      </w:pPr>
      <w:r>
        <w:lastRenderedPageBreak/>
        <w:t>Форсайт Дэвид, Понс Жан. Компьютерное зрение. Современный подход / пер. Назаренко А.В. – М.: Вильямс, 2014. – 928 с.</w:t>
      </w:r>
    </w:p>
    <w:p w14:paraId="026094E1" w14:textId="355771AE" w:rsidR="00CE5AC2" w:rsidRPr="008F13D2" w:rsidRDefault="00CE5AC2" w:rsidP="00F3582D">
      <w:pPr>
        <w:pStyle w:val="a0"/>
      </w:pPr>
      <w:r>
        <w:t>Хорев, П.Б. Технологии объектно-ориентированного программирования / П.Б. Хорев. - М.: Academia, 2013. - 286</w:t>
      </w:r>
    </w:p>
    <w:p w14:paraId="2C59542C" w14:textId="3EB7C112" w:rsidR="00574CFB" w:rsidRPr="00D54470" w:rsidRDefault="00574CFB" w:rsidP="00574CFB">
      <w:pPr>
        <w:pStyle w:val="a0"/>
      </w:pPr>
      <w:r w:rsidRPr="00574CFB">
        <w:t>Документация по Entity Framework</w:t>
      </w:r>
      <w:r w:rsidRPr="00F3582D">
        <w:t xml:space="preserve"> [</w:t>
      </w:r>
      <w:r>
        <w:t>Электронный ресурс</w:t>
      </w:r>
      <w:r w:rsidRPr="00F3582D">
        <w:t>]</w:t>
      </w:r>
      <w:r>
        <w:t xml:space="preserve">. </w:t>
      </w:r>
      <w:r>
        <w:rPr>
          <w:lang w:val="en-US"/>
        </w:rPr>
        <w:t>URL</w:t>
      </w:r>
      <w:r w:rsidRPr="00F3582D">
        <w:t xml:space="preserve">: </w:t>
      </w:r>
      <w:r w:rsidRPr="00574CFB">
        <w:t>https://docs.microsoft.com/ru-ru/ef</w:t>
      </w:r>
      <w:r w:rsidRPr="00F3582D">
        <w:t xml:space="preserve"> (</w:t>
      </w:r>
      <w:r>
        <w:t>дата обращения</w:t>
      </w:r>
      <w:r w:rsidRPr="00F3582D">
        <w:t>: 03.0</w:t>
      </w:r>
      <w:r w:rsidR="002A6C1C" w:rsidRPr="00F3582D">
        <w:t>4</w:t>
      </w:r>
      <w:r w:rsidRPr="00F3582D">
        <w:t>.2022)</w:t>
      </w:r>
    </w:p>
    <w:p w14:paraId="2A769B98" w14:textId="383D2FDB" w:rsidR="00D54470" w:rsidRDefault="00D54470" w:rsidP="00574CFB">
      <w:pPr>
        <w:pStyle w:val="a0"/>
      </w:pPr>
      <w:r>
        <w:t>КРОК</w:t>
      </w:r>
      <w:r w:rsidRPr="00F3582D">
        <w:t xml:space="preserve">: </w:t>
      </w:r>
      <w:r w:rsidRPr="00D54470">
        <w:t xml:space="preserve">Промышленная безопасность и охрана труда </w:t>
      </w:r>
      <w:r w:rsidRPr="00F3582D">
        <w:t>[</w:t>
      </w:r>
      <w:r>
        <w:t>Электронный ресурс</w:t>
      </w:r>
      <w:r w:rsidRPr="00F3582D">
        <w:t>]</w:t>
      </w:r>
      <w:r>
        <w:t xml:space="preserve">. </w:t>
      </w:r>
      <w:r>
        <w:rPr>
          <w:lang w:val="en-US"/>
        </w:rPr>
        <w:t>URL</w:t>
      </w:r>
      <w:r w:rsidRPr="00F3582D">
        <w:t xml:space="preserve">: </w:t>
      </w:r>
      <w:r w:rsidRPr="00E616DA">
        <w:t>https://www.croc.ru/industries/energy/industrial-safety</w:t>
      </w:r>
      <w:r w:rsidRPr="00F3582D">
        <w:t xml:space="preserve"> (</w:t>
      </w:r>
      <w:r>
        <w:t>дата обращения</w:t>
      </w:r>
      <w:r w:rsidRPr="00F3582D">
        <w:t>: 16.04.2022)</w:t>
      </w:r>
    </w:p>
    <w:p w14:paraId="48FDD319" w14:textId="7F02E006" w:rsidR="00152232" w:rsidRPr="00A20E12" w:rsidRDefault="00A20E12" w:rsidP="008F13D2">
      <w:pPr>
        <w:pStyle w:val="a0"/>
      </w:pPr>
      <w:r>
        <w:t>М</w:t>
      </w:r>
      <w:r w:rsidR="00152232" w:rsidRPr="00152232">
        <w:t>атериальн</w:t>
      </w:r>
      <w:r>
        <w:t>ый</w:t>
      </w:r>
      <w:r w:rsidR="00152232" w:rsidRPr="00152232">
        <w:t xml:space="preserve"> дизайн</w:t>
      </w:r>
      <w:r w:rsidR="00152232">
        <w:t xml:space="preserve"> </w:t>
      </w:r>
      <w:r w:rsidR="00152232" w:rsidRPr="00F3582D">
        <w:t>[</w:t>
      </w:r>
      <w:r w:rsidR="00152232">
        <w:t>Электронный ресурс</w:t>
      </w:r>
      <w:r w:rsidR="00152232" w:rsidRPr="00F3582D">
        <w:t>]</w:t>
      </w:r>
      <w:r w:rsidR="002C1C06" w:rsidRPr="00F3582D">
        <w:t>.</w:t>
      </w:r>
      <w:r w:rsidR="00152232">
        <w:t xml:space="preserve"> </w:t>
      </w:r>
      <w:r w:rsidR="00152232">
        <w:rPr>
          <w:lang w:val="en-US"/>
        </w:rPr>
        <w:t>URL</w:t>
      </w:r>
      <w:r w:rsidR="00152232" w:rsidRPr="00F3582D">
        <w:t xml:space="preserve">: </w:t>
      </w:r>
      <w:r w:rsidR="00152232" w:rsidRPr="00152232">
        <w:t>https://awdee.ru/material-design-full-guide</w:t>
      </w:r>
      <w:r w:rsidR="00152232">
        <w:t xml:space="preserve"> </w:t>
      </w:r>
      <w:r w:rsidR="00152232" w:rsidRPr="00F3582D">
        <w:t>(</w:t>
      </w:r>
      <w:r w:rsidR="00152232">
        <w:t>дата обращения</w:t>
      </w:r>
      <w:r w:rsidR="00152232" w:rsidRPr="00F3582D">
        <w:t>: 08.05.2022)</w:t>
      </w:r>
    </w:p>
    <w:p w14:paraId="616EF778" w14:textId="46DADECD" w:rsidR="00A20E12" w:rsidRDefault="00A20E12" w:rsidP="00A20E12">
      <w:pPr>
        <w:pStyle w:val="a0"/>
      </w:pPr>
      <w:r w:rsidRPr="008F13D2">
        <w:t>Паттерн MVVM Определение паттерна MVVM [Электронный ресурс]</w:t>
      </w:r>
      <w:r w:rsidR="002C1C06" w:rsidRPr="00F3582D">
        <w:t>.</w:t>
      </w:r>
      <w:r w:rsidRPr="008F13D2">
        <w:t xml:space="preserve"> URL: https://metanit.com/sharp/wpf/22.1.php (дата обращения: 13.</w:t>
      </w:r>
      <w:r w:rsidRPr="00F3582D">
        <w:t>03</w:t>
      </w:r>
      <w:r w:rsidRPr="008F13D2">
        <w:t>.202</w:t>
      </w:r>
      <w:r w:rsidRPr="00F3582D">
        <w:t>2</w:t>
      </w:r>
      <w:r w:rsidRPr="008F13D2">
        <w:t>)</w:t>
      </w:r>
    </w:p>
    <w:p w14:paraId="7918A75C" w14:textId="121AAFF2" w:rsidR="00A20E12" w:rsidRDefault="00A20E12" w:rsidP="00A20E12">
      <w:pPr>
        <w:pStyle w:val="a0"/>
      </w:pPr>
      <w:r w:rsidRPr="001D51BA">
        <w:t>Промышленная безопасность</w:t>
      </w:r>
      <w:r>
        <w:t xml:space="preserve"> </w:t>
      </w:r>
      <w:r w:rsidRPr="00F3582D">
        <w:t>[</w:t>
      </w:r>
      <w:r>
        <w:t>Электронный ресурс</w:t>
      </w:r>
      <w:r w:rsidRPr="00F3582D">
        <w:t>]</w:t>
      </w:r>
      <w:r w:rsidR="002C1C06" w:rsidRPr="00F3582D">
        <w:t>.</w:t>
      </w:r>
      <w:r w:rsidRPr="00F3582D">
        <w:t xml:space="preserve"> </w:t>
      </w:r>
      <w:r>
        <w:rPr>
          <w:lang w:val="en-US"/>
        </w:rPr>
        <w:t>URL</w:t>
      </w:r>
      <w:r w:rsidRPr="00F3582D">
        <w:t xml:space="preserve">: </w:t>
      </w:r>
      <w:r w:rsidRPr="001D51BA">
        <w:rPr>
          <w:lang w:val="en-US"/>
        </w:rPr>
        <w:t>https</w:t>
      </w:r>
      <w:r w:rsidRPr="00F3582D">
        <w:t>://</w:t>
      </w:r>
      <w:r w:rsidRPr="001D51BA">
        <w:rPr>
          <w:lang w:val="en-US"/>
        </w:rPr>
        <w:t>www</w:t>
      </w:r>
      <w:r w:rsidRPr="00F3582D">
        <w:t>.</w:t>
      </w:r>
      <w:r w:rsidRPr="001D51BA">
        <w:rPr>
          <w:lang w:val="en-US"/>
        </w:rPr>
        <w:t>mallenom</w:t>
      </w:r>
      <w:r w:rsidRPr="00F3582D">
        <w:t>.</w:t>
      </w:r>
      <w:r w:rsidRPr="001D51BA">
        <w:rPr>
          <w:lang w:val="en-US"/>
        </w:rPr>
        <w:t>ru</w:t>
      </w:r>
      <w:r w:rsidRPr="00F3582D">
        <w:t>/</w:t>
      </w:r>
      <w:r w:rsidRPr="001D51BA">
        <w:rPr>
          <w:lang w:val="en-US"/>
        </w:rPr>
        <w:t>resheniya</w:t>
      </w:r>
      <w:r w:rsidRPr="00F3582D">
        <w:t>/</w:t>
      </w:r>
      <w:r w:rsidRPr="001D51BA">
        <w:rPr>
          <w:lang w:val="en-US"/>
        </w:rPr>
        <w:t>kontrol</w:t>
      </w:r>
      <w:r w:rsidRPr="00F3582D">
        <w:t>-</w:t>
      </w:r>
      <w:r w:rsidRPr="001D51BA">
        <w:rPr>
          <w:lang w:val="en-US"/>
        </w:rPr>
        <w:t>lyudej</w:t>
      </w:r>
      <w:r w:rsidRPr="00F3582D">
        <w:t>/</w:t>
      </w:r>
      <w:r w:rsidRPr="001D51BA">
        <w:rPr>
          <w:lang w:val="en-US"/>
        </w:rPr>
        <w:t>kontrol</w:t>
      </w:r>
      <w:r w:rsidRPr="00F3582D">
        <w:t>-</w:t>
      </w:r>
      <w:r w:rsidRPr="001D51BA">
        <w:rPr>
          <w:lang w:val="en-US"/>
        </w:rPr>
        <w:t>prombezopasnosti</w:t>
      </w:r>
      <w:r w:rsidRPr="00F3582D">
        <w:t xml:space="preserve"> </w:t>
      </w:r>
      <w:r w:rsidRPr="008F13D2">
        <w:t>(дата обращения: 13.</w:t>
      </w:r>
      <w:r w:rsidRPr="00F3582D">
        <w:t>04</w:t>
      </w:r>
      <w:r w:rsidRPr="008F13D2">
        <w:t>.202</w:t>
      </w:r>
      <w:r w:rsidRPr="00F3582D">
        <w:t>2</w:t>
      </w:r>
      <w:r w:rsidRPr="008F13D2">
        <w:t>)</w:t>
      </w:r>
    </w:p>
    <w:p w14:paraId="24DC9362" w14:textId="41BED25D" w:rsidR="0024716F" w:rsidRDefault="0024716F" w:rsidP="00A20E12">
      <w:pPr>
        <w:pStyle w:val="a0"/>
      </w:pPr>
      <w:r w:rsidRPr="0024716F">
        <w:t>Северсталь [Электронный ресурс]. URL: https://severstal.com/rus (дата обращения: 10.05.2022)</w:t>
      </w:r>
    </w:p>
    <w:p w14:paraId="0E42AC3F" w14:textId="2ABF371B" w:rsidR="008F13D2" w:rsidRPr="008F13D2" w:rsidRDefault="008F13D2" w:rsidP="008F13D2">
      <w:pPr>
        <w:pStyle w:val="a0"/>
      </w:pPr>
      <w:r w:rsidRPr="00F3582D">
        <w:rPr>
          <w:lang w:val="en-US"/>
        </w:rPr>
        <w:t>Escontrela, A. Convolutional Neural Networks from the ground up, 2018 [</w:t>
      </w:r>
      <w:r w:rsidRPr="008F13D2">
        <w:t>Электронный</w:t>
      </w:r>
      <w:r w:rsidRPr="00F3582D">
        <w:rPr>
          <w:lang w:val="en-US"/>
        </w:rPr>
        <w:t xml:space="preserve"> </w:t>
      </w:r>
      <w:r w:rsidRPr="008F13D2">
        <w:t>ресурс</w:t>
      </w:r>
      <w:r w:rsidRPr="00F3582D">
        <w:rPr>
          <w:lang w:val="en-US"/>
        </w:rPr>
        <w:t xml:space="preserve">]. </w:t>
      </w:r>
      <w:r w:rsidRPr="008F13D2">
        <w:t xml:space="preserve">URL: https://towardsdatascience.com/convolutional-neural-networks-from-theground-up-c67bb41454e1 (дата обращения: </w:t>
      </w:r>
      <w:r w:rsidR="00F20C36" w:rsidRPr="00F3582D">
        <w:t>0</w:t>
      </w:r>
      <w:r w:rsidRPr="008F13D2">
        <w:t>8.</w:t>
      </w:r>
      <w:r w:rsidR="00FB5CBD" w:rsidRPr="00F3582D">
        <w:t>04</w:t>
      </w:r>
      <w:r w:rsidRPr="008F13D2">
        <w:t>.202</w:t>
      </w:r>
      <w:r w:rsidR="00FB5CBD" w:rsidRPr="00F3582D">
        <w:t>2</w:t>
      </w:r>
      <w:r w:rsidRPr="008F13D2">
        <w:t>).</w:t>
      </w:r>
    </w:p>
    <w:p w14:paraId="2ED6AC6D" w14:textId="32665D56" w:rsidR="008F13D2" w:rsidRDefault="008F13D2" w:rsidP="008F13D2">
      <w:pPr>
        <w:pStyle w:val="a0"/>
      </w:pPr>
      <w:r w:rsidRPr="00F3582D">
        <w:rPr>
          <w:lang w:val="en-US"/>
        </w:rPr>
        <w:t>Human pose estimation using OpenPose with TensorFlow (part 2) [</w:t>
      </w:r>
      <w:r w:rsidRPr="008F13D2">
        <w:t>Электронный</w:t>
      </w:r>
      <w:r w:rsidRPr="00F3582D">
        <w:rPr>
          <w:lang w:val="en-US"/>
        </w:rPr>
        <w:t xml:space="preserve"> </w:t>
      </w:r>
      <w:r w:rsidRPr="008F13D2">
        <w:t>ресурс</w:t>
      </w:r>
      <w:r w:rsidRPr="00F3582D">
        <w:rPr>
          <w:lang w:val="en-US"/>
        </w:rPr>
        <w:t xml:space="preserve">]. </w:t>
      </w:r>
      <w:r w:rsidRPr="008F13D2">
        <w:t xml:space="preserve">URL: https://arvrjourney.com/human-pose-estimation-using-openpose-with-tensorflow-part-2-e78ab9104fc8 (дата обращения: </w:t>
      </w:r>
      <w:r w:rsidR="00FB5CBD" w:rsidRPr="00F3582D">
        <w:t>0</w:t>
      </w:r>
      <w:r w:rsidRPr="008F13D2">
        <w:t>7.</w:t>
      </w:r>
      <w:r w:rsidR="00FB5CBD" w:rsidRPr="00F3582D">
        <w:t>05</w:t>
      </w:r>
      <w:r w:rsidRPr="008F13D2">
        <w:t>.202</w:t>
      </w:r>
      <w:r w:rsidR="00152232" w:rsidRPr="00F3582D">
        <w:t>2</w:t>
      </w:r>
      <w:r w:rsidRPr="008F13D2">
        <w:t>)</w:t>
      </w:r>
    </w:p>
    <w:p w14:paraId="1C177B4B" w14:textId="7F9F2EFF" w:rsidR="00AB48C2" w:rsidRPr="00F3582D" w:rsidRDefault="00AB48C2" w:rsidP="00264DED">
      <w:pPr>
        <w:pStyle w:val="a0"/>
        <w:rPr>
          <w:lang w:val="en-US"/>
        </w:rPr>
      </w:pPr>
      <w:r w:rsidRPr="00F3582D">
        <w:t xml:space="preserve"> </w:t>
      </w:r>
      <w:r>
        <w:rPr>
          <w:lang w:val="en-US"/>
        </w:rPr>
        <w:t>Industrial Application Of Machine Vision [</w:t>
      </w:r>
      <w:r>
        <w:t>Электронный</w:t>
      </w:r>
      <w:r w:rsidRPr="00F3582D">
        <w:rPr>
          <w:lang w:val="en-US"/>
        </w:rPr>
        <w:t xml:space="preserve"> </w:t>
      </w:r>
      <w:r>
        <w:t>ресурс</w:t>
      </w:r>
      <w:r>
        <w:rPr>
          <w:lang w:val="en-US"/>
        </w:rPr>
        <w:t>]</w:t>
      </w:r>
      <w:r w:rsidRPr="00F3582D">
        <w:rPr>
          <w:lang w:val="en-US"/>
        </w:rPr>
        <w:t xml:space="preserve">, </w:t>
      </w:r>
      <w:r>
        <w:rPr>
          <w:lang w:val="en-US"/>
        </w:rPr>
        <w:t xml:space="preserve">URL: </w:t>
      </w:r>
      <w:r w:rsidR="00264DED" w:rsidRPr="00F3582D">
        <w:rPr>
          <w:lang w:val="en-US"/>
        </w:rPr>
        <w:t>https://www.researchgate.net/publication/271509417_INDUSTRIAL_APPLICATION_OF_MACHINE_VISION</w:t>
      </w:r>
      <w:r w:rsidR="00264DED">
        <w:rPr>
          <w:lang w:val="en-US"/>
        </w:rPr>
        <w:t xml:space="preserve"> (</w:t>
      </w:r>
      <w:r w:rsidR="00264DED">
        <w:t>дата</w:t>
      </w:r>
      <w:r w:rsidR="00264DED" w:rsidRPr="00F3582D">
        <w:rPr>
          <w:lang w:val="en-US"/>
        </w:rPr>
        <w:t xml:space="preserve"> </w:t>
      </w:r>
      <w:r w:rsidR="00264DED">
        <w:t>обращения</w:t>
      </w:r>
      <w:r w:rsidR="00264DED">
        <w:rPr>
          <w:lang w:val="en-US"/>
        </w:rPr>
        <w:t>: 2</w:t>
      </w:r>
      <w:r w:rsidR="000B2A97">
        <w:rPr>
          <w:lang w:val="en-US"/>
        </w:rPr>
        <w:t>6</w:t>
      </w:r>
      <w:r w:rsidR="00264DED">
        <w:rPr>
          <w:lang w:val="en-US"/>
        </w:rPr>
        <w:t>.03.2022)</w:t>
      </w:r>
    </w:p>
    <w:p w14:paraId="6EF132D4" w14:textId="2FA2DB29" w:rsidR="00152232" w:rsidRPr="008A4A67" w:rsidRDefault="00152232" w:rsidP="008F13D2">
      <w:pPr>
        <w:pStyle w:val="a0"/>
      </w:pPr>
      <w:r>
        <w:rPr>
          <w:lang w:val="en-US"/>
        </w:rPr>
        <w:lastRenderedPageBreak/>
        <w:t>Material Design In XAML [</w:t>
      </w:r>
      <w:r>
        <w:t>Электронный</w:t>
      </w:r>
      <w:r w:rsidRPr="00F3582D">
        <w:rPr>
          <w:lang w:val="en-US"/>
        </w:rPr>
        <w:t xml:space="preserve"> </w:t>
      </w:r>
      <w:r>
        <w:t>ресурс</w:t>
      </w:r>
      <w:r>
        <w:rPr>
          <w:lang w:val="en-US"/>
        </w:rPr>
        <w:t>]</w:t>
      </w:r>
      <w:r w:rsidR="002C1C06">
        <w:rPr>
          <w:lang w:val="en-US"/>
        </w:rPr>
        <w:t>.</w:t>
      </w:r>
      <w:r>
        <w:rPr>
          <w:lang w:val="en-US"/>
        </w:rPr>
        <w:t xml:space="preserve"> URL</w:t>
      </w:r>
      <w:r w:rsidRPr="00F3582D">
        <w:t xml:space="preserve">: </w:t>
      </w:r>
      <w:r w:rsidRPr="00152232">
        <w:rPr>
          <w:lang w:val="en-US"/>
        </w:rPr>
        <w:t>http</w:t>
      </w:r>
      <w:r w:rsidRPr="00F3582D">
        <w:t>://</w:t>
      </w:r>
      <w:r w:rsidRPr="00152232">
        <w:rPr>
          <w:lang w:val="en-US"/>
        </w:rPr>
        <w:t>materialdesigninxaml</w:t>
      </w:r>
      <w:r w:rsidRPr="00F3582D">
        <w:t>.</w:t>
      </w:r>
      <w:r w:rsidRPr="00152232">
        <w:rPr>
          <w:lang w:val="en-US"/>
        </w:rPr>
        <w:t>net</w:t>
      </w:r>
      <w:r w:rsidRPr="00F3582D">
        <w:t xml:space="preserve"> (</w:t>
      </w:r>
      <w:r>
        <w:t>дата обращения</w:t>
      </w:r>
      <w:r w:rsidRPr="00F3582D">
        <w:t>: 08.05.2022)</w:t>
      </w:r>
    </w:p>
    <w:p w14:paraId="709D48F6" w14:textId="02361C0D" w:rsidR="008A4A67" w:rsidRPr="002C1C06" w:rsidRDefault="008A4A67" w:rsidP="008F13D2">
      <w:pPr>
        <w:pStyle w:val="a0"/>
      </w:pPr>
      <w:r>
        <w:rPr>
          <w:lang w:val="en-US"/>
        </w:rPr>
        <w:t>Prism</w:t>
      </w:r>
      <w:r w:rsidRPr="00F3582D">
        <w:t xml:space="preserve"> </w:t>
      </w:r>
      <w:r>
        <w:rPr>
          <w:lang w:val="en-US"/>
        </w:rPr>
        <w:t>Library</w:t>
      </w:r>
      <w:r w:rsidRPr="00F3582D">
        <w:t xml:space="preserve"> [</w:t>
      </w:r>
      <w:r>
        <w:t>Электронный ресурс</w:t>
      </w:r>
      <w:r w:rsidRPr="00F3582D">
        <w:t>]</w:t>
      </w:r>
      <w:r w:rsidR="002C1C06" w:rsidRPr="00F3582D">
        <w:t>.</w:t>
      </w:r>
      <w:r>
        <w:t xml:space="preserve"> </w:t>
      </w:r>
      <w:r>
        <w:rPr>
          <w:lang w:val="en-US"/>
        </w:rPr>
        <w:t>URL</w:t>
      </w:r>
      <w:r w:rsidRPr="00F3582D">
        <w:t xml:space="preserve">: </w:t>
      </w:r>
      <w:r w:rsidRPr="008A4A67">
        <w:t>https://prismlibrary.com</w:t>
      </w:r>
      <w:r w:rsidRPr="00F3582D">
        <w:t xml:space="preserve"> (</w:t>
      </w:r>
      <w:r>
        <w:t xml:space="preserve">дата обращения </w:t>
      </w:r>
      <w:r w:rsidRPr="00F3582D">
        <w:t>05.05.2022)</w:t>
      </w:r>
    </w:p>
    <w:p w14:paraId="78446B0E" w14:textId="20936905" w:rsidR="002C1C06" w:rsidRPr="00C67D73" w:rsidRDefault="002C1C06" w:rsidP="00F3582D">
      <w:pPr>
        <w:pStyle w:val="a0"/>
      </w:pPr>
      <w:r w:rsidRPr="002C1C06">
        <w:rPr>
          <w:lang w:val="en-US"/>
        </w:rPr>
        <w:t>ReactiveUI</w:t>
      </w:r>
      <w:r w:rsidRPr="00F3582D">
        <w:t xml:space="preserve"> [</w:t>
      </w:r>
      <w:r>
        <w:t>Электронный ресурс</w:t>
      </w:r>
      <w:r w:rsidRPr="00F3582D">
        <w:t xml:space="preserve">], </w:t>
      </w:r>
      <w:r w:rsidRPr="002C1C06">
        <w:rPr>
          <w:lang w:val="en-US"/>
        </w:rPr>
        <w:t>URL</w:t>
      </w:r>
      <w:r>
        <w:t xml:space="preserve"> </w:t>
      </w:r>
      <w:r w:rsidRPr="002C1C06">
        <w:t>https://www.reactiveui.net</w:t>
      </w:r>
      <w:r w:rsidRPr="00F3582D">
        <w:t xml:space="preserve"> (</w:t>
      </w:r>
      <w:r w:rsidRPr="005568F3">
        <w:t>дата обращения:</w:t>
      </w:r>
      <w:r w:rsidRPr="00F3582D">
        <w:t xml:space="preserve"> 07.05.2022)</w:t>
      </w:r>
    </w:p>
    <w:p w14:paraId="7A22E82F" w14:textId="77777777" w:rsidR="00CE5AC2" w:rsidRDefault="00CE5AC2">
      <w:pPr>
        <w:spacing w:line="240" w:lineRule="auto"/>
        <w:jc w:val="left"/>
        <w:rPr>
          <w:rFonts w:eastAsia="DengXian Light" w:cs="Arial"/>
          <w:bCs/>
          <w:color w:val="000000" w:themeColor="text1"/>
          <w:kern w:val="32"/>
          <w:szCs w:val="32"/>
          <w:lang w:eastAsia="ru-RU"/>
        </w:rPr>
      </w:pPr>
      <w:bookmarkStart w:id="97" w:name="_Toc74847814"/>
      <w:bookmarkStart w:id="98" w:name="_Toc104970324"/>
      <w:r>
        <w:rPr>
          <w:rFonts w:eastAsia="DengXian Light"/>
        </w:rPr>
        <w:br w:type="page"/>
      </w:r>
    </w:p>
    <w:p w14:paraId="3706C338" w14:textId="76B0DD33" w:rsidR="005F37F3" w:rsidRDefault="00A7433D" w:rsidP="00F71C1D">
      <w:pPr>
        <w:pStyle w:val="aff0"/>
        <w:rPr>
          <w:rFonts w:eastAsia="DengXian Light"/>
        </w:rPr>
      </w:pPr>
      <w:r>
        <w:rPr>
          <w:rFonts w:eastAsia="DengXian Light"/>
        </w:rPr>
        <w:lastRenderedPageBreak/>
        <w:t>Приложение 1</w:t>
      </w:r>
      <w:bookmarkEnd w:id="97"/>
      <w:bookmarkEnd w:id="98"/>
    </w:p>
    <w:p w14:paraId="197C1436" w14:textId="77777777" w:rsidR="005F37F3" w:rsidRDefault="00A7433D">
      <w:pPr>
        <w:widowControl w:val="0"/>
        <w:autoSpaceDN w:val="0"/>
        <w:spacing w:line="360" w:lineRule="auto"/>
        <w:ind w:right="633"/>
        <w:jc w:val="center"/>
        <w:textAlignment w:val="baseline"/>
        <w:rPr>
          <w:rFonts w:eastAsia="Calibri" w:cs="Times New Roman"/>
          <w:szCs w:val="28"/>
        </w:rPr>
      </w:pPr>
      <w:r>
        <w:rPr>
          <w:rFonts w:eastAsia="Calibri" w:cs="Times New Roman"/>
          <w:szCs w:val="28"/>
        </w:rPr>
        <w:t>МИНОБРНАУКИ РОССИИ</w:t>
      </w:r>
    </w:p>
    <w:p w14:paraId="48201F6D" w14:textId="77777777" w:rsidR="005F37F3" w:rsidRDefault="00A7433D">
      <w:pPr>
        <w:widowControl w:val="0"/>
        <w:spacing w:line="360" w:lineRule="auto"/>
        <w:ind w:left="632" w:right="633"/>
        <w:jc w:val="center"/>
        <w:rPr>
          <w:rFonts w:eastAsia="Calibri" w:cs="Times New Roman"/>
          <w:szCs w:val="28"/>
        </w:rPr>
      </w:pPr>
      <w:r>
        <w:rPr>
          <w:rFonts w:eastAsia="Calibri" w:cs="Times New Roman"/>
          <w:szCs w:val="28"/>
        </w:rPr>
        <w:t>Федеральное государственное бюджетное образовательное</w:t>
      </w:r>
    </w:p>
    <w:p w14:paraId="13628133" w14:textId="77777777" w:rsidR="005F37F3" w:rsidRDefault="00A7433D">
      <w:pPr>
        <w:widowControl w:val="0"/>
        <w:spacing w:line="360" w:lineRule="auto"/>
        <w:ind w:left="632" w:right="633"/>
        <w:jc w:val="center"/>
        <w:rPr>
          <w:rFonts w:eastAsia="Calibri" w:cs="Times New Roman"/>
          <w:szCs w:val="28"/>
        </w:rPr>
      </w:pPr>
      <w:r>
        <w:rPr>
          <w:rFonts w:eastAsia="Calibri" w:cs="Times New Roman"/>
          <w:szCs w:val="28"/>
        </w:rPr>
        <w:t>учреждение высшего образования</w:t>
      </w:r>
    </w:p>
    <w:p w14:paraId="45034AE2" w14:textId="77777777" w:rsidR="005F37F3" w:rsidRDefault="00A7433D">
      <w:pPr>
        <w:widowControl w:val="0"/>
        <w:spacing w:line="360" w:lineRule="auto"/>
        <w:ind w:left="631" w:right="633"/>
        <w:jc w:val="center"/>
        <w:rPr>
          <w:rFonts w:eastAsia="Calibri" w:cs="Times New Roman"/>
          <w:szCs w:val="28"/>
        </w:rPr>
      </w:pPr>
      <w:r>
        <w:rPr>
          <w:rFonts w:eastAsia="Calibri" w:cs="Times New Roman"/>
          <w:szCs w:val="28"/>
        </w:rPr>
        <w:t>«ЧЕРЕПОВЕЦКИЙ ГОСУДАРСТВЕННЫЙ УНИВЕРСИТЕТ»</w:t>
      </w:r>
    </w:p>
    <w:p w14:paraId="2A5C9346" w14:textId="77777777" w:rsidR="005F37F3" w:rsidRDefault="00A7433D">
      <w:pPr>
        <w:widowControl w:val="0"/>
        <w:jc w:val="center"/>
        <w:rPr>
          <w:rFonts w:eastAsia="Calibri" w:cs="Times New Roman"/>
          <w:szCs w:val="28"/>
        </w:rPr>
      </w:pPr>
      <w:r>
        <w:rPr>
          <w:rFonts w:eastAsia="Calibri" w:cs="Times New Roman"/>
          <w:noProof/>
          <w:sz w:val="22"/>
          <w:lang w:eastAsia="ru-RU"/>
        </w:rPr>
        <mc:AlternateContent>
          <mc:Choice Requires="wps">
            <w:drawing>
              <wp:anchor distT="0" distB="0" distL="0" distR="0" simplePos="0" relativeHeight="251659264" behindDoc="0" locked="0" layoutInCell="1" allowOverlap="1" wp14:anchorId="0C3A9EE1" wp14:editId="3FEDCA79">
                <wp:simplePos x="0" y="0"/>
                <wp:positionH relativeFrom="page">
                  <wp:posOffset>1762125</wp:posOffset>
                </wp:positionH>
                <wp:positionV relativeFrom="paragraph">
                  <wp:posOffset>229235</wp:posOffset>
                </wp:positionV>
                <wp:extent cx="4754245" cy="0"/>
                <wp:effectExtent l="0" t="0" r="0" b="0"/>
                <wp:wrapTopAndBottom/>
                <wp:docPr id="12"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754245" cy="0"/>
                        </a:xfrm>
                        <a:prstGeom prst="line">
                          <a:avLst/>
                        </a:prstGeom>
                        <a:noFill/>
                        <a:ln w="6096">
                          <a:solidFill>
                            <a:sysClr val="windowText" lastClr="000000"/>
                          </a:solidFill>
                          <a:round/>
                        </a:ln>
                      </wps:spPr>
                      <wps:bodyPr/>
                    </wps:wsp>
                  </a:graphicData>
                </a:graphic>
              </wp:anchor>
            </w:drawing>
          </mc:Choice>
          <mc:Fallback xmlns:wpsCustomData="http://www.wps.cn/officeDocument/2013/wpsCustomData"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Прямая соединительная линия 1" o:spid="_x0000_s1026" o:spt="20" style="position:absolute;left:0pt;flip:y;margin-left:138.75pt;margin-top:18.05pt;height:0pt;width:374.35pt;mso-position-horizontal-relative:page;mso-wrap-distance-bottom:0pt;mso-wrap-distance-top:0pt;z-index:251659264;mso-width-relative:page;mso-height-relative:page;" filled="f" stroked="t" coordsize="21600,21600" o:gfxdata="UEsDBAoAAAAAAIdO4kAAAAAAAAAAAAAAAAAEAAAAZHJzL1BLAwQUAAAACACHTuJAhhlwBdcAAAAK&#10;AQAADwAAAGRycy9kb3ducmV2LnhtbE2Py07DMBBF90j8gzWV2FE7rkiqEKeqkKASO1oEWzeexlHj&#10;cRS7j/w9rljAcmaO7pxbra6uZ2ccQ+dJQTYXwJAabzpqFXzuXh+XwELUZHTvCRVMGGBV399VujT+&#10;Qh943saWpRAKpVZgYxxKzkNj0ekw9wNSuh386HRM49hyM+pLCnc9l0Lk3OmO0gerB3yx2By3J6eg&#10;wBjeGvNuN9P3ZnFcfk3rteyUephl4hlYxGv8g+Gmn9ShTk57fyITWK9AFsVTQhUs8gzYDRAyl8D2&#10;vxteV/x/hfoHUEsDBBQAAAAIAIdO4kCU/cobFgIAAO4DAAAOAAAAZHJzL2Uyb0RvYy54bWytU81u&#10;EzEQviPxDpbvZJMoDbDKpodE5VIgUkPvjtebtfB6LNvJJjfgjJRH4BV6AKlSC8+w+0aMnR9oufTA&#10;Hqzx/Hwz3+fZ0fmmUmQtrJOgM9rrdCkRmkMu9TKjH+YXL15R4jzTOVOgRUa3wtHz8fNno9qkog8l&#10;qFxYgiDapbXJaOm9SZPE8VJUzHXACI3BAmzFPF7tMsktqxG9Ukm/2x0mNdjcWODCOfRO90F6QLRP&#10;AYSikFxMga8qof0e1QrFPFJypTSOjuO0RSG4f18UTniiMopMfTyxCdqLcCbjEUuXlplS8sMI7Ckj&#10;POJUMamx6QlqyjwjKyv/gaokt+Cg8B0OVbInEhVBFr3uI22uSmZE5IJSO3MS3f0/WP5uPbNE5rgJ&#10;fUo0q/DFm2/tp3bX3Dc37Y60n5tfzY/me3Pb/Gxu2y9o37Vf0Q7B5u7g3pFekLI2LkXEiZ7ZIAbf&#10;6CtzCfyjIxomJdNLESnNtwbbxIrkQUm4OIMDLeq3kGMOW3mIum4KW5FCSXMdCgM4akc28SG3p4cU&#10;G084Ogcvzwb9wRkl/BhLWBogQqGxzr8RUJFgZFRJHTRmKVtfOo8kMPWYEtwaLqRScU+UJnVGh93X&#10;w1jgQMk8BEOa27qJsmTNcNFw23Oo5zgNJYo5jwEcMX5BJWzwoNTCSud7v9IYPqqw13MB+XZmQzj4&#10;cQ0iwGFlw579fY9Zf37T8W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CGGXAF1wAAAAoBAAAPAAAA&#10;AAAAAAEAIAAAACIAAABkcnMvZG93bnJldi54bWxQSwECFAAUAAAACACHTuJAlP3KGxYCAADuAwAA&#10;DgAAAAAAAAABACAAAAAmAQAAZHJzL2Uyb0RvYy54bWxQSwUGAAAAAAYABgBZAQAArgUAAAAA&#10;">
                <v:fill on="f" focussize="0,0"/>
                <v:stroke weight="0.48pt" color="#000000" joinstyle="round"/>
                <v:imagedata o:title=""/>
                <o:lock v:ext="edit" aspectratio="f"/>
                <w10:wrap type="topAndBottom"/>
              </v:line>
            </w:pict>
          </mc:Fallback>
        </mc:AlternateContent>
      </w:r>
      <w:r>
        <w:rPr>
          <w:rFonts w:eastAsia="Calibri" w:cs="Times New Roman"/>
          <w:szCs w:val="28"/>
        </w:rPr>
        <w:t>Институт информационных технологий</w:t>
      </w:r>
    </w:p>
    <w:p w14:paraId="3C8AAFBC" w14:textId="77777777" w:rsidR="005F37F3" w:rsidRDefault="00A7433D">
      <w:pPr>
        <w:widowControl w:val="0"/>
        <w:ind w:left="631" w:right="633"/>
        <w:jc w:val="center"/>
        <w:rPr>
          <w:rFonts w:eastAsia="Calibri" w:cs="Times New Roman"/>
          <w:sz w:val="16"/>
          <w:szCs w:val="28"/>
        </w:rPr>
      </w:pPr>
      <w:r>
        <w:rPr>
          <w:rFonts w:eastAsia="Calibri" w:cs="Times New Roman"/>
          <w:sz w:val="16"/>
          <w:szCs w:val="28"/>
        </w:rPr>
        <w:t>наименование института (факультета)</w:t>
      </w:r>
    </w:p>
    <w:p w14:paraId="2F8487D4" w14:textId="77777777" w:rsidR="005F37F3" w:rsidRDefault="00A7433D">
      <w:pPr>
        <w:widowControl w:val="0"/>
        <w:jc w:val="center"/>
        <w:rPr>
          <w:rFonts w:eastAsia="Calibri" w:cs="Times New Roman"/>
          <w:szCs w:val="28"/>
        </w:rPr>
      </w:pPr>
      <w:r>
        <w:rPr>
          <w:rFonts w:eastAsia="Calibri" w:cs="Times New Roman"/>
          <w:noProof/>
          <w:sz w:val="22"/>
          <w:lang w:eastAsia="ru-RU"/>
        </w:rPr>
        <mc:AlternateContent>
          <mc:Choice Requires="wps">
            <w:drawing>
              <wp:anchor distT="0" distB="0" distL="0" distR="0" simplePos="0" relativeHeight="251660288" behindDoc="0" locked="0" layoutInCell="1" allowOverlap="1" wp14:anchorId="207D484B" wp14:editId="014B31E7">
                <wp:simplePos x="0" y="0"/>
                <wp:positionH relativeFrom="page">
                  <wp:posOffset>1771650</wp:posOffset>
                </wp:positionH>
                <wp:positionV relativeFrom="paragraph">
                  <wp:posOffset>216535</wp:posOffset>
                </wp:positionV>
                <wp:extent cx="4752975" cy="0"/>
                <wp:effectExtent l="0" t="0" r="0" b="0"/>
                <wp:wrapTopAndBottom/>
                <wp:docPr id="17" name="Прямая соединительная линия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52975" cy="0"/>
                        </a:xfrm>
                        <a:prstGeom prst="line">
                          <a:avLst/>
                        </a:prstGeom>
                        <a:noFill/>
                        <a:ln w="6096">
                          <a:solidFill>
                            <a:srgbClr val="000000"/>
                          </a:solidFill>
                          <a:round/>
                        </a:ln>
                      </wps:spPr>
                      <wps:bodyPr/>
                    </wps:wsp>
                  </a:graphicData>
                </a:graphic>
              </wp:anchor>
            </w:drawing>
          </mc:Choice>
          <mc:Fallback xmlns:wpsCustomData="http://www.wps.cn/officeDocument/2013/wpsCustomData"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Прямая соединительная линия 10" o:spid="_x0000_s1026" o:spt="20" style="position:absolute;left:0pt;margin-left:139.5pt;margin-top:17.05pt;height:0pt;width:374.25pt;mso-position-horizontal-relative:page;mso-wrap-distance-bottom:0pt;mso-wrap-distance-top:0pt;z-index:251660288;mso-width-relative:page;mso-height-relative:page;" filled="f" stroked="t" coordsize="21600,21600" o:gfxdata="UEsDBAoAAAAAAIdO4kAAAAAAAAAAAAAAAAAEAAAAZHJzL1BLAwQUAAAACACHTuJAwKttc9kAAAAK&#10;AQAADwAAAGRycy9kb3ducmV2LnhtbE2PwW7CMBBE75X4B2uReit2UmhCGodDq1biUFUF1LOJt0ma&#10;eB3FhsDfY9QDPc7OaPZNvjqZjh1xcI0lCdFMAEMqrW6okrDbvj2kwJxXpFVnCSWc0cGqmNzlKtN2&#10;pC88bnzFQgm5TEmove8zzl1Zo1FuZnuk4P3YwSgf5FBxPagxlJuOx0I8caMaCh9q1eNLjWW7ORgJ&#10;Hyl/tZ/td3n+Hbfvabpul8l6J+X9NBLPwDye/C0MV/yADkVg2tsDacc6CXGyDFu8hMd5BOwaEHGy&#10;ALb/u/Ai5/8nFBdQSwMEFAAAAAgAh07iQKWUBnAFAgAA0QMAAA4AAABkcnMvZTJvRG9jLnhtbK1T&#10;zY7TMBC+I/EOlu80acW2bNR0D62WywKVdnkA13EaC8dj2W7T3oAzUh+BV+CwSCst8AzJGzF2f1iW&#10;yx7IwRrPzzfzfZ6MLza1ImthnQSd034vpURoDoXUy5y+v7l88YoS55kumAItcroVjl5Mnj8bNyYT&#10;A6hAFcISBNEua0xOK+9NliSOV6JmrgdGaAyWYGvm8WqXSWFZg+i1SgZpOkwasIWxwIVz6J3tg/SA&#10;aJ8CCGUpuZgBX9VC+z2qFYp5pOQqaRydxGnLUnD/riyd8ETlFJn6eGITtBfhTCZjli0tM5XkhxHY&#10;U0Z4xKlmUmPTE9SMeUZWVv4DVUtuwUHpexzqZE8kKoIs+ukjba4rZkTkglI7cxLd/T9Y/nY9t0QW&#10;uAkjSjSr8cXbr93Hbtf+aL91O9J9an+139vb9q792d51n9G+776gHYLt/cG9I/2oZWNchpBTPbdB&#10;Db7R1+YK+AdHNEwrppcicrrZGuzTD+onf5WEizM40aJ5AwXmsJWHKOymtHWARMnIJr7f9vR+YuMJ&#10;R+fL0dngfHRGCT/GEpYdC411/rWAmgQjp0rqIC3L2PrK+TAIy44pwa3hUioV10Np0uR0mJ4PY4ED&#10;JYsQDGnOLhdTZcmahQWLX2SFkYdpFla62DdR+kA68Ax76rIFFNu5PYqBLx2nOWxlWKWH91j950+c&#10;/A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DAq21z2QAAAAoBAAAPAAAAAAAAAAEAIAAAACIAAABk&#10;cnMvZG93bnJldi54bWxQSwECFAAUAAAACACHTuJApZQGcAUCAADRAwAADgAAAAAAAAABACAAAAAo&#10;AQAAZHJzL2Uyb0RvYy54bWxQSwUGAAAAAAYABgBZAQAAnwUAAAAA&#10;">
                <v:fill on="f" focussize="0,0"/>
                <v:stroke weight="0.48pt" color="#000000" joinstyle="round"/>
                <v:imagedata o:title=""/>
                <o:lock v:ext="edit" aspectratio="f"/>
                <w10:wrap type="topAndBottom"/>
              </v:line>
            </w:pict>
          </mc:Fallback>
        </mc:AlternateContent>
      </w:r>
      <w:r>
        <w:rPr>
          <w:rFonts w:eastAsia="Calibri" w:cs="Times New Roman"/>
          <w:szCs w:val="28"/>
        </w:rPr>
        <w:t>Математического и программного обеспечения ЭВМ</w:t>
      </w:r>
    </w:p>
    <w:p w14:paraId="0A5BA344" w14:textId="77777777" w:rsidR="005F37F3" w:rsidRDefault="00A7433D">
      <w:pPr>
        <w:widowControl w:val="0"/>
        <w:ind w:left="633" w:right="633"/>
        <w:jc w:val="center"/>
        <w:rPr>
          <w:rFonts w:eastAsia="Calibri" w:cs="Times New Roman"/>
          <w:sz w:val="16"/>
          <w:szCs w:val="28"/>
        </w:rPr>
      </w:pPr>
      <w:r>
        <w:rPr>
          <w:rFonts w:eastAsia="Calibri" w:cs="Times New Roman"/>
          <w:sz w:val="16"/>
          <w:szCs w:val="28"/>
        </w:rPr>
        <w:t>наименование кафедры</w:t>
      </w:r>
    </w:p>
    <w:p w14:paraId="7893139C" w14:textId="77777777" w:rsidR="005F37F3" w:rsidRDefault="005F37F3">
      <w:pPr>
        <w:widowControl w:val="0"/>
        <w:spacing w:line="360" w:lineRule="auto"/>
        <w:rPr>
          <w:rFonts w:eastAsia="Calibri" w:cs="Times New Roman"/>
          <w:szCs w:val="28"/>
        </w:rPr>
      </w:pPr>
    </w:p>
    <w:p w14:paraId="3D643272" w14:textId="77777777" w:rsidR="005F37F3" w:rsidRDefault="00A7433D">
      <w:pPr>
        <w:tabs>
          <w:tab w:val="left" w:pos="3286"/>
        </w:tabs>
        <w:spacing w:line="360" w:lineRule="auto"/>
        <w:ind w:left="4500" w:right="283"/>
        <w:jc w:val="center"/>
        <w:rPr>
          <w:rFonts w:eastAsia="Calibri" w:cs="Times New Roman"/>
          <w:szCs w:val="28"/>
        </w:rPr>
      </w:pPr>
      <w:r>
        <w:rPr>
          <w:rFonts w:eastAsia="Calibri" w:cs="Times New Roman"/>
          <w:szCs w:val="28"/>
        </w:rPr>
        <w:t>УТВЕРЖДАЮ</w:t>
      </w:r>
    </w:p>
    <w:p w14:paraId="47F0131C" w14:textId="77777777" w:rsidR="005F37F3" w:rsidRDefault="00A7433D">
      <w:pPr>
        <w:tabs>
          <w:tab w:val="left" w:pos="3286"/>
        </w:tabs>
        <w:spacing w:line="360" w:lineRule="auto"/>
        <w:ind w:left="4500" w:right="283"/>
        <w:jc w:val="center"/>
        <w:rPr>
          <w:rFonts w:eastAsia="Calibri" w:cs="Times New Roman"/>
          <w:szCs w:val="28"/>
        </w:rPr>
      </w:pPr>
      <w:r>
        <w:rPr>
          <w:rFonts w:eastAsia="Calibri" w:cs="Times New Roman"/>
          <w:szCs w:val="28"/>
        </w:rPr>
        <w:t>Зав. кафедрой МПО ЭВМ</w:t>
      </w:r>
    </w:p>
    <w:p w14:paraId="6019EEE3" w14:textId="77777777" w:rsidR="005F37F3" w:rsidRDefault="00A7433D">
      <w:pPr>
        <w:tabs>
          <w:tab w:val="left" w:pos="3498"/>
        </w:tabs>
        <w:spacing w:line="360" w:lineRule="auto"/>
        <w:ind w:left="4500" w:right="283"/>
        <w:jc w:val="center"/>
        <w:rPr>
          <w:rFonts w:eastAsia="Calibri" w:cs="Times New Roman"/>
          <w:szCs w:val="28"/>
        </w:rPr>
      </w:pPr>
      <w:r>
        <w:rPr>
          <w:rFonts w:eastAsia="Calibri" w:cs="Times New Roman"/>
          <w:szCs w:val="28"/>
        </w:rPr>
        <w:t>д.т.н., профессор</w:t>
      </w:r>
      <w:r>
        <w:rPr>
          <w:rFonts w:eastAsia="Calibri" w:cs="Times New Roman"/>
          <w:szCs w:val="28"/>
          <w:u w:val="single"/>
        </w:rPr>
        <w:tab/>
      </w:r>
      <w:r>
        <w:rPr>
          <w:rFonts w:eastAsia="Calibri" w:cs="Times New Roman"/>
          <w:szCs w:val="28"/>
        </w:rPr>
        <w:t>Ершов Е.В.</w:t>
      </w:r>
    </w:p>
    <w:p w14:paraId="5DEE72E0" w14:textId="77777777" w:rsidR="005F37F3" w:rsidRDefault="00A7433D">
      <w:pPr>
        <w:suppressAutoHyphens/>
        <w:spacing w:line="360" w:lineRule="auto"/>
        <w:ind w:left="4500" w:right="283"/>
        <w:jc w:val="center"/>
        <w:rPr>
          <w:rFonts w:eastAsia="Calibri" w:cs="Times New Roman"/>
          <w:szCs w:val="28"/>
          <w:lang w:eastAsia="ar-SA"/>
        </w:rPr>
      </w:pPr>
      <w:r>
        <w:rPr>
          <w:rFonts w:eastAsia="Calibri" w:cs="Times New Roman"/>
          <w:szCs w:val="28"/>
          <w:lang w:eastAsia="ar-SA"/>
        </w:rPr>
        <w:t>«</w:t>
      </w:r>
      <w:r>
        <w:rPr>
          <w:rFonts w:eastAsia="Calibri" w:cs="Times New Roman"/>
          <w:szCs w:val="28"/>
          <w:u w:val="single"/>
          <w:lang w:eastAsia="ar-SA"/>
        </w:rPr>
        <w:t xml:space="preserve"> </w:t>
      </w:r>
      <w:r>
        <w:rPr>
          <w:rFonts w:eastAsia="Calibri" w:cs="Times New Roman"/>
          <w:szCs w:val="28"/>
          <w:u w:val="single"/>
          <w:lang w:eastAsia="ar-SA"/>
        </w:rPr>
        <w:tab/>
      </w:r>
      <w:r>
        <w:rPr>
          <w:rFonts w:eastAsia="Calibri" w:cs="Times New Roman"/>
          <w:szCs w:val="28"/>
          <w:lang w:eastAsia="ar-SA"/>
        </w:rPr>
        <w:t>»</w:t>
      </w:r>
      <w:r>
        <w:rPr>
          <w:rFonts w:eastAsia="Calibri" w:cs="Times New Roman"/>
          <w:szCs w:val="28"/>
          <w:u w:val="single"/>
          <w:lang w:eastAsia="ar-SA"/>
        </w:rPr>
        <w:tab/>
        <w:t xml:space="preserve">            </w:t>
      </w:r>
      <w:r>
        <w:rPr>
          <w:rFonts w:eastAsia="Calibri" w:cs="Times New Roman"/>
          <w:szCs w:val="28"/>
          <w:lang w:eastAsia="ar-SA"/>
        </w:rPr>
        <w:t>20</w:t>
      </w:r>
      <w:r>
        <w:rPr>
          <w:rFonts w:eastAsia="Calibri" w:cs="Times New Roman"/>
          <w:szCs w:val="28"/>
          <w:u w:val="single"/>
          <w:lang w:eastAsia="ar-SA"/>
        </w:rPr>
        <w:t xml:space="preserve">   </w:t>
      </w:r>
      <w:r>
        <w:rPr>
          <w:rFonts w:eastAsia="Calibri" w:cs="Times New Roman"/>
          <w:szCs w:val="28"/>
          <w:lang w:eastAsia="ar-SA"/>
        </w:rPr>
        <w:t xml:space="preserve"> г.</w:t>
      </w:r>
    </w:p>
    <w:p w14:paraId="1FB9D13F" w14:textId="77777777" w:rsidR="005F37F3" w:rsidRDefault="005F37F3">
      <w:pPr>
        <w:widowControl w:val="0"/>
        <w:ind w:left="635" w:right="628"/>
        <w:jc w:val="center"/>
        <w:rPr>
          <w:rFonts w:eastAsia="Calibri" w:cs="Times New Roman"/>
          <w:szCs w:val="28"/>
        </w:rPr>
      </w:pPr>
    </w:p>
    <w:p w14:paraId="08AD9DFB" w14:textId="77777777" w:rsidR="0042617F" w:rsidRDefault="00C669CE" w:rsidP="0042617F">
      <w:pPr>
        <w:widowControl w:val="0"/>
        <w:tabs>
          <w:tab w:val="left" w:pos="1238"/>
        </w:tabs>
        <w:spacing w:line="360" w:lineRule="auto"/>
        <w:ind w:right="1"/>
        <w:jc w:val="center"/>
        <w:rPr>
          <w:rFonts w:eastAsia="Calibri"/>
          <w:szCs w:val="28"/>
        </w:rPr>
      </w:pPr>
      <w:r w:rsidRPr="00C669CE">
        <w:rPr>
          <w:rFonts w:eastAsia="Calibri"/>
          <w:szCs w:val="28"/>
        </w:rPr>
        <w:t xml:space="preserve">Разработка программного обеспечения скелетизации </w:t>
      </w:r>
    </w:p>
    <w:p w14:paraId="2B561F8C" w14:textId="14B47800" w:rsidR="00C669CE" w:rsidRDefault="00C669CE" w:rsidP="0042617F">
      <w:pPr>
        <w:widowControl w:val="0"/>
        <w:tabs>
          <w:tab w:val="left" w:pos="1238"/>
        </w:tabs>
        <w:spacing w:line="360" w:lineRule="auto"/>
        <w:ind w:right="1"/>
        <w:jc w:val="center"/>
        <w:rPr>
          <w:rFonts w:eastAsia="Calibri"/>
          <w:szCs w:val="28"/>
        </w:rPr>
      </w:pPr>
      <w:r w:rsidRPr="00C669CE">
        <w:rPr>
          <w:rFonts w:eastAsia="Calibri"/>
          <w:szCs w:val="28"/>
        </w:rPr>
        <w:t>изображений</w:t>
      </w:r>
      <w:r w:rsidR="0042617F">
        <w:rPr>
          <w:rFonts w:eastAsia="Calibri"/>
          <w:szCs w:val="28"/>
        </w:rPr>
        <w:t xml:space="preserve"> </w:t>
      </w:r>
      <w:r w:rsidRPr="00C669CE">
        <w:rPr>
          <w:rFonts w:eastAsia="Calibri"/>
          <w:szCs w:val="28"/>
        </w:rPr>
        <w:t>человека для контроля опасных действий</w:t>
      </w:r>
    </w:p>
    <w:p w14:paraId="724C09AB" w14:textId="2204FF20" w:rsidR="00310151" w:rsidRDefault="00C669CE" w:rsidP="0042617F">
      <w:pPr>
        <w:widowControl w:val="0"/>
        <w:tabs>
          <w:tab w:val="left" w:pos="1238"/>
        </w:tabs>
        <w:spacing w:line="360" w:lineRule="auto"/>
        <w:ind w:right="1"/>
        <w:jc w:val="center"/>
        <w:rPr>
          <w:rFonts w:eastAsia="Calibri" w:cs="Times New Roman"/>
          <w:szCs w:val="28"/>
        </w:rPr>
      </w:pPr>
      <w:r>
        <w:rPr>
          <w:rFonts w:eastAsia="Calibri"/>
          <w:szCs w:val="28"/>
        </w:rPr>
        <w:t>Т</w:t>
      </w:r>
      <w:r w:rsidR="00310151" w:rsidRPr="00310151">
        <w:rPr>
          <w:rFonts w:eastAsia="Calibri" w:cs="Times New Roman"/>
          <w:szCs w:val="28"/>
        </w:rPr>
        <w:t>ехническое задание на выпускную квалификационную работу</w:t>
      </w:r>
    </w:p>
    <w:p w14:paraId="1FEAB6B1" w14:textId="77777777" w:rsidR="00752FCE" w:rsidRDefault="00752FCE">
      <w:pPr>
        <w:widowControl w:val="0"/>
        <w:tabs>
          <w:tab w:val="left" w:pos="1238"/>
        </w:tabs>
        <w:ind w:right="1"/>
        <w:jc w:val="center"/>
        <w:rPr>
          <w:rFonts w:eastAsia="Calibri" w:cs="Times New Roman"/>
          <w:szCs w:val="28"/>
        </w:rPr>
      </w:pPr>
    </w:p>
    <w:p w14:paraId="44E9C2EE" w14:textId="67B05223" w:rsidR="005F37F3" w:rsidRDefault="00A7433D">
      <w:pPr>
        <w:widowControl w:val="0"/>
        <w:tabs>
          <w:tab w:val="left" w:pos="1238"/>
        </w:tabs>
        <w:ind w:right="1"/>
        <w:jc w:val="center"/>
        <w:rPr>
          <w:rFonts w:eastAsia="Calibri" w:cs="Times New Roman"/>
          <w:szCs w:val="28"/>
        </w:rPr>
      </w:pPr>
      <w:r>
        <w:rPr>
          <w:rFonts w:eastAsia="Calibri" w:cs="Times New Roman"/>
          <w:szCs w:val="28"/>
        </w:rPr>
        <w:t>Листов 6</w:t>
      </w:r>
    </w:p>
    <w:p w14:paraId="56E7EB0B" w14:textId="77777777" w:rsidR="005F37F3" w:rsidRDefault="005F37F3">
      <w:pPr>
        <w:widowControl w:val="0"/>
        <w:rPr>
          <w:rFonts w:eastAsia="Calibri" w:cs="Times New Roman"/>
          <w:szCs w:val="28"/>
        </w:rPr>
      </w:pPr>
    </w:p>
    <w:p w14:paraId="1A30E2E2" w14:textId="77777777" w:rsidR="005F37F3" w:rsidRDefault="00A7433D">
      <w:pPr>
        <w:shd w:val="clear" w:color="auto" w:fill="FFFFFF"/>
        <w:spacing w:line="360" w:lineRule="auto"/>
        <w:ind w:left="4395"/>
        <w:rPr>
          <w:rFonts w:eastAsia="Calibri" w:cs="Times New Roman"/>
          <w:color w:val="000000"/>
          <w:szCs w:val="28"/>
        </w:rPr>
      </w:pPr>
      <w:r>
        <w:rPr>
          <w:rFonts w:eastAsia="Calibri" w:cs="Times New Roman"/>
          <w:color w:val="000000"/>
          <w:spacing w:val="-11"/>
          <w:szCs w:val="28"/>
        </w:rPr>
        <w:t>Руководитель: Ершов Е.В.</w:t>
      </w:r>
    </w:p>
    <w:p w14:paraId="607CC26E" w14:textId="77777777" w:rsidR="005F37F3" w:rsidRDefault="00A7433D">
      <w:pPr>
        <w:spacing w:line="360" w:lineRule="auto"/>
        <w:ind w:left="4395"/>
        <w:rPr>
          <w:rFonts w:eastAsia="Calibri" w:cs="Times New Roman"/>
          <w:color w:val="000000"/>
          <w:szCs w:val="28"/>
        </w:rPr>
      </w:pPr>
      <w:r>
        <w:rPr>
          <w:rFonts w:eastAsia="Calibri" w:cs="Times New Roman"/>
          <w:color w:val="000000"/>
          <w:spacing w:val="-10"/>
          <w:szCs w:val="28"/>
        </w:rPr>
        <w:t>Исполнитель: студент гр.</w:t>
      </w:r>
      <w:r>
        <w:rPr>
          <w:rFonts w:eastAsia="Calibri" w:cs="Times New Roman"/>
          <w:color w:val="000000"/>
          <w:szCs w:val="28"/>
        </w:rPr>
        <w:t xml:space="preserve"> 1ПИб-01-41оп </w:t>
      </w:r>
    </w:p>
    <w:p w14:paraId="2D3BD6FF" w14:textId="4559ABE1" w:rsidR="005F37F3" w:rsidRDefault="00121466" w:rsidP="00121466">
      <w:pPr>
        <w:spacing w:line="360" w:lineRule="auto"/>
        <w:rPr>
          <w:rFonts w:eastAsia="Calibri" w:cs="Times New Roman"/>
          <w:color w:val="000000"/>
          <w:szCs w:val="28"/>
        </w:rPr>
      </w:pPr>
      <w:r>
        <w:rPr>
          <w:rFonts w:eastAsia="Calibri" w:cs="Times New Roman"/>
          <w:color w:val="000000"/>
          <w:szCs w:val="28"/>
        </w:rPr>
        <w:t xml:space="preserve">        </w:t>
      </w:r>
      <w:r>
        <w:rPr>
          <w:rFonts w:eastAsia="Calibri" w:cs="Times New Roman"/>
          <w:color w:val="000000"/>
          <w:szCs w:val="28"/>
        </w:rPr>
        <w:tab/>
      </w:r>
      <w:r>
        <w:rPr>
          <w:rFonts w:eastAsia="Calibri" w:cs="Times New Roman"/>
          <w:color w:val="000000"/>
          <w:szCs w:val="28"/>
        </w:rPr>
        <w:tab/>
      </w:r>
      <w:r>
        <w:rPr>
          <w:rFonts w:eastAsia="Calibri" w:cs="Times New Roman"/>
          <w:color w:val="000000"/>
          <w:szCs w:val="28"/>
        </w:rPr>
        <w:tab/>
      </w:r>
      <w:r>
        <w:rPr>
          <w:rFonts w:eastAsia="Calibri" w:cs="Times New Roman"/>
          <w:color w:val="000000"/>
          <w:szCs w:val="28"/>
        </w:rPr>
        <w:tab/>
      </w:r>
      <w:r>
        <w:rPr>
          <w:rFonts w:eastAsia="Calibri" w:cs="Times New Roman"/>
          <w:color w:val="000000"/>
          <w:szCs w:val="28"/>
        </w:rPr>
        <w:tab/>
        <w:t xml:space="preserve"> </w:t>
      </w:r>
      <w:r>
        <w:rPr>
          <w:rFonts w:eastAsia="Calibri" w:cs="Times New Roman"/>
          <w:color w:val="000000"/>
          <w:szCs w:val="28"/>
        </w:rPr>
        <w:tab/>
        <w:t xml:space="preserve">  </w:t>
      </w:r>
      <w:r w:rsidR="00A7433D">
        <w:rPr>
          <w:rFonts w:eastAsia="Calibri" w:cs="Times New Roman"/>
          <w:color w:val="000000"/>
          <w:szCs w:val="28"/>
        </w:rPr>
        <w:t>Богданов А.П.</w:t>
      </w:r>
    </w:p>
    <w:p w14:paraId="6BB3B0BA" w14:textId="77777777" w:rsidR="005F37F3" w:rsidRDefault="005F37F3">
      <w:pPr>
        <w:widowControl w:val="0"/>
        <w:tabs>
          <w:tab w:val="left" w:pos="700"/>
        </w:tabs>
        <w:ind w:right="1"/>
        <w:rPr>
          <w:rFonts w:eastAsia="Calibri" w:cs="Times New Roman"/>
          <w:szCs w:val="28"/>
        </w:rPr>
      </w:pPr>
    </w:p>
    <w:p w14:paraId="678FC355" w14:textId="77777777" w:rsidR="005F37F3" w:rsidRDefault="005F37F3">
      <w:pPr>
        <w:widowControl w:val="0"/>
        <w:tabs>
          <w:tab w:val="left" w:pos="700"/>
        </w:tabs>
        <w:ind w:right="1"/>
        <w:rPr>
          <w:rFonts w:eastAsia="Calibri" w:cs="Times New Roman"/>
          <w:szCs w:val="28"/>
        </w:rPr>
      </w:pPr>
    </w:p>
    <w:p w14:paraId="11458626" w14:textId="77777777" w:rsidR="005F37F3" w:rsidRDefault="005F37F3">
      <w:pPr>
        <w:widowControl w:val="0"/>
        <w:tabs>
          <w:tab w:val="left" w:pos="700"/>
        </w:tabs>
        <w:ind w:right="1"/>
        <w:rPr>
          <w:rFonts w:eastAsia="Calibri" w:cs="Times New Roman"/>
          <w:szCs w:val="28"/>
        </w:rPr>
      </w:pPr>
    </w:p>
    <w:p w14:paraId="3338135B" w14:textId="77777777" w:rsidR="005F37F3" w:rsidRDefault="005F37F3">
      <w:pPr>
        <w:widowControl w:val="0"/>
        <w:tabs>
          <w:tab w:val="left" w:pos="700"/>
        </w:tabs>
        <w:ind w:right="1"/>
        <w:rPr>
          <w:rFonts w:eastAsia="Calibri" w:cs="Times New Roman"/>
          <w:szCs w:val="28"/>
        </w:rPr>
      </w:pPr>
    </w:p>
    <w:p w14:paraId="094B62B4" w14:textId="77777777" w:rsidR="005F37F3" w:rsidRDefault="005F37F3">
      <w:pPr>
        <w:widowControl w:val="0"/>
        <w:tabs>
          <w:tab w:val="left" w:pos="700"/>
        </w:tabs>
        <w:ind w:right="1"/>
        <w:rPr>
          <w:rFonts w:eastAsia="Calibri" w:cs="Times New Roman"/>
          <w:szCs w:val="28"/>
        </w:rPr>
      </w:pPr>
    </w:p>
    <w:p w14:paraId="2C16424C" w14:textId="77777777" w:rsidR="005F37F3" w:rsidRDefault="005F37F3">
      <w:pPr>
        <w:widowControl w:val="0"/>
        <w:tabs>
          <w:tab w:val="left" w:pos="700"/>
        </w:tabs>
        <w:ind w:right="1"/>
        <w:rPr>
          <w:rFonts w:eastAsia="Calibri" w:cs="Times New Roman"/>
          <w:szCs w:val="28"/>
        </w:rPr>
      </w:pPr>
    </w:p>
    <w:p w14:paraId="6CFA2C35" w14:textId="77777777" w:rsidR="005F37F3" w:rsidRDefault="005F37F3">
      <w:pPr>
        <w:widowControl w:val="0"/>
        <w:tabs>
          <w:tab w:val="left" w:pos="700"/>
        </w:tabs>
        <w:ind w:right="1"/>
        <w:rPr>
          <w:rFonts w:eastAsia="Calibri" w:cs="Times New Roman"/>
          <w:szCs w:val="28"/>
        </w:rPr>
      </w:pPr>
    </w:p>
    <w:p w14:paraId="547EDBD9" w14:textId="77777777" w:rsidR="005F37F3" w:rsidRDefault="005F37F3">
      <w:pPr>
        <w:widowControl w:val="0"/>
        <w:tabs>
          <w:tab w:val="left" w:pos="700"/>
        </w:tabs>
        <w:ind w:right="1"/>
        <w:rPr>
          <w:rFonts w:eastAsia="Calibri" w:cs="Times New Roman"/>
          <w:szCs w:val="28"/>
        </w:rPr>
      </w:pPr>
    </w:p>
    <w:p w14:paraId="21C4F192" w14:textId="77777777" w:rsidR="005F37F3" w:rsidRDefault="005F37F3">
      <w:pPr>
        <w:widowControl w:val="0"/>
        <w:tabs>
          <w:tab w:val="left" w:pos="700"/>
        </w:tabs>
        <w:ind w:right="1"/>
        <w:rPr>
          <w:rFonts w:eastAsia="Calibri" w:cs="Times New Roman"/>
          <w:szCs w:val="28"/>
        </w:rPr>
      </w:pPr>
    </w:p>
    <w:p w14:paraId="1B742A6F" w14:textId="77777777" w:rsidR="005F37F3" w:rsidRDefault="005F37F3">
      <w:pPr>
        <w:widowControl w:val="0"/>
        <w:tabs>
          <w:tab w:val="left" w:pos="700"/>
        </w:tabs>
        <w:ind w:right="1"/>
        <w:rPr>
          <w:rFonts w:eastAsia="Calibri" w:cs="Times New Roman"/>
          <w:szCs w:val="28"/>
        </w:rPr>
      </w:pPr>
    </w:p>
    <w:p w14:paraId="528CA73C" w14:textId="77777777" w:rsidR="005F37F3" w:rsidRDefault="00A7433D">
      <w:pPr>
        <w:widowControl w:val="0"/>
        <w:tabs>
          <w:tab w:val="left" w:pos="700"/>
        </w:tabs>
        <w:ind w:right="1"/>
        <w:jc w:val="center"/>
        <w:rPr>
          <w:rFonts w:eastAsia="Calibri" w:cs="Times New Roman"/>
          <w:color w:val="000000"/>
          <w:szCs w:val="28"/>
        </w:rPr>
      </w:pPr>
      <w:r>
        <w:rPr>
          <w:rFonts w:eastAsia="Calibri" w:cs="Times New Roman"/>
          <w:szCs w:val="28"/>
        </w:rPr>
        <w:t>Череповец, 20</w:t>
      </w:r>
      <w:r>
        <w:rPr>
          <w:rFonts w:eastAsia="Calibri" w:cs="Times New Roman"/>
          <w:szCs w:val="28"/>
          <w:lang w:eastAsia="ar-SA"/>
        </w:rPr>
        <w:t>22</w:t>
      </w:r>
      <w:r>
        <w:rPr>
          <w:rFonts w:eastAsia="Calibri" w:cs="Times New Roman"/>
          <w:szCs w:val="28"/>
        </w:rPr>
        <w:t xml:space="preserve"> год</w:t>
      </w:r>
      <w:r>
        <w:rPr>
          <w:rFonts w:eastAsia="Calibri" w:cs="Times New Roman"/>
          <w:color w:val="000000"/>
          <w:szCs w:val="28"/>
        </w:rPr>
        <w:t xml:space="preserve"> </w:t>
      </w:r>
    </w:p>
    <w:p w14:paraId="71E64B4E" w14:textId="77777777" w:rsidR="005F37F3" w:rsidRDefault="00A7433D">
      <w:pPr>
        <w:pStyle w:val="afc"/>
      </w:pPr>
      <w:r>
        <w:lastRenderedPageBreak/>
        <w:t>Введение</w:t>
      </w:r>
    </w:p>
    <w:p w14:paraId="2AE3E473" w14:textId="77777777" w:rsidR="005F37F3" w:rsidRDefault="00A7433D">
      <w:pPr>
        <w:pStyle w:val="af3"/>
        <w:rPr>
          <w:rFonts w:eastAsia="Calibri"/>
        </w:rPr>
      </w:pPr>
      <w:r>
        <w:rPr>
          <w:rFonts w:eastAsia="Calibri"/>
        </w:rPr>
        <w:t>Производственные процессы в рабочей сфере являются крайне опасными, поэтому к обеспечению безопасности относятся всё серьёзнее. На компании “Северсталь” уже имеется множество различных способов и методик профилактики травматизма среди работников. Для того, чтобы обезопасить работу сотрудников используются видеокамеры, которые при регистрации нарушения прерывают работу агрегата или подают соответствующий сигнал. На данный момент подобные системы используются только на отдельных агрегатах. Предлагаемое решение позволит автоматически регулировать безопасность действий работников, поможет обнаружить и предотвратить деятельность в опасных зонах.</w:t>
      </w:r>
    </w:p>
    <w:p w14:paraId="03BFE606" w14:textId="77777777" w:rsidR="005F37F3" w:rsidRDefault="005F37F3">
      <w:pPr>
        <w:spacing w:line="360" w:lineRule="auto"/>
        <w:ind w:firstLine="425"/>
        <w:rPr>
          <w:rFonts w:eastAsia="Calibri"/>
          <w:szCs w:val="28"/>
        </w:rPr>
      </w:pPr>
    </w:p>
    <w:p w14:paraId="73E82A46" w14:textId="77777777" w:rsidR="005F37F3" w:rsidRDefault="00A7433D">
      <w:pPr>
        <w:pStyle w:val="afc"/>
      </w:pPr>
      <w:r>
        <w:t>1. Основания для разработки</w:t>
      </w:r>
    </w:p>
    <w:p w14:paraId="60A32021" w14:textId="77777777" w:rsidR="00F3784D" w:rsidRPr="00F3784D" w:rsidRDefault="00F3784D" w:rsidP="00F3784D">
      <w:pPr>
        <w:spacing w:line="360" w:lineRule="auto"/>
        <w:ind w:firstLine="425"/>
        <w:rPr>
          <w:rFonts w:eastAsia="Calibri" w:cs="Times New Roman"/>
          <w:szCs w:val="24"/>
          <w:lang w:eastAsia="ru-RU"/>
        </w:rPr>
      </w:pPr>
      <w:r w:rsidRPr="00F3784D">
        <w:rPr>
          <w:rFonts w:eastAsia="Calibri" w:cs="Times New Roman"/>
          <w:szCs w:val="24"/>
          <w:lang w:eastAsia="ru-RU"/>
        </w:rPr>
        <w:t>Основанием для разработки является задание на выпускную квалификационную работу, выданное на кафедре Математического и программного обеспечения ЭВМ Института информационных технологий по запросу заказчика АО "Северсталь менеджмент".</w:t>
      </w:r>
    </w:p>
    <w:p w14:paraId="6D1486A6" w14:textId="5AC01D55" w:rsidR="00F3784D" w:rsidRPr="00F3784D" w:rsidRDefault="00F3784D" w:rsidP="00F3784D">
      <w:pPr>
        <w:spacing w:line="360" w:lineRule="auto"/>
        <w:ind w:firstLine="425"/>
        <w:rPr>
          <w:rFonts w:eastAsia="Calibri" w:cs="Times New Roman"/>
          <w:szCs w:val="24"/>
          <w:lang w:eastAsia="ru-RU"/>
        </w:rPr>
      </w:pPr>
      <w:r w:rsidRPr="00F3784D">
        <w:rPr>
          <w:rFonts w:eastAsia="Calibri" w:cs="Times New Roman"/>
          <w:szCs w:val="24"/>
          <w:lang w:eastAsia="ru-RU"/>
        </w:rPr>
        <w:t>Дата утверждения: 10.0</w:t>
      </w:r>
      <w:r w:rsidR="002975FF">
        <w:rPr>
          <w:rFonts w:eastAsia="Calibri" w:cs="Times New Roman"/>
          <w:szCs w:val="24"/>
          <w:lang w:eastAsia="ru-RU"/>
        </w:rPr>
        <w:t>9</w:t>
      </w:r>
      <w:r w:rsidRPr="00F3784D">
        <w:rPr>
          <w:rFonts w:eastAsia="Calibri" w:cs="Times New Roman"/>
          <w:szCs w:val="24"/>
          <w:lang w:eastAsia="ru-RU"/>
        </w:rPr>
        <w:t xml:space="preserve">.2021. </w:t>
      </w:r>
    </w:p>
    <w:p w14:paraId="2E5B3208" w14:textId="77F70FDE" w:rsidR="005F37F3" w:rsidRDefault="00F3784D" w:rsidP="00F3784D">
      <w:pPr>
        <w:spacing w:line="360" w:lineRule="auto"/>
        <w:ind w:firstLine="425"/>
        <w:rPr>
          <w:rFonts w:eastAsia="Calibri" w:cs="Times New Roman"/>
          <w:szCs w:val="24"/>
          <w:lang w:eastAsia="ru-RU"/>
        </w:rPr>
      </w:pPr>
      <w:r w:rsidRPr="00F3784D">
        <w:rPr>
          <w:rFonts w:eastAsia="Calibri" w:cs="Times New Roman"/>
          <w:szCs w:val="24"/>
          <w:lang w:eastAsia="ru-RU"/>
        </w:rPr>
        <w:t>Название темы разработки: «Разработка программного обеспечения скелетизации изображений человека для контроля опасных действий»</w:t>
      </w:r>
    </w:p>
    <w:p w14:paraId="5C28AB1D" w14:textId="77777777" w:rsidR="002350D3" w:rsidRDefault="002350D3" w:rsidP="00F3784D">
      <w:pPr>
        <w:spacing w:line="360" w:lineRule="auto"/>
        <w:ind w:firstLine="425"/>
        <w:rPr>
          <w:rFonts w:eastAsia="Calibri" w:cs="Times New Roman"/>
          <w:szCs w:val="28"/>
        </w:rPr>
      </w:pPr>
    </w:p>
    <w:p w14:paraId="7B9B18D8" w14:textId="77777777" w:rsidR="005F37F3" w:rsidRDefault="00A7433D">
      <w:pPr>
        <w:pStyle w:val="afc"/>
      </w:pPr>
      <w:r>
        <w:t>2. Назначение разработки</w:t>
      </w:r>
    </w:p>
    <w:p w14:paraId="2DDF818A" w14:textId="75BF3F34" w:rsidR="005F37F3" w:rsidRDefault="00906304">
      <w:pPr>
        <w:spacing w:line="360" w:lineRule="auto"/>
        <w:ind w:firstLine="360"/>
      </w:pPr>
      <w:r>
        <w:t>Проектируемое программное обеспечение предназначено повышения уровня безопасности на предприятии компании «Северсталь» путём предотвращения работы агрегата или подачи звукового сигнала при контроле передвижения и состояния сотрудников.</w:t>
      </w:r>
    </w:p>
    <w:p w14:paraId="44E8ABEC" w14:textId="7CF9D71E" w:rsidR="00E45DBE" w:rsidRDefault="00E45DBE">
      <w:pPr>
        <w:spacing w:line="240" w:lineRule="auto"/>
        <w:jc w:val="left"/>
        <w:rPr>
          <w:rFonts w:eastAsia="Calibri" w:cs="Times New Roman"/>
          <w:szCs w:val="28"/>
        </w:rPr>
      </w:pPr>
      <w:r>
        <w:rPr>
          <w:rFonts w:eastAsia="Calibri" w:cs="Times New Roman"/>
          <w:szCs w:val="28"/>
        </w:rPr>
        <w:br w:type="page"/>
      </w:r>
    </w:p>
    <w:p w14:paraId="7279644B" w14:textId="77777777" w:rsidR="005F37F3" w:rsidRDefault="00A7433D">
      <w:pPr>
        <w:pStyle w:val="afc"/>
      </w:pPr>
      <w:r>
        <w:lastRenderedPageBreak/>
        <w:t>3. Требование к разработке</w:t>
      </w:r>
    </w:p>
    <w:p w14:paraId="3609974B" w14:textId="77777777" w:rsidR="005F37F3" w:rsidRDefault="00A7433D" w:rsidP="00A33F06">
      <w:pPr>
        <w:pStyle w:val="26"/>
      </w:pPr>
      <w:r>
        <w:t>3.1 Требования к функциональным характеристикам</w:t>
      </w:r>
    </w:p>
    <w:p w14:paraId="6C80989D" w14:textId="77777777" w:rsidR="00CE3D99" w:rsidRPr="00CE3D99" w:rsidRDefault="00CE3D99" w:rsidP="00CE3D99">
      <w:pPr>
        <w:pStyle w:val="af3"/>
        <w:rPr>
          <w:rFonts w:eastAsia="Calibri"/>
        </w:rPr>
      </w:pPr>
      <w:r w:rsidRPr="00CE3D99">
        <w:rPr>
          <w:rFonts w:eastAsia="Calibri"/>
        </w:rPr>
        <w:t xml:space="preserve">Необходимо разработать информационную систему контроля безопасности в реальном времени на производстве компании «Северсталь». </w:t>
      </w:r>
    </w:p>
    <w:p w14:paraId="1C6BAC35" w14:textId="77777777" w:rsidR="00CE3D99" w:rsidRPr="00CE3D99" w:rsidRDefault="00CE3D99" w:rsidP="00CE3D99">
      <w:pPr>
        <w:pStyle w:val="af3"/>
        <w:rPr>
          <w:rFonts w:eastAsia="Calibri"/>
        </w:rPr>
      </w:pPr>
      <w:r w:rsidRPr="00CE3D99">
        <w:rPr>
          <w:rFonts w:eastAsia="Calibri"/>
        </w:rPr>
        <w:t xml:space="preserve">Она должна функционировать при помощи архитектуры толстого клиента, в которой приложение напрямую связано с базой данных. Система должна иметь поддержку нескольких типов баз данных. Обработка данных должна происходить с видеопотока   в реальном времени, но для тестирования буду предоставлены специальные видеофайлы, следовательно необходимо произвести обработку с разных типов источников. Необходимо предусмотреть обработку нейронной сети для обнаружения частей тела работников с помощью видеокарты для быстроты работы. </w:t>
      </w:r>
    </w:p>
    <w:p w14:paraId="69BA39C1" w14:textId="77777777" w:rsidR="00CE3D99" w:rsidRPr="00CE3D99" w:rsidRDefault="00CE3D99" w:rsidP="00CE3D99">
      <w:pPr>
        <w:pStyle w:val="af3"/>
        <w:rPr>
          <w:rFonts w:eastAsia="Calibri"/>
        </w:rPr>
      </w:pPr>
      <w:r w:rsidRPr="00CE3D99">
        <w:rPr>
          <w:rFonts w:eastAsia="Calibri"/>
        </w:rPr>
        <w:t xml:space="preserve">Сформированный отчёт в MS Teams должен иметь подробное и понятное описание с прикрепленный изображением для того, чтобы в будущем можно было сделать вывод о корректности выговора. </w:t>
      </w:r>
    </w:p>
    <w:p w14:paraId="28468C6A" w14:textId="73BFFB87" w:rsidR="00CE3D99" w:rsidRDefault="00CE3D99" w:rsidP="00CE3D99">
      <w:pPr>
        <w:pStyle w:val="af3"/>
        <w:rPr>
          <w:rFonts w:eastAsia="Calibri"/>
        </w:rPr>
      </w:pPr>
      <w:r w:rsidRPr="00CE3D99">
        <w:rPr>
          <w:rFonts w:eastAsia="Calibri"/>
        </w:rPr>
        <w:t>К функциональным характеристикам разрабатываемого ПО предъявлены следующие краткие требования:</w:t>
      </w:r>
    </w:p>
    <w:p w14:paraId="45078676" w14:textId="234568B6" w:rsidR="00FB6A20" w:rsidRPr="00CE3D99" w:rsidRDefault="00A14576" w:rsidP="00FB6A20">
      <w:pPr>
        <w:pStyle w:val="a"/>
      </w:pPr>
      <w:r>
        <w:t>обнаружение</w:t>
      </w:r>
      <w:r w:rsidR="00FB6A20" w:rsidRPr="00CE3D99">
        <w:t xml:space="preserve"> част</w:t>
      </w:r>
      <w:r>
        <w:t>ей</w:t>
      </w:r>
      <w:r w:rsidR="00FB6A20" w:rsidRPr="00CE3D99">
        <w:t xml:space="preserve"> тела работников</w:t>
      </w:r>
      <w:r w:rsidR="00FB6A20">
        <w:t xml:space="preserve"> </w:t>
      </w:r>
      <w:r>
        <w:t xml:space="preserve">и их положение </w:t>
      </w:r>
      <w:r w:rsidR="00FB6A20">
        <w:t>с точностью не менее 70%</w:t>
      </w:r>
      <w:r w:rsidR="00FB6A20" w:rsidRPr="00CE3D99">
        <w:t>;</w:t>
      </w:r>
    </w:p>
    <w:p w14:paraId="772D419B" w14:textId="15ED4AB3" w:rsidR="00CE3D99" w:rsidRPr="00CE3D99" w:rsidRDefault="00975682" w:rsidP="00CE3D99">
      <w:pPr>
        <w:pStyle w:val="a"/>
      </w:pPr>
      <w:r>
        <w:t>определение</w:t>
      </w:r>
      <w:r w:rsidR="00CE3D99" w:rsidRPr="00CE3D99">
        <w:t xml:space="preserve"> поз</w:t>
      </w:r>
      <w:r>
        <w:t>ы</w:t>
      </w:r>
      <w:r w:rsidR="00CE3D99" w:rsidRPr="00CE3D99">
        <w:t xml:space="preserve"> работников</w:t>
      </w:r>
      <w:r w:rsidR="0067713A">
        <w:t xml:space="preserve"> с точностью не менее 90%</w:t>
      </w:r>
      <w:r w:rsidR="00CE3D99" w:rsidRPr="00CE3D99">
        <w:t>;</w:t>
      </w:r>
    </w:p>
    <w:p w14:paraId="3FC6226F" w14:textId="62067DA5" w:rsidR="00D055DB" w:rsidRDefault="005E07CE" w:rsidP="005E07CE">
      <w:pPr>
        <w:pStyle w:val="a"/>
      </w:pPr>
      <w:r>
        <w:t xml:space="preserve">добавление нескольких зон </w:t>
      </w:r>
      <w:r w:rsidR="008F6146">
        <w:t>интереса, которые можно настроить в двух вариантах</w:t>
      </w:r>
      <w:r w:rsidR="008F6146" w:rsidRPr="00F3582D">
        <w:t xml:space="preserve">: </w:t>
      </w:r>
      <w:r w:rsidR="008F6146">
        <w:t xml:space="preserve">обязующая (рабочие должны </w:t>
      </w:r>
      <w:r w:rsidR="00843145">
        <w:t>находиться</w:t>
      </w:r>
      <w:r w:rsidR="008F6146">
        <w:t xml:space="preserve"> внутри) и опасная (</w:t>
      </w:r>
      <w:r w:rsidR="00843145">
        <w:t>рабочие должны находиться снаружи</w:t>
      </w:r>
      <w:r w:rsidR="008F6146">
        <w:t>).</w:t>
      </w:r>
    </w:p>
    <w:p w14:paraId="53D1DE18" w14:textId="76713AAE" w:rsidR="00CE3D99" w:rsidRPr="00CE3D99" w:rsidRDefault="008F6146" w:rsidP="005E07CE">
      <w:pPr>
        <w:pStyle w:val="a"/>
      </w:pPr>
      <w:r>
        <w:t>наличие у</w:t>
      </w:r>
      <w:r w:rsidR="00CE3D99" w:rsidRPr="00CE3D99">
        <w:t xml:space="preserve"> каждой зоны </w:t>
      </w:r>
      <w:r w:rsidR="009E7225">
        <w:t xml:space="preserve">возможности </w:t>
      </w:r>
      <w:r w:rsidR="00CE3D99" w:rsidRPr="00CE3D99">
        <w:t xml:space="preserve">обнаружения </w:t>
      </w:r>
      <w:r w:rsidR="009E7225">
        <w:t xml:space="preserve">только </w:t>
      </w:r>
      <w:r w:rsidR="00CE3D99" w:rsidRPr="00CE3D99">
        <w:t>конкретных частей тела;</w:t>
      </w:r>
    </w:p>
    <w:p w14:paraId="57B6DB13" w14:textId="411FA40B" w:rsidR="00E45DBE" w:rsidRDefault="009E7225" w:rsidP="00CE3D99">
      <w:pPr>
        <w:pStyle w:val="a"/>
      </w:pPr>
      <w:r>
        <w:t xml:space="preserve">наличие </w:t>
      </w:r>
      <w:r w:rsidR="00CE3D99" w:rsidRPr="00CE3D99">
        <w:t>инструмент</w:t>
      </w:r>
      <w:r>
        <w:t xml:space="preserve">а </w:t>
      </w:r>
      <w:r w:rsidR="00CE3D99" w:rsidRPr="00CE3D99">
        <w:t>комбинирования зон для формирования сложной опасной ситуации.</w:t>
      </w:r>
    </w:p>
    <w:p w14:paraId="677807C8" w14:textId="7C582742" w:rsidR="00CB1217" w:rsidRPr="00E45DBE" w:rsidRDefault="00E45DBE" w:rsidP="00E45DBE">
      <w:pPr>
        <w:spacing w:line="240" w:lineRule="auto"/>
        <w:jc w:val="left"/>
        <w:rPr>
          <w:rFonts w:eastAsia="Calibri" w:cs="Times New Roman"/>
        </w:rPr>
      </w:pPr>
      <w:r>
        <w:br w:type="page"/>
      </w:r>
    </w:p>
    <w:p w14:paraId="35ACD4B5" w14:textId="77777777" w:rsidR="005F37F3" w:rsidRDefault="00A7433D" w:rsidP="00A33F06">
      <w:pPr>
        <w:pStyle w:val="26"/>
      </w:pPr>
      <w:r>
        <w:lastRenderedPageBreak/>
        <w:t>3.2 Требования к надёжности</w:t>
      </w:r>
    </w:p>
    <w:p w14:paraId="66BAC3EA" w14:textId="77777777" w:rsidR="001532C0" w:rsidRDefault="001532C0" w:rsidP="001532C0">
      <w:pPr>
        <w:tabs>
          <w:tab w:val="left" w:pos="420"/>
        </w:tabs>
        <w:spacing w:line="360" w:lineRule="auto"/>
        <w:ind w:firstLine="425"/>
        <w:rPr>
          <w:rFonts w:eastAsia="Times New Roman" w:cs="Times New Roman"/>
          <w:szCs w:val="24"/>
          <w:lang w:eastAsia="ru-RU"/>
        </w:rPr>
      </w:pPr>
      <w:r>
        <w:rPr>
          <w:rFonts w:eastAsia="Times New Roman" w:cs="Times New Roman"/>
          <w:szCs w:val="24"/>
          <w:lang w:eastAsia="ru-RU"/>
        </w:rPr>
        <w:t>С целью предотвращения ошибок во время работы информационной системы должны быть предусмотрены следующие обработчики исключительных ситуаций:</w:t>
      </w:r>
    </w:p>
    <w:p w14:paraId="25FAD195" w14:textId="2981ED49" w:rsidR="001532C0" w:rsidRDefault="006525AF" w:rsidP="006525AF">
      <w:pPr>
        <w:pStyle w:val="a"/>
        <w:rPr>
          <w:lang w:eastAsia="ru-RU"/>
        </w:rPr>
      </w:pPr>
      <w:r>
        <w:rPr>
          <w:lang w:eastAsia="ru-RU"/>
        </w:rPr>
        <w:t>с</w:t>
      </w:r>
      <w:r w:rsidR="001532C0">
        <w:rPr>
          <w:lang w:eastAsia="ru-RU"/>
        </w:rPr>
        <w:t>истема должна иметь проверку от ввода некоренных данных;</w:t>
      </w:r>
    </w:p>
    <w:p w14:paraId="22471859" w14:textId="584441CE" w:rsidR="001532C0" w:rsidRDefault="006525AF" w:rsidP="006525AF">
      <w:pPr>
        <w:pStyle w:val="a"/>
        <w:rPr>
          <w:lang w:eastAsia="ru-RU"/>
        </w:rPr>
      </w:pPr>
      <w:r>
        <w:rPr>
          <w:lang w:eastAsia="ru-RU"/>
        </w:rPr>
        <w:t>с</w:t>
      </w:r>
      <w:r w:rsidR="001532C0">
        <w:rPr>
          <w:lang w:eastAsia="ru-RU"/>
        </w:rPr>
        <w:t>истема должна иметь проверку на вывод корректных данных, т. е если произошел сбой при взаимодействии с базой данных и данные не могут быть выведены, об этом сообщается пользователю;</w:t>
      </w:r>
    </w:p>
    <w:p w14:paraId="1C7DD24B" w14:textId="2290B5E0" w:rsidR="001532C0" w:rsidRDefault="006525AF" w:rsidP="006525AF">
      <w:pPr>
        <w:pStyle w:val="a"/>
        <w:rPr>
          <w:lang w:eastAsia="ru-RU"/>
        </w:rPr>
      </w:pPr>
      <w:r>
        <w:rPr>
          <w:lang w:eastAsia="ru-RU"/>
        </w:rPr>
        <w:t>в</w:t>
      </w:r>
      <w:r w:rsidR="001532C0">
        <w:rPr>
          <w:lang w:eastAsia="ru-RU"/>
        </w:rPr>
        <w:t>се элементы пользовательского интерфейса должны корректно отображаться на экране;</w:t>
      </w:r>
    </w:p>
    <w:p w14:paraId="21F9576C" w14:textId="4A515A86" w:rsidR="001532C0" w:rsidRDefault="001532C0" w:rsidP="006525AF">
      <w:pPr>
        <w:pStyle w:val="a"/>
        <w:rPr>
          <w:lang w:eastAsia="ru-RU"/>
        </w:rPr>
      </w:pPr>
      <w:r>
        <w:rPr>
          <w:lang w:eastAsia="ru-RU"/>
        </w:rPr>
        <w:t>визуальная часть должна масштабироваться под размеры экрана</w:t>
      </w:r>
      <w:r w:rsidR="004536D0" w:rsidRPr="00F3582D">
        <w:rPr>
          <w:lang w:eastAsia="ru-RU"/>
        </w:rPr>
        <w:t>.</w:t>
      </w:r>
    </w:p>
    <w:p w14:paraId="13958E6E" w14:textId="77777777" w:rsidR="00206C87" w:rsidRDefault="00206C87">
      <w:pPr>
        <w:pStyle w:val="af3"/>
        <w:rPr>
          <w:rFonts w:eastAsia="Calibri"/>
        </w:rPr>
      </w:pPr>
    </w:p>
    <w:p w14:paraId="0246958E" w14:textId="77777777" w:rsidR="005F37F3" w:rsidRDefault="00A7433D" w:rsidP="00A33F06">
      <w:pPr>
        <w:pStyle w:val="26"/>
      </w:pPr>
      <w:r>
        <w:t>3.3 Условия эксплуатации</w:t>
      </w:r>
    </w:p>
    <w:p w14:paraId="68E418EA" w14:textId="77777777" w:rsidR="005F37F3" w:rsidRDefault="00A7433D">
      <w:pPr>
        <w:pStyle w:val="af3"/>
        <w:rPr>
          <w:rFonts w:eastAsia="Calibri"/>
        </w:rPr>
      </w:pPr>
      <w:r>
        <w:rPr>
          <w:rFonts w:eastAsia="Calibri"/>
        </w:rPr>
        <w:t>Компьютеры и сервер предназначены для работы в закрытом отапливаемом помещении при следующих условиях:</w:t>
      </w:r>
    </w:p>
    <w:p w14:paraId="119CA8EC" w14:textId="77777777" w:rsidR="005F37F3" w:rsidRDefault="00A7433D">
      <w:pPr>
        <w:pStyle w:val="a"/>
      </w:pPr>
      <w:r>
        <w:t>температура окружающего воздуха от +10°C до +35°C;</w:t>
      </w:r>
    </w:p>
    <w:p w14:paraId="42091D08" w14:textId="77777777" w:rsidR="005F37F3" w:rsidRDefault="00A7433D">
      <w:pPr>
        <w:pStyle w:val="a"/>
      </w:pPr>
      <w:r>
        <w:t>относительная влажность воздуха не более 80%;</w:t>
      </w:r>
    </w:p>
    <w:p w14:paraId="72AB97B1" w14:textId="77777777" w:rsidR="005F37F3" w:rsidRDefault="00A7433D">
      <w:pPr>
        <w:pStyle w:val="a"/>
      </w:pPr>
      <w:r>
        <w:t>запыленность воздуха не более 0,75 мг/м³;</w:t>
      </w:r>
    </w:p>
    <w:p w14:paraId="3BE74EB2" w14:textId="77777777" w:rsidR="005F37F3" w:rsidRDefault="00A7433D">
      <w:pPr>
        <w:pStyle w:val="a"/>
      </w:pPr>
      <w:r>
        <w:t>атмосферное давление от 630 до 800 мм ртутного столба;</w:t>
      </w:r>
    </w:p>
    <w:p w14:paraId="33C2E3FF" w14:textId="77777777" w:rsidR="005F37F3" w:rsidRDefault="00A7433D">
      <w:pPr>
        <w:pStyle w:val="a"/>
      </w:pPr>
      <w:r>
        <w:t>при работе с монитором расстояние от глаз должно быть 50-75 см;</w:t>
      </w:r>
    </w:p>
    <w:p w14:paraId="56B1859A" w14:textId="77777777" w:rsidR="005F37F3" w:rsidRDefault="00A7433D">
      <w:pPr>
        <w:pStyle w:val="a"/>
      </w:pPr>
      <w:r>
        <w:t>уровень шума не должен превышать 50 дБ;</w:t>
      </w:r>
    </w:p>
    <w:p w14:paraId="735F4839" w14:textId="3BE81C25" w:rsidR="005F37F3" w:rsidRDefault="00A7433D">
      <w:pPr>
        <w:pStyle w:val="a"/>
      </w:pPr>
      <w:r>
        <w:t>электропитание оборудования осуществляется от сети переменного тока напряжением 220 В и частотой 50 Гц.</w:t>
      </w:r>
    </w:p>
    <w:p w14:paraId="2962A666" w14:textId="77777777" w:rsidR="005F37F3" w:rsidRDefault="005F37F3">
      <w:pPr>
        <w:pStyle w:val="af3"/>
        <w:rPr>
          <w:rFonts w:eastAsia="Calibri"/>
        </w:rPr>
      </w:pPr>
    </w:p>
    <w:p w14:paraId="48965BEA" w14:textId="77777777" w:rsidR="005F37F3" w:rsidRDefault="00A7433D" w:rsidP="00A33F06">
      <w:pPr>
        <w:pStyle w:val="26"/>
      </w:pPr>
      <w:r>
        <w:t>3.4 Требование к составу и параметрам технических средств</w:t>
      </w:r>
    </w:p>
    <w:p w14:paraId="5B3876B0" w14:textId="77777777" w:rsidR="004536D0" w:rsidRDefault="004536D0" w:rsidP="004536D0">
      <w:pPr>
        <w:pStyle w:val="af3"/>
      </w:pPr>
      <w:r>
        <w:rPr>
          <w:rFonts w:eastAsia="Calibri"/>
        </w:rPr>
        <w:t xml:space="preserve">Рекомендуемая </w:t>
      </w:r>
      <w:r>
        <w:t>конфигурация</w:t>
      </w:r>
      <w:r>
        <w:rPr>
          <w:rFonts w:eastAsia="Calibri"/>
        </w:rPr>
        <w:t>:</w:t>
      </w:r>
    </w:p>
    <w:p w14:paraId="202E35FA" w14:textId="58DA8E4B" w:rsidR="004536D0" w:rsidRDefault="004536D0" w:rsidP="004536D0">
      <w:pPr>
        <w:pStyle w:val="a"/>
      </w:pPr>
      <w:r>
        <w:t xml:space="preserve">процессора с тактовой частотой </w:t>
      </w:r>
      <w:r w:rsidR="00FB087D">
        <w:t xml:space="preserve">не менее </w:t>
      </w:r>
      <w:r>
        <w:t>3 ГГц;</w:t>
      </w:r>
    </w:p>
    <w:p w14:paraId="27D96AD9" w14:textId="18FFDBC4" w:rsidR="004536D0" w:rsidRDefault="004536D0" w:rsidP="004536D0">
      <w:pPr>
        <w:pStyle w:val="a"/>
      </w:pPr>
      <w:r>
        <w:t>объем ОЗУ не менее 16 Гб;</w:t>
      </w:r>
    </w:p>
    <w:p w14:paraId="17CE6C34" w14:textId="6EF17CD3" w:rsidR="004536D0" w:rsidRDefault="004536D0" w:rsidP="00FB087D">
      <w:pPr>
        <w:pStyle w:val="a"/>
      </w:pPr>
      <w:r>
        <w:lastRenderedPageBreak/>
        <w:t>видеокарта компании N</w:t>
      </w:r>
      <w:r w:rsidR="00FB087D" w:rsidRPr="00FB087D">
        <w:rPr>
          <w:lang w:val="en-US"/>
        </w:rPr>
        <w:t>Vi</w:t>
      </w:r>
      <w:r>
        <w:t xml:space="preserve">dia серии GTX </w:t>
      </w:r>
      <w:r w:rsidR="00FB087D" w:rsidRPr="00F3582D">
        <w:t>1</w:t>
      </w:r>
      <w:r>
        <w:t>060 или выше для быстрой</w:t>
      </w:r>
      <w:r w:rsidR="00FB087D" w:rsidRPr="00F3582D">
        <w:t xml:space="preserve"> </w:t>
      </w:r>
      <w:r>
        <w:t>работы нейронной сети</w:t>
      </w:r>
    </w:p>
    <w:p w14:paraId="6519D2DE" w14:textId="77777777" w:rsidR="004536D0" w:rsidRDefault="004536D0" w:rsidP="004536D0">
      <w:pPr>
        <w:pStyle w:val="a"/>
      </w:pPr>
      <w:r>
        <w:t>объём жёсткого диска не менее 500 Гб;</w:t>
      </w:r>
    </w:p>
    <w:p w14:paraId="2ABB6F88" w14:textId="3453E64D" w:rsidR="004536D0" w:rsidRDefault="004536D0" w:rsidP="004536D0">
      <w:pPr>
        <w:pStyle w:val="a"/>
      </w:pPr>
      <w:r>
        <w:t>монитор, поддерживающие разрешение 1920х1080 точек.</w:t>
      </w:r>
    </w:p>
    <w:p w14:paraId="73B288EC" w14:textId="77777777" w:rsidR="004536D0" w:rsidRDefault="004536D0" w:rsidP="004536D0">
      <w:pPr>
        <w:pStyle w:val="af3"/>
        <w:rPr>
          <w:rFonts w:eastAsia="Calibri"/>
        </w:rPr>
      </w:pPr>
      <w:r>
        <w:rPr>
          <w:rFonts w:eastAsia="Calibri"/>
        </w:rPr>
        <w:t>Требования к оборудованию, формирующему видеопоток:</w:t>
      </w:r>
    </w:p>
    <w:p w14:paraId="233BC1BE" w14:textId="77777777" w:rsidR="004536D0" w:rsidRDefault="004536D0" w:rsidP="004536D0">
      <w:pPr>
        <w:pStyle w:val="a"/>
      </w:pPr>
      <w:r>
        <w:t>разрешение видеопотока не должно быть менее 640x480 точек;</w:t>
      </w:r>
    </w:p>
    <w:p w14:paraId="5F90DC4E" w14:textId="206F52C2" w:rsidR="004536D0" w:rsidRDefault="004536D0" w:rsidP="004536D0">
      <w:pPr>
        <w:pStyle w:val="a"/>
      </w:pPr>
      <w:r>
        <w:t xml:space="preserve">видеокамера должна находиться непосредственно </w:t>
      </w:r>
      <w:r w:rsidRPr="004536D0">
        <w:t>подключенной</w:t>
      </w:r>
      <w:r>
        <w:t xml:space="preserve"> к</w:t>
      </w:r>
      <w:r w:rsidR="00FB087D" w:rsidRPr="00F3582D">
        <w:t xml:space="preserve"> </w:t>
      </w:r>
      <w:r>
        <w:t>компьютеру или быть доступна в локальной сети.</w:t>
      </w:r>
      <w:r>
        <w:cr/>
      </w:r>
    </w:p>
    <w:p w14:paraId="436BB5C0" w14:textId="77777777" w:rsidR="005F37F3" w:rsidRDefault="00A7433D" w:rsidP="00A33F06">
      <w:pPr>
        <w:pStyle w:val="26"/>
      </w:pPr>
      <w:r>
        <w:t>3.5 Требования к информационной и программной совместимости</w:t>
      </w:r>
    </w:p>
    <w:p w14:paraId="16285940" w14:textId="1D628ADF" w:rsidR="005F37F3" w:rsidRDefault="00A7433D">
      <w:pPr>
        <w:pStyle w:val="af3"/>
        <w:rPr>
          <w:rFonts w:eastAsia="Calibri"/>
        </w:rPr>
      </w:pPr>
      <w:r>
        <w:rPr>
          <w:rFonts w:eastAsia="Calibri"/>
        </w:rPr>
        <w:t xml:space="preserve">Программное обеспечение должно быть разработано при помощи языка программирования </w:t>
      </w:r>
      <w:r>
        <w:rPr>
          <w:rFonts w:eastAsia="Calibri"/>
          <w:lang w:val="en-US"/>
        </w:rPr>
        <w:t>C</w:t>
      </w:r>
      <w:r>
        <w:rPr>
          <w:rFonts w:eastAsia="Calibri"/>
        </w:rPr>
        <w:t xml:space="preserve">#, использовать функционал </w:t>
      </w:r>
      <w:r w:rsidR="009D0C1D">
        <w:rPr>
          <w:lang w:val="en-US"/>
        </w:rPr>
        <w:t>OpenCV</w:t>
      </w:r>
      <w:r>
        <w:t xml:space="preserve"> </w:t>
      </w:r>
      <w:r>
        <w:rPr>
          <w:rFonts w:eastAsia="Calibri"/>
        </w:rPr>
        <w:t xml:space="preserve">и использовать базу данных и канал в </w:t>
      </w:r>
      <w:r>
        <w:rPr>
          <w:rFonts w:eastAsia="Calibri"/>
          <w:lang w:val="en-US"/>
        </w:rPr>
        <w:t>MS</w:t>
      </w:r>
      <w:r w:rsidRPr="00F3582D">
        <w:rPr>
          <w:rFonts w:eastAsia="Calibri"/>
        </w:rPr>
        <w:t xml:space="preserve"> </w:t>
      </w:r>
      <w:r>
        <w:rPr>
          <w:rFonts w:eastAsia="Calibri"/>
          <w:lang w:val="en-US"/>
        </w:rPr>
        <w:t>Teams</w:t>
      </w:r>
      <w:r w:rsidRPr="00F3582D">
        <w:rPr>
          <w:rFonts w:eastAsia="Calibri"/>
        </w:rPr>
        <w:t xml:space="preserve"> </w:t>
      </w:r>
      <w:r>
        <w:rPr>
          <w:rFonts w:eastAsia="Calibri"/>
        </w:rPr>
        <w:t>для фиксации нарушений техники безопасности.</w:t>
      </w:r>
    </w:p>
    <w:p w14:paraId="24F49F34" w14:textId="5CEDBAF8" w:rsidR="005F37F3" w:rsidRDefault="00A7433D">
      <w:pPr>
        <w:pStyle w:val="af3"/>
        <w:rPr>
          <w:rFonts w:eastAsia="Calibri"/>
        </w:rPr>
      </w:pPr>
      <w:r>
        <w:rPr>
          <w:rFonts w:eastAsia="Calibri"/>
        </w:rPr>
        <w:t>Для стабильного функционирования программного обеспечения необходимо наличие операционной системы Windows</w:t>
      </w:r>
      <w:r w:rsidR="00EB7415" w:rsidRPr="00F3582D">
        <w:rPr>
          <w:rFonts w:eastAsia="Calibri"/>
        </w:rPr>
        <w:t xml:space="preserve"> 10</w:t>
      </w:r>
      <w:r w:rsidR="00EB7415">
        <w:rPr>
          <w:rFonts w:eastAsia="Calibri"/>
        </w:rPr>
        <w:t xml:space="preserve">, </w:t>
      </w:r>
      <w:r w:rsidR="00612D2A">
        <w:rPr>
          <w:rFonts w:eastAsia="Calibri"/>
        </w:rPr>
        <w:t>фреймворка</w:t>
      </w:r>
      <w:r w:rsidR="00EB7415">
        <w:rPr>
          <w:rFonts w:eastAsia="Calibri"/>
        </w:rPr>
        <w:t xml:space="preserve"> </w:t>
      </w:r>
      <w:r w:rsidR="00EB7415" w:rsidRPr="00F3582D">
        <w:rPr>
          <w:rFonts w:eastAsia="Calibri"/>
        </w:rPr>
        <w:t>.</w:t>
      </w:r>
      <w:r w:rsidR="00EB7415">
        <w:rPr>
          <w:rFonts w:eastAsia="Calibri"/>
          <w:lang w:val="en-US"/>
        </w:rPr>
        <w:t>NET</w:t>
      </w:r>
      <w:r w:rsidR="00EB7415" w:rsidRPr="00F3582D">
        <w:rPr>
          <w:rFonts w:eastAsia="Calibri"/>
        </w:rPr>
        <w:t xml:space="preserve"> 5</w:t>
      </w:r>
      <w:r>
        <w:rPr>
          <w:rFonts w:eastAsia="Calibri"/>
        </w:rPr>
        <w:t xml:space="preserve"> и современного Интернет-браузер</w:t>
      </w:r>
      <w:r w:rsidR="00027C94">
        <w:rPr>
          <w:rFonts w:eastAsia="Calibri"/>
        </w:rPr>
        <w:t>а</w:t>
      </w:r>
      <w:r>
        <w:rPr>
          <w:rFonts w:eastAsia="Calibri"/>
        </w:rPr>
        <w:t>.</w:t>
      </w:r>
    </w:p>
    <w:p w14:paraId="578C5525" w14:textId="77777777" w:rsidR="005F37F3" w:rsidRDefault="005F37F3">
      <w:pPr>
        <w:spacing w:line="360" w:lineRule="auto"/>
        <w:ind w:firstLine="425"/>
        <w:rPr>
          <w:rFonts w:eastAsia="Calibri" w:cs="Times New Roman"/>
        </w:rPr>
      </w:pPr>
    </w:p>
    <w:p w14:paraId="3DAB62AE" w14:textId="77777777" w:rsidR="005F37F3" w:rsidRDefault="00A7433D" w:rsidP="00A33F06">
      <w:pPr>
        <w:pStyle w:val="afc"/>
      </w:pPr>
      <w:r>
        <w:t>4. Требования к программной документации</w:t>
      </w:r>
    </w:p>
    <w:p w14:paraId="72F578D0" w14:textId="5ACD3F29" w:rsidR="005F37F3" w:rsidRDefault="00A7433D">
      <w:pPr>
        <w:pStyle w:val="af3"/>
        <w:rPr>
          <w:rFonts w:eastAsia="Calibri"/>
          <w:color w:val="000000"/>
        </w:rPr>
      </w:pPr>
      <w:r>
        <w:rPr>
          <w:rFonts w:eastAsia="Calibri"/>
        </w:rPr>
        <w:t>Программная документация должна содержать расчётно-пояснительную записку (РПЗ) с содержанием:</w:t>
      </w:r>
      <w:r>
        <w:rPr>
          <w:rFonts w:eastAsia="Calibri"/>
          <w:color w:val="000000"/>
        </w:rPr>
        <w:t xml:space="preserve"> </w:t>
      </w:r>
      <w:r w:rsidR="0057669B" w:rsidRPr="0057669B">
        <w:rPr>
          <w:rFonts w:eastAsia="Calibri"/>
          <w:color w:val="000000"/>
        </w:rPr>
        <w:t>текст программы (прил. 2), спецификации (прил. 3), руководство пользователя (прил. 4).</w:t>
      </w:r>
      <w:r w:rsidR="0057669B" w:rsidRPr="0057669B">
        <w:rPr>
          <w:rFonts w:eastAsia="Calibri"/>
          <w:color w:val="000000"/>
        </w:rPr>
        <w:tab/>
      </w:r>
    </w:p>
    <w:p w14:paraId="4E28A7F7" w14:textId="77777777" w:rsidR="005F37F3" w:rsidRDefault="00A7433D">
      <w:pPr>
        <w:pStyle w:val="af3"/>
        <w:rPr>
          <w:rFonts w:eastAsia="Calibri"/>
          <w:color w:val="000000"/>
        </w:rPr>
      </w:pPr>
      <w:r>
        <w:rPr>
          <w:rFonts w:eastAsia="Calibri"/>
          <w:szCs w:val="22"/>
        </w:rPr>
        <w:t xml:space="preserve">Документация оформляется на листах формата А4 по действующим стандартам на создание документации к программному обеспечению. </w:t>
      </w:r>
    </w:p>
    <w:p w14:paraId="08C097DC" w14:textId="77777777" w:rsidR="005F37F3" w:rsidRDefault="005F37F3">
      <w:pPr>
        <w:spacing w:line="240" w:lineRule="auto"/>
        <w:rPr>
          <w:rFonts w:eastAsia="Calibri" w:cs="Times New Roman"/>
          <w:szCs w:val="28"/>
          <w:lang w:eastAsia="ru-RU"/>
        </w:rPr>
      </w:pPr>
    </w:p>
    <w:p w14:paraId="5F8E8054" w14:textId="5ACA133B" w:rsidR="00DD7807" w:rsidRDefault="00DD7807">
      <w:pPr>
        <w:spacing w:line="240" w:lineRule="auto"/>
        <w:jc w:val="left"/>
        <w:rPr>
          <w:rFonts w:eastAsia="Calibri" w:cs="Times New Roman"/>
          <w:szCs w:val="28"/>
          <w:lang w:eastAsia="ru-RU"/>
        </w:rPr>
      </w:pPr>
      <w:r>
        <w:rPr>
          <w:rFonts w:eastAsia="Calibri" w:cs="Times New Roman"/>
          <w:szCs w:val="28"/>
          <w:lang w:eastAsia="ru-RU"/>
        </w:rPr>
        <w:br w:type="page"/>
      </w:r>
    </w:p>
    <w:p w14:paraId="78DDF333" w14:textId="77777777" w:rsidR="005F37F3" w:rsidRDefault="00A7433D">
      <w:pPr>
        <w:pStyle w:val="afc"/>
        <w:rPr>
          <w:lang w:eastAsia="ru-RU"/>
        </w:rPr>
      </w:pPr>
      <w:r>
        <w:rPr>
          <w:lang w:eastAsia="ru-RU"/>
        </w:rPr>
        <w:lastRenderedPageBreak/>
        <w:t>5. Стадии и этапы разработки</w:t>
      </w:r>
    </w:p>
    <w:p w14:paraId="75C7DFD0" w14:textId="77777777" w:rsidR="005F37F3" w:rsidRDefault="00A7433D">
      <w:pPr>
        <w:pStyle w:val="af3"/>
        <w:rPr>
          <w:rFonts w:eastAsia="Calibri"/>
          <w:szCs w:val="28"/>
        </w:rPr>
      </w:pPr>
      <w:r>
        <w:rPr>
          <w:rFonts w:eastAsia="Calibri"/>
        </w:rPr>
        <w:t>Стадии и этапы разработки программного обеспечения представлены в табл. П1.1.</w:t>
      </w:r>
    </w:p>
    <w:p w14:paraId="729EED28" w14:textId="5A097480" w:rsidR="005F37F3" w:rsidRDefault="00A7433D">
      <w:pPr>
        <w:spacing w:line="360" w:lineRule="auto"/>
        <w:ind w:firstLine="425"/>
        <w:jc w:val="right"/>
        <w:rPr>
          <w:rFonts w:eastAsia="Calibri" w:cs="Times New Roman"/>
          <w:szCs w:val="28"/>
        </w:rPr>
      </w:pPr>
      <w:r>
        <w:rPr>
          <w:rFonts w:eastAsia="Calibri" w:cs="Times New Roman"/>
          <w:szCs w:val="28"/>
        </w:rPr>
        <w:t>Таблица П1.1</w:t>
      </w:r>
    </w:p>
    <w:p w14:paraId="55FCFDE2" w14:textId="77777777" w:rsidR="005F37F3" w:rsidRDefault="00A7433D">
      <w:pPr>
        <w:spacing w:line="360" w:lineRule="auto"/>
        <w:ind w:firstLine="425"/>
        <w:jc w:val="center"/>
        <w:rPr>
          <w:rFonts w:eastAsia="Calibri" w:cs="Times New Roman"/>
          <w:szCs w:val="28"/>
        </w:rPr>
      </w:pPr>
      <w:r>
        <w:rPr>
          <w:rFonts w:eastAsia="Calibri" w:cs="Times New Roman"/>
          <w:szCs w:val="28"/>
        </w:rPr>
        <w:t>Стадии и этапы разработки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1701"/>
        <w:gridCol w:w="3119"/>
        <w:gridCol w:w="1695"/>
      </w:tblGrid>
      <w:tr w:rsidR="005F37F3" w14:paraId="799B1405" w14:textId="77777777">
        <w:tc>
          <w:tcPr>
            <w:tcW w:w="2830" w:type="dxa"/>
          </w:tcPr>
          <w:p w14:paraId="65A4A5BC" w14:textId="77777777" w:rsidR="005F37F3" w:rsidRDefault="00A7433D">
            <w:pPr>
              <w:spacing w:line="240" w:lineRule="auto"/>
              <w:jc w:val="center"/>
              <w:rPr>
                <w:rFonts w:eastAsia="Calibri" w:cs="Times New Roman"/>
                <w:color w:val="000000"/>
                <w:sz w:val="24"/>
                <w:szCs w:val="24"/>
              </w:rPr>
            </w:pPr>
            <w:r>
              <w:rPr>
                <w:rFonts w:eastAsia="Calibri" w:cs="Times New Roman"/>
                <w:color w:val="000000"/>
                <w:sz w:val="24"/>
                <w:szCs w:val="24"/>
              </w:rPr>
              <w:t>Наименование</w:t>
            </w:r>
          </w:p>
          <w:p w14:paraId="787706F1" w14:textId="77777777" w:rsidR="005F37F3" w:rsidRDefault="00A7433D">
            <w:pPr>
              <w:spacing w:line="240" w:lineRule="auto"/>
              <w:jc w:val="center"/>
              <w:rPr>
                <w:rFonts w:eastAsia="Calibri" w:cs="Times New Roman"/>
                <w:color w:val="000000"/>
                <w:sz w:val="24"/>
                <w:szCs w:val="24"/>
              </w:rPr>
            </w:pPr>
            <w:r>
              <w:rPr>
                <w:rFonts w:eastAsia="Calibri" w:cs="Times New Roman"/>
                <w:color w:val="000000"/>
                <w:sz w:val="24"/>
                <w:szCs w:val="24"/>
              </w:rPr>
              <w:t>этапа разработки</w:t>
            </w:r>
          </w:p>
        </w:tc>
        <w:tc>
          <w:tcPr>
            <w:tcW w:w="1701" w:type="dxa"/>
          </w:tcPr>
          <w:p w14:paraId="0952501A" w14:textId="77777777" w:rsidR="005F37F3" w:rsidRDefault="00A7433D">
            <w:pPr>
              <w:spacing w:line="240" w:lineRule="auto"/>
              <w:jc w:val="center"/>
              <w:rPr>
                <w:rFonts w:eastAsia="Calibri" w:cs="Times New Roman"/>
                <w:color w:val="000000"/>
                <w:sz w:val="24"/>
                <w:szCs w:val="24"/>
              </w:rPr>
            </w:pPr>
            <w:r>
              <w:rPr>
                <w:rFonts w:eastAsia="Calibri" w:cs="Times New Roman"/>
                <w:color w:val="000000"/>
                <w:sz w:val="24"/>
                <w:szCs w:val="24"/>
              </w:rPr>
              <w:t>Сроки разработки</w:t>
            </w:r>
          </w:p>
        </w:tc>
        <w:tc>
          <w:tcPr>
            <w:tcW w:w="3119" w:type="dxa"/>
          </w:tcPr>
          <w:p w14:paraId="35D7B55C" w14:textId="77777777" w:rsidR="005F37F3" w:rsidRDefault="00A7433D">
            <w:pPr>
              <w:spacing w:line="240" w:lineRule="auto"/>
              <w:jc w:val="center"/>
              <w:rPr>
                <w:rFonts w:eastAsia="Calibri" w:cs="Times New Roman"/>
                <w:color w:val="000000"/>
                <w:sz w:val="24"/>
                <w:szCs w:val="24"/>
              </w:rPr>
            </w:pPr>
            <w:r>
              <w:rPr>
                <w:rFonts w:eastAsia="Calibri" w:cs="Times New Roman"/>
                <w:color w:val="000000"/>
                <w:sz w:val="24"/>
                <w:szCs w:val="24"/>
              </w:rPr>
              <w:t>Результат выполнения</w:t>
            </w:r>
          </w:p>
        </w:tc>
        <w:tc>
          <w:tcPr>
            <w:tcW w:w="1695" w:type="dxa"/>
          </w:tcPr>
          <w:p w14:paraId="2F5561F1" w14:textId="77777777" w:rsidR="005F37F3" w:rsidRDefault="00A7433D">
            <w:pPr>
              <w:spacing w:line="240" w:lineRule="auto"/>
              <w:jc w:val="center"/>
              <w:rPr>
                <w:rFonts w:eastAsia="Calibri" w:cs="Times New Roman"/>
                <w:color w:val="000000"/>
                <w:sz w:val="24"/>
                <w:szCs w:val="24"/>
              </w:rPr>
            </w:pPr>
            <w:r>
              <w:rPr>
                <w:rFonts w:eastAsia="Calibri" w:cs="Times New Roman"/>
                <w:color w:val="000000"/>
                <w:sz w:val="24"/>
                <w:szCs w:val="24"/>
              </w:rPr>
              <w:t>Отметка о выполнении</w:t>
            </w:r>
          </w:p>
        </w:tc>
      </w:tr>
      <w:tr w:rsidR="005F37F3" w14:paraId="46849E68" w14:textId="77777777">
        <w:trPr>
          <w:trHeight w:val="216"/>
        </w:trPr>
        <w:tc>
          <w:tcPr>
            <w:tcW w:w="2830" w:type="dxa"/>
          </w:tcPr>
          <w:p w14:paraId="4D5BE9DE" w14:textId="77777777" w:rsidR="005F37F3" w:rsidRDefault="00A7433D">
            <w:pPr>
              <w:spacing w:line="240" w:lineRule="auto"/>
              <w:rPr>
                <w:rFonts w:eastAsia="Calibri" w:cs="Times New Roman"/>
                <w:sz w:val="24"/>
                <w:szCs w:val="24"/>
              </w:rPr>
            </w:pPr>
            <w:r>
              <w:rPr>
                <w:rFonts w:eastAsia="Calibri" w:cs="Times New Roman"/>
                <w:sz w:val="24"/>
                <w:szCs w:val="24"/>
              </w:rPr>
              <w:t>Разработка технического задания</w:t>
            </w:r>
          </w:p>
        </w:tc>
        <w:tc>
          <w:tcPr>
            <w:tcW w:w="1701" w:type="dxa"/>
          </w:tcPr>
          <w:p w14:paraId="5A27D2C6" w14:textId="3804E89F" w:rsidR="005F37F3" w:rsidRDefault="00ED123E">
            <w:pPr>
              <w:spacing w:line="240" w:lineRule="auto"/>
              <w:jc w:val="center"/>
              <w:rPr>
                <w:rFonts w:eastAsia="Calibri" w:cs="Times New Roman"/>
                <w:color w:val="000000"/>
                <w:sz w:val="24"/>
                <w:szCs w:val="24"/>
              </w:rPr>
            </w:pPr>
            <w:r>
              <w:rPr>
                <w:rFonts w:eastAsia="Calibri" w:cs="Times New Roman"/>
                <w:color w:val="000000"/>
                <w:sz w:val="24"/>
                <w:szCs w:val="24"/>
              </w:rPr>
              <w:t>12</w:t>
            </w:r>
            <w:r w:rsidR="00A7433D">
              <w:rPr>
                <w:rFonts w:eastAsia="Calibri" w:cs="Times New Roman"/>
                <w:color w:val="000000"/>
                <w:sz w:val="24"/>
                <w:szCs w:val="24"/>
              </w:rPr>
              <w:t xml:space="preserve">.09.2021 </w:t>
            </w:r>
          </w:p>
        </w:tc>
        <w:tc>
          <w:tcPr>
            <w:tcW w:w="3119" w:type="dxa"/>
          </w:tcPr>
          <w:p w14:paraId="44CDC9B3" w14:textId="77777777" w:rsidR="005F37F3" w:rsidRDefault="00A7433D">
            <w:pPr>
              <w:spacing w:line="240" w:lineRule="auto"/>
              <w:rPr>
                <w:rFonts w:eastAsia="Calibri" w:cs="Times New Roman"/>
                <w:color w:val="000000"/>
                <w:sz w:val="24"/>
                <w:szCs w:val="24"/>
              </w:rPr>
            </w:pPr>
            <w:r>
              <w:rPr>
                <w:rFonts w:eastAsia="Calibri" w:cs="Times New Roman"/>
                <w:color w:val="000000"/>
                <w:sz w:val="24"/>
                <w:szCs w:val="24"/>
              </w:rPr>
              <w:t>Готовое техническое задание</w:t>
            </w:r>
          </w:p>
        </w:tc>
        <w:tc>
          <w:tcPr>
            <w:tcW w:w="1695" w:type="dxa"/>
          </w:tcPr>
          <w:p w14:paraId="25BFB4B7" w14:textId="77777777" w:rsidR="005F37F3" w:rsidRDefault="005F37F3">
            <w:pPr>
              <w:spacing w:line="240" w:lineRule="auto"/>
              <w:jc w:val="center"/>
              <w:rPr>
                <w:rFonts w:eastAsia="Calibri" w:cs="Times New Roman"/>
                <w:color w:val="000000"/>
                <w:sz w:val="24"/>
                <w:szCs w:val="24"/>
              </w:rPr>
            </w:pPr>
          </w:p>
        </w:tc>
      </w:tr>
      <w:tr w:rsidR="005F37F3" w14:paraId="317A4CCC" w14:textId="77777777">
        <w:trPr>
          <w:trHeight w:val="239"/>
        </w:trPr>
        <w:tc>
          <w:tcPr>
            <w:tcW w:w="2830" w:type="dxa"/>
          </w:tcPr>
          <w:p w14:paraId="68BDD206" w14:textId="77777777" w:rsidR="005F37F3" w:rsidRDefault="00A7433D">
            <w:pPr>
              <w:spacing w:line="240" w:lineRule="auto"/>
              <w:rPr>
                <w:rFonts w:eastAsia="Calibri" w:cs="Times New Roman"/>
                <w:sz w:val="24"/>
                <w:szCs w:val="24"/>
              </w:rPr>
            </w:pPr>
            <w:r>
              <w:rPr>
                <w:rFonts w:eastAsia="Calibri" w:cs="Times New Roman"/>
                <w:sz w:val="24"/>
                <w:szCs w:val="24"/>
              </w:rPr>
              <w:t>Изучение предметной области</w:t>
            </w:r>
          </w:p>
        </w:tc>
        <w:tc>
          <w:tcPr>
            <w:tcW w:w="1701" w:type="dxa"/>
          </w:tcPr>
          <w:p w14:paraId="552F0CA4" w14:textId="21C9B105" w:rsidR="005F37F3" w:rsidRDefault="00261E2A">
            <w:pPr>
              <w:spacing w:line="240" w:lineRule="auto"/>
              <w:jc w:val="center"/>
              <w:rPr>
                <w:rFonts w:eastAsia="Calibri" w:cs="Times New Roman"/>
                <w:color w:val="000000"/>
                <w:sz w:val="24"/>
                <w:szCs w:val="24"/>
              </w:rPr>
            </w:pPr>
            <w:r>
              <w:rPr>
                <w:rFonts w:eastAsia="Calibri" w:cs="Times New Roman"/>
                <w:color w:val="000000"/>
                <w:sz w:val="24"/>
                <w:szCs w:val="24"/>
              </w:rPr>
              <w:t>18</w:t>
            </w:r>
            <w:r w:rsidR="00A7433D">
              <w:rPr>
                <w:rFonts w:eastAsia="Calibri" w:cs="Times New Roman"/>
                <w:color w:val="000000"/>
                <w:sz w:val="24"/>
                <w:szCs w:val="24"/>
              </w:rPr>
              <w:t>.09.2021</w:t>
            </w:r>
          </w:p>
        </w:tc>
        <w:tc>
          <w:tcPr>
            <w:tcW w:w="3119" w:type="dxa"/>
          </w:tcPr>
          <w:p w14:paraId="0904CEF7" w14:textId="77777777" w:rsidR="005F37F3" w:rsidRDefault="00A7433D">
            <w:pPr>
              <w:spacing w:line="240" w:lineRule="auto"/>
              <w:rPr>
                <w:rFonts w:eastAsia="Calibri" w:cs="Times New Roman"/>
                <w:color w:val="000000"/>
                <w:sz w:val="24"/>
                <w:szCs w:val="24"/>
              </w:rPr>
            </w:pPr>
            <w:r>
              <w:rPr>
                <w:rFonts w:eastAsia="Calibri" w:cs="Times New Roman"/>
                <w:color w:val="000000"/>
                <w:sz w:val="24"/>
                <w:szCs w:val="24"/>
              </w:rPr>
              <w:t>Предметная область изучена</w:t>
            </w:r>
          </w:p>
        </w:tc>
        <w:tc>
          <w:tcPr>
            <w:tcW w:w="1695" w:type="dxa"/>
          </w:tcPr>
          <w:p w14:paraId="188495FA" w14:textId="77777777" w:rsidR="005F37F3" w:rsidRDefault="005F37F3">
            <w:pPr>
              <w:spacing w:line="240" w:lineRule="auto"/>
              <w:jc w:val="center"/>
              <w:rPr>
                <w:rFonts w:eastAsia="Calibri" w:cs="Times New Roman"/>
                <w:color w:val="000000"/>
                <w:sz w:val="24"/>
                <w:szCs w:val="24"/>
              </w:rPr>
            </w:pPr>
          </w:p>
        </w:tc>
      </w:tr>
      <w:tr w:rsidR="005F37F3" w14:paraId="1C84B47F" w14:textId="77777777">
        <w:trPr>
          <w:trHeight w:val="239"/>
        </w:trPr>
        <w:tc>
          <w:tcPr>
            <w:tcW w:w="2830" w:type="dxa"/>
          </w:tcPr>
          <w:p w14:paraId="3BE0F1B2" w14:textId="77777777" w:rsidR="005F37F3" w:rsidRDefault="00A7433D">
            <w:pPr>
              <w:spacing w:line="240" w:lineRule="auto"/>
              <w:rPr>
                <w:rFonts w:eastAsia="Calibri" w:cs="Times New Roman"/>
                <w:sz w:val="24"/>
                <w:szCs w:val="24"/>
              </w:rPr>
            </w:pPr>
            <w:r>
              <w:rPr>
                <w:rFonts w:eastAsia="Calibri" w:cs="Times New Roman"/>
                <w:sz w:val="24"/>
                <w:szCs w:val="24"/>
              </w:rPr>
              <w:t xml:space="preserve">Проведение сравнительного анализа аналогов проектируемого ПО </w:t>
            </w:r>
          </w:p>
        </w:tc>
        <w:tc>
          <w:tcPr>
            <w:tcW w:w="1701" w:type="dxa"/>
          </w:tcPr>
          <w:p w14:paraId="3FA50D5C" w14:textId="72DEFDDC" w:rsidR="005F37F3" w:rsidRDefault="00D91276">
            <w:pPr>
              <w:spacing w:line="240" w:lineRule="auto"/>
              <w:jc w:val="center"/>
              <w:rPr>
                <w:rFonts w:eastAsia="Calibri" w:cs="Times New Roman"/>
                <w:color w:val="000000"/>
                <w:sz w:val="24"/>
                <w:szCs w:val="24"/>
              </w:rPr>
            </w:pPr>
            <w:r>
              <w:rPr>
                <w:rFonts w:eastAsia="Calibri" w:cs="Times New Roman"/>
                <w:color w:val="000000"/>
                <w:sz w:val="24"/>
                <w:szCs w:val="24"/>
              </w:rPr>
              <w:t>25</w:t>
            </w:r>
            <w:r w:rsidR="00A7433D">
              <w:rPr>
                <w:rFonts w:eastAsia="Calibri" w:cs="Times New Roman"/>
                <w:color w:val="000000"/>
                <w:sz w:val="24"/>
                <w:szCs w:val="24"/>
              </w:rPr>
              <w:t>.09.2021</w:t>
            </w:r>
          </w:p>
        </w:tc>
        <w:tc>
          <w:tcPr>
            <w:tcW w:w="3119" w:type="dxa"/>
          </w:tcPr>
          <w:p w14:paraId="39FE5824" w14:textId="77777777" w:rsidR="005F37F3" w:rsidRDefault="00A7433D">
            <w:pPr>
              <w:spacing w:line="240" w:lineRule="auto"/>
              <w:rPr>
                <w:rFonts w:eastAsia="Calibri" w:cs="Times New Roman"/>
                <w:color w:val="000000"/>
                <w:sz w:val="24"/>
                <w:szCs w:val="24"/>
              </w:rPr>
            </w:pPr>
            <w:r>
              <w:rPr>
                <w:rFonts w:eastAsia="Calibri" w:cs="Times New Roman"/>
                <w:color w:val="000000"/>
                <w:sz w:val="24"/>
                <w:szCs w:val="24"/>
              </w:rPr>
              <w:t>Выявлены преимущества и недостатки аналогов</w:t>
            </w:r>
          </w:p>
        </w:tc>
        <w:tc>
          <w:tcPr>
            <w:tcW w:w="1695" w:type="dxa"/>
          </w:tcPr>
          <w:p w14:paraId="6D882F1F" w14:textId="77777777" w:rsidR="005F37F3" w:rsidRDefault="005F37F3">
            <w:pPr>
              <w:spacing w:line="240" w:lineRule="auto"/>
              <w:jc w:val="center"/>
              <w:rPr>
                <w:rFonts w:eastAsia="Calibri" w:cs="Times New Roman"/>
                <w:color w:val="000000"/>
                <w:sz w:val="24"/>
                <w:szCs w:val="24"/>
              </w:rPr>
            </w:pPr>
          </w:p>
        </w:tc>
      </w:tr>
      <w:tr w:rsidR="005F37F3" w14:paraId="63A9F3DE" w14:textId="77777777">
        <w:trPr>
          <w:trHeight w:val="239"/>
        </w:trPr>
        <w:tc>
          <w:tcPr>
            <w:tcW w:w="2830" w:type="dxa"/>
          </w:tcPr>
          <w:p w14:paraId="2A0D25E8" w14:textId="77777777" w:rsidR="005F37F3" w:rsidRDefault="00A7433D">
            <w:pPr>
              <w:spacing w:line="240" w:lineRule="auto"/>
              <w:rPr>
                <w:rFonts w:eastAsia="Calibri" w:cs="Times New Roman"/>
                <w:sz w:val="24"/>
                <w:szCs w:val="24"/>
              </w:rPr>
            </w:pPr>
            <w:r>
              <w:rPr>
                <w:rFonts w:eastAsia="Calibri" w:cs="Times New Roman"/>
                <w:sz w:val="24"/>
                <w:szCs w:val="24"/>
              </w:rPr>
              <w:t>Выбор технологии, среды и языка программирования</w:t>
            </w:r>
          </w:p>
        </w:tc>
        <w:tc>
          <w:tcPr>
            <w:tcW w:w="1701" w:type="dxa"/>
          </w:tcPr>
          <w:p w14:paraId="557410D8" w14:textId="37CD8507" w:rsidR="005F37F3" w:rsidRDefault="00D91276">
            <w:pPr>
              <w:spacing w:line="240" w:lineRule="auto"/>
              <w:jc w:val="center"/>
              <w:rPr>
                <w:rFonts w:eastAsia="Calibri" w:cs="Times New Roman"/>
                <w:color w:val="000000"/>
                <w:sz w:val="24"/>
                <w:szCs w:val="24"/>
              </w:rPr>
            </w:pPr>
            <w:r>
              <w:rPr>
                <w:rFonts w:eastAsia="Calibri" w:cs="Times New Roman"/>
                <w:color w:val="000000"/>
                <w:sz w:val="24"/>
                <w:szCs w:val="24"/>
              </w:rPr>
              <w:t>05</w:t>
            </w:r>
            <w:r w:rsidR="00A7433D">
              <w:rPr>
                <w:rFonts w:eastAsia="Calibri" w:cs="Times New Roman"/>
                <w:color w:val="000000"/>
                <w:sz w:val="24"/>
                <w:szCs w:val="24"/>
              </w:rPr>
              <w:t>.</w:t>
            </w:r>
            <w:r>
              <w:rPr>
                <w:rFonts w:eastAsia="Calibri" w:cs="Times New Roman"/>
                <w:color w:val="000000"/>
                <w:sz w:val="24"/>
                <w:szCs w:val="24"/>
              </w:rPr>
              <w:t>10</w:t>
            </w:r>
            <w:r w:rsidR="00A7433D">
              <w:rPr>
                <w:rFonts w:eastAsia="Calibri" w:cs="Times New Roman"/>
                <w:color w:val="000000"/>
                <w:sz w:val="24"/>
                <w:szCs w:val="24"/>
              </w:rPr>
              <w:t>.2021</w:t>
            </w:r>
          </w:p>
        </w:tc>
        <w:tc>
          <w:tcPr>
            <w:tcW w:w="3119" w:type="dxa"/>
          </w:tcPr>
          <w:p w14:paraId="60B706F5" w14:textId="77777777" w:rsidR="005F37F3" w:rsidRDefault="00A7433D">
            <w:pPr>
              <w:spacing w:line="240" w:lineRule="auto"/>
              <w:rPr>
                <w:rFonts w:eastAsia="Calibri" w:cs="Times New Roman"/>
                <w:color w:val="000000"/>
                <w:sz w:val="24"/>
                <w:szCs w:val="24"/>
              </w:rPr>
            </w:pPr>
            <w:r>
              <w:rPr>
                <w:rFonts w:eastAsia="Calibri" w:cs="Times New Roman"/>
                <w:color w:val="000000"/>
                <w:sz w:val="24"/>
                <w:szCs w:val="24"/>
              </w:rPr>
              <w:t>Выбраны технологии, среда и языки программирования</w:t>
            </w:r>
          </w:p>
        </w:tc>
        <w:tc>
          <w:tcPr>
            <w:tcW w:w="1695" w:type="dxa"/>
          </w:tcPr>
          <w:p w14:paraId="6892D2B2" w14:textId="77777777" w:rsidR="005F37F3" w:rsidRDefault="005F37F3">
            <w:pPr>
              <w:spacing w:line="240" w:lineRule="auto"/>
              <w:jc w:val="center"/>
              <w:rPr>
                <w:rFonts w:eastAsia="Calibri" w:cs="Times New Roman"/>
                <w:color w:val="000000"/>
                <w:sz w:val="24"/>
                <w:szCs w:val="24"/>
              </w:rPr>
            </w:pPr>
          </w:p>
        </w:tc>
      </w:tr>
      <w:tr w:rsidR="005F37F3" w14:paraId="4BEA1458" w14:textId="77777777">
        <w:trPr>
          <w:trHeight w:val="239"/>
        </w:trPr>
        <w:tc>
          <w:tcPr>
            <w:tcW w:w="2830" w:type="dxa"/>
          </w:tcPr>
          <w:p w14:paraId="09FD797F" w14:textId="77777777" w:rsidR="005F37F3" w:rsidRDefault="00A7433D">
            <w:pPr>
              <w:spacing w:line="240" w:lineRule="auto"/>
              <w:rPr>
                <w:rFonts w:eastAsia="Calibri" w:cs="Times New Roman"/>
                <w:sz w:val="24"/>
                <w:szCs w:val="24"/>
              </w:rPr>
            </w:pPr>
            <w:r>
              <w:rPr>
                <w:rFonts w:eastAsia="Calibri" w:cs="Times New Roman"/>
                <w:sz w:val="24"/>
                <w:szCs w:val="24"/>
              </w:rPr>
              <w:t>Анализ процесса обработки информации, выбор методов и алгоритмов для решения поставленной задачи</w:t>
            </w:r>
          </w:p>
        </w:tc>
        <w:tc>
          <w:tcPr>
            <w:tcW w:w="1701" w:type="dxa"/>
          </w:tcPr>
          <w:p w14:paraId="5C2ABB8D" w14:textId="77777777" w:rsidR="005F37F3" w:rsidRDefault="00A7433D">
            <w:pPr>
              <w:spacing w:line="240" w:lineRule="auto"/>
              <w:jc w:val="center"/>
              <w:rPr>
                <w:rFonts w:eastAsia="Calibri" w:cs="Times New Roman"/>
                <w:color w:val="000000"/>
                <w:sz w:val="24"/>
                <w:szCs w:val="24"/>
              </w:rPr>
            </w:pPr>
            <w:r>
              <w:rPr>
                <w:rFonts w:eastAsia="Calibri" w:cs="Times New Roman"/>
                <w:color w:val="000000"/>
                <w:sz w:val="24"/>
                <w:szCs w:val="24"/>
              </w:rPr>
              <w:t>24.10.2021</w:t>
            </w:r>
          </w:p>
        </w:tc>
        <w:tc>
          <w:tcPr>
            <w:tcW w:w="3119" w:type="dxa"/>
          </w:tcPr>
          <w:p w14:paraId="6E69F5D3" w14:textId="77777777" w:rsidR="005F37F3" w:rsidRDefault="00A7433D">
            <w:pPr>
              <w:spacing w:line="240" w:lineRule="auto"/>
              <w:rPr>
                <w:rFonts w:eastAsia="Calibri" w:cs="Times New Roman"/>
                <w:color w:val="000000"/>
                <w:sz w:val="24"/>
                <w:szCs w:val="24"/>
              </w:rPr>
            </w:pPr>
            <w:r>
              <w:rPr>
                <w:rFonts w:eastAsia="Calibri" w:cs="Times New Roman"/>
                <w:color w:val="000000"/>
                <w:sz w:val="24"/>
                <w:szCs w:val="24"/>
              </w:rPr>
              <w:t>Составлен алгоритм решения поставленной задачи</w:t>
            </w:r>
          </w:p>
        </w:tc>
        <w:tc>
          <w:tcPr>
            <w:tcW w:w="1695" w:type="dxa"/>
          </w:tcPr>
          <w:p w14:paraId="7208852D" w14:textId="77777777" w:rsidR="005F37F3" w:rsidRDefault="005F37F3">
            <w:pPr>
              <w:spacing w:line="240" w:lineRule="auto"/>
              <w:jc w:val="center"/>
              <w:rPr>
                <w:rFonts w:eastAsia="Calibri" w:cs="Times New Roman"/>
                <w:color w:val="000000"/>
                <w:sz w:val="24"/>
                <w:szCs w:val="24"/>
              </w:rPr>
            </w:pPr>
          </w:p>
        </w:tc>
      </w:tr>
      <w:tr w:rsidR="005F37F3" w14:paraId="640C4BB3" w14:textId="77777777">
        <w:trPr>
          <w:trHeight w:val="239"/>
        </w:trPr>
        <w:tc>
          <w:tcPr>
            <w:tcW w:w="2830" w:type="dxa"/>
          </w:tcPr>
          <w:p w14:paraId="6E1B5DB1" w14:textId="77777777" w:rsidR="005F37F3" w:rsidRDefault="00A7433D">
            <w:pPr>
              <w:spacing w:line="240" w:lineRule="auto"/>
              <w:rPr>
                <w:rFonts w:eastAsia="Calibri" w:cs="Times New Roman"/>
                <w:sz w:val="24"/>
                <w:szCs w:val="24"/>
              </w:rPr>
            </w:pPr>
            <w:r>
              <w:rPr>
                <w:rFonts w:eastAsia="Calibri" w:cs="Times New Roman"/>
                <w:sz w:val="24"/>
                <w:szCs w:val="24"/>
              </w:rPr>
              <w:t>Разработка спецификаций проектируемого ПО</w:t>
            </w:r>
          </w:p>
        </w:tc>
        <w:tc>
          <w:tcPr>
            <w:tcW w:w="1701" w:type="dxa"/>
          </w:tcPr>
          <w:p w14:paraId="2AE63475" w14:textId="1E867F5C" w:rsidR="005F37F3" w:rsidRDefault="00115172">
            <w:pPr>
              <w:spacing w:line="240" w:lineRule="auto"/>
              <w:jc w:val="center"/>
              <w:rPr>
                <w:rFonts w:eastAsia="Calibri" w:cs="Times New Roman"/>
                <w:color w:val="000000"/>
                <w:sz w:val="24"/>
                <w:szCs w:val="24"/>
              </w:rPr>
            </w:pPr>
            <w:r>
              <w:rPr>
                <w:rFonts w:eastAsia="Calibri" w:cs="Times New Roman"/>
                <w:color w:val="000000"/>
                <w:sz w:val="24"/>
                <w:szCs w:val="24"/>
              </w:rPr>
              <w:t>20</w:t>
            </w:r>
            <w:r w:rsidR="00A7433D">
              <w:rPr>
                <w:rFonts w:eastAsia="Calibri" w:cs="Times New Roman"/>
                <w:color w:val="000000"/>
                <w:sz w:val="24"/>
                <w:szCs w:val="24"/>
              </w:rPr>
              <w:t>.</w:t>
            </w:r>
            <w:r w:rsidR="000E67BD">
              <w:rPr>
                <w:rFonts w:eastAsia="Calibri" w:cs="Times New Roman"/>
                <w:color w:val="000000"/>
                <w:sz w:val="24"/>
                <w:szCs w:val="24"/>
              </w:rPr>
              <w:t>11</w:t>
            </w:r>
            <w:r w:rsidR="00A7433D">
              <w:rPr>
                <w:rFonts w:eastAsia="Calibri" w:cs="Times New Roman"/>
                <w:color w:val="000000"/>
                <w:sz w:val="24"/>
                <w:szCs w:val="24"/>
              </w:rPr>
              <w:t>.2021</w:t>
            </w:r>
          </w:p>
        </w:tc>
        <w:tc>
          <w:tcPr>
            <w:tcW w:w="3119" w:type="dxa"/>
          </w:tcPr>
          <w:p w14:paraId="5C77285F" w14:textId="77777777" w:rsidR="005F37F3" w:rsidRDefault="00A7433D">
            <w:pPr>
              <w:spacing w:line="240" w:lineRule="auto"/>
              <w:rPr>
                <w:rFonts w:eastAsia="Calibri" w:cs="Times New Roman"/>
                <w:sz w:val="24"/>
                <w:szCs w:val="24"/>
              </w:rPr>
            </w:pPr>
            <w:r>
              <w:rPr>
                <w:rFonts w:eastAsia="Calibri" w:cs="Times New Roman"/>
                <w:sz w:val="24"/>
                <w:szCs w:val="24"/>
              </w:rPr>
              <w:t>Разработаны спецификации проектируемого ПО</w:t>
            </w:r>
          </w:p>
        </w:tc>
        <w:tc>
          <w:tcPr>
            <w:tcW w:w="1695" w:type="dxa"/>
          </w:tcPr>
          <w:p w14:paraId="6254A35F" w14:textId="77777777" w:rsidR="005F37F3" w:rsidRDefault="005F37F3">
            <w:pPr>
              <w:spacing w:line="240" w:lineRule="auto"/>
              <w:jc w:val="center"/>
              <w:rPr>
                <w:rFonts w:eastAsia="Calibri" w:cs="Times New Roman"/>
                <w:color w:val="000000"/>
                <w:sz w:val="24"/>
                <w:szCs w:val="24"/>
              </w:rPr>
            </w:pPr>
          </w:p>
        </w:tc>
      </w:tr>
      <w:tr w:rsidR="005F37F3" w14:paraId="39F5A920" w14:textId="77777777">
        <w:trPr>
          <w:trHeight w:val="239"/>
        </w:trPr>
        <w:tc>
          <w:tcPr>
            <w:tcW w:w="2830" w:type="dxa"/>
          </w:tcPr>
          <w:p w14:paraId="46C10A36" w14:textId="77777777" w:rsidR="005F37F3" w:rsidRDefault="00A7433D">
            <w:pPr>
              <w:spacing w:line="240" w:lineRule="auto"/>
              <w:rPr>
                <w:rFonts w:eastAsia="Calibri" w:cs="Times New Roman"/>
                <w:sz w:val="24"/>
                <w:szCs w:val="24"/>
              </w:rPr>
            </w:pPr>
            <w:r>
              <w:rPr>
                <w:rFonts w:eastAsia="Calibri" w:cs="Times New Roman"/>
                <w:sz w:val="24"/>
                <w:szCs w:val="24"/>
              </w:rPr>
              <w:t>Проектирование ПО</w:t>
            </w:r>
          </w:p>
        </w:tc>
        <w:tc>
          <w:tcPr>
            <w:tcW w:w="1701" w:type="dxa"/>
          </w:tcPr>
          <w:p w14:paraId="76B1A0F1" w14:textId="5678AF66" w:rsidR="005F37F3" w:rsidRDefault="007677A5">
            <w:pPr>
              <w:spacing w:line="240" w:lineRule="auto"/>
              <w:jc w:val="center"/>
              <w:rPr>
                <w:rFonts w:eastAsia="Calibri" w:cs="Times New Roman"/>
                <w:color w:val="000000"/>
                <w:sz w:val="24"/>
                <w:szCs w:val="24"/>
              </w:rPr>
            </w:pPr>
            <w:r>
              <w:rPr>
                <w:rFonts w:eastAsia="Calibri" w:cs="Times New Roman"/>
                <w:color w:val="000000"/>
                <w:sz w:val="24"/>
                <w:szCs w:val="24"/>
              </w:rPr>
              <w:t>1</w:t>
            </w:r>
            <w:r w:rsidR="00200402">
              <w:rPr>
                <w:rFonts w:eastAsia="Calibri" w:cs="Times New Roman"/>
                <w:color w:val="000000"/>
                <w:sz w:val="24"/>
                <w:szCs w:val="24"/>
              </w:rPr>
              <w:t>0</w:t>
            </w:r>
            <w:r w:rsidR="00A7433D">
              <w:rPr>
                <w:rFonts w:eastAsia="Calibri" w:cs="Times New Roman"/>
                <w:color w:val="000000"/>
                <w:sz w:val="24"/>
                <w:szCs w:val="24"/>
              </w:rPr>
              <w:t>.</w:t>
            </w:r>
            <w:r w:rsidR="00934C87">
              <w:rPr>
                <w:rFonts w:eastAsia="Calibri" w:cs="Times New Roman"/>
                <w:color w:val="000000"/>
                <w:sz w:val="24"/>
                <w:szCs w:val="24"/>
              </w:rPr>
              <w:t>0</w:t>
            </w:r>
            <w:r>
              <w:rPr>
                <w:rFonts w:eastAsia="Calibri" w:cs="Times New Roman"/>
                <w:color w:val="000000"/>
                <w:sz w:val="24"/>
                <w:szCs w:val="24"/>
              </w:rPr>
              <w:t>1</w:t>
            </w:r>
            <w:r w:rsidR="00A7433D">
              <w:rPr>
                <w:rFonts w:eastAsia="Calibri" w:cs="Times New Roman"/>
                <w:color w:val="000000"/>
                <w:sz w:val="24"/>
                <w:szCs w:val="24"/>
              </w:rPr>
              <w:t>.202</w:t>
            </w:r>
            <w:r w:rsidR="00934C87">
              <w:rPr>
                <w:rFonts w:eastAsia="Calibri" w:cs="Times New Roman"/>
                <w:color w:val="000000"/>
                <w:sz w:val="24"/>
                <w:szCs w:val="24"/>
              </w:rPr>
              <w:t>2</w:t>
            </w:r>
          </w:p>
        </w:tc>
        <w:tc>
          <w:tcPr>
            <w:tcW w:w="3119" w:type="dxa"/>
          </w:tcPr>
          <w:p w14:paraId="177829E6" w14:textId="77777777" w:rsidR="005F37F3" w:rsidRDefault="00A7433D">
            <w:pPr>
              <w:spacing w:line="240" w:lineRule="auto"/>
              <w:rPr>
                <w:rFonts w:eastAsia="Calibri" w:cs="Times New Roman"/>
                <w:sz w:val="24"/>
                <w:szCs w:val="24"/>
              </w:rPr>
            </w:pPr>
            <w:r>
              <w:rPr>
                <w:rFonts w:eastAsia="Calibri" w:cs="Times New Roman"/>
                <w:sz w:val="24"/>
                <w:szCs w:val="24"/>
              </w:rPr>
              <w:t>Спроектировано ПО</w:t>
            </w:r>
          </w:p>
        </w:tc>
        <w:tc>
          <w:tcPr>
            <w:tcW w:w="1695" w:type="dxa"/>
          </w:tcPr>
          <w:p w14:paraId="77EC2934" w14:textId="77777777" w:rsidR="005F37F3" w:rsidRDefault="005F37F3">
            <w:pPr>
              <w:spacing w:line="240" w:lineRule="auto"/>
              <w:jc w:val="center"/>
              <w:rPr>
                <w:rFonts w:eastAsia="Calibri" w:cs="Times New Roman"/>
                <w:color w:val="000000"/>
                <w:sz w:val="24"/>
                <w:szCs w:val="24"/>
              </w:rPr>
            </w:pPr>
          </w:p>
        </w:tc>
      </w:tr>
      <w:tr w:rsidR="005F37F3" w14:paraId="7B8CFBA9" w14:textId="77777777">
        <w:trPr>
          <w:trHeight w:val="239"/>
        </w:trPr>
        <w:tc>
          <w:tcPr>
            <w:tcW w:w="2830" w:type="dxa"/>
          </w:tcPr>
          <w:p w14:paraId="20660692" w14:textId="77777777" w:rsidR="005F37F3" w:rsidRDefault="00A7433D">
            <w:pPr>
              <w:spacing w:line="240" w:lineRule="auto"/>
              <w:rPr>
                <w:rFonts w:eastAsia="Calibri" w:cs="Times New Roman"/>
                <w:sz w:val="24"/>
                <w:szCs w:val="24"/>
              </w:rPr>
            </w:pPr>
            <w:r>
              <w:rPr>
                <w:rFonts w:eastAsia="Calibri" w:cs="Times New Roman"/>
                <w:sz w:val="24"/>
                <w:szCs w:val="24"/>
              </w:rPr>
              <w:t>Организация работ</w:t>
            </w:r>
          </w:p>
        </w:tc>
        <w:tc>
          <w:tcPr>
            <w:tcW w:w="1701" w:type="dxa"/>
          </w:tcPr>
          <w:p w14:paraId="0516CFA2" w14:textId="11C59FB8" w:rsidR="005F37F3" w:rsidRDefault="00D91674">
            <w:pPr>
              <w:spacing w:line="240" w:lineRule="auto"/>
              <w:jc w:val="center"/>
              <w:rPr>
                <w:rFonts w:eastAsia="Calibri" w:cs="Times New Roman"/>
                <w:color w:val="000000"/>
                <w:sz w:val="24"/>
                <w:szCs w:val="24"/>
              </w:rPr>
            </w:pPr>
            <w:r>
              <w:rPr>
                <w:rFonts w:eastAsia="Calibri" w:cs="Times New Roman"/>
                <w:color w:val="000000"/>
                <w:sz w:val="24"/>
                <w:szCs w:val="24"/>
              </w:rPr>
              <w:t>0</w:t>
            </w:r>
            <w:r w:rsidR="00DD3224">
              <w:rPr>
                <w:rFonts w:eastAsia="Calibri" w:cs="Times New Roman"/>
                <w:color w:val="000000"/>
                <w:sz w:val="24"/>
                <w:szCs w:val="24"/>
              </w:rPr>
              <w:t>3</w:t>
            </w:r>
            <w:r w:rsidR="00A7433D">
              <w:rPr>
                <w:rFonts w:eastAsia="Calibri" w:cs="Times New Roman"/>
                <w:color w:val="000000"/>
                <w:sz w:val="24"/>
                <w:szCs w:val="24"/>
              </w:rPr>
              <w:t>.</w:t>
            </w:r>
            <w:r>
              <w:rPr>
                <w:rFonts w:eastAsia="Calibri" w:cs="Times New Roman"/>
                <w:color w:val="000000"/>
                <w:sz w:val="24"/>
                <w:szCs w:val="24"/>
              </w:rPr>
              <w:t>02</w:t>
            </w:r>
            <w:r w:rsidR="00A7433D">
              <w:rPr>
                <w:rFonts w:eastAsia="Calibri" w:cs="Times New Roman"/>
                <w:color w:val="000000"/>
                <w:sz w:val="24"/>
                <w:szCs w:val="24"/>
              </w:rPr>
              <w:t>.202</w:t>
            </w:r>
            <w:r>
              <w:rPr>
                <w:rFonts w:eastAsia="Calibri" w:cs="Times New Roman"/>
                <w:color w:val="000000"/>
                <w:sz w:val="24"/>
                <w:szCs w:val="24"/>
              </w:rPr>
              <w:t>2</w:t>
            </w:r>
          </w:p>
        </w:tc>
        <w:tc>
          <w:tcPr>
            <w:tcW w:w="3119" w:type="dxa"/>
          </w:tcPr>
          <w:p w14:paraId="57281CFE" w14:textId="77777777" w:rsidR="005F37F3" w:rsidRDefault="00A7433D">
            <w:pPr>
              <w:spacing w:line="240" w:lineRule="auto"/>
              <w:rPr>
                <w:rFonts w:eastAsia="Calibri" w:cs="Times New Roman"/>
                <w:sz w:val="24"/>
                <w:szCs w:val="24"/>
              </w:rPr>
            </w:pPr>
            <w:r>
              <w:rPr>
                <w:rFonts w:eastAsia="Calibri" w:cs="Times New Roman"/>
                <w:sz w:val="24"/>
                <w:szCs w:val="24"/>
              </w:rPr>
              <w:t>Выполнена организация работ</w:t>
            </w:r>
          </w:p>
        </w:tc>
        <w:tc>
          <w:tcPr>
            <w:tcW w:w="1695" w:type="dxa"/>
          </w:tcPr>
          <w:p w14:paraId="38ED1D62" w14:textId="77777777" w:rsidR="005F37F3" w:rsidRDefault="005F37F3">
            <w:pPr>
              <w:spacing w:line="240" w:lineRule="auto"/>
              <w:jc w:val="center"/>
              <w:rPr>
                <w:rFonts w:eastAsia="Calibri" w:cs="Times New Roman"/>
                <w:color w:val="000000"/>
                <w:sz w:val="24"/>
                <w:szCs w:val="24"/>
              </w:rPr>
            </w:pPr>
          </w:p>
        </w:tc>
      </w:tr>
      <w:tr w:rsidR="005F37F3" w14:paraId="1F784776" w14:textId="77777777">
        <w:trPr>
          <w:trHeight w:val="239"/>
        </w:trPr>
        <w:tc>
          <w:tcPr>
            <w:tcW w:w="2830" w:type="dxa"/>
          </w:tcPr>
          <w:p w14:paraId="6A9F7209" w14:textId="77777777" w:rsidR="005F37F3" w:rsidRDefault="00A7433D">
            <w:pPr>
              <w:spacing w:line="240" w:lineRule="auto"/>
              <w:rPr>
                <w:rFonts w:eastAsia="Calibri" w:cs="Times New Roman"/>
                <w:sz w:val="24"/>
                <w:szCs w:val="24"/>
              </w:rPr>
            </w:pPr>
            <w:r>
              <w:rPr>
                <w:rFonts w:eastAsia="Calibri" w:cs="Times New Roman"/>
                <w:sz w:val="24"/>
                <w:szCs w:val="24"/>
              </w:rPr>
              <w:t>Разработка первой версии ПО</w:t>
            </w:r>
          </w:p>
        </w:tc>
        <w:tc>
          <w:tcPr>
            <w:tcW w:w="1701" w:type="dxa"/>
          </w:tcPr>
          <w:p w14:paraId="01E6B5FD" w14:textId="286476D9" w:rsidR="005F37F3" w:rsidRDefault="00B065F5">
            <w:pPr>
              <w:spacing w:line="240" w:lineRule="auto"/>
              <w:jc w:val="center"/>
              <w:rPr>
                <w:rFonts w:eastAsia="Calibri" w:cs="Times New Roman"/>
                <w:color w:val="000000"/>
                <w:sz w:val="24"/>
                <w:szCs w:val="24"/>
              </w:rPr>
            </w:pPr>
            <w:r>
              <w:rPr>
                <w:rFonts w:eastAsia="Calibri" w:cs="Times New Roman"/>
                <w:color w:val="000000"/>
                <w:sz w:val="24"/>
                <w:szCs w:val="24"/>
              </w:rPr>
              <w:t>0</w:t>
            </w:r>
            <w:r w:rsidR="00C744F3">
              <w:rPr>
                <w:rFonts w:eastAsia="Calibri" w:cs="Times New Roman"/>
                <w:color w:val="000000"/>
                <w:sz w:val="24"/>
                <w:szCs w:val="24"/>
              </w:rPr>
              <w:t>2</w:t>
            </w:r>
            <w:r w:rsidR="00A7433D">
              <w:rPr>
                <w:rFonts w:eastAsia="Calibri" w:cs="Times New Roman"/>
                <w:color w:val="000000"/>
                <w:sz w:val="24"/>
                <w:szCs w:val="24"/>
              </w:rPr>
              <w:t>.</w:t>
            </w:r>
            <w:r>
              <w:rPr>
                <w:rFonts w:eastAsia="Calibri" w:cs="Times New Roman"/>
                <w:color w:val="000000"/>
                <w:sz w:val="24"/>
                <w:szCs w:val="24"/>
              </w:rPr>
              <w:t>03</w:t>
            </w:r>
            <w:r w:rsidR="00A7433D">
              <w:rPr>
                <w:rFonts w:eastAsia="Calibri" w:cs="Times New Roman"/>
                <w:color w:val="000000"/>
                <w:sz w:val="24"/>
                <w:szCs w:val="24"/>
              </w:rPr>
              <w:t>.202</w:t>
            </w:r>
            <w:r>
              <w:rPr>
                <w:rFonts w:eastAsia="Calibri" w:cs="Times New Roman"/>
                <w:color w:val="000000"/>
                <w:sz w:val="24"/>
                <w:szCs w:val="24"/>
              </w:rPr>
              <w:t>2</w:t>
            </w:r>
          </w:p>
        </w:tc>
        <w:tc>
          <w:tcPr>
            <w:tcW w:w="3119" w:type="dxa"/>
          </w:tcPr>
          <w:p w14:paraId="0AE061E9" w14:textId="77777777" w:rsidR="005F37F3" w:rsidRDefault="00A7433D">
            <w:pPr>
              <w:spacing w:line="240" w:lineRule="auto"/>
              <w:rPr>
                <w:rFonts w:eastAsia="Calibri" w:cs="Times New Roman"/>
                <w:sz w:val="24"/>
                <w:szCs w:val="24"/>
              </w:rPr>
            </w:pPr>
            <w:r>
              <w:rPr>
                <w:rFonts w:eastAsia="Calibri" w:cs="Times New Roman"/>
                <w:sz w:val="24"/>
                <w:szCs w:val="24"/>
              </w:rPr>
              <w:t>Разработана первая версия ПО</w:t>
            </w:r>
          </w:p>
        </w:tc>
        <w:tc>
          <w:tcPr>
            <w:tcW w:w="1695" w:type="dxa"/>
          </w:tcPr>
          <w:p w14:paraId="5D18E78F" w14:textId="77777777" w:rsidR="005F37F3" w:rsidRDefault="005F37F3">
            <w:pPr>
              <w:spacing w:line="240" w:lineRule="auto"/>
              <w:jc w:val="center"/>
              <w:rPr>
                <w:rFonts w:eastAsia="Calibri" w:cs="Times New Roman"/>
                <w:color w:val="000000"/>
                <w:sz w:val="24"/>
                <w:szCs w:val="24"/>
              </w:rPr>
            </w:pPr>
          </w:p>
        </w:tc>
      </w:tr>
      <w:tr w:rsidR="005D7B77" w14:paraId="56F25B10" w14:textId="77777777">
        <w:trPr>
          <w:trHeight w:val="239"/>
        </w:trPr>
        <w:tc>
          <w:tcPr>
            <w:tcW w:w="2830" w:type="dxa"/>
          </w:tcPr>
          <w:p w14:paraId="645A4159" w14:textId="77777777" w:rsidR="005D7B77" w:rsidRDefault="005D7B77" w:rsidP="005D7B77">
            <w:pPr>
              <w:spacing w:line="240" w:lineRule="auto"/>
              <w:rPr>
                <w:rFonts w:eastAsia="Calibri" w:cs="Times New Roman"/>
                <w:sz w:val="24"/>
                <w:szCs w:val="24"/>
              </w:rPr>
            </w:pPr>
            <w:r>
              <w:rPr>
                <w:rFonts w:eastAsia="Calibri" w:cs="Times New Roman"/>
                <w:sz w:val="24"/>
                <w:szCs w:val="24"/>
              </w:rPr>
              <w:t>Выбор методики тестирования и тестирование первой версии ПО</w:t>
            </w:r>
          </w:p>
        </w:tc>
        <w:tc>
          <w:tcPr>
            <w:tcW w:w="1701" w:type="dxa"/>
          </w:tcPr>
          <w:p w14:paraId="7589D81C" w14:textId="5232E55F" w:rsidR="005D7B77" w:rsidRDefault="00DB3036" w:rsidP="005D7B77">
            <w:pPr>
              <w:spacing w:line="240" w:lineRule="auto"/>
              <w:jc w:val="center"/>
              <w:rPr>
                <w:rFonts w:eastAsia="Calibri" w:cs="Times New Roman"/>
                <w:color w:val="000000"/>
                <w:sz w:val="24"/>
                <w:szCs w:val="24"/>
              </w:rPr>
            </w:pPr>
            <w:r>
              <w:rPr>
                <w:rFonts w:eastAsia="Calibri" w:cs="Times New Roman"/>
                <w:color w:val="000000"/>
                <w:sz w:val="24"/>
                <w:szCs w:val="24"/>
              </w:rPr>
              <w:t>10</w:t>
            </w:r>
            <w:r w:rsidR="005D7B77">
              <w:rPr>
                <w:rFonts w:eastAsia="Calibri" w:cs="Times New Roman"/>
                <w:color w:val="000000"/>
                <w:sz w:val="24"/>
                <w:szCs w:val="24"/>
              </w:rPr>
              <w:t>.03.2022</w:t>
            </w:r>
          </w:p>
        </w:tc>
        <w:tc>
          <w:tcPr>
            <w:tcW w:w="3119" w:type="dxa"/>
          </w:tcPr>
          <w:p w14:paraId="44348FC6" w14:textId="77777777" w:rsidR="005D7B77" w:rsidRDefault="005D7B77" w:rsidP="005D7B77">
            <w:pPr>
              <w:spacing w:line="240" w:lineRule="auto"/>
              <w:rPr>
                <w:rFonts w:eastAsia="Calibri" w:cs="Times New Roman"/>
                <w:sz w:val="24"/>
                <w:szCs w:val="24"/>
              </w:rPr>
            </w:pPr>
            <w:r>
              <w:rPr>
                <w:rFonts w:eastAsia="Calibri" w:cs="Times New Roman"/>
                <w:sz w:val="24"/>
                <w:szCs w:val="24"/>
              </w:rPr>
              <w:t>Протестированная первая версия ПО</w:t>
            </w:r>
          </w:p>
        </w:tc>
        <w:tc>
          <w:tcPr>
            <w:tcW w:w="1695" w:type="dxa"/>
          </w:tcPr>
          <w:p w14:paraId="2F7C8475" w14:textId="77777777" w:rsidR="005D7B77" w:rsidRDefault="005D7B77" w:rsidP="005D7B77">
            <w:pPr>
              <w:spacing w:line="240" w:lineRule="auto"/>
              <w:jc w:val="center"/>
              <w:rPr>
                <w:rFonts w:eastAsia="Calibri" w:cs="Times New Roman"/>
                <w:color w:val="000000"/>
                <w:sz w:val="24"/>
                <w:szCs w:val="24"/>
              </w:rPr>
            </w:pPr>
          </w:p>
        </w:tc>
      </w:tr>
      <w:tr w:rsidR="005F37F3" w14:paraId="2C18FBBB" w14:textId="77777777">
        <w:trPr>
          <w:trHeight w:val="239"/>
        </w:trPr>
        <w:tc>
          <w:tcPr>
            <w:tcW w:w="2830" w:type="dxa"/>
          </w:tcPr>
          <w:p w14:paraId="2A9C577F" w14:textId="77777777" w:rsidR="005F37F3" w:rsidRDefault="00A7433D">
            <w:pPr>
              <w:spacing w:line="240" w:lineRule="auto"/>
              <w:rPr>
                <w:rFonts w:eastAsia="Calibri" w:cs="Times New Roman"/>
                <w:sz w:val="24"/>
                <w:szCs w:val="24"/>
              </w:rPr>
            </w:pPr>
            <w:r>
              <w:rPr>
                <w:rFonts w:eastAsia="Calibri" w:cs="Times New Roman"/>
                <w:sz w:val="24"/>
                <w:szCs w:val="24"/>
              </w:rPr>
              <w:t>Разработка итоговой версии ПО</w:t>
            </w:r>
          </w:p>
        </w:tc>
        <w:tc>
          <w:tcPr>
            <w:tcW w:w="1701" w:type="dxa"/>
          </w:tcPr>
          <w:p w14:paraId="4AD55F14" w14:textId="56C24429" w:rsidR="005F37F3" w:rsidRDefault="00A7433D">
            <w:pPr>
              <w:spacing w:line="240" w:lineRule="auto"/>
              <w:jc w:val="center"/>
              <w:rPr>
                <w:rFonts w:eastAsia="Calibri" w:cs="Times New Roman"/>
                <w:color w:val="000000"/>
                <w:sz w:val="24"/>
                <w:szCs w:val="24"/>
              </w:rPr>
            </w:pPr>
            <w:r>
              <w:rPr>
                <w:rFonts w:eastAsia="Calibri" w:cs="Times New Roman"/>
                <w:color w:val="000000"/>
                <w:sz w:val="24"/>
                <w:szCs w:val="24"/>
              </w:rPr>
              <w:t>2</w:t>
            </w:r>
            <w:r w:rsidR="009879B5">
              <w:rPr>
                <w:rFonts w:eastAsia="Calibri" w:cs="Times New Roman"/>
                <w:color w:val="000000"/>
                <w:sz w:val="24"/>
                <w:szCs w:val="24"/>
              </w:rPr>
              <w:t>0</w:t>
            </w:r>
            <w:r>
              <w:rPr>
                <w:rFonts w:eastAsia="Calibri" w:cs="Times New Roman"/>
                <w:color w:val="000000"/>
                <w:sz w:val="24"/>
                <w:szCs w:val="24"/>
              </w:rPr>
              <w:t>.</w:t>
            </w:r>
            <w:r w:rsidR="00F260D2">
              <w:rPr>
                <w:rFonts w:eastAsia="Calibri" w:cs="Times New Roman"/>
                <w:color w:val="000000"/>
                <w:sz w:val="24"/>
                <w:szCs w:val="24"/>
              </w:rPr>
              <w:t>03</w:t>
            </w:r>
            <w:r>
              <w:rPr>
                <w:rFonts w:eastAsia="Calibri" w:cs="Times New Roman"/>
                <w:color w:val="000000"/>
                <w:sz w:val="24"/>
                <w:szCs w:val="24"/>
              </w:rPr>
              <w:t>.202</w:t>
            </w:r>
            <w:r w:rsidR="00F260D2">
              <w:rPr>
                <w:rFonts w:eastAsia="Calibri" w:cs="Times New Roman"/>
                <w:color w:val="000000"/>
                <w:sz w:val="24"/>
                <w:szCs w:val="24"/>
              </w:rPr>
              <w:t>2</w:t>
            </w:r>
          </w:p>
        </w:tc>
        <w:tc>
          <w:tcPr>
            <w:tcW w:w="3119" w:type="dxa"/>
          </w:tcPr>
          <w:p w14:paraId="76AD6817" w14:textId="77777777" w:rsidR="005F37F3" w:rsidRDefault="00A7433D">
            <w:pPr>
              <w:spacing w:line="240" w:lineRule="auto"/>
              <w:rPr>
                <w:rFonts w:eastAsia="Calibri" w:cs="Times New Roman"/>
                <w:sz w:val="24"/>
                <w:szCs w:val="24"/>
              </w:rPr>
            </w:pPr>
            <w:r>
              <w:rPr>
                <w:rFonts w:eastAsia="Calibri" w:cs="Times New Roman"/>
                <w:sz w:val="24"/>
                <w:szCs w:val="24"/>
              </w:rPr>
              <w:t>Разработанное ПО</w:t>
            </w:r>
          </w:p>
        </w:tc>
        <w:tc>
          <w:tcPr>
            <w:tcW w:w="1695" w:type="dxa"/>
          </w:tcPr>
          <w:p w14:paraId="757F34C9" w14:textId="77777777" w:rsidR="005F37F3" w:rsidRDefault="005F37F3">
            <w:pPr>
              <w:spacing w:line="240" w:lineRule="auto"/>
              <w:jc w:val="center"/>
              <w:rPr>
                <w:rFonts w:eastAsia="Calibri" w:cs="Times New Roman"/>
                <w:color w:val="000000"/>
                <w:sz w:val="24"/>
                <w:szCs w:val="24"/>
              </w:rPr>
            </w:pPr>
          </w:p>
        </w:tc>
      </w:tr>
      <w:tr w:rsidR="005F37F3" w14:paraId="774E817F" w14:textId="77777777">
        <w:trPr>
          <w:trHeight w:val="239"/>
        </w:trPr>
        <w:tc>
          <w:tcPr>
            <w:tcW w:w="2830" w:type="dxa"/>
          </w:tcPr>
          <w:p w14:paraId="557E0063" w14:textId="77777777" w:rsidR="005F37F3" w:rsidRDefault="00A7433D">
            <w:pPr>
              <w:spacing w:line="240" w:lineRule="auto"/>
              <w:rPr>
                <w:rFonts w:eastAsia="Calibri" w:cs="Times New Roman"/>
                <w:sz w:val="24"/>
                <w:szCs w:val="24"/>
              </w:rPr>
            </w:pPr>
            <w:r>
              <w:rPr>
                <w:rFonts w:eastAsia="Calibri" w:cs="Times New Roman"/>
                <w:sz w:val="24"/>
                <w:szCs w:val="24"/>
              </w:rPr>
              <w:t>Выбор методики тестирования и тестирование ПО</w:t>
            </w:r>
          </w:p>
        </w:tc>
        <w:tc>
          <w:tcPr>
            <w:tcW w:w="1701" w:type="dxa"/>
          </w:tcPr>
          <w:p w14:paraId="5DE1AC6E" w14:textId="206352BE" w:rsidR="005F37F3" w:rsidRDefault="00DE7457">
            <w:pPr>
              <w:spacing w:line="240" w:lineRule="auto"/>
              <w:jc w:val="center"/>
              <w:rPr>
                <w:rFonts w:eastAsia="Calibri" w:cs="Times New Roman"/>
                <w:color w:val="000000"/>
                <w:sz w:val="24"/>
                <w:szCs w:val="24"/>
              </w:rPr>
            </w:pPr>
            <w:r>
              <w:rPr>
                <w:rFonts w:eastAsia="Calibri" w:cs="Times New Roman"/>
                <w:color w:val="000000"/>
                <w:sz w:val="24"/>
                <w:szCs w:val="24"/>
              </w:rPr>
              <w:t>15.04.2022</w:t>
            </w:r>
          </w:p>
        </w:tc>
        <w:tc>
          <w:tcPr>
            <w:tcW w:w="3119" w:type="dxa"/>
          </w:tcPr>
          <w:p w14:paraId="35A0E954" w14:textId="77777777" w:rsidR="005F37F3" w:rsidRDefault="00A7433D">
            <w:pPr>
              <w:spacing w:line="240" w:lineRule="auto"/>
              <w:rPr>
                <w:rFonts w:eastAsia="Calibri" w:cs="Times New Roman"/>
                <w:sz w:val="24"/>
                <w:szCs w:val="24"/>
              </w:rPr>
            </w:pPr>
            <w:r>
              <w:rPr>
                <w:rFonts w:eastAsia="Calibri" w:cs="Times New Roman"/>
                <w:sz w:val="24"/>
                <w:szCs w:val="24"/>
              </w:rPr>
              <w:t>Протестированное ПО</w:t>
            </w:r>
          </w:p>
        </w:tc>
        <w:tc>
          <w:tcPr>
            <w:tcW w:w="1695" w:type="dxa"/>
          </w:tcPr>
          <w:p w14:paraId="79240E88" w14:textId="77777777" w:rsidR="005F37F3" w:rsidRDefault="005F37F3">
            <w:pPr>
              <w:spacing w:line="240" w:lineRule="auto"/>
              <w:jc w:val="center"/>
              <w:rPr>
                <w:rFonts w:eastAsia="Calibri" w:cs="Times New Roman"/>
                <w:color w:val="000000"/>
                <w:sz w:val="24"/>
                <w:szCs w:val="24"/>
              </w:rPr>
            </w:pPr>
          </w:p>
        </w:tc>
      </w:tr>
      <w:tr w:rsidR="005F37F3" w14:paraId="3786E7B9" w14:textId="77777777">
        <w:trPr>
          <w:trHeight w:val="239"/>
        </w:trPr>
        <w:tc>
          <w:tcPr>
            <w:tcW w:w="2830" w:type="dxa"/>
          </w:tcPr>
          <w:p w14:paraId="19CADC5A" w14:textId="77777777" w:rsidR="005F37F3" w:rsidRDefault="00A7433D">
            <w:pPr>
              <w:spacing w:line="240" w:lineRule="auto"/>
              <w:rPr>
                <w:rFonts w:eastAsia="Calibri" w:cs="Times New Roman"/>
                <w:sz w:val="24"/>
                <w:szCs w:val="24"/>
              </w:rPr>
            </w:pPr>
            <w:r>
              <w:rPr>
                <w:rFonts w:eastAsia="Calibri" w:cs="Times New Roman"/>
                <w:sz w:val="24"/>
                <w:szCs w:val="24"/>
              </w:rPr>
              <w:t>Оформление документации</w:t>
            </w:r>
          </w:p>
        </w:tc>
        <w:tc>
          <w:tcPr>
            <w:tcW w:w="1701" w:type="dxa"/>
          </w:tcPr>
          <w:p w14:paraId="16741BE0" w14:textId="21886659" w:rsidR="005F37F3" w:rsidRDefault="006B10C7">
            <w:pPr>
              <w:spacing w:line="240" w:lineRule="auto"/>
              <w:jc w:val="center"/>
              <w:rPr>
                <w:rFonts w:eastAsia="Calibri" w:cs="Times New Roman"/>
                <w:color w:val="000000"/>
                <w:sz w:val="24"/>
                <w:szCs w:val="24"/>
              </w:rPr>
            </w:pPr>
            <w:r>
              <w:rPr>
                <w:rFonts w:eastAsia="Calibri" w:cs="Times New Roman"/>
                <w:color w:val="000000"/>
                <w:sz w:val="24"/>
                <w:szCs w:val="24"/>
              </w:rPr>
              <w:t>25.05.2022</w:t>
            </w:r>
          </w:p>
        </w:tc>
        <w:tc>
          <w:tcPr>
            <w:tcW w:w="3119" w:type="dxa"/>
          </w:tcPr>
          <w:p w14:paraId="7F5E162C" w14:textId="77777777" w:rsidR="005F37F3" w:rsidRDefault="00A7433D">
            <w:pPr>
              <w:spacing w:line="240" w:lineRule="auto"/>
              <w:rPr>
                <w:rFonts w:eastAsia="Calibri" w:cs="Times New Roman"/>
                <w:sz w:val="24"/>
                <w:szCs w:val="24"/>
              </w:rPr>
            </w:pPr>
            <w:r>
              <w:rPr>
                <w:rFonts w:eastAsia="Calibri" w:cs="Times New Roman"/>
                <w:sz w:val="24"/>
                <w:szCs w:val="24"/>
              </w:rPr>
              <w:t>Оформлена РПЗ со всеми приложениями</w:t>
            </w:r>
          </w:p>
        </w:tc>
        <w:tc>
          <w:tcPr>
            <w:tcW w:w="1695" w:type="dxa"/>
          </w:tcPr>
          <w:p w14:paraId="57857FDB" w14:textId="77777777" w:rsidR="005F37F3" w:rsidRDefault="005F37F3">
            <w:pPr>
              <w:spacing w:line="240" w:lineRule="auto"/>
              <w:jc w:val="center"/>
              <w:rPr>
                <w:rFonts w:eastAsia="Calibri" w:cs="Times New Roman"/>
                <w:color w:val="000000"/>
                <w:sz w:val="24"/>
                <w:szCs w:val="24"/>
              </w:rPr>
            </w:pPr>
          </w:p>
        </w:tc>
      </w:tr>
    </w:tbl>
    <w:p w14:paraId="4D748504" w14:textId="1B74F544" w:rsidR="00DD7807" w:rsidRDefault="00DD7807">
      <w:pPr>
        <w:pStyle w:val="af3"/>
        <w:rPr>
          <w:rFonts w:eastAsia="Calibri"/>
        </w:rPr>
      </w:pPr>
    </w:p>
    <w:p w14:paraId="70F1EFF7" w14:textId="77777777" w:rsidR="00DD7807" w:rsidRDefault="00DD7807">
      <w:pPr>
        <w:spacing w:line="240" w:lineRule="auto"/>
        <w:jc w:val="left"/>
        <w:rPr>
          <w:rFonts w:eastAsia="Calibri" w:cs="Times New Roman"/>
          <w:szCs w:val="24"/>
          <w:lang w:eastAsia="ru-RU"/>
        </w:rPr>
      </w:pPr>
      <w:r>
        <w:rPr>
          <w:rFonts w:eastAsia="Calibri"/>
        </w:rPr>
        <w:br w:type="page"/>
      </w:r>
    </w:p>
    <w:p w14:paraId="0A1FB802" w14:textId="77777777" w:rsidR="005F37F3" w:rsidRDefault="00A7433D">
      <w:pPr>
        <w:pStyle w:val="afc"/>
        <w:rPr>
          <w:lang w:eastAsia="ru-RU"/>
        </w:rPr>
      </w:pPr>
      <w:r>
        <w:rPr>
          <w:lang w:eastAsia="ru-RU"/>
        </w:rPr>
        <w:lastRenderedPageBreak/>
        <w:t>6. Порядок контроля и приемки</w:t>
      </w:r>
    </w:p>
    <w:p w14:paraId="7DE2D820" w14:textId="77777777" w:rsidR="005F37F3" w:rsidRDefault="00A7433D">
      <w:pPr>
        <w:pStyle w:val="af3"/>
        <w:rPr>
          <w:rFonts w:eastAsia="Calibri"/>
        </w:rPr>
      </w:pPr>
      <w:r>
        <w:rPr>
          <w:rFonts w:eastAsia="Calibri"/>
        </w:rPr>
        <w:t>Контроль выполнения работы осуществляется преподавателем в соответствии с графиком, представленным в табл. П1.2.</w:t>
      </w:r>
    </w:p>
    <w:p w14:paraId="028A34B2" w14:textId="61874535" w:rsidR="005F37F3" w:rsidRDefault="00A7433D">
      <w:pPr>
        <w:spacing w:line="360" w:lineRule="auto"/>
        <w:ind w:firstLine="360"/>
        <w:jc w:val="right"/>
        <w:rPr>
          <w:rFonts w:eastAsia="Calibri" w:cs="Times New Roman"/>
          <w:color w:val="000000"/>
        </w:rPr>
      </w:pPr>
      <w:r>
        <w:rPr>
          <w:rFonts w:eastAsia="Calibri" w:cs="Times New Roman"/>
          <w:color w:val="000000"/>
        </w:rPr>
        <w:t>Таблица П1.2</w:t>
      </w:r>
    </w:p>
    <w:p w14:paraId="0B1447E4" w14:textId="77777777" w:rsidR="005F37F3" w:rsidRDefault="00A7433D">
      <w:pPr>
        <w:suppressAutoHyphens/>
        <w:spacing w:after="240" w:line="100" w:lineRule="atLeast"/>
        <w:ind w:left="360"/>
        <w:jc w:val="center"/>
        <w:rPr>
          <w:rFonts w:eastAsia="Calibri" w:cs="Times New Roman"/>
          <w:szCs w:val="28"/>
          <w:lang w:eastAsia="ar-SA"/>
        </w:rPr>
      </w:pPr>
      <w:r>
        <w:rPr>
          <w:rFonts w:eastAsia="Calibri" w:cs="Times New Roman"/>
          <w:szCs w:val="28"/>
          <w:lang w:eastAsia="ar-SA"/>
        </w:rPr>
        <w:t>Порядок контроля и приёмки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1"/>
        <w:gridCol w:w="1296"/>
        <w:gridCol w:w="3105"/>
        <w:gridCol w:w="2262"/>
      </w:tblGrid>
      <w:tr w:rsidR="005F37F3" w14:paraId="1F344A9B" w14:textId="77777777" w:rsidTr="006B10C7">
        <w:tc>
          <w:tcPr>
            <w:tcW w:w="2681" w:type="dxa"/>
          </w:tcPr>
          <w:p w14:paraId="2416A44A" w14:textId="77777777" w:rsidR="005F37F3" w:rsidRDefault="00A7433D">
            <w:pPr>
              <w:spacing w:line="240" w:lineRule="auto"/>
              <w:jc w:val="center"/>
              <w:rPr>
                <w:rFonts w:eastAsia="Calibri" w:cs="Times New Roman"/>
                <w:sz w:val="24"/>
                <w:szCs w:val="24"/>
              </w:rPr>
            </w:pPr>
            <w:r>
              <w:rPr>
                <w:rFonts w:eastAsia="Calibri" w:cs="Times New Roman"/>
                <w:sz w:val="24"/>
                <w:szCs w:val="24"/>
              </w:rPr>
              <w:t>Наименование</w:t>
            </w:r>
          </w:p>
          <w:p w14:paraId="13A966AB" w14:textId="77777777" w:rsidR="005F37F3" w:rsidRDefault="00A7433D">
            <w:pPr>
              <w:spacing w:line="240" w:lineRule="auto"/>
              <w:jc w:val="center"/>
              <w:rPr>
                <w:rFonts w:eastAsia="Calibri" w:cs="Times New Roman"/>
                <w:sz w:val="24"/>
                <w:szCs w:val="24"/>
              </w:rPr>
            </w:pPr>
            <w:r>
              <w:rPr>
                <w:rFonts w:eastAsia="Calibri" w:cs="Times New Roman"/>
                <w:sz w:val="24"/>
                <w:szCs w:val="24"/>
              </w:rPr>
              <w:t>контрольного этапа</w:t>
            </w:r>
          </w:p>
          <w:p w14:paraId="64D476C3" w14:textId="77777777" w:rsidR="005F37F3" w:rsidRDefault="00A7433D">
            <w:pPr>
              <w:spacing w:line="240" w:lineRule="auto"/>
              <w:jc w:val="center"/>
              <w:rPr>
                <w:rFonts w:eastAsia="Calibri" w:cs="Times New Roman"/>
                <w:sz w:val="24"/>
                <w:szCs w:val="24"/>
              </w:rPr>
            </w:pPr>
            <w:r>
              <w:rPr>
                <w:rFonts w:eastAsia="Calibri" w:cs="Times New Roman"/>
                <w:sz w:val="24"/>
                <w:szCs w:val="24"/>
              </w:rPr>
              <w:t>выполнения</w:t>
            </w:r>
          </w:p>
          <w:p w14:paraId="45DD07B8" w14:textId="7F94C25A" w:rsidR="005F37F3" w:rsidRDefault="00A7433D">
            <w:pPr>
              <w:spacing w:line="240" w:lineRule="auto"/>
              <w:jc w:val="center"/>
              <w:rPr>
                <w:rFonts w:eastAsia="Calibri" w:cs="Times New Roman"/>
                <w:color w:val="000000"/>
                <w:sz w:val="24"/>
                <w:szCs w:val="24"/>
              </w:rPr>
            </w:pPr>
            <w:r>
              <w:rPr>
                <w:rFonts w:eastAsia="Calibri" w:cs="Times New Roman"/>
                <w:sz w:val="24"/>
                <w:szCs w:val="24"/>
              </w:rPr>
              <w:t>курсово</w:t>
            </w:r>
            <w:r w:rsidR="00665A47">
              <w:rPr>
                <w:rFonts w:eastAsia="Calibri" w:cs="Times New Roman"/>
                <w:sz w:val="24"/>
                <w:szCs w:val="24"/>
              </w:rPr>
              <w:t>го проекта</w:t>
            </w:r>
          </w:p>
        </w:tc>
        <w:tc>
          <w:tcPr>
            <w:tcW w:w="1296" w:type="dxa"/>
          </w:tcPr>
          <w:p w14:paraId="4B7DFD27" w14:textId="77777777" w:rsidR="005F37F3" w:rsidRDefault="00A7433D">
            <w:pPr>
              <w:spacing w:line="240" w:lineRule="auto"/>
              <w:jc w:val="center"/>
              <w:rPr>
                <w:rFonts w:eastAsia="Calibri" w:cs="Times New Roman"/>
                <w:sz w:val="24"/>
                <w:szCs w:val="24"/>
              </w:rPr>
            </w:pPr>
            <w:r>
              <w:rPr>
                <w:rFonts w:eastAsia="Calibri" w:cs="Times New Roman"/>
                <w:sz w:val="24"/>
                <w:szCs w:val="24"/>
              </w:rPr>
              <w:t>Сроки</w:t>
            </w:r>
          </w:p>
          <w:p w14:paraId="3B659CCE" w14:textId="77777777" w:rsidR="005F37F3" w:rsidRDefault="00A7433D">
            <w:pPr>
              <w:spacing w:line="240" w:lineRule="auto"/>
              <w:jc w:val="center"/>
              <w:rPr>
                <w:rFonts w:eastAsia="Calibri" w:cs="Times New Roman"/>
                <w:color w:val="000000"/>
                <w:sz w:val="24"/>
                <w:szCs w:val="24"/>
              </w:rPr>
            </w:pPr>
            <w:r>
              <w:rPr>
                <w:rFonts w:eastAsia="Calibri" w:cs="Times New Roman"/>
                <w:sz w:val="24"/>
                <w:szCs w:val="24"/>
              </w:rPr>
              <w:t>контроля</w:t>
            </w:r>
          </w:p>
        </w:tc>
        <w:tc>
          <w:tcPr>
            <w:tcW w:w="3105" w:type="dxa"/>
          </w:tcPr>
          <w:p w14:paraId="443D6A4B" w14:textId="77777777" w:rsidR="005F37F3" w:rsidRDefault="00A7433D">
            <w:pPr>
              <w:spacing w:line="240" w:lineRule="auto"/>
              <w:jc w:val="center"/>
              <w:rPr>
                <w:rFonts w:eastAsia="Calibri" w:cs="Times New Roman"/>
                <w:color w:val="000000"/>
                <w:sz w:val="24"/>
                <w:szCs w:val="24"/>
              </w:rPr>
            </w:pPr>
            <w:r>
              <w:rPr>
                <w:rFonts w:eastAsia="Calibri" w:cs="Times New Roman"/>
                <w:color w:val="000000"/>
                <w:sz w:val="24"/>
                <w:szCs w:val="24"/>
              </w:rPr>
              <w:t>Результат выполнения</w:t>
            </w:r>
          </w:p>
        </w:tc>
        <w:tc>
          <w:tcPr>
            <w:tcW w:w="2262" w:type="dxa"/>
          </w:tcPr>
          <w:p w14:paraId="0323A8D3" w14:textId="77777777" w:rsidR="005F37F3" w:rsidRDefault="00A7433D">
            <w:pPr>
              <w:spacing w:line="240" w:lineRule="auto"/>
              <w:jc w:val="center"/>
              <w:rPr>
                <w:rFonts w:eastAsia="Calibri" w:cs="Times New Roman"/>
                <w:sz w:val="24"/>
                <w:szCs w:val="24"/>
              </w:rPr>
            </w:pPr>
            <w:r>
              <w:rPr>
                <w:rFonts w:eastAsia="Calibri" w:cs="Times New Roman"/>
                <w:sz w:val="24"/>
                <w:szCs w:val="24"/>
              </w:rPr>
              <w:t>Отметка о приемке</w:t>
            </w:r>
          </w:p>
          <w:p w14:paraId="0A105782" w14:textId="77777777" w:rsidR="005F37F3" w:rsidRDefault="00A7433D">
            <w:pPr>
              <w:spacing w:line="240" w:lineRule="auto"/>
              <w:jc w:val="center"/>
              <w:rPr>
                <w:rFonts w:eastAsia="Calibri" w:cs="Times New Roman"/>
                <w:sz w:val="24"/>
                <w:szCs w:val="24"/>
              </w:rPr>
            </w:pPr>
            <w:r>
              <w:rPr>
                <w:rFonts w:eastAsia="Calibri" w:cs="Times New Roman"/>
                <w:sz w:val="24"/>
                <w:szCs w:val="24"/>
              </w:rPr>
              <w:t>результата</w:t>
            </w:r>
          </w:p>
          <w:p w14:paraId="2FF9DA31" w14:textId="77777777" w:rsidR="005F37F3" w:rsidRDefault="00A7433D">
            <w:pPr>
              <w:spacing w:line="240" w:lineRule="auto"/>
              <w:jc w:val="center"/>
              <w:rPr>
                <w:rFonts w:eastAsia="Calibri" w:cs="Times New Roman"/>
                <w:color w:val="000000"/>
                <w:sz w:val="24"/>
                <w:szCs w:val="24"/>
              </w:rPr>
            </w:pPr>
            <w:r>
              <w:rPr>
                <w:rFonts w:eastAsia="Calibri" w:cs="Times New Roman"/>
                <w:sz w:val="24"/>
                <w:szCs w:val="24"/>
              </w:rPr>
              <w:t>контрольного этапа</w:t>
            </w:r>
          </w:p>
        </w:tc>
      </w:tr>
      <w:tr w:rsidR="005F37F3" w14:paraId="59DCABA3" w14:textId="77777777" w:rsidTr="006B10C7">
        <w:trPr>
          <w:trHeight w:val="216"/>
        </w:trPr>
        <w:tc>
          <w:tcPr>
            <w:tcW w:w="2681" w:type="dxa"/>
          </w:tcPr>
          <w:p w14:paraId="341EEB79" w14:textId="77777777" w:rsidR="005F37F3" w:rsidRDefault="00A7433D">
            <w:pPr>
              <w:spacing w:before="100" w:beforeAutospacing="1" w:after="100" w:afterAutospacing="1" w:line="240" w:lineRule="auto"/>
              <w:rPr>
                <w:rFonts w:eastAsia="Times New Roman" w:cs="Times New Roman"/>
                <w:color w:val="000000"/>
                <w:sz w:val="24"/>
                <w:szCs w:val="24"/>
                <w:lang w:eastAsia="ru-RU"/>
              </w:rPr>
            </w:pPr>
            <w:r>
              <w:rPr>
                <w:rFonts w:eastAsia="Times New Roman" w:cs="Times New Roman"/>
                <w:color w:val="000000"/>
                <w:sz w:val="24"/>
                <w:szCs w:val="24"/>
                <w:lang w:eastAsia="ru-RU"/>
              </w:rPr>
              <w:t>Проверка технического задания</w:t>
            </w:r>
          </w:p>
        </w:tc>
        <w:tc>
          <w:tcPr>
            <w:tcW w:w="1296" w:type="dxa"/>
          </w:tcPr>
          <w:p w14:paraId="213C43E8" w14:textId="4FCACE1A" w:rsidR="005F37F3" w:rsidRDefault="00E57A8D">
            <w:pPr>
              <w:spacing w:line="240" w:lineRule="auto"/>
              <w:jc w:val="center"/>
              <w:rPr>
                <w:rFonts w:eastAsia="Calibri" w:cs="Times New Roman"/>
                <w:color w:val="000000"/>
                <w:sz w:val="24"/>
                <w:szCs w:val="24"/>
              </w:rPr>
            </w:pPr>
            <w:r>
              <w:rPr>
                <w:rFonts w:eastAsia="Calibri" w:cs="Times New Roman"/>
                <w:color w:val="000000"/>
                <w:sz w:val="24"/>
                <w:szCs w:val="24"/>
              </w:rPr>
              <w:t>12</w:t>
            </w:r>
            <w:r w:rsidR="00A7433D">
              <w:rPr>
                <w:rFonts w:eastAsia="Calibri" w:cs="Times New Roman"/>
                <w:color w:val="000000"/>
                <w:sz w:val="24"/>
                <w:szCs w:val="24"/>
              </w:rPr>
              <w:t>.09.2021</w:t>
            </w:r>
          </w:p>
        </w:tc>
        <w:tc>
          <w:tcPr>
            <w:tcW w:w="3105" w:type="dxa"/>
          </w:tcPr>
          <w:p w14:paraId="2005ED4B" w14:textId="77777777" w:rsidR="005F37F3" w:rsidRDefault="00A7433D">
            <w:pPr>
              <w:spacing w:before="100" w:beforeAutospacing="1" w:after="100" w:afterAutospacing="1" w:line="240" w:lineRule="auto"/>
              <w:rPr>
                <w:rFonts w:eastAsia="Times New Roman" w:cs="Times New Roman"/>
                <w:color w:val="000000"/>
                <w:sz w:val="24"/>
                <w:szCs w:val="24"/>
                <w:lang w:eastAsia="ru-RU"/>
              </w:rPr>
            </w:pPr>
            <w:r>
              <w:rPr>
                <w:rFonts w:eastAsia="Times New Roman" w:cs="Times New Roman"/>
                <w:color w:val="000000"/>
                <w:sz w:val="24"/>
                <w:szCs w:val="24"/>
                <w:lang w:eastAsia="ru-RU"/>
              </w:rPr>
              <w:t>Техническое задание утверждено</w:t>
            </w:r>
          </w:p>
        </w:tc>
        <w:tc>
          <w:tcPr>
            <w:tcW w:w="2262" w:type="dxa"/>
          </w:tcPr>
          <w:p w14:paraId="1E6D1573" w14:textId="77777777" w:rsidR="005F37F3" w:rsidRDefault="005F37F3">
            <w:pPr>
              <w:spacing w:line="240" w:lineRule="auto"/>
              <w:jc w:val="center"/>
              <w:rPr>
                <w:rFonts w:eastAsia="Calibri" w:cs="Times New Roman"/>
                <w:color w:val="000000"/>
                <w:sz w:val="24"/>
                <w:szCs w:val="24"/>
              </w:rPr>
            </w:pPr>
          </w:p>
        </w:tc>
      </w:tr>
      <w:tr w:rsidR="005F37F3" w14:paraId="357813AE" w14:textId="77777777" w:rsidTr="006B10C7">
        <w:trPr>
          <w:trHeight w:val="239"/>
        </w:trPr>
        <w:tc>
          <w:tcPr>
            <w:tcW w:w="2681" w:type="dxa"/>
          </w:tcPr>
          <w:p w14:paraId="01B18005" w14:textId="77777777" w:rsidR="005F37F3" w:rsidRDefault="00A7433D">
            <w:pPr>
              <w:spacing w:before="100" w:beforeAutospacing="1" w:after="100" w:afterAutospacing="1" w:line="240" w:lineRule="auto"/>
              <w:rPr>
                <w:rFonts w:eastAsia="Times New Roman" w:cs="Times New Roman"/>
                <w:color w:val="000000"/>
                <w:sz w:val="24"/>
                <w:szCs w:val="24"/>
                <w:lang w:eastAsia="ru-RU"/>
              </w:rPr>
            </w:pPr>
            <w:r>
              <w:rPr>
                <w:rFonts w:eastAsia="Times New Roman" w:cs="Times New Roman"/>
                <w:color w:val="000000"/>
                <w:sz w:val="24"/>
                <w:szCs w:val="24"/>
                <w:lang w:eastAsia="ru-RU"/>
              </w:rPr>
              <w:t>Демонстрация спроектированного ПО</w:t>
            </w:r>
          </w:p>
        </w:tc>
        <w:tc>
          <w:tcPr>
            <w:tcW w:w="1296" w:type="dxa"/>
          </w:tcPr>
          <w:p w14:paraId="1188FBE9" w14:textId="21453562" w:rsidR="005F37F3" w:rsidRDefault="00471374">
            <w:pPr>
              <w:spacing w:line="240" w:lineRule="auto"/>
              <w:jc w:val="center"/>
              <w:rPr>
                <w:rFonts w:eastAsia="Calibri" w:cs="Times New Roman"/>
                <w:color w:val="000000"/>
                <w:sz w:val="24"/>
                <w:szCs w:val="24"/>
              </w:rPr>
            </w:pPr>
            <w:r>
              <w:rPr>
                <w:rFonts w:eastAsia="Calibri" w:cs="Times New Roman"/>
                <w:color w:val="000000"/>
                <w:sz w:val="24"/>
                <w:szCs w:val="24"/>
              </w:rPr>
              <w:t>1</w:t>
            </w:r>
            <w:r w:rsidR="0078667C">
              <w:rPr>
                <w:rFonts w:eastAsia="Calibri" w:cs="Times New Roman"/>
                <w:color w:val="000000"/>
                <w:sz w:val="24"/>
                <w:szCs w:val="24"/>
              </w:rPr>
              <w:t>0.01.2022</w:t>
            </w:r>
          </w:p>
        </w:tc>
        <w:tc>
          <w:tcPr>
            <w:tcW w:w="3105" w:type="dxa"/>
          </w:tcPr>
          <w:p w14:paraId="4F34E70C" w14:textId="77777777" w:rsidR="005F37F3" w:rsidRDefault="00A7433D">
            <w:pPr>
              <w:spacing w:before="100" w:beforeAutospacing="1" w:after="100" w:afterAutospacing="1" w:line="240" w:lineRule="auto"/>
              <w:rPr>
                <w:rFonts w:eastAsia="Times New Roman" w:cs="Times New Roman"/>
                <w:color w:val="000000"/>
                <w:sz w:val="24"/>
                <w:szCs w:val="24"/>
                <w:lang w:eastAsia="ru-RU"/>
              </w:rPr>
            </w:pPr>
            <w:r>
              <w:rPr>
                <w:rFonts w:eastAsia="Times New Roman" w:cs="Times New Roman"/>
                <w:color w:val="000000"/>
                <w:sz w:val="24"/>
                <w:szCs w:val="24"/>
                <w:lang w:eastAsia="ru-RU"/>
              </w:rPr>
              <w:t>Спроектированное ПО согласованно</w:t>
            </w:r>
          </w:p>
        </w:tc>
        <w:tc>
          <w:tcPr>
            <w:tcW w:w="2262" w:type="dxa"/>
          </w:tcPr>
          <w:p w14:paraId="3B909A31" w14:textId="77777777" w:rsidR="005F37F3" w:rsidRDefault="005F37F3">
            <w:pPr>
              <w:spacing w:line="240" w:lineRule="auto"/>
              <w:jc w:val="center"/>
              <w:rPr>
                <w:rFonts w:eastAsia="Calibri" w:cs="Times New Roman"/>
                <w:color w:val="000000"/>
                <w:sz w:val="24"/>
                <w:szCs w:val="24"/>
              </w:rPr>
            </w:pPr>
          </w:p>
        </w:tc>
      </w:tr>
      <w:tr w:rsidR="00FB37F2" w14:paraId="3823B8C3" w14:textId="77777777" w:rsidTr="006B10C7">
        <w:trPr>
          <w:trHeight w:val="239"/>
        </w:trPr>
        <w:tc>
          <w:tcPr>
            <w:tcW w:w="2681" w:type="dxa"/>
          </w:tcPr>
          <w:p w14:paraId="5A97D7CC" w14:textId="77777777" w:rsidR="00FB37F2" w:rsidRDefault="00FB37F2" w:rsidP="00FB37F2">
            <w:pPr>
              <w:spacing w:before="100" w:beforeAutospacing="1" w:after="100" w:afterAutospacing="1" w:line="240" w:lineRule="auto"/>
              <w:rPr>
                <w:rFonts w:eastAsia="Times New Roman" w:cs="Times New Roman"/>
                <w:color w:val="000000"/>
                <w:sz w:val="24"/>
                <w:szCs w:val="24"/>
                <w:lang w:eastAsia="ru-RU"/>
              </w:rPr>
            </w:pPr>
            <w:r>
              <w:rPr>
                <w:rFonts w:eastAsia="Times New Roman" w:cs="Times New Roman"/>
                <w:color w:val="000000"/>
                <w:sz w:val="24"/>
                <w:szCs w:val="24"/>
                <w:lang w:eastAsia="ru-RU"/>
              </w:rPr>
              <w:t>Демонстрация финальной версии ПО</w:t>
            </w:r>
          </w:p>
        </w:tc>
        <w:tc>
          <w:tcPr>
            <w:tcW w:w="1296" w:type="dxa"/>
          </w:tcPr>
          <w:p w14:paraId="0E3E81EE" w14:textId="2B03499B" w:rsidR="00FB37F2" w:rsidRDefault="00FB37F2" w:rsidP="00FB37F2">
            <w:pPr>
              <w:spacing w:line="240" w:lineRule="auto"/>
              <w:jc w:val="center"/>
              <w:rPr>
                <w:rFonts w:eastAsia="Calibri" w:cs="Times New Roman"/>
                <w:color w:val="000000"/>
                <w:sz w:val="24"/>
                <w:szCs w:val="24"/>
              </w:rPr>
            </w:pPr>
            <w:r>
              <w:rPr>
                <w:rFonts w:eastAsia="Calibri" w:cs="Times New Roman"/>
                <w:color w:val="000000"/>
                <w:sz w:val="24"/>
                <w:szCs w:val="24"/>
              </w:rPr>
              <w:t>2</w:t>
            </w:r>
            <w:r w:rsidR="00740F85">
              <w:rPr>
                <w:rFonts w:eastAsia="Calibri" w:cs="Times New Roman"/>
                <w:color w:val="000000"/>
                <w:sz w:val="24"/>
                <w:szCs w:val="24"/>
              </w:rPr>
              <w:t>7</w:t>
            </w:r>
            <w:r>
              <w:rPr>
                <w:rFonts w:eastAsia="Calibri" w:cs="Times New Roman"/>
                <w:color w:val="000000"/>
                <w:sz w:val="24"/>
                <w:szCs w:val="24"/>
              </w:rPr>
              <w:t>.03.2022</w:t>
            </w:r>
          </w:p>
        </w:tc>
        <w:tc>
          <w:tcPr>
            <w:tcW w:w="3105" w:type="dxa"/>
          </w:tcPr>
          <w:p w14:paraId="0F0B529E" w14:textId="77777777" w:rsidR="00FB37F2" w:rsidRDefault="00FB37F2" w:rsidP="00FB37F2">
            <w:pPr>
              <w:spacing w:before="100" w:beforeAutospacing="1" w:after="100" w:afterAutospacing="1" w:line="240" w:lineRule="auto"/>
              <w:rPr>
                <w:rFonts w:eastAsia="Times New Roman" w:cs="Times New Roman"/>
                <w:color w:val="000000"/>
                <w:sz w:val="24"/>
                <w:szCs w:val="24"/>
                <w:lang w:eastAsia="ru-RU"/>
              </w:rPr>
            </w:pPr>
            <w:r>
              <w:rPr>
                <w:rFonts w:eastAsia="Times New Roman" w:cs="Times New Roman"/>
                <w:color w:val="000000"/>
                <w:sz w:val="24"/>
                <w:szCs w:val="24"/>
                <w:lang w:eastAsia="ru-RU"/>
              </w:rPr>
              <w:t>Финальная версия ПО утверждена</w:t>
            </w:r>
          </w:p>
        </w:tc>
        <w:tc>
          <w:tcPr>
            <w:tcW w:w="2262" w:type="dxa"/>
          </w:tcPr>
          <w:p w14:paraId="406D31FE" w14:textId="77777777" w:rsidR="00FB37F2" w:rsidRDefault="00FB37F2" w:rsidP="00FB37F2">
            <w:pPr>
              <w:spacing w:line="240" w:lineRule="auto"/>
              <w:jc w:val="center"/>
              <w:rPr>
                <w:rFonts w:eastAsia="Calibri" w:cs="Times New Roman"/>
                <w:color w:val="000000"/>
                <w:sz w:val="24"/>
                <w:szCs w:val="24"/>
              </w:rPr>
            </w:pPr>
          </w:p>
        </w:tc>
      </w:tr>
      <w:tr w:rsidR="003A7B0A" w14:paraId="66394953" w14:textId="77777777" w:rsidTr="006B10C7">
        <w:trPr>
          <w:trHeight w:val="239"/>
        </w:trPr>
        <w:tc>
          <w:tcPr>
            <w:tcW w:w="2681" w:type="dxa"/>
          </w:tcPr>
          <w:p w14:paraId="14B2E072" w14:textId="210FFCB1" w:rsidR="003A7B0A" w:rsidRDefault="003A7B0A" w:rsidP="003A7B0A">
            <w:pPr>
              <w:spacing w:before="100" w:beforeAutospacing="1" w:after="100" w:afterAutospacing="1" w:line="240" w:lineRule="auto"/>
              <w:rPr>
                <w:rFonts w:eastAsia="Times New Roman" w:cs="Times New Roman"/>
                <w:color w:val="000000"/>
                <w:sz w:val="24"/>
                <w:szCs w:val="24"/>
                <w:lang w:eastAsia="ru-RU"/>
              </w:rPr>
            </w:pPr>
            <w:r>
              <w:rPr>
                <w:rFonts w:eastAsia="Times New Roman" w:cs="Times New Roman"/>
                <w:color w:val="000000"/>
                <w:sz w:val="24"/>
                <w:szCs w:val="24"/>
                <w:lang w:eastAsia="ru-RU"/>
              </w:rPr>
              <w:t>Демонстрация стратегии тестирования и проведённых тестов</w:t>
            </w:r>
          </w:p>
        </w:tc>
        <w:tc>
          <w:tcPr>
            <w:tcW w:w="1296" w:type="dxa"/>
          </w:tcPr>
          <w:p w14:paraId="2D593B19" w14:textId="4E671237" w:rsidR="003A7B0A" w:rsidRDefault="00740F85" w:rsidP="003A7B0A">
            <w:pPr>
              <w:spacing w:line="240" w:lineRule="auto"/>
              <w:jc w:val="center"/>
              <w:rPr>
                <w:rFonts w:eastAsia="Calibri" w:cs="Times New Roman"/>
                <w:color w:val="000000"/>
                <w:sz w:val="24"/>
                <w:szCs w:val="24"/>
              </w:rPr>
            </w:pPr>
            <w:r>
              <w:rPr>
                <w:rFonts w:eastAsia="Calibri" w:cs="Times New Roman"/>
                <w:color w:val="000000"/>
                <w:sz w:val="24"/>
                <w:szCs w:val="24"/>
              </w:rPr>
              <w:t>25</w:t>
            </w:r>
            <w:r w:rsidR="003A7B0A">
              <w:rPr>
                <w:rFonts w:eastAsia="Calibri" w:cs="Times New Roman"/>
                <w:color w:val="000000"/>
                <w:sz w:val="24"/>
                <w:szCs w:val="24"/>
              </w:rPr>
              <w:t>.0</w:t>
            </w:r>
            <w:r>
              <w:rPr>
                <w:rFonts w:eastAsia="Calibri" w:cs="Times New Roman"/>
                <w:color w:val="000000"/>
                <w:sz w:val="24"/>
                <w:szCs w:val="24"/>
              </w:rPr>
              <w:t>4</w:t>
            </w:r>
            <w:r w:rsidR="003A7B0A">
              <w:rPr>
                <w:rFonts w:eastAsia="Calibri" w:cs="Times New Roman"/>
                <w:color w:val="000000"/>
                <w:sz w:val="24"/>
                <w:szCs w:val="24"/>
              </w:rPr>
              <w:t>.2022</w:t>
            </w:r>
          </w:p>
        </w:tc>
        <w:tc>
          <w:tcPr>
            <w:tcW w:w="3105" w:type="dxa"/>
          </w:tcPr>
          <w:p w14:paraId="533D0513" w14:textId="1122F8D9" w:rsidR="003A7B0A" w:rsidRDefault="003A7B0A" w:rsidP="003A7B0A">
            <w:pPr>
              <w:spacing w:before="100" w:beforeAutospacing="1" w:after="100" w:afterAutospacing="1" w:line="240" w:lineRule="auto"/>
              <w:rPr>
                <w:rFonts w:eastAsia="Times New Roman" w:cs="Times New Roman"/>
                <w:color w:val="000000"/>
                <w:sz w:val="24"/>
                <w:szCs w:val="24"/>
                <w:lang w:eastAsia="ru-RU"/>
              </w:rPr>
            </w:pPr>
            <w:r>
              <w:rPr>
                <w:rFonts w:eastAsia="Times New Roman" w:cs="Times New Roman"/>
                <w:color w:val="000000"/>
                <w:sz w:val="24"/>
                <w:szCs w:val="24"/>
                <w:lang w:eastAsia="ru-RU"/>
              </w:rPr>
              <w:t>Стратегии тестирования утверждены, ПО работает исправно</w:t>
            </w:r>
          </w:p>
        </w:tc>
        <w:tc>
          <w:tcPr>
            <w:tcW w:w="2262" w:type="dxa"/>
          </w:tcPr>
          <w:p w14:paraId="66F87F52" w14:textId="77777777" w:rsidR="003A7B0A" w:rsidRDefault="003A7B0A" w:rsidP="003A7B0A">
            <w:pPr>
              <w:spacing w:line="240" w:lineRule="auto"/>
              <w:jc w:val="center"/>
              <w:rPr>
                <w:rFonts w:eastAsia="Calibri" w:cs="Times New Roman"/>
                <w:color w:val="000000"/>
                <w:sz w:val="24"/>
                <w:szCs w:val="24"/>
              </w:rPr>
            </w:pPr>
          </w:p>
        </w:tc>
      </w:tr>
      <w:tr w:rsidR="003A7B0A" w14:paraId="12E5132E" w14:textId="77777777" w:rsidTr="006B10C7">
        <w:trPr>
          <w:trHeight w:val="239"/>
        </w:trPr>
        <w:tc>
          <w:tcPr>
            <w:tcW w:w="2681" w:type="dxa"/>
          </w:tcPr>
          <w:p w14:paraId="5A7DD141" w14:textId="77777777" w:rsidR="003A7B0A" w:rsidRDefault="003A7B0A" w:rsidP="003A7B0A">
            <w:pPr>
              <w:spacing w:before="100" w:beforeAutospacing="1" w:after="100" w:afterAutospacing="1" w:line="240" w:lineRule="auto"/>
              <w:rPr>
                <w:rFonts w:eastAsia="Times New Roman" w:cs="Times New Roman"/>
                <w:color w:val="000000"/>
                <w:sz w:val="24"/>
                <w:szCs w:val="24"/>
                <w:lang w:eastAsia="ru-RU"/>
              </w:rPr>
            </w:pPr>
            <w:r>
              <w:rPr>
                <w:rFonts w:eastAsia="Times New Roman" w:cs="Times New Roman"/>
                <w:color w:val="000000"/>
                <w:sz w:val="24"/>
                <w:szCs w:val="24"/>
                <w:lang w:eastAsia="ru-RU"/>
              </w:rPr>
              <w:t>Подготовка документации</w:t>
            </w:r>
          </w:p>
        </w:tc>
        <w:tc>
          <w:tcPr>
            <w:tcW w:w="1296" w:type="dxa"/>
          </w:tcPr>
          <w:p w14:paraId="27D1A280" w14:textId="66071FF6" w:rsidR="003A7B0A" w:rsidRDefault="00612D2A" w:rsidP="003A7B0A">
            <w:pPr>
              <w:spacing w:line="240" w:lineRule="auto"/>
              <w:jc w:val="center"/>
              <w:rPr>
                <w:rFonts w:eastAsia="Calibri" w:cs="Times New Roman"/>
                <w:color w:val="000000"/>
                <w:sz w:val="24"/>
                <w:szCs w:val="24"/>
              </w:rPr>
            </w:pPr>
            <w:r>
              <w:rPr>
                <w:rFonts w:eastAsia="Calibri" w:cs="Times New Roman"/>
                <w:color w:val="000000"/>
                <w:sz w:val="24"/>
                <w:szCs w:val="24"/>
              </w:rPr>
              <w:t>30</w:t>
            </w:r>
            <w:r w:rsidR="003A7B0A">
              <w:rPr>
                <w:rFonts w:eastAsia="Calibri" w:cs="Times New Roman"/>
                <w:color w:val="000000"/>
                <w:sz w:val="24"/>
                <w:szCs w:val="24"/>
              </w:rPr>
              <w:t>.0</w:t>
            </w:r>
            <w:r>
              <w:rPr>
                <w:rFonts w:eastAsia="Calibri" w:cs="Times New Roman"/>
                <w:color w:val="000000"/>
                <w:sz w:val="24"/>
                <w:szCs w:val="24"/>
              </w:rPr>
              <w:t>5</w:t>
            </w:r>
            <w:r w:rsidR="003A7B0A">
              <w:rPr>
                <w:rFonts w:eastAsia="Calibri" w:cs="Times New Roman"/>
                <w:color w:val="000000"/>
                <w:sz w:val="24"/>
                <w:szCs w:val="24"/>
              </w:rPr>
              <w:t>.2022</w:t>
            </w:r>
          </w:p>
        </w:tc>
        <w:tc>
          <w:tcPr>
            <w:tcW w:w="3105" w:type="dxa"/>
          </w:tcPr>
          <w:p w14:paraId="3053D3F4" w14:textId="77777777" w:rsidR="003A7B0A" w:rsidRDefault="003A7B0A" w:rsidP="003A7B0A">
            <w:pPr>
              <w:spacing w:before="100" w:beforeAutospacing="1" w:after="100" w:afterAutospacing="1" w:line="240" w:lineRule="auto"/>
              <w:rPr>
                <w:rFonts w:eastAsia="Times New Roman" w:cs="Times New Roman"/>
                <w:color w:val="000000"/>
                <w:sz w:val="24"/>
                <w:szCs w:val="24"/>
                <w:lang w:eastAsia="ru-RU"/>
              </w:rPr>
            </w:pPr>
            <w:r>
              <w:rPr>
                <w:rFonts w:eastAsia="Times New Roman" w:cs="Times New Roman"/>
                <w:color w:val="000000"/>
                <w:sz w:val="24"/>
                <w:szCs w:val="24"/>
                <w:lang w:eastAsia="ru-RU"/>
              </w:rPr>
              <w:t>Расчётно-пояснительная записка прошла норм контроль и утверждена</w:t>
            </w:r>
          </w:p>
        </w:tc>
        <w:tc>
          <w:tcPr>
            <w:tcW w:w="2262" w:type="dxa"/>
          </w:tcPr>
          <w:p w14:paraId="1AF70E1C" w14:textId="77777777" w:rsidR="003A7B0A" w:rsidRDefault="003A7B0A" w:rsidP="003A7B0A">
            <w:pPr>
              <w:spacing w:line="240" w:lineRule="auto"/>
              <w:jc w:val="center"/>
              <w:rPr>
                <w:rFonts w:eastAsia="Calibri" w:cs="Times New Roman"/>
                <w:color w:val="000000"/>
                <w:sz w:val="24"/>
                <w:szCs w:val="24"/>
              </w:rPr>
            </w:pPr>
          </w:p>
        </w:tc>
      </w:tr>
      <w:tr w:rsidR="003A7B0A" w14:paraId="70B23011" w14:textId="77777777" w:rsidTr="006B10C7">
        <w:trPr>
          <w:trHeight w:val="239"/>
        </w:trPr>
        <w:tc>
          <w:tcPr>
            <w:tcW w:w="2681" w:type="dxa"/>
          </w:tcPr>
          <w:p w14:paraId="791D785D" w14:textId="391B0618" w:rsidR="003A7B0A" w:rsidRDefault="003A7B0A" w:rsidP="003A7B0A">
            <w:pPr>
              <w:spacing w:before="100" w:beforeAutospacing="1" w:after="100" w:afterAutospacing="1" w:line="240" w:lineRule="auto"/>
              <w:rPr>
                <w:rFonts w:eastAsia="Times New Roman" w:cs="Times New Roman"/>
                <w:color w:val="000000"/>
                <w:sz w:val="24"/>
                <w:szCs w:val="24"/>
                <w:lang w:eastAsia="ru-RU"/>
              </w:rPr>
            </w:pPr>
            <w:r>
              <w:rPr>
                <w:rFonts w:eastAsia="Times New Roman" w:cs="Times New Roman"/>
                <w:color w:val="000000"/>
                <w:sz w:val="24"/>
                <w:szCs w:val="24"/>
                <w:lang w:eastAsia="ru-RU"/>
              </w:rPr>
              <w:t xml:space="preserve">Защита </w:t>
            </w:r>
            <w:r w:rsidR="00612D2A">
              <w:rPr>
                <w:rFonts w:eastAsia="Times New Roman" w:cs="Times New Roman"/>
                <w:color w:val="000000"/>
                <w:sz w:val="24"/>
                <w:szCs w:val="24"/>
                <w:lang w:eastAsia="ru-RU"/>
              </w:rPr>
              <w:t>выпускной квалификационной работы</w:t>
            </w:r>
          </w:p>
        </w:tc>
        <w:tc>
          <w:tcPr>
            <w:tcW w:w="1296" w:type="dxa"/>
          </w:tcPr>
          <w:p w14:paraId="7A9F91E0" w14:textId="0CEBBFD5" w:rsidR="003A7B0A" w:rsidRDefault="00612D2A" w:rsidP="003A7B0A">
            <w:pPr>
              <w:spacing w:line="240" w:lineRule="auto"/>
              <w:jc w:val="center"/>
              <w:rPr>
                <w:rFonts w:eastAsia="Calibri" w:cs="Times New Roman"/>
                <w:color w:val="000000"/>
                <w:sz w:val="24"/>
                <w:szCs w:val="24"/>
              </w:rPr>
            </w:pPr>
            <w:r>
              <w:rPr>
                <w:rFonts w:eastAsia="Calibri" w:cs="Times New Roman"/>
                <w:color w:val="000000"/>
                <w:sz w:val="24"/>
                <w:szCs w:val="24"/>
              </w:rPr>
              <w:t>16</w:t>
            </w:r>
            <w:r w:rsidR="003A7B0A">
              <w:rPr>
                <w:rFonts w:eastAsia="Calibri" w:cs="Times New Roman"/>
                <w:color w:val="000000"/>
                <w:sz w:val="24"/>
                <w:szCs w:val="24"/>
              </w:rPr>
              <w:t>.0</w:t>
            </w:r>
            <w:r>
              <w:rPr>
                <w:rFonts w:eastAsia="Calibri" w:cs="Times New Roman"/>
                <w:color w:val="000000"/>
                <w:sz w:val="24"/>
                <w:szCs w:val="24"/>
              </w:rPr>
              <w:t>6</w:t>
            </w:r>
            <w:r w:rsidR="003A7B0A">
              <w:rPr>
                <w:rFonts w:eastAsia="Calibri" w:cs="Times New Roman"/>
                <w:color w:val="000000"/>
                <w:sz w:val="24"/>
                <w:szCs w:val="24"/>
              </w:rPr>
              <w:t>.2022</w:t>
            </w:r>
          </w:p>
        </w:tc>
        <w:tc>
          <w:tcPr>
            <w:tcW w:w="3105" w:type="dxa"/>
          </w:tcPr>
          <w:p w14:paraId="56AC3596" w14:textId="5B1F279A" w:rsidR="003A7B0A" w:rsidRDefault="00612D2A" w:rsidP="003A7B0A">
            <w:pPr>
              <w:spacing w:before="100" w:beforeAutospacing="1" w:after="100" w:afterAutospacing="1" w:line="240" w:lineRule="auto"/>
              <w:rPr>
                <w:rFonts w:eastAsia="Times New Roman" w:cs="Times New Roman"/>
                <w:color w:val="000000"/>
                <w:sz w:val="24"/>
                <w:szCs w:val="24"/>
                <w:lang w:eastAsia="ru-RU"/>
              </w:rPr>
            </w:pPr>
            <w:r>
              <w:rPr>
                <w:rFonts w:eastAsia="Times New Roman" w:cs="Times New Roman"/>
                <w:color w:val="000000"/>
                <w:sz w:val="24"/>
                <w:szCs w:val="24"/>
                <w:lang w:eastAsia="ru-RU"/>
              </w:rPr>
              <w:t xml:space="preserve">Выпускная квалификационная работа </w:t>
            </w:r>
            <w:r w:rsidR="003A7B0A">
              <w:rPr>
                <w:rFonts w:eastAsia="Times New Roman" w:cs="Times New Roman"/>
                <w:color w:val="000000"/>
                <w:sz w:val="24"/>
                <w:szCs w:val="24"/>
                <w:lang w:eastAsia="ru-RU"/>
              </w:rPr>
              <w:t>защище</w:t>
            </w:r>
            <w:r>
              <w:rPr>
                <w:rFonts w:eastAsia="Times New Roman" w:cs="Times New Roman"/>
                <w:color w:val="000000"/>
                <w:sz w:val="24"/>
                <w:szCs w:val="24"/>
                <w:lang w:eastAsia="ru-RU"/>
              </w:rPr>
              <w:t>на</w:t>
            </w:r>
          </w:p>
        </w:tc>
        <w:tc>
          <w:tcPr>
            <w:tcW w:w="2262" w:type="dxa"/>
          </w:tcPr>
          <w:p w14:paraId="27909509" w14:textId="77777777" w:rsidR="003A7B0A" w:rsidRDefault="003A7B0A" w:rsidP="003A7B0A">
            <w:pPr>
              <w:spacing w:line="240" w:lineRule="auto"/>
              <w:ind w:firstLine="425"/>
              <w:jc w:val="center"/>
              <w:rPr>
                <w:rFonts w:eastAsia="Calibri" w:cs="Times New Roman"/>
                <w:color w:val="000000"/>
                <w:sz w:val="24"/>
                <w:szCs w:val="24"/>
              </w:rPr>
            </w:pPr>
          </w:p>
        </w:tc>
      </w:tr>
    </w:tbl>
    <w:p w14:paraId="7EEAE60C" w14:textId="77777777" w:rsidR="005F37F3" w:rsidRDefault="005F37F3" w:rsidP="0049727D">
      <w:pPr>
        <w:pStyle w:val="afe"/>
      </w:pPr>
    </w:p>
    <w:p w14:paraId="14884D87" w14:textId="77777777" w:rsidR="005F37F3" w:rsidRDefault="00A7433D" w:rsidP="0049727D">
      <w:pPr>
        <w:pStyle w:val="af3"/>
        <w:rPr>
          <w:rFonts w:eastAsia="DengXian Light"/>
        </w:rPr>
      </w:pPr>
      <w:r>
        <w:rPr>
          <w:rFonts w:eastAsia="DengXian Light"/>
        </w:rPr>
        <w:br w:type="page"/>
      </w:r>
    </w:p>
    <w:p w14:paraId="4C12EE90" w14:textId="77777777" w:rsidR="005F37F3" w:rsidRDefault="00A7433D" w:rsidP="00F71C1D">
      <w:pPr>
        <w:pStyle w:val="aff0"/>
        <w:rPr>
          <w:rFonts w:eastAsia="DengXian Light"/>
        </w:rPr>
      </w:pPr>
      <w:bookmarkStart w:id="99" w:name="_Toc104970325"/>
      <w:r>
        <w:rPr>
          <w:rFonts w:eastAsia="DengXian Light"/>
        </w:rPr>
        <w:lastRenderedPageBreak/>
        <w:t>Приложение 2</w:t>
      </w:r>
      <w:bookmarkEnd w:id="99"/>
    </w:p>
    <w:p w14:paraId="0D56DED6" w14:textId="77777777" w:rsidR="005F37F3" w:rsidRDefault="00A7433D" w:rsidP="0049727D">
      <w:pPr>
        <w:pStyle w:val="afc"/>
      </w:pPr>
      <w:r>
        <w:t>Текст программы</w:t>
      </w:r>
    </w:p>
    <w:p w14:paraId="6B3C3A56" w14:textId="7A746B55" w:rsidR="00333A4E" w:rsidRPr="00333A4E" w:rsidRDefault="00333A4E" w:rsidP="00333A4E">
      <w:pPr>
        <w:pStyle w:val="af3"/>
      </w:pPr>
      <w:r>
        <w:t xml:space="preserve">Текст класса </w:t>
      </w:r>
      <w:r w:rsidRPr="00333A4E">
        <w:t>DetectionModel</w:t>
      </w:r>
      <w:r w:rsidRPr="00F3582D">
        <w:t xml:space="preserve"> </w:t>
      </w:r>
      <w:r>
        <w:t>представлен на рис. П2.1.</w:t>
      </w:r>
    </w:p>
    <w:p w14:paraId="5F469C4E" w14:textId="77777777" w:rsidR="00333A4E" w:rsidRDefault="00333A4E" w:rsidP="00333A4E">
      <w:pPr>
        <w:pStyle w:val="Default"/>
        <w:rPr>
          <w:sz w:val="16"/>
          <w:szCs w:val="16"/>
        </w:rPr>
        <w:sectPr w:rsidR="00333A4E" w:rsidSect="003532F4">
          <w:type w:val="continuous"/>
          <w:pgSz w:w="11906" w:h="16838" w:code="9"/>
          <w:pgMar w:top="1134" w:right="851" w:bottom="1134" w:left="1701" w:header="709" w:footer="709" w:gutter="0"/>
          <w:pgNumType w:start="1"/>
          <w:cols w:space="425"/>
          <w:titlePg/>
          <w:docGrid w:linePitch="360"/>
        </w:sectPr>
      </w:pPr>
    </w:p>
    <w:p w14:paraId="6E007D06" w14:textId="24264545" w:rsidR="00333A4E" w:rsidRPr="00F3582D" w:rsidRDefault="00333A4E" w:rsidP="00333A4E">
      <w:pPr>
        <w:pStyle w:val="Default"/>
        <w:rPr>
          <w:sz w:val="16"/>
          <w:szCs w:val="16"/>
          <w:lang w:val="en-US"/>
        </w:rPr>
      </w:pPr>
      <w:r w:rsidRPr="00F3582D">
        <w:rPr>
          <w:sz w:val="16"/>
          <w:szCs w:val="16"/>
          <w:lang w:val="en-US"/>
        </w:rPr>
        <w:lastRenderedPageBreak/>
        <w:t>using Emgu.CV;</w:t>
      </w:r>
    </w:p>
    <w:p w14:paraId="23C95335" w14:textId="77777777" w:rsidR="00333A4E" w:rsidRPr="00F3582D" w:rsidRDefault="00333A4E" w:rsidP="00333A4E">
      <w:pPr>
        <w:pStyle w:val="Default"/>
        <w:rPr>
          <w:sz w:val="16"/>
          <w:szCs w:val="16"/>
          <w:lang w:val="en-US"/>
        </w:rPr>
      </w:pPr>
      <w:r w:rsidRPr="00F3582D">
        <w:rPr>
          <w:sz w:val="16"/>
          <w:szCs w:val="16"/>
          <w:lang w:val="en-US"/>
        </w:rPr>
        <w:t>using Prism.Events;</w:t>
      </w:r>
    </w:p>
    <w:p w14:paraId="7D89CDD3" w14:textId="77777777" w:rsidR="00333A4E" w:rsidRPr="00F3582D" w:rsidRDefault="00333A4E" w:rsidP="00333A4E">
      <w:pPr>
        <w:pStyle w:val="Default"/>
        <w:rPr>
          <w:sz w:val="16"/>
          <w:szCs w:val="16"/>
          <w:lang w:val="en-US"/>
        </w:rPr>
      </w:pPr>
      <w:r w:rsidRPr="00F3582D">
        <w:rPr>
          <w:sz w:val="16"/>
          <w:szCs w:val="16"/>
          <w:lang w:val="en-US"/>
        </w:rPr>
        <w:t>using ReactiveUI;</w:t>
      </w:r>
    </w:p>
    <w:p w14:paraId="2AAA12FC" w14:textId="77777777" w:rsidR="00333A4E" w:rsidRPr="00F3582D" w:rsidRDefault="00333A4E" w:rsidP="00333A4E">
      <w:pPr>
        <w:pStyle w:val="Default"/>
        <w:rPr>
          <w:sz w:val="16"/>
          <w:szCs w:val="16"/>
          <w:lang w:val="en-US"/>
        </w:rPr>
      </w:pPr>
      <w:r w:rsidRPr="00F3582D">
        <w:rPr>
          <w:sz w:val="16"/>
          <w:szCs w:val="16"/>
          <w:lang w:val="en-US"/>
        </w:rPr>
        <w:t>using ReactiveUI.Fody.Helpers;</w:t>
      </w:r>
    </w:p>
    <w:p w14:paraId="59A726C9" w14:textId="77777777" w:rsidR="00333A4E" w:rsidRPr="00F3582D" w:rsidRDefault="00333A4E" w:rsidP="00333A4E">
      <w:pPr>
        <w:pStyle w:val="Default"/>
        <w:rPr>
          <w:sz w:val="16"/>
          <w:szCs w:val="16"/>
          <w:lang w:val="en-US"/>
        </w:rPr>
      </w:pPr>
      <w:r w:rsidRPr="00F3582D">
        <w:rPr>
          <w:sz w:val="16"/>
          <w:szCs w:val="16"/>
          <w:lang w:val="en-US"/>
        </w:rPr>
        <w:t>using Skeletonization.BusinessLayer.Abstractions;</w:t>
      </w:r>
    </w:p>
    <w:p w14:paraId="7C87D3AB" w14:textId="77777777" w:rsidR="00333A4E" w:rsidRPr="00F3582D" w:rsidRDefault="00333A4E" w:rsidP="00333A4E">
      <w:pPr>
        <w:pStyle w:val="Default"/>
        <w:rPr>
          <w:sz w:val="16"/>
          <w:szCs w:val="16"/>
          <w:lang w:val="en-US"/>
        </w:rPr>
      </w:pPr>
      <w:r w:rsidRPr="00F3582D">
        <w:rPr>
          <w:sz w:val="16"/>
          <w:szCs w:val="16"/>
          <w:lang w:val="en-US"/>
        </w:rPr>
        <w:t>using Skeletonization.BusinessLayer.Data;</w:t>
      </w:r>
    </w:p>
    <w:p w14:paraId="01D0417C" w14:textId="77777777" w:rsidR="00333A4E" w:rsidRPr="00F3582D" w:rsidRDefault="00333A4E" w:rsidP="00333A4E">
      <w:pPr>
        <w:pStyle w:val="Default"/>
        <w:rPr>
          <w:sz w:val="16"/>
          <w:szCs w:val="16"/>
          <w:lang w:val="en-US"/>
        </w:rPr>
      </w:pPr>
      <w:r w:rsidRPr="00F3582D">
        <w:rPr>
          <w:sz w:val="16"/>
          <w:szCs w:val="16"/>
          <w:lang w:val="en-US"/>
        </w:rPr>
        <w:t>using Skeletonization.DataLayer.Data;</w:t>
      </w:r>
    </w:p>
    <w:p w14:paraId="2D6CD6FD" w14:textId="77777777" w:rsidR="00333A4E" w:rsidRPr="00F3582D" w:rsidRDefault="00333A4E" w:rsidP="00333A4E">
      <w:pPr>
        <w:pStyle w:val="Default"/>
        <w:rPr>
          <w:sz w:val="16"/>
          <w:szCs w:val="16"/>
          <w:lang w:val="en-US"/>
        </w:rPr>
      </w:pPr>
      <w:r w:rsidRPr="00F3582D">
        <w:rPr>
          <w:sz w:val="16"/>
          <w:szCs w:val="16"/>
          <w:lang w:val="en-US"/>
        </w:rPr>
        <w:t>using Skeletonization.PresentationLayer.Detection.Models.Abstractions;</w:t>
      </w:r>
    </w:p>
    <w:p w14:paraId="43807071" w14:textId="77777777" w:rsidR="00333A4E" w:rsidRPr="00F3582D" w:rsidRDefault="00333A4E" w:rsidP="00333A4E">
      <w:pPr>
        <w:pStyle w:val="Default"/>
        <w:rPr>
          <w:sz w:val="16"/>
          <w:szCs w:val="16"/>
          <w:lang w:val="en-US"/>
        </w:rPr>
      </w:pPr>
      <w:r w:rsidRPr="00F3582D">
        <w:rPr>
          <w:sz w:val="16"/>
          <w:szCs w:val="16"/>
          <w:lang w:val="en-US"/>
        </w:rPr>
        <w:t>using Skeletonization.PresentationLayer.Shared.Data;</w:t>
      </w:r>
    </w:p>
    <w:p w14:paraId="3166894D" w14:textId="77777777" w:rsidR="00333A4E" w:rsidRPr="00F3582D" w:rsidRDefault="00333A4E" w:rsidP="00333A4E">
      <w:pPr>
        <w:pStyle w:val="Default"/>
        <w:rPr>
          <w:sz w:val="16"/>
          <w:szCs w:val="16"/>
          <w:lang w:val="en-US"/>
        </w:rPr>
      </w:pPr>
      <w:r w:rsidRPr="00F3582D">
        <w:rPr>
          <w:sz w:val="16"/>
          <w:szCs w:val="16"/>
          <w:lang w:val="en-US"/>
        </w:rPr>
        <w:t>using Skeletonization.PresentationLayer.Shared.Extensions;</w:t>
      </w:r>
    </w:p>
    <w:p w14:paraId="45AE182D" w14:textId="77777777" w:rsidR="00333A4E" w:rsidRPr="00F3582D" w:rsidRDefault="00333A4E" w:rsidP="00333A4E">
      <w:pPr>
        <w:pStyle w:val="Default"/>
        <w:rPr>
          <w:sz w:val="16"/>
          <w:szCs w:val="16"/>
          <w:lang w:val="en-US"/>
        </w:rPr>
      </w:pPr>
      <w:r w:rsidRPr="00F3582D">
        <w:rPr>
          <w:sz w:val="16"/>
          <w:szCs w:val="16"/>
          <w:lang w:val="en-US"/>
        </w:rPr>
        <w:t>using Skeletonization.PresentationLayer.Shared.Prism;</w:t>
      </w:r>
    </w:p>
    <w:p w14:paraId="42E261F2" w14:textId="77777777" w:rsidR="00333A4E" w:rsidRPr="00F3582D" w:rsidRDefault="00333A4E" w:rsidP="00333A4E">
      <w:pPr>
        <w:pStyle w:val="Default"/>
        <w:rPr>
          <w:sz w:val="16"/>
          <w:szCs w:val="16"/>
          <w:lang w:val="en-US"/>
        </w:rPr>
      </w:pPr>
      <w:r w:rsidRPr="00F3582D">
        <w:rPr>
          <w:sz w:val="16"/>
          <w:szCs w:val="16"/>
          <w:lang w:val="en-US"/>
        </w:rPr>
        <w:t>using Skeletonization.PresentationLayer.Shared.Reactive;</w:t>
      </w:r>
    </w:p>
    <w:p w14:paraId="01D45477" w14:textId="77777777" w:rsidR="00333A4E" w:rsidRPr="00F3582D" w:rsidRDefault="00333A4E" w:rsidP="00333A4E">
      <w:pPr>
        <w:pStyle w:val="Default"/>
        <w:rPr>
          <w:sz w:val="16"/>
          <w:szCs w:val="16"/>
          <w:lang w:val="en-US"/>
        </w:rPr>
      </w:pPr>
      <w:r w:rsidRPr="00F3582D">
        <w:rPr>
          <w:sz w:val="16"/>
          <w:szCs w:val="16"/>
          <w:lang w:val="en-US"/>
        </w:rPr>
        <w:t>using System;</w:t>
      </w:r>
    </w:p>
    <w:p w14:paraId="49B8FAA6" w14:textId="77777777" w:rsidR="00333A4E" w:rsidRPr="00F3582D" w:rsidRDefault="00333A4E" w:rsidP="00333A4E">
      <w:pPr>
        <w:pStyle w:val="Default"/>
        <w:rPr>
          <w:sz w:val="16"/>
          <w:szCs w:val="16"/>
          <w:lang w:val="en-US"/>
        </w:rPr>
      </w:pPr>
      <w:r w:rsidRPr="00F3582D">
        <w:rPr>
          <w:sz w:val="16"/>
          <w:szCs w:val="16"/>
          <w:lang w:val="en-US"/>
        </w:rPr>
        <w:t>using System.Collections.Generic;</w:t>
      </w:r>
    </w:p>
    <w:p w14:paraId="58748C98" w14:textId="77777777" w:rsidR="00333A4E" w:rsidRPr="00F3582D" w:rsidRDefault="00333A4E" w:rsidP="00333A4E">
      <w:pPr>
        <w:pStyle w:val="Default"/>
        <w:rPr>
          <w:sz w:val="16"/>
          <w:szCs w:val="16"/>
          <w:lang w:val="en-US"/>
        </w:rPr>
      </w:pPr>
      <w:r w:rsidRPr="00F3582D">
        <w:rPr>
          <w:sz w:val="16"/>
          <w:szCs w:val="16"/>
          <w:lang w:val="en-US"/>
        </w:rPr>
        <w:t>using System.Diagnostics;</w:t>
      </w:r>
    </w:p>
    <w:p w14:paraId="0A428F58" w14:textId="77777777" w:rsidR="00333A4E" w:rsidRPr="00F3582D" w:rsidRDefault="00333A4E" w:rsidP="00333A4E">
      <w:pPr>
        <w:pStyle w:val="Default"/>
        <w:rPr>
          <w:sz w:val="16"/>
          <w:szCs w:val="16"/>
          <w:lang w:val="en-US"/>
        </w:rPr>
      </w:pPr>
      <w:r w:rsidRPr="00F3582D">
        <w:rPr>
          <w:sz w:val="16"/>
          <w:szCs w:val="16"/>
          <w:lang w:val="en-US"/>
        </w:rPr>
        <w:t>using System.Linq;</w:t>
      </w:r>
    </w:p>
    <w:p w14:paraId="3681DA91" w14:textId="77777777" w:rsidR="00333A4E" w:rsidRPr="00F3582D" w:rsidRDefault="00333A4E" w:rsidP="00333A4E">
      <w:pPr>
        <w:pStyle w:val="Default"/>
        <w:rPr>
          <w:sz w:val="16"/>
          <w:szCs w:val="16"/>
          <w:lang w:val="en-US"/>
        </w:rPr>
      </w:pPr>
      <w:r w:rsidRPr="00F3582D">
        <w:rPr>
          <w:sz w:val="16"/>
          <w:szCs w:val="16"/>
          <w:lang w:val="en-US"/>
        </w:rPr>
        <w:t>using System.Reactive.Linq;</w:t>
      </w:r>
    </w:p>
    <w:p w14:paraId="2EAABDF9" w14:textId="77777777" w:rsidR="00333A4E" w:rsidRPr="00F3582D" w:rsidRDefault="00333A4E" w:rsidP="00333A4E">
      <w:pPr>
        <w:pStyle w:val="Default"/>
        <w:rPr>
          <w:sz w:val="16"/>
          <w:szCs w:val="16"/>
          <w:lang w:val="en-US"/>
        </w:rPr>
      </w:pPr>
      <w:r w:rsidRPr="00F3582D">
        <w:rPr>
          <w:sz w:val="16"/>
          <w:szCs w:val="16"/>
          <w:lang w:val="en-US"/>
        </w:rPr>
        <w:t>using System.Threading.Tasks;</w:t>
      </w:r>
    </w:p>
    <w:p w14:paraId="6746D65E" w14:textId="77777777" w:rsidR="00333A4E" w:rsidRPr="00F3582D" w:rsidRDefault="00333A4E" w:rsidP="00333A4E">
      <w:pPr>
        <w:pStyle w:val="Default"/>
        <w:rPr>
          <w:sz w:val="16"/>
          <w:szCs w:val="16"/>
          <w:lang w:val="en-US"/>
        </w:rPr>
      </w:pPr>
      <w:r w:rsidRPr="00F3582D">
        <w:rPr>
          <w:sz w:val="16"/>
          <w:szCs w:val="16"/>
          <w:lang w:val="en-US"/>
        </w:rPr>
        <w:t>using System.Windows;</w:t>
      </w:r>
    </w:p>
    <w:p w14:paraId="239AB6FB" w14:textId="77777777" w:rsidR="00333A4E" w:rsidRPr="00F3582D" w:rsidRDefault="00333A4E" w:rsidP="00333A4E">
      <w:pPr>
        <w:pStyle w:val="Default"/>
        <w:rPr>
          <w:sz w:val="16"/>
          <w:szCs w:val="16"/>
          <w:lang w:val="en-US"/>
        </w:rPr>
      </w:pPr>
      <w:r w:rsidRPr="00F3582D">
        <w:rPr>
          <w:sz w:val="16"/>
          <w:szCs w:val="16"/>
          <w:lang w:val="en-US"/>
        </w:rPr>
        <w:t>using System.Windows.Media;</w:t>
      </w:r>
    </w:p>
    <w:p w14:paraId="016A8511" w14:textId="77777777" w:rsidR="00333A4E" w:rsidRPr="00F3582D" w:rsidRDefault="00333A4E" w:rsidP="00333A4E">
      <w:pPr>
        <w:pStyle w:val="Default"/>
        <w:rPr>
          <w:sz w:val="16"/>
          <w:szCs w:val="16"/>
          <w:lang w:val="en-US"/>
        </w:rPr>
      </w:pPr>
    </w:p>
    <w:p w14:paraId="6E7F9465" w14:textId="77777777" w:rsidR="00333A4E" w:rsidRPr="00F3582D" w:rsidRDefault="00333A4E" w:rsidP="00333A4E">
      <w:pPr>
        <w:pStyle w:val="Default"/>
        <w:rPr>
          <w:sz w:val="16"/>
          <w:szCs w:val="16"/>
          <w:lang w:val="en-US"/>
        </w:rPr>
      </w:pPr>
      <w:r w:rsidRPr="00F3582D">
        <w:rPr>
          <w:sz w:val="16"/>
          <w:szCs w:val="16"/>
          <w:lang w:val="en-US"/>
        </w:rPr>
        <w:t>namespace Skeletonization.PresentationLayer.Detection.Models.Implementations</w:t>
      </w:r>
    </w:p>
    <w:p w14:paraId="2F6CE1E0" w14:textId="77777777" w:rsidR="00333A4E" w:rsidRPr="00F3582D" w:rsidRDefault="00333A4E" w:rsidP="00333A4E">
      <w:pPr>
        <w:pStyle w:val="Default"/>
        <w:rPr>
          <w:sz w:val="16"/>
          <w:szCs w:val="16"/>
          <w:lang w:val="en-US"/>
        </w:rPr>
      </w:pPr>
      <w:r w:rsidRPr="00F3582D">
        <w:rPr>
          <w:sz w:val="16"/>
          <w:szCs w:val="16"/>
          <w:lang w:val="en-US"/>
        </w:rPr>
        <w:t>{</w:t>
      </w:r>
    </w:p>
    <w:p w14:paraId="7F222510" w14:textId="77777777" w:rsidR="00333A4E" w:rsidRPr="00F3582D" w:rsidRDefault="00333A4E" w:rsidP="00333A4E">
      <w:pPr>
        <w:pStyle w:val="Default"/>
        <w:rPr>
          <w:sz w:val="16"/>
          <w:szCs w:val="16"/>
          <w:lang w:val="en-US"/>
        </w:rPr>
      </w:pPr>
      <w:r w:rsidRPr="00F3582D">
        <w:rPr>
          <w:sz w:val="16"/>
          <w:szCs w:val="16"/>
          <w:lang w:val="en-US"/>
        </w:rPr>
        <w:t xml:space="preserve">    internal class DetectionModel : ReactiveObject, IDetectionModel</w:t>
      </w:r>
    </w:p>
    <w:p w14:paraId="5BF4DD15" w14:textId="77777777" w:rsidR="00333A4E" w:rsidRPr="00F3582D" w:rsidRDefault="00333A4E" w:rsidP="00333A4E">
      <w:pPr>
        <w:pStyle w:val="Default"/>
        <w:rPr>
          <w:sz w:val="16"/>
          <w:szCs w:val="16"/>
          <w:lang w:val="en-US"/>
        </w:rPr>
      </w:pPr>
      <w:r w:rsidRPr="00F3582D">
        <w:rPr>
          <w:sz w:val="16"/>
          <w:szCs w:val="16"/>
          <w:lang w:val="en-US"/>
        </w:rPr>
        <w:t xml:space="preserve">    {</w:t>
      </w:r>
    </w:p>
    <w:p w14:paraId="5BD25BA6" w14:textId="77777777" w:rsidR="00333A4E" w:rsidRPr="00F3582D" w:rsidRDefault="00333A4E" w:rsidP="00333A4E">
      <w:pPr>
        <w:pStyle w:val="Default"/>
        <w:rPr>
          <w:sz w:val="16"/>
          <w:szCs w:val="16"/>
          <w:lang w:val="en-US"/>
        </w:rPr>
      </w:pPr>
      <w:r w:rsidRPr="00F3582D">
        <w:rPr>
          <w:sz w:val="16"/>
          <w:szCs w:val="16"/>
          <w:lang w:val="en-US"/>
        </w:rPr>
        <w:t xml:space="preserve">        public IVideoService VideoService { get; }</w:t>
      </w:r>
    </w:p>
    <w:p w14:paraId="3012D429" w14:textId="77777777" w:rsidR="00333A4E" w:rsidRPr="00F3582D" w:rsidRDefault="00333A4E" w:rsidP="00333A4E">
      <w:pPr>
        <w:pStyle w:val="Default"/>
        <w:rPr>
          <w:sz w:val="16"/>
          <w:szCs w:val="16"/>
          <w:lang w:val="en-US"/>
        </w:rPr>
      </w:pPr>
      <w:r w:rsidRPr="00F3582D">
        <w:rPr>
          <w:sz w:val="16"/>
          <w:szCs w:val="16"/>
          <w:lang w:val="en-US"/>
        </w:rPr>
        <w:t xml:space="preserve">        public IFinder Finder { get; }</w:t>
      </w:r>
    </w:p>
    <w:p w14:paraId="5D61EF1A" w14:textId="77777777" w:rsidR="00333A4E" w:rsidRPr="00F3582D" w:rsidRDefault="00333A4E" w:rsidP="00333A4E">
      <w:pPr>
        <w:pStyle w:val="Default"/>
        <w:rPr>
          <w:sz w:val="16"/>
          <w:szCs w:val="16"/>
          <w:lang w:val="en-US"/>
        </w:rPr>
      </w:pPr>
      <w:r w:rsidRPr="00F3582D">
        <w:rPr>
          <w:sz w:val="16"/>
          <w:szCs w:val="16"/>
          <w:lang w:val="en-US"/>
        </w:rPr>
        <w:t xml:space="preserve">        public IDrawer Drawer { get; }</w:t>
      </w:r>
    </w:p>
    <w:p w14:paraId="111E99DB" w14:textId="77777777" w:rsidR="00333A4E" w:rsidRPr="00F3582D" w:rsidRDefault="00333A4E" w:rsidP="00333A4E">
      <w:pPr>
        <w:pStyle w:val="Default"/>
        <w:rPr>
          <w:sz w:val="16"/>
          <w:szCs w:val="16"/>
          <w:lang w:val="en-US"/>
        </w:rPr>
      </w:pPr>
      <w:r w:rsidRPr="00F3582D">
        <w:rPr>
          <w:sz w:val="16"/>
          <w:szCs w:val="16"/>
          <w:lang w:val="en-US"/>
        </w:rPr>
        <w:t xml:space="preserve">        public IEventAggregator EventAggregator { get; set; }</w:t>
      </w:r>
    </w:p>
    <w:p w14:paraId="5E011F21" w14:textId="77777777" w:rsidR="00333A4E" w:rsidRPr="00F3582D" w:rsidRDefault="00333A4E" w:rsidP="00333A4E">
      <w:pPr>
        <w:pStyle w:val="Default"/>
        <w:rPr>
          <w:sz w:val="16"/>
          <w:szCs w:val="16"/>
          <w:lang w:val="en-US"/>
        </w:rPr>
      </w:pPr>
    </w:p>
    <w:p w14:paraId="6C141425" w14:textId="77777777" w:rsidR="00333A4E" w:rsidRPr="00F3582D" w:rsidRDefault="00333A4E" w:rsidP="00333A4E">
      <w:pPr>
        <w:pStyle w:val="Default"/>
        <w:rPr>
          <w:sz w:val="16"/>
          <w:szCs w:val="16"/>
          <w:lang w:val="en-US"/>
        </w:rPr>
      </w:pPr>
      <w:r w:rsidRPr="00F3582D">
        <w:rPr>
          <w:sz w:val="16"/>
          <w:szCs w:val="16"/>
          <w:lang w:val="en-US"/>
        </w:rPr>
        <w:t xml:space="preserve">        [Reactive] public int FrameNum { get; set; }</w:t>
      </w:r>
    </w:p>
    <w:p w14:paraId="5955C381" w14:textId="77777777" w:rsidR="00333A4E" w:rsidRPr="00F3582D" w:rsidRDefault="00333A4E" w:rsidP="00333A4E">
      <w:pPr>
        <w:pStyle w:val="Default"/>
        <w:rPr>
          <w:sz w:val="16"/>
          <w:szCs w:val="16"/>
          <w:lang w:val="en-US"/>
        </w:rPr>
      </w:pPr>
      <w:r w:rsidRPr="00F3582D">
        <w:rPr>
          <w:sz w:val="16"/>
          <w:szCs w:val="16"/>
          <w:lang w:val="en-US"/>
        </w:rPr>
        <w:t xml:space="preserve">        [Reactive] public long FrameHandlingTime { get; set; }</w:t>
      </w:r>
    </w:p>
    <w:p w14:paraId="4A3A13A3" w14:textId="77777777" w:rsidR="00333A4E" w:rsidRPr="00F3582D" w:rsidRDefault="00333A4E" w:rsidP="00333A4E">
      <w:pPr>
        <w:pStyle w:val="Default"/>
        <w:rPr>
          <w:sz w:val="16"/>
          <w:szCs w:val="16"/>
          <w:lang w:val="en-US"/>
        </w:rPr>
      </w:pPr>
      <w:r w:rsidRPr="00F3582D">
        <w:rPr>
          <w:sz w:val="16"/>
          <w:szCs w:val="16"/>
          <w:lang w:val="en-US"/>
        </w:rPr>
        <w:t xml:space="preserve">        [Reactive] public string VideoDescription { get; set; }</w:t>
      </w:r>
    </w:p>
    <w:p w14:paraId="31104402" w14:textId="77777777" w:rsidR="00333A4E" w:rsidRPr="00F3582D" w:rsidRDefault="00333A4E" w:rsidP="00333A4E">
      <w:pPr>
        <w:pStyle w:val="Default"/>
        <w:rPr>
          <w:sz w:val="16"/>
          <w:szCs w:val="16"/>
          <w:lang w:val="en-US"/>
        </w:rPr>
      </w:pPr>
    </w:p>
    <w:p w14:paraId="580DDADD" w14:textId="77777777" w:rsidR="00333A4E" w:rsidRPr="00F3582D" w:rsidRDefault="00333A4E" w:rsidP="00333A4E">
      <w:pPr>
        <w:pStyle w:val="Default"/>
        <w:rPr>
          <w:sz w:val="16"/>
          <w:szCs w:val="16"/>
          <w:lang w:val="en-US"/>
        </w:rPr>
      </w:pPr>
      <w:r w:rsidRPr="00F3582D">
        <w:rPr>
          <w:sz w:val="16"/>
          <w:szCs w:val="16"/>
          <w:lang w:val="en-US"/>
        </w:rPr>
        <w:t xml:space="preserve">        [Reactive] public Mat Frame { get; set; }</w:t>
      </w:r>
    </w:p>
    <w:p w14:paraId="26923DD5" w14:textId="77777777" w:rsidR="00333A4E" w:rsidRPr="00F3582D" w:rsidRDefault="00333A4E" w:rsidP="00333A4E">
      <w:pPr>
        <w:pStyle w:val="Default"/>
        <w:rPr>
          <w:sz w:val="16"/>
          <w:szCs w:val="16"/>
          <w:lang w:val="en-US"/>
        </w:rPr>
      </w:pPr>
      <w:r w:rsidRPr="00F3582D">
        <w:rPr>
          <w:sz w:val="16"/>
          <w:szCs w:val="16"/>
          <w:lang w:val="en-US"/>
        </w:rPr>
        <w:t xml:space="preserve">        [Reactive] public Mat DrawedFrame { get; set; }</w:t>
      </w:r>
    </w:p>
    <w:p w14:paraId="535ADD49" w14:textId="77777777" w:rsidR="00333A4E" w:rsidRPr="00F3582D" w:rsidRDefault="00333A4E" w:rsidP="00333A4E">
      <w:pPr>
        <w:pStyle w:val="Default"/>
        <w:rPr>
          <w:sz w:val="16"/>
          <w:szCs w:val="16"/>
          <w:lang w:val="en-US"/>
        </w:rPr>
      </w:pPr>
      <w:r w:rsidRPr="00F3582D">
        <w:rPr>
          <w:sz w:val="16"/>
          <w:szCs w:val="16"/>
          <w:lang w:val="en-US"/>
        </w:rPr>
        <w:t xml:space="preserve">        [Reactive] public ImageSource FrameSource { get; set; }</w:t>
      </w:r>
    </w:p>
    <w:p w14:paraId="5FE8093E" w14:textId="77777777" w:rsidR="00333A4E" w:rsidRPr="00F3582D" w:rsidRDefault="00333A4E" w:rsidP="00333A4E">
      <w:pPr>
        <w:pStyle w:val="Default"/>
        <w:rPr>
          <w:sz w:val="16"/>
          <w:szCs w:val="16"/>
          <w:lang w:val="en-US"/>
        </w:rPr>
      </w:pPr>
    </w:p>
    <w:p w14:paraId="63B7738D" w14:textId="77777777" w:rsidR="00333A4E" w:rsidRPr="00F3582D" w:rsidRDefault="00333A4E" w:rsidP="00333A4E">
      <w:pPr>
        <w:pStyle w:val="Default"/>
        <w:rPr>
          <w:sz w:val="16"/>
          <w:szCs w:val="16"/>
          <w:lang w:val="en-US"/>
        </w:rPr>
      </w:pPr>
      <w:r w:rsidRPr="00F3582D">
        <w:rPr>
          <w:sz w:val="16"/>
          <w:szCs w:val="16"/>
          <w:lang w:val="en-US"/>
        </w:rPr>
        <w:t xml:space="preserve">        [Reactive] public IEnumerable&lt;HumanWithRoi&gt; Humans { get; set; }</w:t>
      </w:r>
    </w:p>
    <w:p w14:paraId="07448DFF" w14:textId="77777777" w:rsidR="00333A4E" w:rsidRPr="00F3582D" w:rsidRDefault="00333A4E" w:rsidP="00333A4E">
      <w:pPr>
        <w:pStyle w:val="Default"/>
        <w:rPr>
          <w:sz w:val="16"/>
          <w:szCs w:val="16"/>
          <w:lang w:val="en-US"/>
        </w:rPr>
      </w:pPr>
      <w:r w:rsidRPr="00F3582D">
        <w:rPr>
          <w:sz w:val="16"/>
          <w:szCs w:val="16"/>
          <w:lang w:val="en-US"/>
        </w:rPr>
        <w:t xml:space="preserve">        public DetectionModel(IVideoService videoService,</w:t>
      </w:r>
    </w:p>
    <w:p w14:paraId="6C0828CE" w14:textId="77777777" w:rsidR="00333A4E" w:rsidRPr="00F3582D" w:rsidRDefault="00333A4E" w:rsidP="00333A4E">
      <w:pPr>
        <w:pStyle w:val="Default"/>
        <w:rPr>
          <w:sz w:val="16"/>
          <w:szCs w:val="16"/>
          <w:lang w:val="en-US"/>
        </w:rPr>
      </w:pPr>
      <w:r w:rsidRPr="00F3582D">
        <w:rPr>
          <w:sz w:val="16"/>
          <w:szCs w:val="16"/>
          <w:lang w:val="en-US"/>
        </w:rPr>
        <w:t xml:space="preserve">                              IFinder finder,</w:t>
      </w:r>
    </w:p>
    <w:p w14:paraId="10125762" w14:textId="77777777" w:rsidR="00333A4E" w:rsidRPr="00F3582D" w:rsidRDefault="00333A4E" w:rsidP="00333A4E">
      <w:pPr>
        <w:pStyle w:val="Default"/>
        <w:rPr>
          <w:sz w:val="16"/>
          <w:szCs w:val="16"/>
          <w:lang w:val="en-US"/>
        </w:rPr>
      </w:pPr>
      <w:r w:rsidRPr="00F3582D">
        <w:rPr>
          <w:sz w:val="16"/>
          <w:szCs w:val="16"/>
          <w:lang w:val="en-US"/>
        </w:rPr>
        <w:t xml:space="preserve">                              IDrawer drawer,</w:t>
      </w:r>
    </w:p>
    <w:p w14:paraId="2AAEF77C" w14:textId="77777777" w:rsidR="00333A4E" w:rsidRPr="00F3582D" w:rsidRDefault="00333A4E" w:rsidP="00333A4E">
      <w:pPr>
        <w:pStyle w:val="Default"/>
        <w:rPr>
          <w:sz w:val="16"/>
          <w:szCs w:val="16"/>
          <w:lang w:val="en-US"/>
        </w:rPr>
      </w:pPr>
      <w:r w:rsidRPr="00F3582D">
        <w:rPr>
          <w:sz w:val="16"/>
          <w:szCs w:val="16"/>
          <w:lang w:val="en-US"/>
        </w:rPr>
        <w:t xml:space="preserve">                              </w:t>
      </w:r>
      <w:r w:rsidRPr="00F3582D">
        <w:rPr>
          <w:rStyle w:val="Code0"/>
          <w:lang w:val="en-US"/>
        </w:rPr>
        <w:t>IEventAggregator</w:t>
      </w:r>
      <w:r w:rsidRPr="00F3582D">
        <w:rPr>
          <w:sz w:val="16"/>
          <w:szCs w:val="16"/>
          <w:lang w:val="en-US"/>
        </w:rPr>
        <w:t xml:space="preserve"> eventAggregator,</w:t>
      </w:r>
    </w:p>
    <w:p w14:paraId="15592252" w14:textId="6D0497C6" w:rsidR="00333A4E" w:rsidRPr="00F3582D" w:rsidRDefault="00333A4E" w:rsidP="00333A4E">
      <w:pPr>
        <w:pStyle w:val="Default"/>
        <w:rPr>
          <w:sz w:val="16"/>
          <w:szCs w:val="16"/>
          <w:lang w:val="en-US"/>
        </w:rPr>
      </w:pPr>
      <w:r w:rsidRPr="00F3582D">
        <w:rPr>
          <w:sz w:val="16"/>
          <w:szCs w:val="16"/>
          <w:lang w:val="en-US"/>
        </w:rPr>
        <w:t xml:space="preserve">                              ataLayer.Implementations.DatabaseSending.SkeletonizationContext context)</w:t>
      </w:r>
    </w:p>
    <w:p w14:paraId="17866834" w14:textId="77777777" w:rsidR="00333A4E" w:rsidRPr="00F3582D" w:rsidRDefault="00333A4E" w:rsidP="00333A4E">
      <w:pPr>
        <w:pStyle w:val="Default"/>
        <w:rPr>
          <w:sz w:val="16"/>
          <w:szCs w:val="16"/>
          <w:lang w:val="en-US"/>
        </w:rPr>
      </w:pPr>
      <w:r w:rsidRPr="00F3582D">
        <w:rPr>
          <w:sz w:val="16"/>
          <w:szCs w:val="16"/>
          <w:lang w:val="en-US"/>
        </w:rPr>
        <w:t xml:space="preserve">        {</w:t>
      </w:r>
    </w:p>
    <w:p w14:paraId="1A584026" w14:textId="77777777" w:rsidR="00333A4E" w:rsidRPr="00F3582D" w:rsidRDefault="00333A4E" w:rsidP="00333A4E">
      <w:pPr>
        <w:pStyle w:val="Default"/>
        <w:rPr>
          <w:sz w:val="16"/>
          <w:szCs w:val="16"/>
          <w:lang w:val="en-US"/>
        </w:rPr>
      </w:pPr>
      <w:r w:rsidRPr="00F3582D">
        <w:rPr>
          <w:sz w:val="16"/>
          <w:szCs w:val="16"/>
          <w:lang w:val="en-US"/>
        </w:rPr>
        <w:t xml:space="preserve">            VideoService = videoService;</w:t>
      </w:r>
    </w:p>
    <w:p w14:paraId="46A1C08E" w14:textId="77777777" w:rsidR="00333A4E" w:rsidRPr="00F3582D" w:rsidRDefault="00333A4E" w:rsidP="00333A4E">
      <w:pPr>
        <w:pStyle w:val="Default"/>
        <w:rPr>
          <w:sz w:val="16"/>
          <w:szCs w:val="16"/>
          <w:lang w:val="en-US"/>
        </w:rPr>
      </w:pPr>
      <w:r w:rsidRPr="00F3582D">
        <w:rPr>
          <w:sz w:val="16"/>
          <w:szCs w:val="16"/>
          <w:lang w:val="en-US"/>
        </w:rPr>
        <w:t xml:space="preserve">            Finder = finder;</w:t>
      </w:r>
    </w:p>
    <w:p w14:paraId="4664DDC1" w14:textId="77777777" w:rsidR="00333A4E" w:rsidRPr="00F3582D" w:rsidRDefault="00333A4E" w:rsidP="00333A4E">
      <w:pPr>
        <w:pStyle w:val="Default"/>
        <w:rPr>
          <w:sz w:val="16"/>
          <w:szCs w:val="16"/>
          <w:lang w:val="en-US"/>
        </w:rPr>
      </w:pPr>
      <w:r w:rsidRPr="00F3582D">
        <w:rPr>
          <w:sz w:val="16"/>
          <w:szCs w:val="16"/>
          <w:lang w:val="en-US"/>
        </w:rPr>
        <w:t xml:space="preserve">            Drawer = drawer;</w:t>
      </w:r>
    </w:p>
    <w:p w14:paraId="269C0A9C" w14:textId="77777777" w:rsidR="00333A4E" w:rsidRPr="00F3582D" w:rsidRDefault="00333A4E" w:rsidP="00333A4E">
      <w:pPr>
        <w:pStyle w:val="Default"/>
        <w:rPr>
          <w:sz w:val="16"/>
          <w:szCs w:val="16"/>
          <w:lang w:val="en-US"/>
        </w:rPr>
      </w:pPr>
      <w:r w:rsidRPr="00F3582D">
        <w:rPr>
          <w:sz w:val="16"/>
          <w:szCs w:val="16"/>
          <w:lang w:val="en-US"/>
        </w:rPr>
        <w:t xml:space="preserve">            EventAggregator = eventAggregator;</w:t>
      </w:r>
    </w:p>
    <w:p w14:paraId="4B4FBFD0" w14:textId="77777777" w:rsidR="00333A4E" w:rsidRPr="00F3582D" w:rsidRDefault="00333A4E" w:rsidP="00333A4E">
      <w:pPr>
        <w:pStyle w:val="Default"/>
        <w:rPr>
          <w:sz w:val="16"/>
          <w:szCs w:val="16"/>
          <w:lang w:val="en-US"/>
        </w:rPr>
      </w:pPr>
      <w:r w:rsidRPr="00F3582D">
        <w:rPr>
          <w:sz w:val="16"/>
          <w:szCs w:val="16"/>
          <w:lang w:val="en-US"/>
        </w:rPr>
        <w:t xml:space="preserve">            var a = context.Reports.ToList();</w:t>
      </w:r>
    </w:p>
    <w:p w14:paraId="4D7E70CB" w14:textId="77777777" w:rsidR="00333A4E" w:rsidRPr="00F3582D" w:rsidRDefault="00333A4E" w:rsidP="00333A4E">
      <w:pPr>
        <w:pStyle w:val="Default"/>
        <w:rPr>
          <w:sz w:val="16"/>
          <w:szCs w:val="16"/>
          <w:lang w:val="en-US"/>
        </w:rPr>
      </w:pPr>
      <w:r w:rsidRPr="00F3582D">
        <w:rPr>
          <w:sz w:val="16"/>
          <w:szCs w:val="16"/>
          <w:lang w:val="en-US"/>
        </w:rPr>
        <w:t xml:space="preserve">            this.WhenAnyValue(x =&gt; x.DrawedFrame)</w:t>
      </w:r>
    </w:p>
    <w:p w14:paraId="06B9FA9C" w14:textId="77777777" w:rsidR="00333A4E" w:rsidRPr="00F3582D" w:rsidRDefault="00333A4E" w:rsidP="00333A4E">
      <w:pPr>
        <w:pStyle w:val="Default"/>
        <w:rPr>
          <w:sz w:val="16"/>
          <w:szCs w:val="16"/>
          <w:lang w:val="en-US"/>
        </w:rPr>
      </w:pPr>
      <w:r w:rsidRPr="00F3582D">
        <w:rPr>
          <w:sz w:val="16"/>
          <w:szCs w:val="16"/>
          <w:lang w:val="en-US"/>
        </w:rPr>
        <w:t xml:space="preserve">                .WhereNotNull()</w:t>
      </w:r>
    </w:p>
    <w:p w14:paraId="27CFE480" w14:textId="77777777" w:rsidR="00333A4E" w:rsidRPr="00F3582D" w:rsidRDefault="00333A4E" w:rsidP="00333A4E">
      <w:pPr>
        <w:pStyle w:val="Default"/>
        <w:rPr>
          <w:sz w:val="16"/>
          <w:szCs w:val="16"/>
          <w:lang w:val="en-US"/>
        </w:rPr>
      </w:pPr>
      <w:r w:rsidRPr="00F3582D">
        <w:rPr>
          <w:sz w:val="16"/>
          <w:szCs w:val="16"/>
          <w:lang w:val="en-US"/>
        </w:rPr>
        <w:t xml:space="preserve">                .Subscribe(x =&gt; FrameSource = x.ToImageSource())</w:t>
      </w:r>
    </w:p>
    <w:p w14:paraId="6D7DD452" w14:textId="77777777" w:rsidR="00333A4E" w:rsidRPr="00F3582D" w:rsidRDefault="00333A4E" w:rsidP="00333A4E">
      <w:pPr>
        <w:pStyle w:val="Default"/>
        <w:rPr>
          <w:sz w:val="16"/>
          <w:szCs w:val="16"/>
          <w:lang w:val="en-US"/>
        </w:rPr>
      </w:pPr>
      <w:r w:rsidRPr="00F3582D">
        <w:rPr>
          <w:sz w:val="16"/>
          <w:szCs w:val="16"/>
          <w:lang w:val="en-US"/>
        </w:rPr>
        <w:t xml:space="preserve">                .Cashe();</w:t>
      </w:r>
    </w:p>
    <w:p w14:paraId="0F47351E" w14:textId="77777777" w:rsidR="00333A4E" w:rsidRPr="00F3582D" w:rsidRDefault="00333A4E" w:rsidP="00333A4E">
      <w:pPr>
        <w:pStyle w:val="Default"/>
        <w:rPr>
          <w:sz w:val="16"/>
          <w:szCs w:val="16"/>
          <w:lang w:val="en-US"/>
        </w:rPr>
      </w:pPr>
    </w:p>
    <w:p w14:paraId="39CD85F5" w14:textId="77777777" w:rsidR="00333A4E" w:rsidRPr="00F3582D" w:rsidRDefault="00333A4E" w:rsidP="00333A4E">
      <w:pPr>
        <w:pStyle w:val="Default"/>
        <w:rPr>
          <w:sz w:val="16"/>
          <w:szCs w:val="16"/>
          <w:lang w:val="en-US"/>
        </w:rPr>
      </w:pPr>
      <w:r w:rsidRPr="00F3582D">
        <w:rPr>
          <w:sz w:val="16"/>
          <w:szCs w:val="16"/>
          <w:lang w:val="en-US"/>
        </w:rPr>
        <w:t xml:space="preserve">            this.WhenAnyValue(x =&gt; x.Frame)</w:t>
      </w:r>
    </w:p>
    <w:p w14:paraId="1C98DB7A" w14:textId="77777777" w:rsidR="00333A4E" w:rsidRPr="00F3582D" w:rsidRDefault="00333A4E" w:rsidP="00333A4E">
      <w:pPr>
        <w:pStyle w:val="Default"/>
        <w:rPr>
          <w:sz w:val="16"/>
          <w:szCs w:val="16"/>
          <w:lang w:val="en-US"/>
        </w:rPr>
      </w:pPr>
      <w:r w:rsidRPr="00F3582D">
        <w:rPr>
          <w:sz w:val="16"/>
          <w:szCs w:val="16"/>
          <w:lang w:val="en-US"/>
        </w:rPr>
        <w:t xml:space="preserve">                .WhereNotNull()</w:t>
      </w:r>
    </w:p>
    <w:p w14:paraId="43612EC3" w14:textId="256E368A" w:rsidR="00333A4E" w:rsidRPr="00F3582D" w:rsidRDefault="00333A4E" w:rsidP="00333A4E">
      <w:pPr>
        <w:pStyle w:val="Default"/>
        <w:rPr>
          <w:sz w:val="16"/>
          <w:szCs w:val="16"/>
          <w:lang w:val="en-US"/>
        </w:rPr>
      </w:pPr>
      <w:r w:rsidRPr="00F3582D">
        <w:rPr>
          <w:sz w:val="16"/>
          <w:szCs w:val="16"/>
          <w:lang w:val="en-US"/>
        </w:rPr>
        <w:lastRenderedPageBreak/>
        <w:t xml:space="preserve">                .Subscribe(EventAggregator.GetEvent&lt;FrameChanged&gt;().Publish)                .Cashe();</w:t>
      </w:r>
    </w:p>
    <w:p w14:paraId="024BC396" w14:textId="77777777" w:rsidR="00333A4E" w:rsidRPr="00F3582D" w:rsidRDefault="00333A4E" w:rsidP="00333A4E">
      <w:pPr>
        <w:pStyle w:val="Default"/>
        <w:rPr>
          <w:sz w:val="16"/>
          <w:szCs w:val="16"/>
          <w:lang w:val="en-US"/>
        </w:rPr>
      </w:pPr>
    </w:p>
    <w:p w14:paraId="2F9B15AE" w14:textId="77777777" w:rsidR="00333A4E" w:rsidRPr="00F3582D" w:rsidRDefault="00333A4E" w:rsidP="00333A4E">
      <w:pPr>
        <w:pStyle w:val="Default"/>
        <w:rPr>
          <w:sz w:val="16"/>
          <w:szCs w:val="16"/>
          <w:lang w:val="en-US"/>
        </w:rPr>
      </w:pPr>
      <w:r w:rsidRPr="00F3582D">
        <w:rPr>
          <w:sz w:val="16"/>
          <w:szCs w:val="16"/>
          <w:lang w:val="en-US"/>
        </w:rPr>
        <w:t xml:space="preserve">            this.WhenAnyValue(x =&gt; x.Humans)</w:t>
      </w:r>
    </w:p>
    <w:p w14:paraId="6B9B72ED" w14:textId="77777777" w:rsidR="00333A4E" w:rsidRPr="00F3582D" w:rsidRDefault="00333A4E" w:rsidP="00333A4E">
      <w:pPr>
        <w:pStyle w:val="Default"/>
        <w:rPr>
          <w:sz w:val="16"/>
          <w:szCs w:val="16"/>
          <w:lang w:val="en-US"/>
        </w:rPr>
      </w:pPr>
      <w:r w:rsidRPr="00F3582D">
        <w:rPr>
          <w:sz w:val="16"/>
          <w:szCs w:val="16"/>
          <w:lang w:val="en-US"/>
        </w:rPr>
        <w:t xml:space="preserve">                .WhereNotNull()</w:t>
      </w:r>
    </w:p>
    <w:p w14:paraId="4594E037" w14:textId="77777777" w:rsidR="00333A4E" w:rsidRPr="00F3582D" w:rsidRDefault="00333A4E" w:rsidP="00333A4E">
      <w:pPr>
        <w:pStyle w:val="Default"/>
        <w:rPr>
          <w:sz w:val="16"/>
          <w:szCs w:val="16"/>
          <w:lang w:val="en-US"/>
        </w:rPr>
      </w:pPr>
      <w:r w:rsidRPr="00F3582D">
        <w:rPr>
          <w:sz w:val="16"/>
          <w:szCs w:val="16"/>
          <w:lang w:val="en-US"/>
        </w:rPr>
        <w:t xml:space="preserve">                .Subscribe(EventAggregator.GetEvent&lt;HumansChanged&gt;().Publish)</w:t>
      </w:r>
    </w:p>
    <w:p w14:paraId="7B6A6A08" w14:textId="77777777" w:rsidR="00333A4E" w:rsidRPr="00F3582D" w:rsidRDefault="00333A4E" w:rsidP="00333A4E">
      <w:pPr>
        <w:pStyle w:val="Default"/>
        <w:rPr>
          <w:sz w:val="16"/>
          <w:szCs w:val="16"/>
          <w:lang w:val="en-US"/>
        </w:rPr>
      </w:pPr>
      <w:r w:rsidRPr="00F3582D">
        <w:rPr>
          <w:sz w:val="16"/>
          <w:szCs w:val="16"/>
          <w:lang w:val="en-US"/>
        </w:rPr>
        <w:t xml:space="preserve">                .Cashe();</w:t>
      </w:r>
    </w:p>
    <w:p w14:paraId="3C729CC2" w14:textId="77777777" w:rsidR="00333A4E" w:rsidRPr="00F3582D" w:rsidRDefault="00333A4E" w:rsidP="00333A4E">
      <w:pPr>
        <w:pStyle w:val="Default"/>
        <w:rPr>
          <w:sz w:val="16"/>
          <w:szCs w:val="16"/>
          <w:lang w:val="en-US"/>
        </w:rPr>
      </w:pPr>
      <w:r w:rsidRPr="00F3582D">
        <w:rPr>
          <w:sz w:val="16"/>
          <w:szCs w:val="16"/>
          <w:lang w:val="en-US"/>
        </w:rPr>
        <w:t xml:space="preserve">        }</w:t>
      </w:r>
    </w:p>
    <w:p w14:paraId="13F48F07" w14:textId="77777777" w:rsidR="00333A4E" w:rsidRPr="00F3582D" w:rsidRDefault="00333A4E" w:rsidP="00333A4E">
      <w:pPr>
        <w:pStyle w:val="Default"/>
        <w:rPr>
          <w:sz w:val="16"/>
          <w:szCs w:val="16"/>
          <w:lang w:val="en-US"/>
        </w:rPr>
      </w:pPr>
    </w:p>
    <w:p w14:paraId="281FBD23" w14:textId="77777777" w:rsidR="00333A4E" w:rsidRPr="00F3582D" w:rsidRDefault="00333A4E" w:rsidP="00333A4E">
      <w:pPr>
        <w:pStyle w:val="Default"/>
        <w:rPr>
          <w:sz w:val="16"/>
          <w:szCs w:val="16"/>
          <w:lang w:val="en-US"/>
        </w:rPr>
      </w:pPr>
      <w:r w:rsidRPr="00F3582D">
        <w:rPr>
          <w:sz w:val="16"/>
          <w:szCs w:val="16"/>
          <w:lang w:val="en-US"/>
        </w:rPr>
        <w:t xml:space="preserve">        public void StartVideoFromCamera(int cameraId)</w:t>
      </w:r>
    </w:p>
    <w:p w14:paraId="64A7A707" w14:textId="77777777" w:rsidR="00333A4E" w:rsidRPr="00F3582D" w:rsidRDefault="00333A4E" w:rsidP="00333A4E">
      <w:pPr>
        <w:pStyle w:val="Default"/>
        <w:rPr>
          <w:sz w:val="16"/>
          <w:szCs w:val="16"/>
          <w:lang w:val="en-US"/>
        </w:rPr>
      </w:pPr>
      <w:r w:rsidRPr="00F3582D">
        <w:rPr>
          <w:sz w:val="16"/>
          <w:szCs w:val="16"/>
          <w:lang w:val="en-US"/>
        </w:rPr>
        <w:t xml:space="preserve">        {</w:t>
      </w:r>
    </w:p>
    <w:p w14:paraId="0EBFA40B" w14:textId="77777777" w:rsidR="00333A4E" w:rsidRPr="00F3582D" w:rsidRDefault="00333A4E" w:rsidP="00333A4E">
      <w:pPr>
        <w:pStyle w:val="Default"/>
        <w:rPr>
          <w:sz w:val="16"/>
          <w:szCs w:val="16"/>
          <w:lang w:val="en-US"/>
        </w:rPr>
      </w:pPr>
      <w:r w:rsidRPr="00F3582D">
        <w:rPr>
          <w:sz w:val="16"/>
          <w:szCs w:val="16"/>
          <w:lang w:val="en-US"/>
        </w:rPr>
        <w:t xml:space="preserve">            VideoService.StartCamera(cameraId, this);</w:t>
      </w:r>
    </w:p>
    <w:p w14:paraId="6904EE12" w14:textId="77777777" w:rsidR="00333A4E" w:rsidRPr="00F3582D" w:rsidRDefault="00333A4E" w:rsidP="00333A4E">
      <w:pPr>
        <w:pStyle w:val="Default"/>
        <w:rPr>
          <w:sz w:val="16"/>
          <w:szCs w:val="16"/>
          <w:lang w:val="en-US"/>
        </w:rPr>
      </w:pPr>
      <w:r w:rsidRPr="00F3582D">
        <w:rPr>
          <w:sz w:val="16"/>
          <w:szCs w:val="16"/>
          <w:lang w:val="en-US"/>
        </w:rPr>
        <w:t xml:space="preserve">            VideoDescription = $"</w:t>
      </w:r>
      <w:r w:rsidRPr="00333A4E">
        <w:rPr>
          <w:sz w:val="16"/>
          <w:szCs w:val="16"/>
        </w:rPr>
        <w:t>Камера</w:t>
      </w:r>
      <w:r w:rsidRPr="00F3582D">
        <w:rPr>
          <w:sz w:val="16"/>
          <w:szCs w:val="16"/>
          <w:lang w:val="en-US"/>
        </w:rPr>
        <w:t>: {cameraId}";</w:t>
      </w:r>
    </w:p>
    <w:p w14:paraId="7D2E0B97" w14:textId="77777777" w:rsidR="00333A4E" w:rsidRPr="00F3582D" w:rsidRDefault="00333A4E" w:rsidP="00333A4E">
      <w:pPr>
        <w:pStyle w:val="Default"/>
        <w:rPr>
          <w:sz w:val="16"/>
          <w:szCs w:val="16"/>
          <w:lang w:val="en-US"/>
        </w:rPr>
      </w:pPr>
      <w:r w:rsidRPr="00F3582D">
        <w:rPr>
          <w:sz w:val="16"/>
          <w:szCs w:val="16"/>
          <w:lang w:val="en-US"/>
        </w:rPr>
        <w:t xml:space="preserve">        }</w:t>
      </w:r>
    </w:p>
    <w:p w14:paraId="6A7FA500" w14:textId="77777777" w:rsidR="00333A4E" w:rsidRPr="00F3582D" w:rsidRDefault="00333A4E" w:rsidP="00333A4E">
      <w:pPr>
        <w:pStyle w:val="Default"/>
        <w:rPr>
          <w:sz w:val="16"/>
          <w:szCs w:val="16"/>
          <w:lang w:val="en-US"/>
        </w:rPr>
      </w:pPr>
    </w:p>
    <w:p w14:paraId="3DE9E8A9" w14:textId="77777777" w:rsidR="00333A4E" w:rsidRPr="00F3582D" w:rsidRDefault="00333A4E" w:rsidP="00333A4E">
      <w:pPr>
        <w:pStyle w:val="Default"/>
        <w:rPr>
          <w:sz w:val="16"/>
          <w:szCs w:val="16"/>
          <w:lang w:val="en-US"/>
        </w:rPr>
      </w:pPr>
      <w:r w:rsidRPr="00F3582D">
        <w:rPr>
          <w:sz w:val="16"/>
          <w:szCs w:val="16"/>
          <w:lang w:val="en-US"/>
        </w:rPr>
        <w:t xml:space="preserve">        public void StartVideoFromFile(string fileName)</w:t>
      </w:r>
    </w:p>
    <w:p w14:paraId="518F784E" w14:textId="77777777" w:rsidR="00333A4E" w:rsidRPr="00F3582D" w:rsidRDefault="00333A4E" w:rsidP="00333A4E">
      <w:pPr>
        <w:pStyle w:val="Default"/>
        <w:rPr>
          <w:sz w:val="16"/>
          <w:szCs w:val="16"/>
          <w:lang w:val="en-US"/>
        </w:rPr>
      </w:pPr>
      <w:r w:rsidRPr="00F3582D">
        <w:rPr>
          <w:sz w:val="16"/>
          <w:szCs w:val="16"/>
          <w:lang w:val="en-US"/>
        </w:rPr>
        <w:t xml:space="preserve">        {</w:t>
      </w:r>
    </w:p>
    <w:p w14:paraId="08072B2C" w14:textId="77777777" w:rsidR="00333A4E" w:rsidRPr="00F3582D" w:rsidRDefault="00333A4E" w:rsidP="00333A4E">
      <w:pPr>
        <w:pStyle w:val="Default"/>
        <w:rPr>
          <w:sz w:val="16"/>
          <w:szCs w:val="16"/>
          <w:lang w:val="en-US"/>
        </w:rPr>
      </w:pPr>
      <w:r w:rsidRPr="00F3582D">
        <w:rPr>
          <w:sz w:val="16"/>
          <w:szCs w:val="16"/>
          <w:lang w:val="en-US"/>
        </w:rPr>
        <w:t xml:space="preserve">            VideoService.StartFile(fileName, this);</w:t>
      </w:r>
    </w:p>
    <w:p w14:paraId="160FDA81" w14:textId="77777777" w:rsidR="00333A4E" w:rsidRPr="00F3582D" w:rsidRDefault="00333A4E" w:rsidP="00333A4E">
      <w:pPr>
        <w:pStyle w:val="Default"/>
        <w:rPr>
          <w:sz w:val="16"/>
          <w:szCs w:val="16"/>
          <w:lang w:val="en-US"/>
        </w:rPr>
      </w:pPr>
      <w:r w:rsidRPr="00F3582D">
        <w:rPr>
          <w:sz w:val="16"/>
          <w:szCs w:val="16"/>
          <w:lang w:val="en-US"/>
        </w:rPr>
        <w:t xml:space="preserve">            VideoDescription = $"</w:t>
      </w:r>
      <w:r w:rsidRPr="00333A4E">
        <w:rPr>
          <w:sz w:val="16"/>
          <w:szCs w:val="16"/>
        </w:rPr>
        <w:t>Файл</w:t>
      </w:r>
      <w:r w:rsidRPr="00F3582D">
        <w:rPr>
          <w:sz w:val="16"/>
          <w:szCs w:val="16"/>
          <w:lang w:val="en-US"/>
        </w:rPr>
        <w:t>: {fileName}";</w:t>
      </w:r>
    </w:p>
    <w:p w14:paraId="793E3E15" w14:textId="77777777" w:rsidR="00333A4E" w:rsidRPr="00F3582D" w:rsidRDefault="00333A4E" w:rsidP="00333A4E">
      <w:pPr>
        <w:pStyle w:val="Default"/>
        <w:rPr>
          <w:sz w:val="16"/>
          <w:szCs w:val="16"/>
          <w:lang w:val="en-US"/>
        </w:rPr>
      </w:pPr>
      <w:r w:rsidRPr="00F3582D">
        <w:rPr>
          <w:sz w:val="16"/>
          <w:szCs w:val="16"/>
          <w:lang w:val="en-US"/>
        </w:rPr>
        <w:t xml:space="preserve">        }</w:t>
      </w:r>
    </w:p>
    <w:p w14:paraId="63E0A6CF" w14:textId="77777777" w:rsidR="00333A4E" w:rsidRPr="00F3582D" w:rsidRDefault="00333A4E" w:rsidP="00333A4E">
      <w:pPr>
        <w:pStyle w:val="Default"/>
        <w:rPr>
          <w:sz w:val="16"/>
          <w:szCs w:val="16"/>
          <w:lang w:val="en-US"/>
        </w:rPr>
      </w:pPr>
    </w:p>
    <w:p w14:paraId="3C6C44B7" w14:textId="77777777" w:rsidR="00333A4E" w:rsidRPr="00F3582D" w:rsidRDefault="00333A4E" w:rsidP="00333A4E">
      <w:pPr>
        <w:pStyle w:val="Default"/>
        <w:rPr>
          <w:sz w:val="16"/>
          <w:szCs w:val="16"/>
          <w:lang w:val="en-US"/>
        </w:rPr>
      </w:pPr>
      <w:r w:rsidRPr="00F3582D">
        <w:rPr>
          <w:sz w:val="16"/>
          <w:szCs w:val="16"/>
          <w:lang w:val="en-US"/>
        </w:rPr>
        <w:t xml:space="preserve">        public Task HandleFrame(FrameInfo frame)</w:t>
      </w:r>
    </w:p>
    <w:p w14:paraId="20950171" w14:textId="77777777" w:rsidR="00333A4E" w:rsidRPr="00F3582D" w:rsidRDefault="00333A4E" w:rsidP="00333A4E">
      <w:pPr>
        <w:pStyle w:val="Default"/>
        <w:rPr>
          <w:sz w:val="16"/>
          <w:szCs w:val="16"/>
          <w:lang w:val="en-US"/>
        </w:rPr>
      </w:pPr>
      <w:r w:rsidRPr="00F3582D">
        <w:rPr>
          <w:sz w:val="16"/>
          <w:szCs w:val="16"/>
          <w:lang w:val="en-US"/>
        </w:rPr>
        <w:t xml:space="preserve">        {</w:t>
      </w:r>
    </w:p>
    <w:p w14:paraId="0F65012E" w14:textId="77777777" w:rsidR="00333A4E" w:rsidRPr="00F3582D" w:rsidRDefault="00333A4E" w:rsidP="00333A4E">
      <w:pPr>
        <w:pStyle w:val="Default"/>
        <w:rPr>
          <w:sz w:val="16"/>
          <w:szCs w:val="16"/>
          <w:lang w:val="en-US"/>
        </w:rPr>
      </w:pPr>
      <w:r w:rsidRPr="00F3582D">
        <w:rPr>
          <w:sz w:val="16"/>
          <w:szCs w:val="16"/>
          <w:lang w:val="en-US"/>
        </w:rPr>
        <w:t xml:space="preserve">            return Application.Current?.Dispatcher?.Invoke(async () =&gt;</w:t>
      </w:r>
    </w:p>
    <w:p w14:paraId="30EAECDF" w14:textId="77777777" w:rsidR="00333A4E" w:rsidRPr="00F3582D" w:rsidRDefault="00333A4E" w:rsidP="00333A4E">
      <w:pPr>
        <w:pStyle w:val="Default"/>
        <w:rPr>
          <w:sz w:val="16"/>
          <w:szCs w:val="16"/>
          <w:lang w:val="en-US"/>
        </w:rPr>
      </w:pPr>
      <w:r w:rsidRPr="00F3582D">
        <w:rPr>
          <w:sz w:val="16"/>
          <w:szCs w:val="16"/>
          <w:lang w:val="en-US"/>
        </w:rPr>
        <w:t xml:space="preserve">            {</w:t>
      </w:r>
    </w:p>
    <w:p w14:paraId="3F8DF277" w14:textId="77777777" w:rsidR="00333A4E" w:rsidRPr="00F3582D" w:rsidRDefault="00333A4E" w:rsidP="00333A4E">
      <w:pPr>
        <w:pStyle w:val="Default"/>
        <w:rPr>
          <w:sz w:val="16"/>
          <w:szCs w:val="16"/>
          <w:lang w:val="en-US"/>
        </w:rPr>
      </w:pPr>
      <w:r w:rsidRPr="00F3582D">
        <w:rPr>
          <w:sz w:val="16"/>
          <w:szCs w:val="16"/>
          <w:lang w:val="en-US"/>
        </w:rPr>
        <w:t xml:space="preserve">                var st = Stopwatch.StartNew();</w:t>
      </w:r>
    </w:p>
    <w:p w14:paraId="439B95B3" w14:textId="77777777" w:rsidR="00333A4E" w:rsidRPr="00F3582D" w:rsidRDefault="00333A4E" w:rsidP="00333A4E">
      <w:pPr>
        <w:pStyle w:val="Default"/>
        <w:rPr>
          <w:sz w:val="16"/>
          <w:szCs w:val="16"/>
          <w:lang w:val="en-US"/>
        </w:rPr>
      </w:pPr>
      <w:r w:rsidRPr="00F3582D">
        <w:rPr>
          <w:sz w:val="16"/>
          <w:szCs w:val="16"/>
          <w:lang w:val="en-US"/>
        </w:rPr>
        <w:t xml:space="preserve">                var humans = await Finder.Find(frame.Mat);</w:t>
      </w:r>
    </w:p>
    <w:p w14:paraId="42CABF08" w14:textId="77777777" w:rsidR="00333A4E" w:rsidRPr="00F3582D" w:rsidRDefault="00333A4E" w:rsidP="00333A4E">
      <w:pPr>
        <w:pStyle w:val="Default"/>
        <w:rPr>
          <w:sz w:val="16"/>
          <w:szCs w:val="16"/>
          <w:lang w:val="en-US"/>
        </w:rPr>
      </w:pPr>
    </w:p>
    <w:p w14:paraId="770F68EC" w14:textId="77777777" w:rsidR="00333A4E" w:rsidRPr="00F3582D" w:rsidRDefault="00333A4E" w:rsidP="00333A4E">
      <w:pPr>
        <w:pStyle w:val="Default"/>
        <w:rPr>
          <w:sz w:val="16"/>
          <w:szCs w:val="16"/>
          <w:lang w:val="en-US"/>
        </w:rPr>
      </w:pPr>
      <w:r w:rsidRPr="00F3582D">
        <w:rPr>
          <w:sz w:val="16"/>
          <w:szCs w:val="16"/>
          <w:lang w:val="en-US"/>
        </w:rPr>
        <w:t xml:space="preserve">                Frame?.Dispose();</w:t>
      </w:r>
    </w:p>
    <w:p w14:paraId="25392FD4" w14:textId="77777777" w:rsidR="00333A4E" w:rsidRPr="00F3582D" w:rsidRDefault="00333A4E" w:rsidP="00333A4E">
      <w:pPr>
        <w:pStyle w:val="Default"/>
        <w:rPr>
          <w:sz w:val="16"/>
          <w:szCs w:val="16"/>
          <w:lang w:val="en-US"/>
        </w:rPr>
      </w:pPr>
      <w:r w:rsidRPr="00F3582D">
        <w:rPr>
          <w:sz w:val="16"/>
          <w:szCs w:val="16"/>
          <w:lang w:val="en-US"/>
        </w:rPr>
        <w:t xml:space="preserve">                Frame = null;</w:t>
      </w:r>
    </w:p>
    <w:p w14:paraId="1DECA8DE" w14:textId="77777777" w:rsidR="00333A4E" w:rsidRPr="00F3582D" w:rsidRDefault="00333A4E" w:rsidP="00333A4E">
      <w:pPr>
        <w:pStyle w:val="Default"/>
        <w:rPr>
          <w:sz w:val="16"/>
          <w:szCs w:val="16"/>
          <w:lang w:val="en-US"/>
        </w:rPr>
      </w:pPr>
      <w:r w:rsidRPr="00F3582D">
        <w:rPr>
          <w:sz w:val="16"/>
          <w:szCs w:val="16"/>
          <w:lang w:val="en-US"/>
        </w:rPr>
        <w:t xml:space="preserve">                DrawedFrame?.Dispose();</w:t>
      </w:r>
    </w:p>
    <w:p w14:paraId="1B16FFC1" w14:textId="77777777" w:rsidR="00333A4E" w:rsidRPr="00F3582D" w:rsidRDefault="00333A4E" w:rsidP="00333A4E">
      <w:pPr>
        <w:pStyle w:val="Default"/>
        <w:rPr>
          <w:sz w:val="16"/>
          <w:szCs w:val="16"/>
          <w:lang w:val="en-US"/>
        </w:rPr>
      </w:pPr>
      <w:r w:rsidRPr="00F3582D">
        <w:rPr>
          <w:sz w:val="16"/>
          <w:szCs w:val="16"/>
          <w:lang w:val="en-US"/>
        </w:rPr>
        <w:t xml:space="preserve">                DrawedFrame = null;</w:t>
      </w:r>
    </w:p>
    <w:p w14:paraId="267B348C" w14:textId="77777777" w:rsidR="00333A4E" w:rsidRPr="00F3582D" w:rsidRDefault="00333A4E" w:rsidP="00333A4E">
      <w:pPr>
        <w:pStyle w:val="Default"/>
        <w:rPr>
          <w:sz w:val="16"/>
          <w:szCs w:val="16"/>
          <w:lang w:val="en-US"/>
        </w:rPr>
      </w:pPr>
      <w:r w:rsidRPr="00F3582D">
        <w:rPr>
          <w:sz w:val="16"/>
          <w:szCs w:val="16"/>
          <w:lang w:val="en-US"/>
        </w:rPr>
        <w:t xml:space="preserve">                Frame = frame.Mat;</w:t>
      </w:r>
    </w:p>
    <w:p w14:paraId="5F9BAB36" w14:textId="77777777" w:rsidR="00333A4E" w:rsidRPr="00F3582D" w:rsidRDefault="00333A4E" w:rsidP="00333A4E">
      <w:pPr>
        <w:pStyle w:val="Default"/>
        <w:rPr>
          <w:sz w:val="16"/>
          <w:szCs w:val="16"/>
          <w:lang w:val="en-US"/>
        </w:rPr>
      </w:pPr>
      <w:r w:rsidRPr="00F3582D">
        <w:rPr>
          <w:sz w:val="16"/>
          <w:szCs w:val="16"/>
          <w:lang w:val="en-US"/>
        </w:rPr>
        <w:t xml:space="preserve">                var copy = frame.Mat.Clone();</w:t>
      </w:r>
    </w:p>
    <w:p w14:paraId="217F441A" w14:textId="77777777" w:rsidR="00333A4E" w:rsidRPr="00F3582D" w:rsidRDefault="00333A4E" w:rsidP="00333A4E">
      <w:pPr>
        <w:pStyle w:val="Default"/>
        <w:rPr>
          <w:sz w:val="16"/>
          <w:szCs w:val="16"/>
          <w:lang w:val="en-US"/>
        </w:rPr>
      </w:pPr>
      <w:r w:rsidRPr="00F3582D">
        <w:rPr>
          <w:sz w:val="16"/>
          <w:szCs w:val="16"/>
          <w:lang w:val="en-US"/>
        </w:rPr>
        <w:t xml:space="preserve">                if (humans.Count &gt; 0)</w:t>
      </w:r>
    </w:p>
    <w:p w14:paraId="64918F49" w14:textId="769F76DB" w:rsidR="00333A4E" w:rsidRPr="00F3582D" w:rsidRDefault="00333A4E" w:rsidP="00333A4E">
      <w:pPr>
        <w:pStyle w:val="Default"/>
        <w:rPr>
          <w:sz w:val="16"/>
          <w:szCs w:val="16"/>
          <w:lang w:val="en-US"/>
        </w:rPr>
      </w:pPr>
      <w:r w:rsidRPr="00F3582D">
        <w:rPr>
          <w:sz w:val="16"/>
          <w:szCs w:val="16"/>
          <w:lang w:val="en-US"/>
        </w:rPr>
        <w:t xml:space="preserve">                {                    Drawer.Draw(copy, humans);</w:t>
      </w:r>
    </w:p>
    <w:p w14:paraId="3F32C574" w14:textId="77777777" w:rsidR="00333A4E" w:rsidRPr="00F3582D" w:rsidRDefault="00333A4E" w:rsidP="00333A4E">
      <w:pPr>
        <w:pStyle w:val="Default"/>
        <w:rPr>
          <w:sz w:val="16"/>
          <w:szCs w:val="16"/>
          <w:lang w:val="en-US"/>
        </w:rPr>
      </w:pPr>
      <w:r w:rsidRPr="00F3582D">
        <w:rPr>
          <w:sz w:val="16"/>
          <w:szCs w:val="16"/>
          <w:lang w:val="en-US"/>
        </w:rPr>
        <w:t xml:space="preserve">                }</w:t>
      </w:r>
    </w:p>
    <w:p w14:paraId="19CDB621" w14:textId="77777777" w:rsidR="00333A4E" w:rsidRPr="00F3582D" w:rsidRDefault="00333A4E" w:rsidP="00333A4E">
      <w:pPr>
        <w:pStyle w:val="Default"/>
        <w:rPr>
          <w:sz w:val="16"/>
          <w:szCs w:val="16"/>
          <w:lang w:val="en-US"/>
        </w:rPr>
      </w:pPr>
      <w:r w:rsidRPr="00F3582D">
        <w:rPr>
          <w:sz w:val="16"/>
          <w:szCs w:val="16"/>
          <w:lang w:val="en-US"/>
        </w:rPr>
        <w:t xml:space="preserve">                DrawedFrame = copy;</w:t>
      </w:r>
    </w:p>
    <w:p w14:paraId="03D0D24E" w14:textId="77777777" w:rsidR="00333A4E" w:rsidRPr="00F3582D" w:rsidRDefault="00333A4E" w:rsidP="00333A4E">
      <w:pPr>
        <w:pStyle w:val="Default"/>
        <w:rPr>
          <w:sz w:val="16"/>
          <w:szCs w:val="16"/>
          <w:lang w:val="en-US"/>
        </w:rPr>
      </w:pPr>
    </w:p>
    <w:p w14:paraId="7D20A44B" w14:textId="77777777" w:rsidR="00333A4E" w:rsidRPr="00F3582D" w:rsidRDefault="00333A4E" w:rsidP="00333A4E">
      <w:pPr>
        <w:pStyle w:val="Default"/>
        <w:rPr>
          <w:sz w:val="16"/>
          <w:szCs w:val="16"/>
          <w:lang w:val="en-US"/>
        </w:rPr>
      </w:pPr>
      <w:r w:rsidRPr="00F3582D">
        <w:rPr>
          <w:sz w:val="16"/>
          <w:szCs w:val="16"/>
          <w:lang w:val="en-US"/>
        </w:rPr>
        <w:t xml:space="preserve">                Humans = humans.Select(x =&gt; Convert(x, Frame))</w:t>
      </w:r>
    </w:p>
    <w:p w14:paraId="684BC6A8" w14:textId="77777777" w:rsidR="00333A4E" w:rsidRPr="00F3582D" w:rsidRDefault="00333A4E" w:rsidP="00333A4E">
      <w:pPr>
        <w:pStyle w:val="Default"/>
        <w:rPr>
          <w:sz w:val="16"/>
          <w:szCs w:val="16"/>
          <w:lang w:val="en-US"/>
        </w:rPr>
      </w:pPr>
      <w:r w:rsidRPr="00F3582D">
        <w:rPr>
          <w:sz w:val="16"/>
          <w:szCs w:val="16"/>
          <w:lang w:val="en-US"/>
        </w:rPr>
        <w:t xml:space="preserve">                               .ToList();</w:t>
      </w:r>
    </w:p>
    <w:p w14:paraId="3E110D26" w14:textId="77777777" w:rsidR="00333A4E" w:rsidRPr="00F3582D" w:rsidRDefault="00333A4E" w:rsidP="00333A4E">
      <w:pPr>
        <w:pStyle w:val="Default"/>
        <w:rPr>
          <w:sz w:val="16"/>
          <w:szCs w:val="16"/>
          <w:lang w:val="en-US"/>
        </w:rPr>
      </w:pPr>
    </w:p>
    <w:p w14:paraId="2F3236C9" w14:textId="77777777" w:rsidR="00333A4E" w:rsidRPr="00F3582D" w:rsidRDefault="00333A4E" w:rsidP="00333A4E">
      <w:pPr>
        <w:pStyle w:val="Default"/>
        <w:rPr>
          <w:sz w:val="16"/>
          <w:szCs w:val="16"/>
          <w:lang w:val="en-US"/>
        </w:rPr>
      </w:pPr>
      <w:r w:rsidRPr="00F3582D">
        <w:rPr>
          <w:sz w:val="16"/>
          <w:szCs w:val="16"/>
          <w:lang w:val="en-US"/>
        </w:rPr>
        <w:t xml:space="preserve">                FrameNum = frame.Num;</w:t>
      </w:r>
    </w:p>
    <w:p w14:paraId="346C778A" w14:textId="77777777" w:rsidR="00333A4E" w:rsidRPr="00F3582D" w:rsidRDefault="00333A4E" w:rsidP="00333A4E">
      <w:pPr>
        <w:pStyle w:val="Default"/>
        <w:rPr>
          <w:sz w:val="16"/>
          <w:szCs w:val="16"/>
          <w:lang w:val="en-US"/>
        </w:rPr>
      </w:pPr>
      <w:r w:rsidRPr="00F3582D">
        <w:rPr>
          <w:sz w:val="16"/>
          <w:szCs w:val="16"/>
          <w:lang w:val="en-US"/>
        </w:rPr>
        <w:t xml:space="preserve">                FrameHandlingTime = st.ElapsedMilliseconds;</w:t>
      </w:r>
    </w:p>
    <w:p w14:paraId="5341AF9A" w14:textId="65C23D62" w:rsidR="00333A4E" w:rsidRPr="00F3582D" w:rsidRDefault="00333A4E" w:rsidP="00333A4E">
      <w:pPr>
        <w:pStyle w:val="Default"/>
        <w:rPr>
          <w:sz w:val="16"/>
          <w:szCs w:val="16"/>
          <w:lang w:val="en-US"/>
        </w:rPr>
      </w:pPr>
      <w:r w:rsidRPr="00F3582D">
        <w:rPr>
          <w:sz w:val="16"/>
          <w:szCs w:val="16"/>
          <w:lang w:val="en-US"/>
        </w:rPr>
        <w:t xml:space="preserve">            });        }        private static HumanWithRoi Convert(Human human, Mat mat)        {</w:t>
      </w:r>
    </w:p>
    <w:p w14:paraId="19FA76D2" w14:textId="77777777" w:rsidR="00333A4E" w:rsidRPr="00F3582D" w:rsidRDefault="00333A4E" w:rsidP="00333A4E">
      <w:pPr>
        <w:pStyle w:val="Default"/>
        <w:rPr>
          <w:sz w:val="16"/>
          <w:szCs w:val="16"/>
          <w:lang w:val="en-US"/>
        </w:rPr>
      </w:pPr>
      <w:r w:rsidRPr="00F3582D">
        <w:rPr>
          <w:sz w:val="16"/>
          <w:szCs w:val="16"/>
          <w:lang w:val="en-US"/>
        </w:rPr>
        <w:t xml:space="preserve">            var points = human.Points.Select</w:t>
      </w:r>
    </w:p>
    <w:p w14:paraId="38AD21E4" w14:textId="77777777" w:rsidR="00333A4E" w:rsidRPr="00F3582D" w:rsidRDefault="00333A4E" w:rsidP="00333A4E">
      <w:pPr>
        <w:pStyle w:val="Default"/>
        <w:rPr>
          <w:sz w:val="16"/>
          <w:szCs w:val="16"/>
          <w:lang w:val="en-US"/>
        </w:rPr>
      </w:pPr>
      <w:r w:rsidRPr="00F3582D">
        <w:rPr>
          <w:sz w:val="16"/>
          <w:szCs w:val="16"/>
          <w:lang w:val="en-US"/>
        </w:rPr>
        <w:t xml:space="preserve">                               (bp =&gt; bp with</w:t>
      </w:r>
    </w:p>
    <w:p w14:paraId="67B41C8E" w14:textId="4327B7C8" w:rsidR="00333A4E" w:rsidRPr="00F3582D" w:rsidRDefault="00333A4E" w:rsidP="00333A4E">
      <w:pPr>
        <w:pStyle w:val="Default"/>
        <w:rPr>
          <w:sz w:val="16"/>
          <w:szCs w:val="16"/>
          <w:lang w:val="en-US"/>
        </w:rPr>
      </w:pPr>
      <w:r w:rsidRPr="00F3582D">
        <w:rPr>
          <w:sz w:val="16"/>
          <w:szCs w:val="16"/>
          <w:lang w:val="en-US"/>
        </w:rPr>
        <w:t xml:space="preserve">                               {                                   Point = new</w:t>
      </w:r>
    </w:p>
    <w:p w14:paraId="03B86DB9" w14:textId="77777777" w:rsidR="00333A4E" w:rsidRPr="00F3582D" w:rsidRDefault="00333A4E" w:rsidP="00333A4E">
      <w:pPr>
        <w:pStyle w:val="Default"/>
        <w:rPr>
          <w:sz w:val="16"/>
          <w:szCs w:val="16"/>
          <w:lang w:val="en-US"/>
        </w:rPr>
      </w:pPr>
      <w:r w:rsidRPr="00F3582D">
        <w:rPr>
          <w:sz w:val="16"/>
          <w:szCs w:val="16"/>
          <w:lang w:val="en-US"/>
        </w:rPr>
        <w:t xml:space="preserve">                                   (</w:t>
      </w:r>
    </w:p>
    <w:p w14:paraId="55560887" w14:textId="77777777" w:rsidR="00333A4E" w:rsidRPr="00F3582D" w:rsidRDefault="00333A4E" w:rsidP="00333A4E">
      <w:pPr>
        <w:pStyle w:val="Default"/>
        <w:rPr>
          <w:sz w:val="16"/>
          <w:szCs w:val="16"/>
          <w:lang w:val="en-US"/>
        </w:rPr>
      </w:pPr>
      <w:r w:rsidRPr="00F3582D">
        <w:rPr>
          <w:sz w:val="16"/>
          <w:szCs w:val="16"/>
          <w:lang w:val="en-US"/>
        </w:rPr>
        <w:t xml:space="preserve">                                       bp.Point.X / mat.Width,</w:t>
      </w:r>
    </w:p>
    <w:p w14:paraId="60921754" w14:textId="77777777" w:rsidR="00333A4E" w:rsidRPr="00F3582D" w:rsidRDefault="00333A4E" w:rsidP="00333A4E">
      <w:pPr>
        <w:pStyle w:val="Default"/>
        <w:rPr>
          <w:sz w:val="16"/>
          <w:szCs w:val="16"/>
          <w:lang w:val="en-US"/>
        </w:rPr>
      </w:pPr>
      <w:r w:rsidRPr="00F3582D">
        <w:rPr>
          <w:sz w:val="16"/>
          <w:szCs w:val="16"/>
          <w:lang w:val="en-US"/>
        </w:rPr>
        <w:t xml:space="preserve">                                       bp.Point.Y / mat.Height</w:t>
      </w:r>
    </w:p>
    <w:p w14:paraId="15DCF7BA" w14:textId="1BC38677" w:rsidR="00333A4E" w:rsidRPr="00F3582D" w:rsidRDefault="00333A4E" w:rsidP="00333A4E">
      <w:pPr>
        <w:pStyle w:val="Default"/>
        <w:rPr>
          <w:sz w:val="16"/>
          <w:szCs w:val="16"/>
          <w:lang w:val="en-US"/>
        </w:rPr>
      </w:pPr>
      <w:r w:rsidRPr="00F3582D">
        <w:rPr>
          <w:sz w:val="16"/>
          <w:szCs w:val="16"/>
          <w:lang w:val="en-US"/>
        </w:rPr>
        <w:t xml:space="preserve">                                   )                               }).ToList();</w:t>
      </w:r>
    </w:p>
    <w:p w14:paraId="154BAA77" w14:textId="77777777" w:rsidR="00333A4E" w:rsidRPr="00F3582D" w:rsidRDefault="00333A4E" w:rsidP="00333A4E">
      <w:pPr>
        <w:pStyle w:val="Default"/>
        <w:rPr>
          <w:sz w:val="16"/>
          <w:szCs w:val="16"/>
          <w:lang w:val="en-US"/>
        </w:rPr>
      </w:pPr>
      <w:r w:rsidRPr="00F3582D">
        <w:rPr>
          <w:sz w:val="16"/>
          <w:szCs w:val="16"/>
          <w:lang w:val="en-US"/>
        </w:rPr>
        <w:t xml:space="preserve">            return new HumanWithRoi(mat.GetRoi(points.Select(x =&gt; x.Point))?.ToImageSource(),</w:t>
      </w:r>
    </w:p>
    <w:p w14:paraId="12D74C35" w14:textId="77777777" w:rsidR="00333A4E" w:rsidRPr="00F3582D" w:rsidRDefault="00333A4E" w:rsidP="00333A4E">
      <w:pPr>
        <w:pStyle w:val="Default"/>
        <w:rPr>
          <w:sz w:val="16"/>
          <w:szCs w:val="16"/>
          <w:lang w:val="en-US"/>
        </w:rPr>
      </w:pPr>
      <w:r w:rsidRPr="00F3582D">
        <w:rPr>
          <w:sz w:val="16"/>
          <w:szCs w:val="16"/>
          <w:lang w:val="en-US"/>
        </w:rPr>
        <w:t xml:space="preserve">                                    human.Name,</w:t>
      </w:r>
    </w:p>
    <w:p w14:paraId="689350D6" w14:textId="77777777" w:rsidR="00333A4E" w:rsidRPr="00F3582D" w:rsidRDefault="00333A4E" w:rsidP="00333A4E">
      <w:pPr>
        <w:pStyle w:val="Default"/>
        <w:rPr>
          <w:sz w:val="16"/>
          <w:szCs w:val="16"/>
          <w:lang w:val="en-US"/>
        </w:rPr>
      </w:pPr>
      <w:r w:rsidRPr="00F3582D">
        <w:rPr>
          <w:sz w:val="16"/>
          <w:szCs w:val="16"/>
          <w:lang w:val="en-US"/>
        </w:rPr>
        <w:t xml:space="preserve">                                    points);</w:t>
      </w:r>
    </w:p>
    <w:p w14:paraId="19346703" w14:textId="37C2B1B1" w:rsidR="00333A4E" w:rsidRPr="00F3582D" w:rsidRDefault="00333A4E" w:rsidP="00333A4E">
      <w:pPr>
        <w:pStyle w:val="Default"/>
        <w:rPr>
          <w:sz w:val="16"/>
          <w:szCs w:val="16"/>
          <w:lang w:val="en-US"/>
        </w:rPr>
      </w:pPr>
      <w:r w:rsidRPr="00F3582D">
        <w:rPr>
          <w:sz w:val="16"/>
          <w:szCs w:val="16"/>
          <w:lang w:val="en-US"/>
        </w:rPr>
        <w:t xml:space="preserve">        }        public void HandleVideoInformation(VideoInfo videoInfo)        {        }</w:t>
      </w:r>
    </w:p>
    <w:p w14:paraId="3CD379D7" w14:textId="5417FFF1" w:rsidR="00333A4E" w:rsidRDefault="00333A4E" w:rsidP="00333A4E">
      <w:pPr>
        <w:pStyle w:val="Default"/>
        <w:rPr>
          <w:sz w:val="16"/>
          <w:szCs w:val="16"/>
        </w:rPr>
        <w:sectPr w:rsidR="00333A4E" w:rsidSect="00333A4E">
          <w:type w:val="continuous"/>
          <w:pgSz w:w="11906" w:h="16838"/>
          <w:pgMar w:top="1134" w:right="851" w:bottom="1134" w:left="1701" w:header="709" w:footer="709" w:gutter="0"/>
          <w:cols w:num="2" w:space="425"/>
          <w:docGrid w:linePitch="360"/>
        </w:sectPr>
      </w:pPr>
      <w:r w:rsidRPr="00F3582D">
        <w:rPr>
          <w:sz w:val="16"/>
          <w:szCs w:val="16"/>
          <w:lang w:val="en-US"/>
        </w:rPr>
        <w:t xml:space="preserve">    </w:t>
      </w:r>
      <w:r w:rsidRPr="00333A4E">
        <w:rPr>
          <w:sz w:val="16"/>
          <w:szCs w:val="16"/>
        </w:rPr>
        <w:t>}}</w:t>
      </w:r>
    </w:p>
    <w:p w14:paraId="7F2CA73B" w14:textId="37573A60" w:rsidR="00333A4E" w:rsidRDefault="00333A4E" w:rsidP="00DF2018">
      <w:pPr>
        <w:pStyle w:val="af3"/>
        <w:jc w:val="center"/>
      </w:pPr>
      <w:r>
        <w:lastRenderedPageBreak/>
        <w:t>Рис.</w:t>
      </w:r>
      <w:r w:rsidR="00AC4D51" w:rsidRPr="00F3582D">
        <w:t xml:space="preserve"> </w:t>
      </w:r>
      <w:r>
        <w:t xml:space="preserve">П2.1.  Текст класса </w:t>
      </w:r>
      <w:r w:rsidRPr="00333A4E">
        <w:t>DetectionModel</w:t>
      </w:r>
    </w:p>
    <w:p w14:paraId="17E8B51A" w14:textId="77777777" w:rsidR="00190C2C" w:rsidRDefault="00190C2C" w:rsidP="00333A4E">
      <w:pPr>
        <w:pStyle w:val="af7"/>
        <w:jc w:val="center"/>
      </w:pPr>
    </w:p>
    <w:p w14:paraId="74E1B5D3" w14:textId="247D4652" w:rsidR="00190C2C" w:rsidRPr="00333A4E" w:rsidRDefault="00190C2C" w:rsidP="00190C2C">
      <w:pPr>
        <w:pStyle w:val="af3"/>
      </w:pPr>
      <w:r>
        <w:lastRenderedPageBreak/>
        <w:t xml:space="preserve">Текст класса </w:t>
      </w:r>
      <w:r w:rsidRPr="00190C2C">
        <w:t>ZonesModel</w:t>
      </w:r>
      <w:r>
        <w:t xml:space="preserve"> представлен на рис. П2.2.</w:t>
      </w:r>
    </w:p>
    <w:p w14:paraId="08EFD870" w14:textId="77777777" w:rsidR="00190C2C" w:rsidRDefault="00190C2C" w:rsidP="00190C2C">
      <w:pPr>
        <w:pStyle w:val="Default"/>
      </w:pPr>
    </w:p>
    <w:p w14:paraId="1FADC1B3" w14:textId="77777777" w:rsidR="00190C2C" w:rsidRDefault="00190C2C" w:rsidP="00190C2C">
      <w:pPr>
        <w:pStyle w:val="Code"/>
        <w:sectPr w:rsidR="00190C2C" w:rsidSect="00333A4E">
          <w:type w:val="continuous"/>
          <w:pgSz w:w="11906" w:h="16838" w:code="9"/>
          <w:pgMar w:top="1134" w:right="851" w:bottom="1134" w:left="1701" w:header="709" w:footer="709" w:gutter="0"/>
          <w:cols w:space="425"/>
          <w:docGrid w:linePitch="360"/>
        </w:sectPr>
      </w:pPr>
    </w:p>
    <w:p w14:paraId="2950C374" w14:textId="77777777" w:rsidR="00190C2C" w:rsidRPr="00F3582D" w:rsidRDefault="00190C2C" w:rsidP="00190C2C">
      <w:pPr>
        <w:pStyle w:val="Code"/>
        <w:rPr>
          <w:lang w:val="en-US"/>
        </w:rPr>
      </w:pPr>
      <w:r w:rsidRPr="00F3582D">
        <w:rPr>
          <w:lang w:val="en-US"/>
        </w:rPr>
        <w:lastRenderedPageBreak/>
        <w:t>using Emgu.CV;</w:t>
      </w:r>
    </w:p>
    <w:p w14:paraId="1A66EFEA" w14:textId="77777777" w:rsidR="00190C2C" w:rsidRPr="00F3582D" w:rsidRDefault="00190C2C" w:rsidP="00190C2C">
      <w:pPr>
        <w:pStyle w:val="Code"/>
        <w:rPr>
          <w:lang w:val="en-US"/>
        </w:rPr>
      </w:pPr>
      <w:r w:rsidRPr="00F3582D">
        <w:rPr>
          <w:lang w:val="en-US"/>
        </w:rPr>
        <w:t>using Prism.Events;</w:t>
      </w:r>
    </w:p>
    <w:p w14:paraId="7A0EB560" w14:textId="77777777" w:rsidR="00190C2C" w:rsidRPr="00F3582D" w:rsidRDefault="00190C2C" w:rsidP="00190C2C">
      <w:pPr>
        <w:pStyle w:val="Code"/>
        <w:rPr>
          <w:lang w:val="en-US"/>
        </w:rPr>
      </w:pPr>
      <w:r w:rsidRPr="00F3582D">
        <w:rPr>
          <w:lang w:val="en-US"/>
        </w:rPr>
        <w:t>using ReactiveUI;</w:t>
      </w:r>
    </w:p>
    <w:p w14:paraId="21512E1F" w14:textId="77777777" w:rsidR="00190C2C" w:rsidRPr="00F3582D" w:rsidRDefault="00190C2C" w:rsidP="00190C2C">
      <w:pPr>
        <w:pStyle w:val="Code"/>
        <w:rPr>
          <w:lang w:val="en-US"/>
        </w:rPr>
      </w:pPr>
      <w:r w:rsidRPr="00F3582D">
        <w:rPr>
          <w:lang w:val="en-US"/>
        </w:rPr>
        <w:t>using ReactiveUI.Fody.Helpers;</w:t>
      </w:r>
    </w:p>
    <w:p w14:paraId="426313AF" w14:textId="77777777" w:rsidR="00190C2C" w:rsidRPr="00F3582D" w:rsidRDefault="00190C2C" w:rsidP="00190C2C">
      <w:pPr>
        <w:pStyle w:val="Code"/>
        <w:rPr>
          <w:lang w:val="en-US"/>
        </w:rPr>
      </w:pPr>
      <w:r w:rsidRPr="00F3582D">
        <w:rPr>
          <w:lang w:val="en-US"/>
        </w:rPr>
        <w:t>using Skeletonization.BusinessLayer.Data;</w:t>
      </w:r>
    </w:p>
    <w:p w14:paraId="6DF6F1CB" w14:textId="77777777" w:rsidR="00190C2C" w:rsidRPr="00F3582D" w:rsidRDefault="00190C2C" w:rsidP="00190C2C">
      <w:pPr>
        <w:pStyle w:val="Code"/>
        <w:rPr>
          <w:lang w:val="en-US"/>
        </w:rPr>
      </w:pPr>
      <w:r w:rsidRPr="00F3582D">
        <w:rPr>
          <w:lang w:val="en-US"/>
        </w:rPr>
        <w:t>using Skeletonization.PresentationLayer.Detection.Models.Abstractions;</w:t>
      </w:r>
    </w:p>
    <w:p w14:paraId="35A6F50E" w14:textId="77777777" w:rsidR="00190C2C" w:rsidRPr="00F3582D" w:rsidRDefault="00190C2C" w:rsidP="00190C2C">
      <w:pPr>
        <w:pStyle w:val="Code"/>
        <w:rPr>
          <w:lang w:val="en-US"/>
        </w:rPr>
      </w:pPr>
      <w:r w:rsidRPr="00F3582D">
        <w:rPr>
          <w:lang w:val="en-US"/>
        </w:rPr>
        <w:t>using Skeletonization.PresentationLayer.Shared.Data;</w:t>
      </w:r>
    </w:p>
    <w:p w14:paraId="6113DABF" w14:textId="77777777" w:rsidR="00190C2C" w:rsidRPr="00F3582D" w:rsidRDefault="00190C2C" w:rsidP="00190C2C">
      <w:pPr>
        <w:pStyle w:val="Code"/>
        <w:rPr>
          <w:lang w:val="en-US"/>
        </w:rPr>
      </w:pPr>
      <w:r w:rsidRPr="00F3582D">
        <w:rPr>
          <w:lang w:val="en-US"/>
        </w:rPr>
        <w:t>using Skeletonization.PresentationLayer.Shared.Extensions;</w:t>
      </w:r>
    </w:p>
    <w:p w14:paraId="51BBC839" w14:textId="77777777" w:rsidR="00190C2C" w:rsidRPr="00F3582D" w:rsidRDefault="00190C2C" w:rsidP="00190C2C">
      <w:pPr>
        <w:pStyle w:val="Code"/>
        <w:rPr>
          <w:lang w:val="en-US"/>
        </w:rPr>
      </w:pPr>
      <w:r w:rsidRPr="00F3582D">
        <w:rPr>
          <w:lang w:val="en-US"/>
        </w:rPr>
        <w:t>using Skeletonization.PresentationLayer.Shared.Prism;</w:t>
      </w:r>
    </w:p>
    <w:p w14:paraId="2BFD0FB2" w14:textId="77777777" w:rsidR="00190C2C" w:rsidRPr="00F3582D" w:rsidRDefault="00190C2C" w:rsidP="00190C2C">
      <w:pPr>
        <w:pStyle w:val="Code"/>
        <w:rPr>
          <w:lang w:val="en-US"/>
        </w:rPr>
      </w:pPr>
      <w:r w:rsidRPr="00F3582D">
        <w:rPr>
          <w:lang w:val="en-US"/>
        </w:rPr>
        <w:t>using Skeletonization.PresentationLayer.Shared.Reactive;</w:t>
      </w:r>
    </w:p>
    <w:p w14:paraId="264FE31A" w14:textId="77777777" w:rsidR="00190C2C" w:rsidRPr="00F3582D" w:rsidRDefault="00190C2C" w:rsidP="00190C2C">
      <w:pPr>
        <w:pStyle w:val="Code"/>
        <w:rPr>
          <w:lang w:val="en-US"/>
        </w:rPr>
      </w:pPr>
      <w:r w:rsidRPr="00F3582D">
        <w:rPr>
          <w:lang w:val="en-US"/>
        </w:rPr>
        <w:t>using System;</w:t>
      </w:r>
    </w:p>
    <w:p w14:paraId="61C82234" w14:textId="77777777" w:rsidR="00190C2C" w:rsidRPr="00F3582D" w:rsidRDefault="00190C2C" w:rsidP="00190C2C">
      <w:pPr>
        <w:pStyle w:val="Code"/>
        <w:rPr>
          <w:lang w:val="en-US"/>
        </w:rPr>
      </w:pPr>
      <w:r w:rsidRPr="00F3582D">
        <w:rPr>
          <w:lang w:val="en-US"/>
        </w:rPr>
        <w:t>using System.Collections.Concurrent;</w:t>
      </w:r>
    </w:p>
    <w:p w14:paraId="55D502DA" w14:textId="77777777" w:rsidR="00190C2C" w:rsidRPr="00F3582D" w:rsidRDefault="00190C2C" w:rsidP="00190C2C">
      <w:pPr>
        <w:pStyle w:val="Code"/>
        <w:rPr>
          <w:lang w:val="en-US"/>
        </w:rPr>
      </w:pPr>
      <w:r w:rsidRPr="00F3582D">
        <w:rPr>
          <w:lang w:val="en-US"/>
        </w:rPr>
        <w:t>using System.Collections.Generic;</w:t>
      </w:r>
    </w:p>
    <w:p w14:paraId="67DB367E" w14:textId="77777777" w:rsidR="00190C2C" w:rsidRPr="00F3582D" w:rsidRDefault="00190C2C" w:rsidP="00190C2C">
      <w:pPr>
        <w:pStyle w:val="Code"/>
        <w:rPr>
          <w:lang w:val="en-US"/>
        </w:rPr>
      </w:pPr>
      <w:r w:rsidRPr="00F3582D">
        <w:rPr>
          <w:lang w:val="en-US"/>
        </w:rPr>
        <w:t>using System.Collections.ObjectModel;</w:t>
      </w:r>
    </w:p>
    <w:p w14:paraId="5FC65CAF" w14:textId="77777777" w:rsidR="00190C2C" w:rsidRPr="00F3582D" w:rsidRDefault="00190C2C" w:rsidP="00190C2C">
      <w:pPr>
        <w:pStyle w:val="Code"/>
        <w:rPr>
          <w:lang w:val="en-US"/>
        </w:rPr>
      </w:pPr>
      <w:r w:rsidRPr="00F3582D">
        <w:rPr>
          <w:lang w:val="en-US"/>
        </w:rPr>
        <w:t>using System.Collections.Specialized;</w:t>
      </w:r>
    </w:p>
    <w:p w14:paraId="57DE8867" w14:textId="77777777" w:rsidR="00190C2C" w:rsidRPr="00F3582D" w:rsidRDefault="00190C2C" w:rsidP="00190C2C">
      <w:pPr>
        <w:pStyle w:val="Code"/>
        <w:rPr>
          <w:lang w:val="en-US"/>
        </w:rPr>
      </w:pPr>
      <w:r w:rsidRPr="00F3582D">
        <w:rPr>
          <w:lang w:val="en-US"/>
        </w:rPr>
        <w:t>using System.Drawing;</w:t>
      </w:r>
    </w:p>
    <w:p w14:paraId="0F23C7AA" w14:textId="77777777" w:rsidR="00190C2C" w:rsidRPr="00F3582D" w:rsidRDefault="00190C2C" w:rsidP="00190C2C">
      <w:pPr>
        <w:pStyle w:val="Code"/>
        <w:rPr>
          <w:lang w:val="en-US"/>
        </w:rPr>
      </w:pPr>
      <w:r w:rsidRPr="00F3582D">
        <w:rPr>
          <w:lang w:val="en-US"/>
        </w:rPr>
        <w:t>using System.Linq;</w:t>
      </w:r>
    </w:p>
    <w:p w14:paraId="6AAF7BFA" w14:textId="77777777" w:rsidR="00190C2C" w:rsidRPr="00F3582D" w:rsidRDefault="00190C2C" w:rsidP="00190C2C">
      <w:pPr>
        <w:pStyle w:val="Code"/>
        <w:rPr>
          <w:lang w:val="en-US"/>
        </w:rPr>
      </w:pPr>
      <w:r w:rsidRPr="00F3582D">
        <w:rPr>
          <w:lang w:val="en-US"/>
        </w:rPr>
        <w:t>using System.Reactive.Disposables;</w:t>
      </w:r>
    </w:p>
    <w:p w14:paraId="69342100" w14:textId="77777777" w:rsidR="00190C2C" w:rsidRPr="00F3582D" w:rsidRDefault="00190C2C" w:rsidP="00190C2C">
      <w:pPr>
        <w:pStyle w:val="Code"/>
        <w:rPr>
          <w:lang w:val="en-US"/>
        </w:rPr>
      </w:pPr>
      <w:r w:rsidRPr="00F3582D">
        <w:rPr>
          <w:lang w:val="en-US"/>
        </w:rPr>
        <w:t>using System.Reactive.Linq;</w:t>
      </w:r>
    </w:p>
    <w:p w14:paraId="0FE2EE85" w14:textId="77777777" w:rsidR="00190C2C" w:rsidRPr="00F3582D" w:rsidRDefault="00190C2C" w:rsidP="00190C2C">
      <w:pPr>
        <w:pStyle w:val="Code"/>
        <w:rPr>
          <w:lang w:val="en-US"/>
        </w:rPr>
      </w:pPr>
    </w:p>
    <w:p w14:paraId="0FE51EEA" w14:textId="77777777" w:rsidR="00190C2C" w:rsidRPr="00F3582D" w:rsidRDefault="00190C2C" w:rsidP="00190C2C">
      <w:pPr>
        <w:pStyle w:val="Code"/>
        <w:rPr>
          <w:lang w:val="en-US"/>
        </w:rPr>
      </w:pPr>
      <w:r w:rsidRPr="00F3582D">
        <w:rPr>
          <w:lang w:val="en-US"/>
        </w:rPr>
        <w:t>namespace Skeletonization.PresentationLayer.Detection.Models.Implementations</w:t>
      </w:r>
    </w:p>
    <w:p w14:paraId="63DFAC21" w14:textId="77777777" w:rsidR="00190C2C" w:rsidRPr="00F3582D" w:rsidRDefault="00190C2C" w:rsidP="00190C2C">
      <w:pPr>
        <w:pStyle w:val="Code"/>
        <w:rPr>
          <w:lang w:val="en-US"/>
        </w:rPr>
      </w:pPr>
      <w:r w:rsidRPr="00F3582D">
        <w:rPr>
          <w:lang w:val="en-US"/>
        </w:rPr>
        <w:t>{</w:t>
      </w:r>
    </w:p>
    <w:p w14:paraId="16DB65E0" w14:textId="77777777" w:rsidR="00190C2C" w:rsidRPr="00F3582D" w:rsidRDefault="00190C2C" w:rsidP="00190C2C">
      <w:pPr>
        <w:pStyle w:val="Code"/>
        <w:rPr>
          <w:lang w:val="en-US"/>
        </w:rPr>
      </w:pPr>
      <w:r w:rsidRPr="00F3582D">
        <w:rPr>
          <w:lang w:val="en-US"/>
        </w:rPr>
        <w:t xml:space="preserve">    internal class ZonesModel : ReactiveObject, IZonesModel</w:t>
      </w:r>
    </w:p>
    <w:p w14:paraId="79E00DD3" w14:textId="77777777" w:rsidR="00190C2C" w:rsidRPr="00F3582D" w:rsidRDefault="00190C2C" w:rsidP="00190C2C">
      <w:pPr>
        <w:pStyle w:val="Code"/>
        <w:rPr>
          <w:lang w:val="en-US"/>
        </w:rPr>
      </w:pPr>
      <w:r w:rsidRPr="00F3582D">
        <w:rPr>
          <w:lang w:val="en-US"/>
        </w:rPr>
        <w:t xml:space="preserve">    {</w:t>
      </w:r>
    </w:p>
    <w:p w14:paraId="237F547C" w14:textId="77777777" w:rsidR="00190C2C" w:rsidRPr="00F3582D" w:rsidRDefault="00190C2C" w:rsidP="00190C2C">
      <w:pPr>
        <w:pStyle w:val="Code"/>
        <w:rPr>
          <w:lang w:val="en-US"/>
        </w:rPr>
      </w:pPr>
      <w:r w:rsidRPr="00F3582D">
        <w:rPr>
          <w:lang w:val="en-US"/>
        </w:rPr>
        <w:t xml:space="preserve">        public IEventAggregator EventAggregator { get; }</w:t>
      </w:r>
    </w:p>
    <w:p w14:paraId="66D8E433" w14:textId="77777777" w:rsidR="00190C2C" w:rsidRPr="00F3582D" w:rsidRDefault="00190C2C" w:rsidP="00190C2C">
      <w:pPr>
        <w:pStyle w:val="Code"/>
        <w:rPr>
          <w:lang w:val="en-US"/>
        </w:rPr>
      </w:pPr>
    </w:p>
    <w:p w14:paraId="29B7597C" w14:textId="77777777" w:rsidR="00190C2C" w:rsidRPr="00F3582D" w:rsidRDefault="00190C2C" w:rsidP="00190C2C">
      <w:pPr>
        <w:pStyle w:val="Code"/>
        <w:rPr>
          <w:lang w:val="en-US"/>
        </w:rPr>
      </w:pPr>
      <w:r w:rsidRPr="00F3582D">
        <w:rPr>
          <w:lang w:val="en-US"/>
        </w:rPr>
        <w:t xml:space="preserve">        public ObservableCollection&lt;Zone&gt; Zones { get; } = new();</w:t>
      </w:r>
    </w:p>
    <w:p w14:paraId="79F0C588" w14:textId="77777777" w:rsidR="00190C2C" w:rsidRPr="00F3582D" w:rsidRDefault="00190C2C" w:rsidP="00190C2C">
      <w:pPr>
        <w:pStyle w:val="Code"/>
        <w:rPr>
          <w:lang w:val="en-US"/>
        </w:rPr>
      </w:pPr>
      <w:r w:rsidRPr="00F3582D">
        <w:rPr>
          <w:lang w:val="en-US"/>
        </w:rPr>
        <w:t xml:space="preserve">        [Reactive] public Zone SelectedZone { get; set; }</w:t>
      </w:r>
    </w:p>
    <w:p w14:paraId="24D6EA4B" w14:textId="77777777" w:rsidR="00190C2C" w:rsidRPr="00F3582D" w:rsidRDefault="00190C2C" w:rsidP="00190C2C">
      <w:pPr>
        <w:pStyle w:val="Code"/>
        <w:rPr>
          <w:lang w:val="en-US"/>
        </w:rPr>
      </w:pPr>
    </w:p>
    <w:p w14:paraId="63E70AB2" w14:textId="77777777" w:rsidR="00190C2C" w:rsidRPr="00F3582D" w:rsidRDefault="00190C2C" w:rsidP="00190C2C">
      <w:pPr>
        <w:pStyle w:val="Code"/>
        <w:rPr>
          <w:lang w:val="en-US"/>
        </w:rPr>
      </w:pPr>
      <w:r w:rsidRPr="00F3582D">
        <w:rPr>
          <w:lang w:val="en-US"/>
        </w:rPr>
        <w:t xml:space="preserve">        [Reactive] public IEnumerable&lt;Human&gt; Humans { get; set; }</w:t>
      </w:r>
    </w:p>
    <w:p w14:paraId="31924B7F" w14:textId="77777777" w:rsidR="00190C2C" w:rsidRPr="00F3582D" w:rsidRDefault="00190C2C" w:rsidP="00190C2C">
      <w:pPr>
        <w:pStyle w:val="Code"/>
        <w:rPr>
          <w:lang w:val="en-US"/>
        </w:rPr>
      </w:pPr>
      <w:r w:rsidRPr="00F3582D">
        <w:rPr>
          <w:lang w:val="en-US"/>
        </w:rPr>
        <w:t xml:space="preserve">        private IEnumerable&lt;Human&gt; _humansCashe;</w:t>
      </w:r>
    </w:p>
    <w:p w14:paraId="54671224" w14:textId="77777777" w:rsidR="00190C2C" w:rsidRPr="00F3582D" w:rsidRDefault="00190C2C" w:rsidP="00190C2C">
      <w:pPr>
        <w:pStyle w:val="Code"/>
        <w:rPr>
          <w:lang w:val="en-US"/>
        </w:rPr>
      </w:pPr>
    </w:p>
    <w:p w14:paraId="112FC21A" w14:textId="77777777" w:rsidR="00190C2C" w:rsidRPr="00F3582D" w:rsidRDefault="00190C2C" w:rsidP="00190C2C">
      <w:pPr>
        <w:pStyle w:val="Code"/>
        <w:rPr>
          <w:lang w:val="en-US"/>
        </w:rPr>
      </w:pPr>
      <w:r w:rsidRPr="00F3582D">
        <w:rPr>
          <w:lang w:val="en-US"/>
        </w:rPr>
        <w:t xml:space="preserve">        [Reactive] private Mat Frame { get; set; }</w:t>
      </w:r>
    </w:p>
    <w:p w14:paraId="70361CCF" w14:textId="77777777" w:rsidR="00190C2C" w:rsidRPr="00F3582D" w:rsidRDefault="00190C2C" w:rsidP="00190C2C">
      <w:pPr>
        <w:pStyle w:val="Code"/>
        <w:rPr>
          <w:lang w:val="en-US"/>
        </w:rPr>
      </w:pPr>
      <w:r w:rsidRPr="00F3582D">
        <w:rPr>
          <w:lang w:val="en-US"/>
        </w:rPr>
        <w:t xml:space="preserve">        private ConcurrentDictionary&lt;Zone, IDisposable&gt; _frameRoiSubs = new();</w:t>
      </w:r>
    </w:p>
    <w:p w14:paraId="66FC2855" w14:textId="77777777" w:rsidR="00190C2C" w:rsidRPr="00F3582D" w:rsidRDefault="00190C2C" w:rsidP="00190C2C">
      <w:pPr>
        <w:pStyle w:val="Code"/>
        <w:rPr>
          <w:lang w:val="en-US"/>
        </w:rPr>
      </w:pPr>
    </w:p>
    <w:p w14:paraId="72A43DE3" w14:textId="77777777" w:rsidR="00190C2C" w:rsidRPr="00F3582D" w:rsidRDefault="00190C2C" w:rsidP="00190C2C">
      <w:pPr>
        <w:pStyle w:val="Code"/>
        <w:rPr>
          <w:lang w:val="en-US"/>
        </w:rPr>
      </w:pPr>
      <w:r w:rsidRPr="00F3582D">
        <w:rPr>
          <w:lang w:val="en-US"/>
        </w:rPr>
        <w:t xml:space="preserve">        public ZonesModel(IEventAggregator eventAggregator)</w:t>
      </w:r>
    </w:p>
    <w:p w14:paraId="21E714B8" w14:textId="77777777" w:rsidR="00190C2C" w:rsidRPr="00F3582D" w:rsidRDefault="00190C2C" w:rsidP="00190C2C">
      <w:pPr>
        <w:pStyle w:val="Code"/>
        <w:rPr>
          <w:lang w:val="en-US"/>
        </w:rPr>
      </w:pPr>
      <w:r w:rsidRPr="00F3582D">
        <w:rPr>
          <w:lang w:val="en-US"/>
        </w:rPr>
        <w:t xml:space="preserve">        {</w:t>
      </w:r>
    </w:p>
    <w:p w14:paraId="39129602" w14:textId="77777777" w:rsidR="00190C2C" w:rsidRPr="00F3582D" w:rsidRDefault="00190C2C" w:rsidP="00190C2C">
      <w:pPr>
        <w:pStyle w:val="Code"/>
        <w:rPr>
          <w:lang w:val="en-US"/>
        </w:rPr>
      </w:pPr>
      <w:r w:rsidRPr="00F3582D">
        <w:rPr>
          <w:lang w:val="en-US"/>
        </w:rPr>
        <w:t xml:space="preserve">            EventAggregator = eventAggregator;</w:t>
      </w:r>
    </w:p>
    <w:p w14:paraId="1911A94A" w14:textId="77777777" w:rsidR="00190C2C" w:rsidRPr="00F3582D" w:rsidRDefault="00190C2C" w:rsidP="00190C2C">
      <w:pPr>
        <w:pStyle w:val="Code"/>
        <w:rPr>
          <w:lang w:val="en-US"/>
        </w:rPr>
      </w:pPr>
    </w:p>
    <w:p w14:paraId="55983833" w14:textId="77777777" w:rsidR="00190C2C" w:rsidRPr="00F3582D" w:rsidRDefault="00190C2C" w:rsidP="00190C2C">
      <w:pPr>
        <w:pStyle w:val="Code"/>
        <w:rPr>
          <w:lang w:val="en-US"/>
        </w:rPr>
      </w:pPr>
      <w:r w:rsidRPr="00F3582D">
        <w:rPr>
          <w:lang w:val="en-US"/>
        </w:rPr>
        <w:t xml:space="preserve">            Zones.ToObservable()</w:t>
      </w:r>
    </w:p>
    <w:p w14:paraId="4BB0DED5" w14:textId="77777777" w:rsidR="00190C2C" w:rsidRPr="00F3582D" w:rsidRDefault="00190C2C" w:rsidP="00190C2C">
      <w:pPr>
        <w:pStyle w:val="Code"/>
        <w:rPr>
          <w:lang w:val="en-US"/>
        </w:rPr>
      </w:pPr>
      <w:r w:rsidRPr="00F3582D">
        <w:rPr>
          <w:lang w:val="en-US"/>
        </w:rPr>
        <w:t xml:space="preserve">                 .Subscribe(EventAggregator.GetEvent&lt;ZonesChanged&gt;().Publish)</w:t>
      </w:r>
    </w:p>
    <w:p w14:paraId="5B617735" w14:textId="77777777" w:rsidR="00190C2C" w:rsidRPr="00F3582D" w:rsidRDefault="00190C2C" w:rsidP="00190C2C">
      <w:pPr>
        <w:pStyle w:val="Code"/>
        <w:rPr>
          <w:lang w:val="en-US"/>
        </w:rPr>
      </w:pPr>
      <w:r w:rsidRPr="00F3582D">
        <w:rPr>
          <w:lang w:val="en-US"/>
        </w:rPr>
        <w:t xml:space="preserve">                 .Cashe();</w:t>
      </w:r>
    </w:p>
    <w:p w14:paraId="45270053" w14:textId="77777777" w:rsidR="00190C2C" w:rsidRPr="00F3582D" w:rsidRDefault="00190C2C" w:rsidP="00190C2C">
      <w:pPr>
        <w:pStyle w:val="Code"/>
        <w:rPr>
          <w:lang w:val="en-US"/>
        </w:rPr>
      </w:pPr>
    </w:p>
    <w:p w14:paraId="0444425A" w14:textId="77777777" w:rsidR="00190C2C" w:rsidRPr="00F3582D" w:rsidRDefault="00190C2C" w:rsidP="00190C2C">
      <w:pPr>
        <w:pStyle w:val="Code"/>
        <w:rPr>
          <w:lang w:val="en-US"/>
        </w:rPr>
      </w:pPr>
      <w:r w:rsidRPr="00F3582D">
        <w:rPr>
          <w:lang w:val="en-US"/>
        </w:rPr>
        <w:t xml:space="preserve">            Zones.ToObservable(NotifyCollectionChangedAction.Add)</w:t>
      </w:r>
    </w:p>
    <w:p w14:paraId="49B23423" w14:textId="77777777" w:rsidR="00190C2C" w:rsidRPr="00F3582D" w:rsidRDefault="00190C2C" w:rsidP="00190C2C">
      <w:pPr>
        <w:pStyle w:val="Code"/>
        <w:rPr>
          <w:lang w:val="en-US"/>
        </w:rPr>
      </w:pPr>
      <w:r w:rsidRPr="00F3582D">
        <w:rPr>
          <w:lang w:val="en-US"/>
        </w:rPr>
        <w:t xml:space="preserve">                 .Subscribe(AddingZoneHandler)</w:t>
      </w:r>
    </w:p>
    <w:p w14:paraId="5486FA74" w14:textId="77777777" w:rsidR="00190C2C" w:rsidRPr="00F3582D" w:rsidRDefault="00190C2C" w:rsidP="00190C2C">
      <w:pPr>
        <w:pStyle w:val="Code"/>
        <w:rPr>
          <w:lang w:val="en-US"/>
        </w:rPr>
      </w:pPr>
      <w:r w:rsidRPr="00F3582D">
        <w:rPr>
          <w:lang w:val="en-US"/>
        </w:rPr>
        <w:t xml:space="preserve">                 .Cashe();</w:t>
      </w:r>
    </w:p>
    <w:p w14:paraId="594328E1" w14:textId="77777777" w:rsidR="00190C2C" w:rsidRPr="00F3582D" w:rsidRDefault="00190C2C" w:rsidP="00190C2C">
      <w:pPr>
        <w:pStyle w:val="Code"/>
        <w:rPr>
          <w:lang w:val="en-US"/>
        </w:rPr>
      </w:pPr>
    </w:p>
    <w:p w14:paraId="0084196F" w14:textId="77777777" w:rsidR="00190C2C" w:rsidRPr="00F3582D" w:rsidRDefault="00190C2C" w:rsidP="00190C2C">
      <w:pPr>
        <w:pStyle w:val="Code"/>
        <w:rPr>
          <w:lang w:val="en-US"/>
        </w:rPr>
      </w:pPr>
      <w:r w:rsidRPr="00F3582D">
        <w:rPr>
          <w:lang w:val="en-US"/>
        </w:rPr>
        <w:t xml:space="preserve">            Zones.ToObservable(NotifyCollectionChangedAction.Remove)</w:t>
      </w:r>
    </w:p>
    <w:p w14:paraId="66D054B2" w14:textId="77777777" w:rsidR="00190C2C" w:rsidRPr="00F3582D" w:rsidRDefault="00190C2C" w:rsidP="00190C2C">
      <w:pPr>
        <w:pStyle w:val="Code"/>
        <w:rPr>
          <w:lang w:val="en-US"/>
        </w:rPr>
      </w:pPr>
      <w:r w:rsidRPr="00F3582D">
        <w:rPr>
          <w:lang w:val="en-US"/>
        </w:rPr>
        <w:t xml:space="preserve">                 .Do(RemovingZonehandler)</w:t>
      </w:r>
    </w:p>
    <w:p w14:paraId="614E124C" w14:textId="77777777" w:rsidR="00190C2C" w:rsidRPr="00F3582D" w:rsidRDefault="00190C2C" w:rsidP="00190C2C">
      <w:pPr>
        <w:pStyle w:val="Code"/>
        <w:rPr>
          <w:lang w:val="en-US"/>
        </w:rPr>
      </w:pPr>
      <w:r w:rsidRPr="00F3582D">
        <w:rPr>
          <w:lang w:val="en-US"/>
        </w:rPr>
        <w:t xml:space="preserve">                 .Where(x =&gt; x == SelectedZone)</w:t>
      </w:r>
    </w:p>
    <w:p w14:paraId="0B20C68E" w14:textId="77777777" w:rsidR="00190C2C" w:rsidRPr="00F3582D" w:rsidRDefault="00190C2C" w:rsidP="00190C2C">
      <w:pPr>
        <w:pStyle w:val="Code"/>
        <w:rPr>
          <w:lang w:val="en-US"/>
        </w:rPr>
      </w:pPr>
      <w:r w:rsidRPr="00F3582D">
        <w:rPr>
          <w:lang w:val="en-US"/>
        </w:rPr>
        <w:t xml:space="preserve">                 .Subscribe(_ =&gt; SelectedZone = null)</w:t>
      </w:r>
    </w:p>
    <w:p w14:paraId="036DDA01" w14:textId="77777777" w:rsidR="00190C2C" w:rsidRPr="00F3582D" w:rsidRDefault="00190C2C" w:rsidP="00190C2C">
      <w:pPr>
        <w:pStyle w:val="Code"/>
        <w:rPr>
          <w:lang w:val="en-US"/>
        </w:rPr>
      </w:pPr>
      <w:r w:rsidRPr="00F3582D">
        <w:rPr>
          <w:lang w:val="en-US"/>
        </w:rPr>
        <w:t xml:space="preserve">                 .Cashe();</w:t>
      </w:r>
    </w:p>
    <w:p w14:paraId="2851167B" w14:textId="77777777" w:rsidR="00190C2C" w:rsidRPr="00F3582D" w:rsidRDefault="00190C2C" w:rsidP="00190C2C">
      <w:pPr>
        <w:pStyle w:val="Code"/>
        <w:rPr>
          <w:lang w:val="en-US"/>
        </w:rPr>
      </w:pPr>
    </w:p>
    <w:p w14:paraId="49D8366A" w14:textId="77777777" w:rsidR="00190C2C" w:rsidRPr="00F3582D" w:rsidRDefault="00190C2C" w:rsidP="00190C2C">
      <w:pPr>
        <w:pStyle w:val="Code"/>
        <w:rPr>
          <w:lang w:val="en-US"/>
        </w:rPr>
      </w:pPr>
      <w:r w:rsidRPr="00F3582D">
        <w:rPr>
          <w:lang w:val="en-US"/>
        </w:rPr>
        <w:t xml:space="preserve">            EventAggregator.GetEvent&lt;ZoneSelected&gt;()</w:t>
      </w:r>
    </w:p>
    <w:p w14:paraId="06AC5029" w14:textId="77777777" w:rsidR="00190C2C" w:rsidRPr="00F3582D" w:rsidRDefault="00190C2C" w:rsidP="00190C2C">
      <w:pPr>
        <w:pStyle w:val="Code"/>
        <w:rPr>
          <w:lang w:val="en-US"/>
        </w:rPr>
      </w:pPr>
      <w:r w:rsidRPr="00F3582D">
        <w:rPr>
          <w:lang w:val="en-US"/>
        </w:rPr>
        <w:t xml:space="preserve">                           .ToObservable()</w:t>
      </w:r>
    </w:p>
    <w:p w14:paraId="1B8BEB98" w14:textId="77777777" w:rsidR="00190C2C" w:rsidRPr="00F3582D" w:rsidRDefault="00190C2C" w:rsidP="00190C2C">
      <w:pPr>
        <w:pStyle w:val="Code"/>
        <w:rPr>
          <w:lang w:val="en-US"/>
        </w:rPr>
      </w:pPr>
      <w:r w:rsidRPr="00F3582D">
        <w:rPr>
          <w:lang w:val="en-US"/>
        </w:rPr>
        <w:t xml:space="preserve">                           .Subscribe(zone =&gt; SelectedZone = zone)</w:t>
      </w:r>
    </w:p>
    <w:p w14:paraId="61D9F09F" w14:textId="77777777" w:rsidR="00190C2C" w:rsidRPr="00F3582D" w:rsidRDefault="00190C2C" w:rsidP="00190C2C">
      <w:pPr>
        <w:pStyle w:val="Code"/>
        <w:rPr>
          <w:lang w:val="en-US"/>
        </w:rPr>
      </w:pPr>
      <w:r w:rsidRPr="00F3582D">
        <w:rPr>
          <w:lang w:val="en-US"/>
        </w:rPr>
        <w:t xml:space="preserve">                           .Cashe();</w:t>
      </w:r>
    </w:p>
    <w:p w14:paraId="00F0EBC4" w14:textId="77777777" w:rsidR="00190C2C" w:rsidRPr="00F3582D" w:rsidRDefault="00190C2C" w:rsidP="00190C2C">
      <w:pPr>
        <w:pStyle w:val="Code"/>
        <w:rPr>
          <w:lang w:val="en-US"/>
        </w:rPr>
      </w:pPr>
    </w:p>
    <w:p w14:paraId="3591762D" w14:textId="77777777" w:rsidR="00190C2C" w:rsidRPr="00F3582D" w:rsidRDefault="00190C2C" w:rsidP="00190C2C">
      <w:pPr>
        <w:pStyle w:val="Code"/>
        <w:rPr>
          <w:lang w:val="en-US"/>
        </w:rPr>
      </w:pPr>
      <w:r w:rsidRPr="00F3582D">
        <w:rPr>
          <w:lang w:val="en-US"/>
        </w:rPr>
        <w:t xml:space="preserve">            EventAggregator.GetEvent&lt;FrameChanged&gt;()</w:t>
      </w:r>
    </w:p>
    <w:p w14:paraId="286F6A20" w14:textId="77777777" w:rsidR="00190C2C" w:rsidRPr="00F3582D" w:rsidRDefault="00190C2C" w:rsidP="00190C2C">
      <w:pPr>
        <w:pStyle w:val="Code"/>
        <w:rPr>
          <w:lang w:val="en-US"/>
        </w:rPr>
      </w:pPr>
      <w:r w:rsidRPr="00F3582D">
        <w:rPr>
          <w:lang w:val="en-US"/>
        </w:rPr>
        <w:t xml:space="preserve">                           .ToObservable()</w:t>
      </w:r>
    </w:p>
    <w:p w14:paraId="55472165" w14:textId="77777777" w:rsidR="00190C2C" w:rsidRPr="00F3582D" w:rsidRDefault="00190C2C" w:rsidP="00190C2C">
      <w:pPr>
        <w:pStyle w:val="Code"/>
        <w:rPr>
          <w:lang w:val="en-US"/>
        </w:rPr>
      </w:pPr>
      <w:r w:rsidRPr="00F3582D">
        <w:rPr>
          <w:lang w:val="en-US"/>
        </w:rPr>
        <w:t xml:space="preserve">                           .Do(_ =&gt; Frame = null)</w:t>
      </w:r>
    </w:p>
    <w:p w14:paraId="24D8FC61" w14:textId="77777777" w:rsidR="00190C2C" w:rsidRPr="00F3582D" w:rsidRDefault="00190C2C" w:rsidP="00190C2C">
      <w:pPr>
        <w:pStyle w:val="Code"/>
        <w:rPr>
          <w:lang w:val="en-US"/>
        </w:rPr>
      </w:pPr>
      <w:r w:rsidRPr="00F3582D">
        <w:rPr>
          <w:lang w:val="en-US"/>
        </w:rPr>
        <w:t xml:space="preserve">                           .Subscribe(frame =&gt; Frame = frame)</w:t>
      </w:r>
    </w:p>
    <w:p w14:paraId="3356E32A" w14:textId="77777777" w:rsidR="00190C2C" w:rsidRPr="00F3582D" w:rsidRDefault="00190C2C" w:rsidP="00190C2C">
      <w:pPr>
        <w:pStyle w:val="Code"/>
        <w:rPr>
          <w:lang w:val="en-US"/>
        </w:rPr>
      </w:pPr>
      <w:r w:rsidRPr="00F3582D">
        <w:rPr>
          <w:lang w:val="en-US"/>
        </w:rPr>
        <w:t xml:space="preserve">                           .Cashe();</w:t>
      </w:r>
    </w:p>
    <w:p w14:paraId="27559881" w14:textId="77777777" w:rsidR="00190C2C" w:rsidRPr="00F3582D" w:rsidRDefault="00190C2C" w:rsidP="00190C2C">
      <w:pPr>
        <w:pStyle w:val="Code"/>
        <w:rPr>
          <w:lang w:val="en-US"/>
        </w:rPr>
      </w:pPr>
    </w:p>
    <w:p w14:paraId="19C842F7" w14:textId="77777777" w:rsidR="00190C2C" w:rsidRPr="00F3582D" w:rsidRDefault="00190C2C" w:rsidP="00190C2C">
      <w:pPr>
        <w:pStyle w:val="Code"/>
        <w:rPr>
          <w:lang w:val="en-US"/>
        </w:rPr>
      </w:pPr>
      <w:r w:rsidRPr="00F3582D">
        <w:rPr>
          <w:lang w:val="en-US"/>
        </w:rPr>
        <w:t xml:space="preserve">            EventAggregator.GetEvent&lt;HumansChanged&gt;()</w:t>
      </w:r>
    </w:p>
    <w:p w14:paraId="32BDB6C1" w14:textId="77777777" w:rsidR="00190C2C" w:rsidRPr="00F3582D" w:rsidRDefault="00190C2C" w:rsidP="00190C2C">
      <w:pPr>
        <w:pStyle w:val="Code"/>
        <w:rPr>
          <w:lang w:val="en-US"/>
        </w:rPr>
      </w:pPr>
      <w:r w:rsidRPr="00F3582D">
        <w:rPr>
          <w:lang w:val="en-US"/>
        </w:rPr>
        <w:t xml:space="preserve">                           .ToObservable()</w:t>
      </w:r>
    </w:p>
    <w:p w14:paraId="3318C65B" w14:textId="77777777" w:rsidR="00190C2C" w:rsidRPr="00F3582D" w:rsidRDefault="00190C2C" w:rsidP="00190C2C">
      <w:pPr>
        <w:pStyle w:val="Code"/>
        <w:rPr>
          <w:lang w:val="en-US"/>
        </w:rPr>
      </w:pPr>
      <w:r w:rsidRPr="00F3582D">
        <w:rPr>
          <w:lang w:val="en-US"/>
        </w:rPr>
        <w:t xml:space="preserve">                           .WhereNotNull()</w:t>
      </w:r>
    </w:p>
    <w:p w14:paraId="587E6C65" w14:textId="77777777" w:rsidR="00190C2C" w:rsidRPr="00F3582D" w:rsidRDefault="00190C2C" w:rsidP="00190C2C">
      <w:pPr>
        <w:pStyle w:val="Code"/>
        <w:rPr>
          <w:lang w:val="en-US"/>
        </w:rPr>
      </w:pPr>
      <w:r w:rsidRPr="00F3582D">
        <w:rPr>
          <w:lang w:val="en-US"/>
        </w:rPr>
        <w:lastRenderedPageBreak/>
        <w:t xml:space="preserve">                           .Do(x =&gt; _humansCashe = x)</w:t>
      </w:r>
    </w:p>
    <w:p w14:paraId="051148A5" w14:textId="77777777" w:rsidR="00190C2C" w:rsidRPr="00F3582D" w:rsidRDefault="00190C2C" w:rsidP="00190C2C">
      <w:pPr>
        <w:pStyle w:val="Code"/>
        <w:rPr>
          <w:lang w:val="en-US"/>
        </w:rPr>
      </w:pPr>
      <w:r w:rsidRPr="00F3582D">
        <w:rPr>
          <w:lang w:val="en-US"/>
        </w:rPr>
        <w:t xml:space="preserve">                           .Subscribe(x =&gt; Humans = x)</w:t>
      </w:r>
    </w:p>
    <w:p w14:paraId="031C8F47" w14:textId="77777777" w:rsidR="00190C2C" w:rsidRPr="00F3582D" w:rsidRDefault="00190C2C" w:rsidP="00190C2C">
      <w:pPr>
        <w:pStyle w:val="Code"/>
        <w:rPr>
          <w:lang w:val="en-US"/>
        </w:rPr>
      </w:pPr>
      <w:r w:rsidRPr="00F3582D">
        <w:rPr>
          <w:lang w:val="en-US"/>
        </w:rPr>
        <w:t xml:space="preserve">                           .Cashe();</w:t>
      </w:r>
    </w:p>
    <w:p w14:paraId="79B14625" w14:textId="77777777" w:rsidR="00190C2C" w:rsidRPr="00F3582D" w:rsidRDefault="00190C2C" w:rsidP="00190C2C">
      <w:pPr>
        <w:pStyle w:val="Code"/>
        <w:rPr>
          <w:lang w:val="en-US"/>
        </w:rPr>
      </w:pPr>
      <w:r w:rsidRPr="00F3582D">
        <w:rPr>
          <w:lang w:val="en-US"/>
        </w:rPr>
        <w:t xml:space="preserve">        }</w:t>
      </w:r>
    </w:p>
    <w:p w14:paraId="20DCF1DB" w14:textId="77777777" w:rsidR="00190C2C" w:rsidRPr="00F3582D" w:rsidRDefault="00190C2C" w:rsidP="00190C2C">
      <w:pPr>
        <w:pStyle w:val="Code"/>
        <w:rPr>
          <w:lang w:val="en-US"/>
        </w:rPr>
      </w:pPr>
    </w:p>
    <w:p w14:paraId="57372511" w14:textId="77777777" w:rsidR="00190C2C" w:rsidRPr="00F3582D" w:rsidRDefault="00190C2C" w:rsidP="00190C2C">
      <w:pPr>
        <w:pStyle w:val="Code"/>
        <w:rPr>
          <w:lang w:val="en-US"/>
        </w:rPr>
      </w:pPr>
      <w:r w:rsidRPr="00F3582D">
        <w:rPr>
          <w:lang w:val="en-US"/>
        </w:rPr>
        <w:t xml:space="preserve">        private void AddingZoneHandler(Zone zone)</w:t>
      </w:r>
    </w:p>
    <w:p w14:paraId="7995D417" w14:textId="77777777" w:rsidR="00190C2C" w:rsidRPr="00F3582D" w:rsidRDefault="00190C2C" w:rsidP="00190C2C">
      <w:pPr>
        <w:pStyle w:val="Code"/>
        <w:rPr>
          <w:lang w:val="en-US"/>
        </w:rPr>
      </w:pPr>
      <w:r w:rsidRPr="00F3582D">
        <w:rPr>
          <w:lang w:val="en-US"/>
        </w:rPr>
        <w:t xml:space="preserve">        {</w:t>
      </w:r>
    </w:p>
    <w:p w14:paraId="03F66B2C" w14:textId="77777777" w:rsidR="00190C2C" w:rsidRPr="00F3582D" w:rsidRDefault="00190C2C" w:rsidP="00190C2C">
      <w:pPr>
        <w:pStyle w:val="Code"/>
        <w:rPr>
          <w:lang w:val="en-US"/>
        </w:rPr>
      </w:pPr>
      <w:r w:rsidRPr="00F3582D">
        <w:rPr>
          <w:lang w:val="en-US"/>
        </w:rPr>
        <w:t xml:space="preserve">            var frameChanged = this.WhenAnyValue(x =&gt; x.Frame);</w:t>
      </w:r>
    </w:p>
    <w:p w14:paraId="1F7A315B" w14:textId="77777777" w:rsidR="00190C2C" w:rsidRPr="00F3582D" w:rsidRDefault="00190C2C" w:rsidP="00190C2C">
      <w:pPr>
        <w:pStyle w:val="Code"/>
        <w:rPr>
          <w:lang w:val="en-US"/>
        </w:rPr>
      </w:pPr>
    </w:p>
    <w:p w14:paraId="2DC436A4" w14:textId="77777777" w:rsidR="00190C2C" w:rsidRPr="00F3582D" w:rsidRDefault="00190C2C" w:rsidP="00190C2C">
      <w:pPr>
        <w:pStyle w:val="Code"/>
        <w:rPr>
          <w:lang w:val="en-US"/>
        </w:rPr>
      </w:pPr>
      <w:r w:rsidRPr="00F3582D">
        <w:rPr>
          <w:lang w:val="en-US"/>
        </w:rPr>
        <w:t xml:space="preserve">            var zonePointsFrameChanged = zone.WhenAnyValue(x =&gt; x.Points)</w:t>
      </w:r>
    </w:p>
    <w:p w14:paraId="5B710F76" w14:textId="77777777" w:rsidR="00190C2C" w:rsidRPr="00F3582D" w:rsidRDefault="00190C2C" w:rsidP="00190C2C">
      <w:pPr>
        <w:pStyle w:val="Code"/>
        <w:rPr>
          <w:lang w:val="en-US"/>
        </w:rPr>
      </w:pPr>
      <w:r w:rsidRPr="00F3582D">
        <w:rPr>
          <w:lang w:val="en-US"/>
        </w:rPr>
        <w:t xml:space="preserve">                                        .Throttle(TimeSpan.FromMilliseconds(100))</w:t>
      </w:r>
    </w:p>
    <w:p w14:paraId="1B6B1290" w14:textId="77777777" w:rsidR="00190C2C" w:rsidRPr="00F3582D" w:rsidRDefault="00190C2C" w:rsidP="00190C2C">
      <w:pPr>
        <w:pStyle w:val="Code"/>
        <w:rPr>
          <w:lang w:val="en-US"/>
        </w:rPr>
      </w:pPr>
      <w:r w:rsidRPr="00F3582D">
        <w:rPr>
          <w:lang w:val="en-US"/>
        </w:rPr>
        <w:t xml:space="preserve">                                        .ObserveOnDispatcher()</w:t>
      </w:r>
    </w:p>
    <w:p w14:paraId="75B3D8FA" w14:textId="77777777" w:rsidR="00190C2C" w:rsidRPr="00F3582D" w:rsidRDefault="00190C2C" w:rsidP="00190C2C">
      <w:pPr>
        <w:pStyle w:val="Code"/>
        <w:rPr>
          <w:lang w:val="en-US"/>
        </w:rPr>
      </w:pPr>
      <w:r w:rsidRPr="00F3582D">
        <w:rPr>
          <w:lang w:val="en-US"/>
        </w:rPr>
        <w:t xml:space="preserve">                                        .Select(_ =&gt; Frame);</w:t>
      </w:r>
    </w:p>
    <w:p w14:paraId="0F97F7A5" w14:textId="77777777" w:rsidR="00190C2C" w:rsidRPr="00F3582D" w:rsidRDefault="00190C2C" w:rsidP="00190C2C">
      <w:pPr>
        <w:pStyle w:val="Code"/>
        <w:rPr>
          <w:lang w:val="en-US"/>
        </w:rPr>
      </w:pPr>
    </w:p>
    <w:p w14:paraId="54041C21" w14:textId="77777777" w:rsidR="00190C2C" w:rsidRPr="00F3582D" w:rsidRDefault="00190C2C" w:rsidP="00190C2C">
      <w:pPr>
        <w:pStyle w:val="Code"/>
        <w:rPr>
          <w:lang w:val="en-US"/>
        </w:rPr>
      </w:pPr>
      <w:r w:rsidRPr="00F3582D">
        <w:rPr>
          <w:lang w:val="en-US"/>
        </w:rPr>
        <w:t xml:space="preserve">            var sub = frameChanged.Merge(zonePointsFrameChanged)</w:t>
      </w:r>
    </w:p>
    <w:p w14:paraId="3CB7F7C1" w14:textId="77777777" w:rsidR="00190C2C" w:rsidRPr="00F3582D" w:rsidRDefault="00190C2C" w:rsidP="00190C2C">
      <w:pPr>
        <w:pStyle w:val="Code"/>
        <w:rPr>
          <w:lang w:val="en-US"/>
        </w:rPr>
      </w:pPr>
      <w:r w:rsidRPr="00F3582D">
        <w:rPr>
          <w:lang w:val="en-US"/>
        </w:rPr>
        <w:t xml:space="preserve">                                  .WhereNotNull()</w:t>
      </w:r>
    </w:p>
    <w:p w14:paraId="78A871D0" w14:textId="77777777" w:rsidR="00190C2C" w:rsidRPr="00F3582D" w:rsidRDefault="00190C2C" w:rsidP="00190C2C">
      <w:pPr>
        <w:pStyle w:val="Code"/>
        <w:rPr>
          <w:lang w:val="en-US"/>
        </w:rPr>
      </w:pPr>
      <w:r w:rsidRPr="00F3582D">
        <w:rPr>
          <w:lang w:val="en-US"/>
        </w:rPr>
        <w:t xml:space="preserve">                                  .Select(frame =&gt; frame.GetRoi(zone.GetPoints()))</w:t>
      </w:r>
    </w:p>
    <w:p w14:paraId="71233C6F" w14:textId="77777777" w:rsidR="00190C2C" w:rsidRPr="00F3582D" w:rsidRDefault="00190C2C" w:rsidP="00190C2C">
      <w:pPr>
        <w:pStyle w:val="Code"/>
        <w:rPr>
          <w:lang w:val="en-US"/>
        </w:rPr>
      </w:pPr>
      <w:r w:rsidRPr="00F3582D">
        <w:rPr>
          <w:lang w:val="en-US"/>
        </w:rPr>
        <w:t xml:space="preserve">                                  .Select(x =&gt; x?.ToImageSource())</w:t>
      </w:r>
    </w:p>
    <w:p w14:paraId="6FD26289" w14:textId="77777777" w:rsidR="00190C2C" w:rsidRPr="00F3582D" w:rsidRDefault="00190C2C" w:rsidP="00190C2C">
      <w:pPr>
        <w:pStyle w:val="Code"/>
        <w:rPr>
          <w:lang w:val="en-US"/>
        </w:rPr>
      </w:pPr>
      <w:r w:rsidRPr="00F3582D">
        <w:rPr>
          <w:lang w:val="en-US"/>
        </w:rPr>
        <w:t xml:space="preserve">                                  .Subscribe(image =&gt; zone.ZoneRoiSource = image);</w:t>
      </w:r>
    </w:p>
    <w:p w14:paraId="751B177B" w14:textId="77777777" w:rsidR="00190C2C" w:rsidRPr="00F3582D" w:rsidRDefault="00190C2C" w:rsidP="00190C2C">
      <w:pPr>
        <w:pStyle w:val="Code"/>
        <w:rPr>
          <w:lang w:val="en-US"/>
        </w:rPr>
      </w:pPr>
    </w:p>
    <w:p w14:paraId="2B60B150" w14:textId="77777777" w:rsidR="00190C2C" w:rsidRPr="00F3582D" w:rsidRDefault="00190C2C" w:rsidP="00190C2C">
      <w:pPr>
        <w:pStyle w:val="Code"/>
        <w:rPr>
          <w:lang w:val="en-US"/>
        </w:rPr>
      </w:pPr>
      <w:r w:rsidRPr="00F3582D">
        <w:rPr>
          <w:lang w:val="en-US"/>
        </w:rPr>
        <w:t xml:space="preserve">            var zoneParametersChanged = zone.WhenAnyValue(x =&gt; x.Name, x =&gt; x.MinCount, x =&gt; x.Delay, x =&gt; x.CheckInside)</w:t>
      </w:r>
    </w:p>
    <w:p w14:paraId="377F05A2" w14:textId="77777777" w:rsidR="00190C2C" w:rsidRPr="00F3582D" w:rsidRDefault="00190C2C" w:rsidP="00190C2C">
      <w:pPr>
        <w:pStyle w:val="Code"/>
        <w:rPr>
          <w:lang w:val="en-US"/>
        </w:rPr>
      </w:pPr>
      <w:r w:rsidRPr="00F3582D">
        <w:rPr>
          <w:lang w:val="en-US"/>
        </w:rPr>
        <w:t xml:space="preserve">                                            .Select(_ =&gt; _humansCashe);</w:t>
      </w:r>
    </w:p>
    <w:p w14:paraId="1F07DAD7" w14:textId="77777777" w:rsidR="00190C2C" w:rsidRPr="00F3582D" w:rsidRDefault="00190C2C" w:rsidP="00190C2C">
      <w:pPr>
        <w:pStyle w:val="Code"/>
        <w:rPr>
          <w:lang w:val="en-US"/>
        </w:rPr>
      </w:pPr>
    </w:p>
    <w:p w14:paraId="0B632C6C" w14:textId="77777777" w:rsidR="00190C2C" w:rsidRPr="00F3582D" w:rsidRDefault="00190C2C" w:rsidP="00190C2C">
      <w:pPr>
        <w:pStyle w:val="Code"/>
        <w:rPr>
          <w:lang w:val="en-US"/>
        </w:rPr>
      </w:pPr>
      <w:r w:rsidRPr="00F3582D">
        <w:rPr>
          <w:lang w:val="en-US"/>
        </w:rPr>
        <w:t xml:space="preserve">            var zonePointsHumanChanged = zone.WhenAnyValue(x =&gt; x.Points)</w:t>
      </w:r>
    </w:p>
    <w:p w14:paraId="76ABD531" w14:textId="77777777" w:rsidR="00190C2C" w:rsidRPr="00F3582D" w:rsidRDefault="00190C2C" w:rsidP="00190C2C">
      <w:pPr>
        <w:pStyle w:val="Code"/>
        <w:rPr>
          <w:lang w:val="en-US"/>
        </w:rPr>
      </w:pPr>
      <w:r w:rsidRPr="00F3582D">
        <w:rPr>
          <w:lang w:val="en-US"/>
        </w:rPr>
        <w:t xml:space="preserve">                                             .Throttle(TimeSpan.FromMilliseconds(100))</w:t>
      </w:r>
    </w:p>
    <w:p w14:paraId="391EAE37" w14:textId="77777777" w:rsidR="00190C2C" w:rsidRPr="00F3582D" w:rsidRDefault="00190C2C" w:rsidP="00190C2C">
      <w:pPr>
        <w:pStyle w:val="Code"/>
        <w:rPr>
          <w:lang w:val="en-US"/>
        </w:rPr>
      </w:pPr>
      <w:r w:rsidRPr="00F3582D">
        <w:rPr>
          <w:lang w:val="en-US"/>
        </w:rPr>
        <w:t xml:space="preserve">                                             .ObserveOnDispatcher()</w:t>
      </w:r>
    </w:p>
    <w:p w14:paraId="690E3FBB" w14:textId="77777777" w:rsidR="00190C2C" w:rsidRPr="00F3582D" w:rsidRDefault="00190C2C" w:rsidP="00190C2C">
      <w:pPr>
        <w:pStyle w:val="Code"/>
        <w:rPr>
          <w:lang w:val="en-US"/>
        </w:rPr>
      </w:pPr>
      <w:r w:rsidRPr="00F3582D">
        <w:rPr>
          <w:lang w:val="en-US"/>
        </w:rPr>
        <w:t xml:space="preserve">                                             .Select(_ =&gt; _humansCashe);</w:t>
      </w:r>
    </w:p>
    <w:p w14:paraId="62AFDB46" w14:textId="77777777" w:rsidR="00190C2C" w:rsidRPr="00F3582D" w:rsidRDefault="00190C2C" w:rsidP="00190C2C">
      <w:pPr>
        <w:pStyle w:val="Code"/>
        <w:rPr>
          <w:lang w:val="en-US"/>
        </w:rPr>
      </w:pPr>
    </w:p>
    <w:p w14:paraId="0F7BED51" w14:textId="77777777" w:rsidR="00190C2C" w:rsidRPr="00F3582D" w:rsidRDefault="00190C2C" w:rsidP="00190C2C">
      <w:pPr>
        <w:pStyle w:val="Code"/>
        <w:rPr>
          <w:lang w:val="en-US"/>
        </w:rPr>
      </w:pPr>
      <w:r w:rsidRPr="00F3582D">
        <w:rPr>
          <w:lang w:val="en-US"/>
        </w:rPr>
        <w:t xml:space="preserve">            var humansChangedWithZoneParameters = zoneParametersChanged.Merge(zonePointsHumanChanged);</w:t>
      </w:r>
    </w:p>
    <w:p w14:paraId="204BEA95" w14:textId="77777777" w:rsidR="00190C2C" w:rsidRPr="00F3582D" w:rsidRDefault="00190C2C" w:rsidP="00190C2C">
      <w:pPr>
        <w:pStyle w:val="Code"/>
        <w:rPr>
          <w:lang w:val="en-US"/>
        </w:rPr>
      </w:pPr>
      <w:r w:rsidRPr="00F3582D">
        <w:rPr>
          <w:lang w:val="en-US"/>
        </w:rPr>
        <w:t xml:space="preserve">            foreach (var selectable in zone.BodyParts)</w:t>
      </w:r>
    </w:p>
    <w:p w14:paraId="1B732BC6" w14:textId="77777777" w:rsidR="00190C2C" w:rsidRPr="00F3582D" w:rsidRDefault="00190C2C" w:rsidP="00190C2C">
      <w:pPr>
        <w:pStyle w:val="Code"/>
        <w:rPr>
          <w:lang w:val="en-US"/>
        </w:rPr>
      </w:pPr>
      <w:r w:rsidRPr="00F3582D">
        <w:rPr>
          <w:lang w:val="en-US"/>
        </w:rPr>
        <w:t xml:space="preserve">            {</w:t>
      </w:r>
    </w:p>
    <w:p w14:paraId="2C631602" w14:textId="77777777" w:rsidR="00190C2C" w:rsidRPr="00F3582D" w:rsidRDefault="00190C2C" w:rsidP="00190C2C">
      <w:pPr>
        <w:pStyle w:val="Code"/>
        <w:rPr>
          <w:lang w:val="en-US"/>
        </w:rPr>
      </w:pPr>
      <w:r w:rsidRPr="00F3582D">
        <w:rPr>
          <w:lang w:val="en-US"/>
        </w:rPr>
        <w:t xml:space="preserve">                var selectChanged = selectable.WhenAnyValue(x =&gt; x.IsSelected)</w:t>
      </w:r>
    </w:p>
    <w:p w14:paraId="705024B6" w14:textId="77777777" w:rsidR="00190C2C" w:rsidRPr="00F3582D" w:rsidRDefault="00190C2C" w:rsidP="00190C2C">
      <w:pPr>
        <w:pStyle w:val="Code"/>
        <w:rPr>
          <w:lang w:val="en-US"/>
        </w:rPr>
      </w:pPr>
      <w:r w:rsidRPr="00F3582D">
        <w:rPr>
          <w:lang w:val="en-US"/>
        </w:rPr>
        <w:t xml:space="preserve">                                              .Select(_ =&gt; _humansCashe);</w:t>
      </w:r>
    </w:p>
    <w:p w14:paraId="4D9D6017" w14:textId="77777777" w:rsidR="00190C2C" w:rsidRPr="00F3582D" w:rsidRDefault="00190C2C" w:rsidP="00190C2C">
      <w:pPr>
        <w:pStyle w:val="Code"/>
        <w:rPr>
          <w:lang w:val="en-US"/>
        </w:rPr>
      </w:pPr>
    </w:p>
    <w:p w14:paraId="297C2381" w14:textId="77777777" w:rsidR="00190C2C" w:rsidRPr="00F3582D" w:rsidRDefault="00190C2C" w:rsidP="00190C2C">
      <w:pPr>
        <w:pStyle w:val="Code"/>
        <w:rPr>
          <w:lang w:val="en-US"/>
        </w:rPr>
      </w:pPr>
      <w:r w:rsidRPr="00F3582D">
        <w:rPr>
          <w:lang w:val="en-US"/>
        </w:rPr>
        <w:t xml:space="preserve">                humansChangedWithZoneParameters = humansChangedWithZoneParameters.Merge(selectChanged);</w:t>
      </w:r>
    </w:p>
    <w:p w14:paraId="1A6ADAD7" w14:textId="77777777" w:rsidR="00190C2C" w:rsidRPr="00F3582D" w:rsidRDefault="00190C2C" w:rsidP="00190C2C">
      <w:pPr>
        <w:pStyle w:val="Code"/>
        <w:rPr>
          <w:lang w:val="en-US"/>
        </w:rPr>
      </w:pPr>
      <w:r w:rsidRPr="00F3582D">
        <w:rPr>
          <w:lang w:val="en-US"/>
        </w:rPr>
        <w:t xml:space="preserve">            }</w:t>
      </w:r>
    </w:p>
    <w:p w14:paraId="105A2ED1" w14:textId="77777777" w:rsidR="00190C2C" w:rsidRPr="00F3582D" w:rsidRDefault="00190C2C" w:rsidP="00190C2C">
      <w:pPr>
        <w:pStyle w:val="Code"/>
        <w:rPr>
          <w:lang w:val="en-US"/>
        </w:rPr>
      </w:pPr>
    </w:p>
    <w:p w14:paraId="6EC2D10E" w14:textId="77777777" w:rsidR="00190C2C" w:rsidRPr="00F3582D" w:rsidRDefault="00190C2C" w:rsidP="00190C2C">
      <w:pPr>
        <w:pStyle w:val="Code"/>
        <w:rPr>
          <w:lang w:val="en-US"/>
        </w:rPr>
      </w:pPr>
      <w:r w:rsidRPr="00F3582D">
        <w:rPr>
          <w:lang w:val="en-US"/>
        </w:rPr>
        <w:t xml:space="preserve">            var humansChanged = this.WhenAnyValue(x =&gt; x.Humans);</w:t>
      </w:r>
    </w:p>
    <w:p w14:paraId="42DAEAB7" w14:textId="77777777" w:rsidR="00190C2C" w:rsidRPr="00F3582D" w:rsidRDefault="00190C2C" w:rsidP="00190C2C">
      <w:pPr>
        <w:pStyle w:val="Code"/>
        <w:rPr>
          <w:lang w:val="en-US"/>
        </w:rPr>
      </w:pPr>
      <w:r w:rsidRPr="00F3582D">
        <w:rPr>
          <w:lang w:val="en-US"/>
        </w:rPr>
        <w:t xml:space="preserve">            humansChangedWithZoneParameters = humansChangedWithZoneParameters.Merge(humansChanged)</w:t>
      </w:r>
    </w:p>
    <w:p w14:paraId="636B4638" w14:textId="77777777" w:rsidR="00190C2C" w:rsidRPr="00F3582D" w:rsidRDefault="00190C2C" w:rsidP="00190C2C">
      <w:pPr>
        <w:pStyle w:val="Code"/>
        <w:rPr>
          <w:lang w:val="en-US"/>
        </w:rPr>
      </w:pPr>
      <w:r w:rsidRPr="00F3582D">
        <w:rPr>
          <w:lang w:val="en-US"/>
        </w:rPr>
        <w:t xml:space="preserve">                                                                             .Throttle(TimeSpan.FromMilliseconds(1))</w:t>
      </w:r>
    </w:p>
    <w:p w14:paraId="2571C715" w14:textId="77777777" w:rsidR="00190C2C" w:rsidRPr="00F3582D" w:rsidRDefault="00190C2C" w:rsidP="00190C2C">
      <w:pPr>
        <w:pStyle w:val="Code"/>
        <w:rPr>
          <w:lang w:val="en-US"/>
        </w:rPr>
      </w:pPr>
      <w:r w:rsidRPr="00F3582D">
        <w:rPr>
          <w:lang w:val="en-US"/>
        </w:rPr>
        <w:t xml:space="preserve">                                                                             .ObserveOnDispatcher()</w:t>
      </w:r>
    </w:p>
    <w:p w14:paraId="18EF4A52" w14:textId="77777777" w:rsidR="00190C2C" w:rsidRPr="00F3582D" w:rsidRDefault="00190C2C" w:rsidP="00190C2C">
      <w:pPr>
        <w:pStyle w:val="Code"/>
        <w:rPr>
          <w:lang w:val="en-US"/>
        </w:rPr>
      </w:pPr>
      <w:r w:rsidRPr="00F3582D">
        <w:rPr>
          <w:lang w:val="en-US"/>
        </w:rPr>
        <w:t xml:space="preserve">                                                                             .WhereNotNull();</w:t>
      </w:r>
    </w:p>
    <w:p w14:paraId="2F02EF87" w14:textId="77777777" w:rsidR="00190C2C" w:rsidRPr="00F3582D" w:rsidRDefault="00190C2C" w:rsidP="00190C2C">
      <w:pPr>
        <w:pStyle w:val="Code"/>
        <w:rPr>
          <w:lang w:val="en-US"/>
        </w:rPr>
      </w:pPr>
    </w:p>
    <w:p w14:paraId="1EABC950" w14:textId="77777777" w:rsidR="00190C2C" w:rsidRPr="00F3582D" w:rsidRDefault="00190C2C" w:rsidP="00190C2C">
      <w:pPr>
        <w:pStyle w:val="Code"/>
        <w:rPr>
          <w:lang w:val="en-US"/>
        </w:rPr>
      </w:pPr>
      <w:r w:rsidRPr="00F3582D">
        <w:rPr>
          <w:lang w:val="en-US"/>
        </w:rPr>
        <w:t xml:space="preserve">            var humansSub = humansChangedWithZoneParameters.Subscribe(zone.Check);</w:t>
      </w:r>
    </w:p>
    <w:p w14:paraId="3F56CF8A" w14:textId="77777777" w:rsidR="00190C2C" w:rsidRPr="00F3582D" w:rsidRDefault="00190C2C" w:rsidP="00190C2C">
      <w:pPr>
        <w:pStyle w:val="Code"/>
        <w:rPr>
          <w:lang w:val="en-US"/>
        </w:rPr>
      </w:pPr>
      <w:r w:rsidRPr="00F3582D">
        <w:rPr>
          <w:lang w:val="en-US"/>
        </w:rPr>
        <w:t xml:space="preserve">            _frameRoiSubs.TryAdd(zone, new CompositeDisposable(sub, humansSub));</w:t>
      </w:r>
    </w:p>
    <w:p w14:paraId="0064B3EF" w14:textId="77777777" w:rsidR="00190C2C" w:rsidRPr="00F3582D" w:rsidRDefault="00190C2C" w:rsidP="00190C2C">
      <w:pPr>
        <w:pStyle w:val="Code"/>
        <w:rPr>
          <w:lang w:val="en-US"/>
        </w:rPr>
      </w:pPr>
      <w:r w:rsidRPr="00F3582D">
        <w:rPr>
          <w:lang w:val="en-US"/>
        </w:rPr>
        <w:t xml:space="preserve">        }</w:t>
      </w:r>
    </w:p>
    <w:p w14:paraId="32578049" w14:textId="77777777" w:rsidR="00190C2C" w:rsidRPr="00F3582D" w:rsidRDefault="00190C2C" w:rsidP="00190C2C">
      <w:pPr>
        <w:pStyle w:val="Code"/>
        <w:rPr>
          <w:lang w:val="en-US"/>
        </w:rPr>
      </w:pPr>
    </w:p>
    <w:p w14:paraId="61E14DA8" w14:textId="77777777" w:rsidR="00190C2C" w:rsidRPr="00F3582D" w:rsidRDefault="00190C2C" w:rsidP="00190C2C">
      <w:pPr>
        <w:pStyle w:val="Code"/>
        <w:rPr>
          <w:lang w:val="en-US"/>
        </w:rPr>
      </w:pPr>
      <w:r w:rsidRPr="00F3582D">
        <w:rPr>
          <w:lang w:val="en-US"/>
        </w:rPr>
        <w:t xml:space="preserve">        private void RemovingZonehandler(Zone zone)</w:t>
      </w:r>
    </w:p>
    <w:p w14:paraId="1B6D05CB" w14:textId="77777777" w:rsidR="00190C2C" w:rsidRPr="00F3582D" w:rsidRDefault="00190C2C" w:rsidP="00190C2C">
      <w:pPr>
        <w:pStyle w:val="Code"/>
        <w:rPr>
          <w:lang w:val="en-US"/>
        </w:rPr>
      </w:pPr>
      <w:r w:rsidRPr="00F3582D">
        <w:rPr>
          <w:lang w:val="en-US"/>
        </w:rPr>
        <w:t xml:space="preserve">        {</w:t>
      </w:r>
    </w:p>
    <w:p w14:paraId="4083F578" w14:textId="77777777" w:rsidR="00190C2C" w:rsidRPr="00F3582D" w:rsidRDefault="00190C2C" w:rsidP="00190C2C">
      <w:pPr>
        <w:pStyle w:val="Code"/>
        <w:rPr>
          <w:lang w:val="en-US"/>
        </w:rPr>
      </w:pPr>
      <w:r w:rsidRPr="00F3582D">
        <w:rPr>
          <w:lang w:val="en-US"/>
        </w:rPr>
        <w:t xml:space="preserve">            if (_frameRoiSubs.TryRemove(zone, out var sub))</w:t>
      </w:r>
    </w:p>
    <w:p w14:paraId="216CC354" w14:textId="77777777" w:rsidR="00190C2C" w:rsidRPr="00F3582D" w:rsidRDefault="00190C2C" w:rsidP="00190C2C">
      <w:pPr>
        <w:pStyle w:val="Code"/>
        <w:rPr>
          <w:lang w:val="en-US"/>
        </w:rPr>
      </w:pPr>
      <w:r w:rsidRPr="00F3582D">
        <w:rPr>
          <w:lang w:val="en-US"/>
        </w:rPr>
        <w:t xml:space="preserve">            {</w:t>
      </w:r>
    </w:p>
    <w:p w14:paraId="648E32F9" w14:textId="77777777" w:rsidR="00190C2C" w:rsidRPr="00F3582D" w:rsidRDefault="00190C2C" w:rsidP="00190C2C">
      <w:pPr>
        <w:pStyle w:val="Code"/>
        <w:rPr>
          <w:lang w:val="en-US"/>
        </w:rPr>
      </w:pPr>
      <w:r w:rsidRPr="00F3582D">
        <w:rPr>
          <w:lang w:val="en-US"/>
        </w:rPr>
        <w:t xml:space="preserve">                sub.Dispose();</w:t>
      </w:r>
    </w:p>
    <w:p w14:paraId="3E4662E8" w14:textId="77777777" w:rsidR="00190C2C" w:rsidRPr="00F3582D" w:rsidRDefault="00190C2C" w:rsidP="00190C2C">
      <w:pPr>
        <w:pStyle w:val="Code"/>
        <w:rPr>
          <w:lang w:val="en-US"/>
        </w:rPr>
      </w:pPr>
      <w:r w:rsidRPr="00F3582D">
        <w:rPr>
          <w:lang w:val="en-US"/>
        </w:rPr>
        <w:t xml:space="preserve">            }</w:t>
      </w:r>
    </w:p>
    <w:p w14:paraId="2D4D4010" w14:textId="77777777" w:rsidR="00190C2C" w:rsidRPr="00F3582D" w:rsidRDefault="00190C2C" w:rsidP="00190C2C">
      <w:pPr>
        <w:pStyle w:val="Code"/>
        <w:rPr>
          <w:lang w:val="en-US"/>
        </w:rPr>
      </w:pPr>
      <w:r w:rsidRPr="00F3582D">
        <w:rPr>
          <w:lang w:val="en-US"/>
        </w:rPr>
        <w:t xml:space="preserve">        }</w:t>
      </w:r>
    </w:p>
    <w:p w14:paraId="079F813B" w14:textId="77777777" w:rsidR="00190C2C" w:rsidRPr="00F3582D" w:rsidRDefault="00190C2C" w:rsidP="00190C2C">
      <w:pPr>
        <w:pStyle w:val="Code"/>
        <w:rPr>
          <w:lang w:val="en-US"/>
        </w:rPr>
      </w:pPr>
      <w:r w:rsidRPr="00F3582D">
        <w:rPr>
          <w:lang w:val="en-US"/>
        </w:rPr>
        <w:t xml:space="preserve">    }</w:t>
      </w:r>
    </w:p>
    <w:p w14:paraId="04376538" w14:textId="77777777" w:rsidR="00190C2C" w:rsidRPr="00F3582D" w:rsidRDefault="00190C2C" w:rsidP="00190C2C">
      <w:pPr>
        <w:pStyle w:val="Code"/>
        <w:rPr>
          <w:lang w:val="en-US"/>
        </w:rPr>
      </w:pPr>
      <w:r w:rsidRPr="00F3582D">
        <w:rPr>
          <w:lang w:val="en-US"/>
        </w:rPr>
        <w:t>}</w:t>
      </w:r>
    </w:p>
    <w:p w14:paraId="7ECD9C32" w14:textId="77777777" w:rsidR="00775A10" w:rsidRDefault="00775A10" w:rsidP="00190C2C">
      <w:pPr>
        <w:pStyle w:val="Code"/>
        <w:rPr>
          <w:lang w:val="en-US"/>
        </w:rPr>
      </w:pPr>
    </w:p>
    <w:p w14:paraId="565F74AE" w14:textId="77777777" w:rsidR="00775A10" w:rsidRDefault="00775A10" w:rsidP="00190C2C">
      <w:pPr>
        <w:pStyle w:val="Code"/>
        <w:rPr>
          <w:lang w:val="en-US"/>
        </w:rPr>
      </w:pPr>
    </w:p>
    <w:p w14:paraId="17D9B029" w14:textId="77777777" w:rsidR="00775A10" w:rsidRPr="00F3582D" w:rsidRDefault="00775A10" w:rsidP="00775A10">
      <w:pPr>
        <w:pStyle w:val="af7"/>
        <w:jc w:val="center"/>
        <w:rPr>
          <w:lang w:val="en-US"/>
        </w:rPr>
        <w:sectPr w:rsidR="00775A10" w:rsidRPr="00F3582D" w:rsidSect="00190C2C">
          <w:type w:val="continuous"/>
          <w:pgSz w:w="11906" w:h="16838" w:code="9"/>
          <w:pgMar w:top="1134" w:right="851" w:bottom="1134" w:left="1701" w:header="709" w:footer="709" w:gutter="0"/>
          <w:cols w:num="2" w:space="425"/>
          <w:docGrid w:linePitch="360"/>
        </w:sectPr>
      </w:pPr>
    </w:p>
    <w:p w14:paraId="270C244F" w14:textId="117137DA" w:rsidR="00775A10" w:rsidRPr="00F3582D" w:rsidRDefault="00775A10" w:rsidP="00DF2018">
      <w:pPr>
        <w:pStyle w:val="af3"/>
        <w:jc w:val="center"/>
        <w:rPr>
          <w:lang w:val="en-US"/>
        </w:rPr>
      </w:pPr>
      <w:r>
        <w:lastRenderedPageBreak/>
        <w:t>Рис</w:t>
      </w:r>
      <w:r w:rsidRPr="00F3582D">
        <w:rPr>
          <w:lang w:val="en-US"/>
        </w:rPr>
        <w:t>.</w:t>
      </w:r>
      <w:r>
        <w:rPr>
          <w:lang w:val="en-US"/>
        </w:rPr>
        <w:t xml:space="preserve"> </w:t>
      </w:r>
      <w:r>
        <w:t>П</w:t>
      </w:r>
      <w:r w:rsidRPr="00F3582D">
        <w:rPr>
          <w:lang w:val="en-US"/>
        </w:rPr>
        <w:t>2.</w:t>
      </w:r>
      <w:r>
        <w:rPr>
          <w:lang w:val="en-US"/>
        </w:rPr>
        <w:t>2</w:t>
      </w:r>
      <w:r w:rsidRPr="00F3582D">
        <w:rPr>
          <w:lang w:val="en-US"/>
        </w:rPr>
        <w:t xml:space="preserve">.  </w:t>
      </w:r>
      <w:r>
        <w:t>Текст</w:t>
      </w:r>
      <w:r w:rsidRPr="00F3582D">
        <w:rPr>
          <w:lang w:val="en-US"/>
        </w:rPr>
        <w:t xml:space="preserve"> </w:t>
      </w:r>
      <w:r>
        <w:t>класса</w:t>
      </w:r>
      <w:r w:rsidRPr="00F3582D">
        <w:rPr>
          <w:lang w:val="en-US"/>
        </w:rPr>
        <w:t xml:space="preserve"> ZonesModel</w:t>
      </w:r>
    </w:p>
    <w:p w14:paraId="17F5F065" w14:textId="27A7406E" w:rsidR="00775A10" w:rsidRPr="00775A10" w:rsidRDefault="00775A10" w:rsidP="00190C2C">
      <w:pPr>
        <w:pStyle w:val="Code"/>
        <w:rPr>
          <w:lang w:val="en-US"/>
        </w:rPr>
        <w:sectPr w:rsidR="00775A10" w:rsidRPr="00775A10" w:rsidSect="00775A10">
          <w:type w:val="continuous"/>
          <w:pgSz w:w="11906" w:h="16838" w:code="9"/>
          <w:pgMar w:top="1134" w:right="851" w:bottom="1134" w:left="1701" w:header="709" w:footer="709" w:gutter="0"/>
          <w:cols w:space="425"/>
          <w:docGrid w:linePitch="360"/>
        </w:sectPr>
      </w:pPr>
    </w:p>
    <w:p w14:paraId="2D89F9C6" w14:textId="5717D53E" w:rsidR="00C6521C" w:rsidRPr="00333A4E" w:rsidRDefault="00C6521C" w:rsidP="00C6521C">
      <w:pPr>
        <w:pStyle w:val="af3"/>
      </w:pPr>
      <w:r>
        <w:lastRenderedPageBreak/>
        <w:t xml:space="preserve">Текст класса </w:t>
      </w:r>
      <w:r w:rsidRPr="00C6521C">
        <w:t>DetectionViewModel</w:t>
      </w:r>
      <w:r w:rsidRPr="00F3582D">
        <w:t xml:space="preserve"> </w:t>
      </w:r>
      <w:r>
        <w:t>представлен на рис. П2.</w:t>
      </w:r>
      <w:r>
        <w:rPr>
          <w:lang w:val="en-US"/>
        </w:rPr>
        <w:t>3</w:t>
      </w:r>
      <w:r>
        <w:t>.</w:t>
      </w:r>
    </w:p>
    <w:p w14:paraId="0072AF8F" w14:textId="77777777" w:rsidR="00333A4E" w:rsidRDefault="00333A4E">
      <w:pPr>
        <w:spacing w:line="240" w:lineRule="auto"/>
        <w:jc w:val="left"/>
      </w:pPr>
    </w:p>
    <w:p w14:paraId="024D14ED" w14:textId="77777777" w:rsidR="00532162" w:rsidRDefault="00532162" w:rsidP="00532162">
      <w:pPr>
        <w:pStyle w:val="Code"/>
        <w:sectPr w:rsidR="00532162" w:rsidSect="00373A38">
          <w:pgSz w:w="11906" w:h="16838"/>
          <w:pgMar w:top="1134" w:right="851" w:bottom="1134" w:left="1701" w:header="709" w:footer="709" w:gutter="0"/>
          <w:cols w:space="425"/>
          <w:docGrid w:linePitch="360"/>
        </w:sectPr>
      </w:pPr>
    </w:p>
    <w:p w14:paraId="4B937A29" w14:textId="77777777" w:rsidR="00532162" w:rsidRPr="00F3582D" w:rsidRDefault="00532162" w:rsidP="00532162">
      <w:pPr>
        <w:pStyle w:val="Code"/>
        <w:rPr>
          <w:lang w:val="en-US"/>
        </w:rPr>
      </w:pPr>
      <w:r w:rsidRPr="00F3582D">
        <w:rPr>
          <w:lang w:val="en-US"/>
        </w:rPr>
        <w:lastRenderedPageBreak/>
        <w:t>using Microsoft.Win32;</w:t>
      </w:r>
    </w:p>
    <w:p w14:paraId="73C265C9" w14:textId="77777777" w:rsidR="00532162" w:rsidRPr="00F3582D" w:rsidRDefault="00532162" w:rsidP="00532162">
      <w:pPr>
        <w:pStyle w:val="Code"/>
        <w:rPr>
          <w:lang w:val="en-US"/>
        </w:rPr>
      </w:pPr>
      <w:r w:rsidRPr="00F3582D">
        <w:rPr>
          <w:lang w:val="en-US"/>
        </w:rPr>
        <w:t>using Prism.Events;</w:t>
      </w:r>
    </w:p>
    <w:p w14:paraId="03C7C9A2" w14:textId="77777777" w:rsidR="00532162" w:rsidRPr="00F3582D" w:rsidRDefault="00532162" w:rsidP="00532162">
      <w:pPr>
        <w:pStyle w:val="Code"/>
        <w:rPr>
          <w:lang w:val="en-US"/>
        </w:rPr>
      </w:pPr>
      <w:r w:rsidRPr="00F3582D">
        <w:rPr>
          <w:lang w:val="en-US"/>
        </w:rPr>
        <w:t>using Prism.Services.Dialogs;</w:t>
      </w:r>
    </w:p>
    <w:p w14:paraId="228EF7D6" w14:textId="77777777" w:rsidR="00532162" w:rsidRPr="00F3582D" w:rsidRDefault="00532162" w:rsidP="00532162">
      <w:pPr>
        <w:pStyle w:val="Code"/>
        <w:rPr>
          <w:lang w:val="en-US"/>
        </w:rPr>
      </w:pPr>
      <w:r w:rsidRPr="00F3582D">
        <w:rPr>
          <w:lang w:val="en-US"/>
        </w:rPr>
        <w:t>using ReactiveUI;</w:t>
      </w:r>
    </w:p>
    <w:p w14:paraId="61C6981E" w14:textId="77777777" w:rsidR="00532162" w:rsidRPr="00F3582D" w:rsidRDefault="00532162" w:rsidP="00532162">
      <w:pPr>
        <w:pStyle w:val="Code"/>
        <w:rPr>
          <w:lang w:val="en-US"/>
        </w:rPr>
      </w:pPr>
      <w:r w:rsidRPr="00F3582D">
        <w:rPr>
          <w:lang w:val="en-US"/>
        </w:rPr>
        <w:t>using ReactiveUI.Fody.Helpers;</w:t>
      </w:r>
    </w:p>
    <w:p w14:paraId="1AC6ACC3" w14:textId="77777777" w:rsidR="00532162" w:rsidRPr="00F3582D" w:rsidRDefault="00532162" w:rsidP="00532162">
      <w:pPr>
        <w:pStyle w:val="Code"/>
        <w:rPr>
          <w:lang w:val="en-US"/>
        </w:rPr>
      </w:pPr>
      <w:r w:rsidRPr="00F3582D">
        <w:rPr>
          <w:lang w:val="en-US"/>
        </w:rPr>
        <w:t>using Skeletonization.PresentationLayer.Detection.Models.Abstractions;</w:t>
      </w:r>
    </w:p>
    <w:p w14:paraId="52DE83F7" w14:textId="77777777" w:rsidR="00532162" w:rsidRPr="00F3582D" w:rsidRDefault="00532162" w:rsidP="00532162">
      <w:pPr>
        <w:pStyle w:val="Code"/>
        <w:rPr>
          <w:lang w:val="en-US"/>
        </w:rPr>
      </w:pPr>
      <w:r w:rsidRPr="00F3582D">
        <w:rPr>
          <w:lang w:val="en-US"/>
        </w:rPr>
        <w:t>using Skeletonization.PresentationLayer.Shared.Data;</w:t>
      </w:r>
    </w:p>
    <w:p w14:paraId="3D796D60" w14:textId="77777777" w:rsidR="00532162" w:rsidRPr="00F3582D" w:rsidRDefault="00532162" w:rsidP="00532162">
      <w:pPr>
        <w:pStyle w:val="Code"/>
        <w:rPr>
          <w:lang w:val="en-US"/>
        </w:rPr>
      </w:pPr>
      <w:r w:rsidRPr="00F3582D">
        <w:rPr>
          <w:lang w:val="en-US"/>
        </w:rPr>
        <w:t>using Skeletonization.PresentationLayer.Shared.Extensions;</w:t>
      </w:r>
    </w:p>
    <w:p w14:paraId="7665E320" w14:textId="77777777" w:rsidR="00532162" w:rsidRPr="00F3582D" w:rsidRDefault="00532162" w:rsidP="00532162">
      <w:pPr>
        <w:pStyle w:val="Code"/>
        <w:rPr>
          <w:lang w:val="en-US"/>
        </w:rPr>
      </w:pPr>
      <w:r w:rsidRPr="00F3582D">
        <w:rPr>
          <w:lang w:val="en-US"/>
        </w:rPr>
        <w:t>using Skeletonization.PresentationLayer.Shared.Prism;</w:t>
      </w:r>
    </w:p>
    <w:p w14:paraId="3DC72801" w14:textId="77777777" w:rsidR="00532162" w:rsidRPr="00F3582D" w:rsidRDefault="00532162" w:rsidP="00532162">
      <w:pPr>
        <w:pStyle w:val="Code"/>
        <w:rPr>
          <w:lang w:val="en-US"/>
        </w:rPr>
      </w:pPr>
      <w:r w:rsidRPr="00F3582D">
        <w:rPr>
          <w:lang w:val="en-US"/>
        </w:rPr>
        <w:t>using Skeletonization.PresentationLayer.Shared.Reactive;</w:t>
      </w:r>
    </w:p>
    <w:p w14:paraId="1C567F10" w14:textId="77777777" w:rsidR="00532162" w:rsidRPr="00F3582D" w:rsidRDefault="00532162" w:rsidP="00532162">
      <w:pPr>
        <w:pStyle w:val="Code"/>
        <w:rPr>
          <w:lang w:val="en-US"/>
        </w:rPr>
      </w:pPr>
      <w:r w:rsidRPr="00F3582D">
        <w:rPr>
          <w:lang w:val="en-US"/>
        </w:rPr>
        <w:t>using System;</w:t>
      </w:r>
    </w:p>
    <w:p w14:paraId="3D555457" w14:textId="77777777" w:rsidR="00532162" w:rsidRPr="00F3582D" w:rsidRDefault="00532162" w:rsidP="00532162">
      <w:pPr>
        <w:pStyle w:val="Code"/>
        <w:rPr>
          <w:lang w:val="en-US"/>
        </w:rPr>
      </w:pPr>
      <w:r w:rsidRPr="00F3582D">
        <w:rPr>
          <w:lang w:val="en-US"/>
        </w:rPr>
        <w:t>using System.Reactive.Linq;</w:t>
      </w:r>
    </w:p>
    <w:p w14:paraId="0D916B0B" w14:textId="77777777" w:rsidR="00532162" w:rsidRPr="00F3582D" w:rsidRDefault="00532162" w:rsidP="00532162">
      <w:pPr>
        <w:pStyle w:val="Code"/>
        <w:rPr>
          <w:lang w:val="en-US"/>
        </w:rPr>
      </w:pPr>
      <w:r w:rsidRPr="00F3582D">
        <w:rPr>
          <w:lang w:val="en-US"/>
        </w:rPr>
        <w:t>using System.Windows.Input;</w:t>
      </w:r>
    </w:p>
    <w:p w14:paraId="1EC44BE1" w14:textId="77777777" w:rsidR="00532162" w:rsidRPr="00F3582D" w:rsidRDefault="00532162" w:rsidP="00532162">
      <w:pPr>
        <w:pStyle w:val="Code"/>
        <w:rPr>
          <w:lang w:val="en-US"/>
        </w:rPr>
      </w:pPr>
    </w:p>
    <w:p w14:paraId="6B9FCA22" w14:textId="77777777" w:rsidR="00532162" w:rsidRPr="00F3582D" w:rsidRDefault="00532162" w:rsidP="00532162">
      <w:pPr>
        <w:pStyle w:val="Code"/>
        <w:rPr>
          <w:lang w:val="en-US"/>
        </w:rPr>
      </w:pPr>
      <w:r w:rsidRPr="00F3582D">
        <w:rPr>
          <w:lang w:val="en-US"/>
        </w:rPr>
        <w:t>namespace Skeletonization.PresentationLayer.Detection.ViewModels</w:t>
      </w:r>
    </w:p>
    <w:p w14:paraId="6C1A5A8F" w14:textId="77777777" w:rsidR="00532162" w:rsidRPr="00F3582D" w:rsidRDefault="00532162" w:rsidP="00532162">
      <w:pPr>
        <w:pStyle w:val="Code"/>
        <w:rPr>
          <w:lang w:val="en-US"/>
        </w:rPr>
      </w:pPr>
      <w:r w:rsidRPr="00F3582D">
        <w:rPr>
          <w:lang w:val="en-US"/>
        </w:rPr>
        <w:t>{</w:t>
      </w:r>
    </w:p>
    <w:p w14:paraId="4A11027B" w14:textId="77777777" w:rsidR="00532162" w:rsidRPr="00F3582D" w:rsidRDefault="00532162" w:rsidP="00532162">
      <w:pPr>
        <w:pStyle w:val="Code"/>
        <w:rPr>
          <w:lang w:val="en-US"/>
        </w:rPr>
      </w:pPr>
      <w:r w:rsidRPr="00F3582D">
        <w:rPr>
          <w:lang w:val="en-US"/>
        </w:rPr>
        <w:t xml:space="preserve">    internal class DetectionViewModel : ZonesConsumer, IReactiveObject</w:t>
      </w:r>
    </w:p>
    <w:p w14:paraId="0998FD22" w14:textId="77777777" w:rsidR="00532162" w:rsidRPr="00F3582D" w:rsidRDefault="00532162" w:rsidP="00532162">
      <w:pPr>
        <w:pStyle w:val="Code"/>
        <w:rPr>
          <w:lang w:val="en-US"/>
        </w:rPr>
      </w:pPr>
      <w:r w:rsidRPr="00F3582D">
        <w:rPr>
          <w:lang w:val="en-US"/>
        </w:rPr>
        <w:t xml:space="preserve">    {</w:t>
      </w:r>
    </w:p>
    <w:p w14:paraId="4D33A9AA" w14:textId="77777777" w:rsidR="00532162" w:rsidRPr="00F3582D" w:rsidRDefault="00532162" w:rsidP="00532162">
      <w:pPr>
        <w:pStyle w:val="Code"/>
        <w:rPr>
          <w:lang w:val="en-US"/>
        </w:rPr>
      </w:pPr>
      <w:r w:rsidRPr="00F3582D">
        <w:rPr>
          <w:lang w:val="en-US"/>
        </w:rPr>
        <w:t xml:space="preserve">        public IDetectionModel Model { get; }</w:t>
      </w:r>
    </w:p>
    <w:p w14:paraId="5200ADF5" w14:textId="77777777" w:rsidR="00532162" w:rsidRPr="00F3582D" w:rsidRDefault="00532162" w:rsidP="00532162">
      <w:pPr>
        <w:pStyle w:val="Code"/>
        <w:rPr>
          <w:lang w:val="en-US"/>
        </w:rPr>
      </w:pPr>
      <w:r w:rsidRPr="00F3582D">
        <w:rPr>
          <w:lang w:val="en-US"/>
        </w:rPr>
        <w:t xml:space="preserve">        public IDialogService DialogService { get; }</w:t>
      </w:r>
    </w:p>
    <w:p w14:paraId="7F1E699D" w14:textId="77777777" w:rsidR="00532162" w:rsidRPr="00F3582D" w:rsidRDefault="00532162" w:rsidP="00532162">
      <w:pPr>
        <w:pStyle w:val="Code"/>
        <w:rPr>
          <w:lang w:val="en-US"/>
        </w:rPr>
      </w:pPr>
      <w:r w:rsidRPr="00F3582D">
        <w:rPr>
          <w:lang w:val="en-US"/>
        </w:rPr>
        <w:t xml:space="preserve">        [Reactive] public Zone SelectedZone { get; set; }</w:t>
      </w:r>
    </w:p>
    <w:p w14:paraId="4CC6B587" w14:textId="77777777" w:rsidR="00532162" w:rsidRPr="00F3582D" w:rsidRDefault="00532162" w:rsidP="00532162">
      <w:pPr>
        <w:pStyle w:val="Code"/>
        <w:rPr>
          <w:lang w:val="en-US"/>
        </w:rPr>
      </w:pPr>
    </w:p>
    <w:p w14:paraId="7E2EE1DE" w14:textId="77777777" w:rsidR="00532162" w:rsidRPr="00F3582D" w:rsidRDefault="00532162" w:rsidP="00532162">
      <w:pPr>
        <w:pStyle w:val="Code"/>
        <w:rPr>
          <w:lang w:val="en-US"/>
        </w:rPr>
      </w:pPr>
      <w:r w:rsidRPr="00F3582D">
        <w:rPr>
          <w:lang w:val="en-US"/>
        </w:rPr>
        <w:t xml:space="preserve">        public ICommand StartVideoFromFileCommand { get; }</w:t>
      </w:r>
    </w:p>
    <w:p w14:paraId="679BFC14" w14:textId="77777777" w:rsidR="00532162" w:rsidRPr="00F3582D" w:rsidRDefault="00532162" w:rsidP="00532162">
      <w:pPr>
        <w:pStyle w:val="Code"/>
        <w:rPr>
          <w:lang w:val="en-US"/>
        </w:rPr>
      </w:pPr>
      <w:r w:rsidRPr="00F3582D">
        <w:rPr>
          <w:lang w:val="en-US"/>
        </w:rPr>
        <w:t xml:space="preserve">        public ICommand StartVideoFromCameraCommand { get; }</w:t>
      </w:r>
    </w:p>
    <w:p w14:paraId="662283F9" w14:textId="77777777" w:rsidR="00532162" w:rsidRPr="00F3582D" w:rsidRDefault="00532162" w:rsidP="00532162">
      <w:pPr>
        <w:pStyle w:val="Code"/>
        <w:rPr>
          <w:lang w:val="en-US"/>
        </w:rPr>
      </w:pPr>
    </w:p>
    <w:p w14:paraId="552DD932" w14:textId="77777777" w:rsidR="00532162" w:rsidRPr="00F3582D" w:rsidRDefault="00532162" w:rsidP="00532162">
      <w:pPr>
        <w:pStyle w:val="Code"/>
        <w:rPr>
          <w:lang w:val="en-US"/>
        </w:rPr>
      </w:pPr>
      <w:r w:rsidRPr="00F3582D">
        <w:rPr>
          <w:lang w:val="en-US"/>
        </w:rPr>
        <w:t xml:space="preserve">        public DetectionViewModel(IDetectionModel model,</w:t>
      </w:r>
    </w:p>
    <w:p w14:paraId="5AF24906" w14:textId="77777777" w:rsidR="00532162" w:rsidRPr="00F3582D" w:rsidRDefault="00532162" w:rsidP="00532162">
      <w:pPr>
        <w:pStyle w:val="Code"/>
        <w:rPr>
          <w:lang w:val="en-US"/>
        </w:rPr>
      </w:pPr>
      <w:r w:rsidRPr="00F3582D">
        <w:rPr>
          <w:lang w:val="en-US"/>
        </w:rPr>
        <w:t xml:space="preserve">                                  IEventAggregator eventAggregator,</w:t>
      </w:r>
    </w:p>
    <w:p w14:paraId="1BE860AB" w14:textId="77777777" w:rsidR="00532162" w:rsidRPr="00F3582D" w:rsidRDefault="00532162" w:rsidP="00532162">
      <w:pPr>
        <w:pStyle w:val="Code"/>
        <w:rPr>
          <w:lang w:val="en-US"/>
        </w:rPr>
      </w:pPr>
      <w:r w:rsidRPr="00F3582D">
        <w:rPr>
          <w:lang w:val="en-US"/>
        </w:rPr>
        <w:t xml:space="preserve">                                  IDialogService dialogService)</w:t>
      </w:r>
    </w:p>
    <w:p w14:paraId="3CD152C4" w14:textId="77777777" w:rsidR="00532162" w:rsidRPr="00F3582D" w:rsidRDefault="00532162" w:rsidP="00532162">
      <w:pPr>
        <w:pStyle w:val="Code"/>
        <w:rPr>
          <w:lang w:val="en-US"/>
        </w:rPr>
      </w:pPr>
      <w:r w:rsidRPr="00F3582D">
        <w:rPr>
          <w:lang w:val="en-US"/>
        </w:rPr>
        <w:t xml:space="preserve">            : base(eventAggregator)</w:t>
      </w:r>
    </w:p>
    <w:p w14:paraId="45611074" w14:textId="77777777" w:rsidR="00532162" w:rsidRPr="00F3582D" w:rsidRDefault="00532162" w:rsidP="00532162">
      <w:pPr>
        <w:pStyle w:val="Code"/>
        <w:rPr>
          <w:lang w:val="en-US"/>
        </w:rPr>
      </w:pPr>
      <w:r w:rsidRPr="00F3582D">
        <w:rPr>
          <w:lang w:val="en-US"/>
        </w:rPr>
        <w:t xml:space="preserve">        {</w:t>
      </w:r>
    </w:p>
    <w:p w14:paraId="37C11785" w14:textId="77777777" w:rsidR="00532162" w:rsidRPr="00F3582D" w:rsidRDefault="00532162" w:rsidP="00532162">
      <w:pPr>
        <w:pStyle w:val="Code"/>
        <w:rPr>
          <w:lang w:val="en-US"/>
        </w:rPr>
      </w:pPr>
      <w:r w:rsidRPr="00F3582D">
        <w:rPr>
          <w:lang w:val="en-US"/>
        </w:rPr>
        <w:t xml:space="preserve">            Model = model;</w:t>
      </w:r>
    </w:p>
    <w:p w14:paraId="05B019F1" w14:textId="77777777" w:rsidR="00532162" w:rsidRPr="00F3582D" w:rsidRDefault="00532162" w:rsidP="00532162">
      <w:pPr>
        <w:pStyle w:val="Code"/>
        <w:rPr>
          <w:lang w:val="en-US"/>
        </w:rPr>
      </w:pPr>
      <w:r w:rsidRPr="00F3582D">
        <w:rPr>
          <w:lang w:val="en-US"/>
        </w:rPr>
        <w:t xml:space="preserve">            DialogService = dialogService;</w:t>
      </w:r>
    </w:p>
    <w:p w14:paraId="4FDFF71C" w14:textId="77777777" w:rsidR="00532162" w:rsidRPr="00F3582D" w:rsidRDefault="00532162" w:rsidP="00532162">
      <w:pPr>
        <w:pStyle w:val="Code"/>
        <w:rPr>
          <w:lang w:val="en-US"/>
        </w:rPr>
      </w:pPr>
    </w:p>
    <w:p w14:paraId="5E17CEBA" w14:textId="77777777" w:rsidR="00532162" w:rsidRPr="00F3582D" w:rsidRDefault="00532162" w:rsidP="00532162">
      <w:pPr>
        <w:pStyle w:val="Code"/>
        <w:rPr>
          <w:lang w:val="en-US"/>
        </w:rPr>
      </w:pPr>
      <w:r w:rsidRPr="00F3582D">
        <w:rPr>
          <w:lang w:val="en-US"/>
        </w:rPr>
        <w:t xml:space="preserve">            this.WhenAnyValue(x =&gt; x.SelectedZone)</w:t>
      </w:r>
    </w:p>
    <w:p w14:paraId="5262A271" w14:textId="77777777" w:rsidR="00532162" w:rsidRPr="00F3582D" w:rsidRDefault="00532162" w:rsidP="00532162">
      <w:pPr>
        <w:pStyle w:val="Code"/>
        <w:rPr>
          <w:lang w:val="en-US"/>
        </w:rPr>
      </w:pPr>
      <w:r w:rsidRPr="00F3582D">
        <w:rPr>
          <w:lang w:val="en-US"/>
        </w:rPr>
        <w:t xml:space="preserve">                .WhereNotNull()</w:t>
      </w:r>
    </w:p>
    <w:p w14:paraId="2CFE9FF8" w14:textId="77777777" w:rsidR="00532162" w:rsidRPr="00F3582D" w:rsidRDefault="00532162" w:rsidP="00532162">
      <w:pPr>
        <w:pStyle w:val="Code"/>
        <w:rPr>
          <w:lang w:val="en-US"/>
        </w:rPr>
      </w:pPr>
      <w:r w:rsidRPr="00F3582D">
        <w:rPr>
          <w:lang w:val="en-US"/>
        </w:rPr>
        <w:t xml:space="preserve">                .Subscribe(x =&gt;</w:t>
      </w:r>
    </w:p>
    <w:p w14:paraId="3F4BBB8B" w14:textId="77777777" w:rsidR="00532162" w:rsidRPr="00F3582D" w:rsidRDefault="00532162" w:rsidP="00532162">
      <w:pPr>
        <w:pStyle w:val="Code"/>
        <w:rPr>
          <w:lang w:val="en-US"/>
        </w:rPr>
      </w:pPr>
      <w:r w:rsidRPr="00F3582D">
        <w:rPr>
          <w:lang w:val="en-US"/>
        </w:rPr>
        <w:t xml:space="preserve">                {</w:t>
      </w:r>
    </w:p>
    <w:p w14:paraId="5766A427" w14:textId="77777777" w:rsidR="00532162" w:rsidRPr="00F3582D" w:rsidRDefault="00532162" w:rsidP="00532162">
      <w:pPr>
        <w:pStyle w:val="Code"/>
        <w:rPr>
          <w:lang w:val="en-US"/>
        </w:rPr>
      </w:pPr>
      <w:r w:rsidRPr="00F3582D">
        <w:rPr>
          <w:lang w:val="en-US"/>
        </w:rPr>
        <w:t xml:space="preserve">                    EventAggregator.GetEvent&lt;ZoneSelected&gt;().Publish(x);</w:t>
      </w:r>
    </w:p>
    <w:p w14:paraId="17B45226" w14:textId="77777777" w:rsidR="00532162" w:rsidRPr="00F3582D" w:rsidRDefault="00532162" w:rsidP="00532162">
      <w:pPr>
        <w:pStyle w:val="Code"/>
        <w:rPr>
          <w:lang w:val="en-US"/>
        </w:rPr>
      </w:pPr>
      <w:r w:rsidRPr="00F3582D">
        <w:rPr>
          <w:lang w:val="en-US"/>
        </w:rPr>
        <w:t xml:space="preserve">                    SelectedZone = null;</w:t>
      </w:r>
    </w:p>
    <w:p w14:paraId="7BC03772" w14:textId="77777777" w:rsidR="00532162" w:rsidRPr="00F3582D" w:rsidRDefault="00532162" w:rsidP="00532162">
      <w:pPr>
        <w:pStyle w:val="Code"/>
        <w:rPr>
          <w:lang w:val="en-US"/>
        </w:rPr>
      </w:pPr>
      <w:r w:rsidRPr="00F3582D">
        <w:rPr>
          <w:lang w:val="en-US"/>
        </w:rPr>
        <w:t xml:space="preserve">                })</w:t>
      </w:r>
    </w:p>
    <w:p w14:paraId="181C00BC" w14:textId="77777777" w:rsidR="00532162" w:rsidRPr="00F3582D" w:rsidRDefault="00532162" w:rsidP="00532162">
      <w:pPr>
        <w:pStyle w:val="Code"/>
        <w:rPr>
          <w:lang w:val="en-US"/>
        </w:rPr>
      </w:pPr>
      <w:r w:rsidRPr="00F3582D">
        <w:rPr>
          <w:lang w:val="en-US"/>
        </w:rPr>
        <w:t xml:space="preserve">                .Cashe();</w:t>
      </w:r>
    </w:p>
    <w:p w14:paraId="52C767AA" w14:textId="22CA75D3" w:rsidR="00532162" w:rsidRPr="00F3582D" w:rsidRDefault="00532162" w:rsidP="00532162">
      <w:pPr>
        <w:pStyle w:val="Code"/>
        <w:rPr>
          <w:lang w:val="en-US"/>
        </w:rPr>
      </w:pPr>
      <w:r w:rsidRPr="00F3582D">
        <w:rPr>
          <w:lang w:val="en-US"/>
        </w:rPr>
        <w:t xml:space="preserve">            StartVideoFromFileCommand = ReactiveCommand.Create(() =&gt;            {               OpenFileDialog openFileDialog = new();</w:t>
      </w:r>
    </w:p>
    <w:p w14:paraId="395E29D6" w14:textId="77777777" w:rsidR="00532162" w:rsidRPr="00F3582D" w:rsidRDefault="00532162" w:rsidP="00532162">
      <w:pPr>
        <w:pStyle w:val="Code"/>
        <w:rPr>
          <w:lang w:val="en-US"/>
        </w:rPr>
      </w:pPr>
      <w:r w:rsidRPr="00F3582D">
        <w:rPr>
          <w:lang w:val="en-US"/>
        </w:rPr>
        <w:t xml:space="preserve">                string videoExtensions = "</w:t>
      </w:r>
      <w:r>
        <w:t>Видео</w:t>
      </w:r>
      <w:r w:rsidRPr="00F3582D">
        <w:rPr>
          <w:lang w:val="en-US"/>
        </w:rPr>
        <w:t>".ConcatExtensions("AVI", "MP4", "MPEG", "MOV");</w:t>
      </w:r>
    </w:p>
    <w:p w14:paraId="6C77D8D2" w14:textId="77777777" w:rsidR="00532162" w:rsidRPr="00F3582D" w:rsidRDefault="00532162" w:rsidP="00532162">
      <w:pPr>
        <w:pStyle w:val="Code"/>
        <w:rPr>
          <w:lang w:val="en-US"/>
        </w:rPr>
      </w:pPr>
      <w:r w:rsidRPr="00F3582D">
        <w:rPr>
          <w:lang w:val="en-US"/>
        </w:rPr>
        <w:t xml:space="preserve">                string imageExtensions = "</w:t>
      </w:r>
      <w:r>
        <w:t>Изображения</w:t>
      </w:r>
      <w:r w:rsidRPr="00F3582D">
        <w:rPr>
          <w:lang w:val="en-US"/>
        </w:rPr>
        <w:t>".ConcatExtensions("BMP", "JPEG", "JPG", "PNG");</w:t>
      </w:r>
    </w:p>
    <w:p w14:paraId="5F51D2D5" w14:textId="77777777" w:rsidR="00532162" w:rsidRPr="00F3582D" w:rsidRDefault="00532162" w:rsidP="00532162">
      <w:pPr>
        <w:pStyle w:val="Code"/>
        <w:rPr>
          <w:lang w:val="en-US"/>
        </w:rPr>
      </w:pPr>
      <w:r w:rsidRPr="00F3582D">
        <w:rPr>
          <w:lang w:val="en-US"/>
        </w:rPr>
        <w:t xml:space="preserve">                openFileDialog.Filter = string.Join('|', videoExtensions, imageExtensions);</w:t>
      </w:r>
    </w:p>
    <w:p w14:paraId="114E15EF" w14:textId="77777777" w:rsidR="00532162" w:rsidRPr="00F3582D" w:rsidRDefault="00532162" w:rsidP="00532162">
      <w:pPr>
        <w:pStyle w:val="Code"/>
        <w:rPr>
          <w:lang w:val="en-US"/>
        </w:rPr>
      </w:pPr>
      <w:r w:rsidRPr="00F3582D">
        <w:rPr>
          <w:lang w:val="en-US"/>
        </w:rPr>
        <w:t xml:space="preserve">                if (openFileDialog.ShowDialog() == true)</w:t>
      </w:r>
    </w:p>
    <w:p w14:paraId="7BAC3AA7" w14:textId="77777777" w:rsidR="00532162" w:rsidRPr="00F3582D" w:rsidRDefault="00532162" w:rsidP="00532162">
      <w:pPr>
        <w:pStyle w:val="Code"/>
        <w:rPr>
          <w:lang w:val="en-US"/>
        </w:rPr>
      </w:pPr>
      <w:r w:rsidRPr="00F3582D">
        <w:rPr>
          <w:lang w:val="en-US"/>
        </w:rPr>
        <w:t xml:space="preserve">                {</w:t>
      </w:r>
    </w:p>
    <w:p w14:paraId="195307CA" w14:textId="77777777" w:rsidR="00532162" w:rsidRPr="00F3582D" w:rsidRDefault="00532162" w:rsidP="00532162">
      <w:pPr>
        <w:pStyle w:val="Code"/>
        <w:rPr>
          <w:lang w:val="en-US"/>
        </w:rPr>
      </w:pPr>
      <w:r w:rsidRPr="00F3582D">
        <w:rPr>
          <w:lang w:val="en-US"/>
        </w:rPr>
        <w:t xml:space="preserve">                    Model.StartVideoFromFile(openFileDialog.FileName);</w:t>
      </w:r>
    </w:p>
    <w:p w14:paraId="215E923F" w14:textId="77777777" w:rsidR="00532162" w:rsidRPr="00F3582D" w:rsidRDefault="00532162" w:rsidP="00532162">
      <w:pPr>
        <w:pStyle w:val="Code"/>
        <w:rPr>
          <w:lang w:val="en-US"/>
        </w:rPr>
      </w:pPr>
      <w:r w:rsidRPr="00F3582D">
        <w:rPr>
          <w:lang w:val="en-US"/>
        </w:rPr>
        <w:t xml:space="preserve">                }</w:t>
      </w:r>
    </w:p>
    <w:p w14:paraId="441D47C3" w14:textId="77777777" w:rsidR="00532162" w:rsidRPr="00F3582D" w:rsidRDefault="00532162" w:rsidP="00532162">
      <w:pPr>
        <w:pStyle w:val="Code"/>
        <w:rPr>
          <w:lang w:val="en-US"/>
        </w:rPr>
      </w:pPr>
      <w:r w:rsidRPr="00F3582D">
        <w:rPr>
          <w:lang w:val="en-US"/>
        </w:rPr>
        <w:t xml:space="preserve">            });</w:t>
      </w:r>
    </w:p>
    <w:p w14:paraId="4B99D5D4" w14:textId="77777777" w:rsidR="00532162" w:rsidRPr="00F3582D" w:rsidRDefault="00532162" w:rsidP="00532162">
      <w:pPr>
        <w:pStyle w:val="Code"/>
        <w:rPr>
          <w:lang w:val="en-US"/>
        </w:rPr>
      </w:pPr>
      <w:r w:rsidRPr="00F3582D">
        <w:rPr>
          <w:lang w:val="en-US"/>
        </w:rPr>
        <w:t xml:space="preserve">            StartVideoFromCameraCommand = ReactiveCommand.CreateFromTask(async () =&gt;</w:t>
      </w:r>
    </w:p>
    <w:p w14:paraId="67AD0027" w14:textId="77777777" w:rsidR="00532162" w:rsidRPr="00F3582D" w:rsidRDefault="00532162" w:rsidP="00532162">
      <w:pPr>
        <w:pStyle w:val="Code"/>
        <w:rPr>
          <w:lang w:val="en-US"/>
        </w:rPr>
      </w:pPr>
      <w:r w:rsidRPr="00F3582D">
        <w:rPr>
          <w:lang w:val="en-US"/>
        </w:rPr>
        <w:t xml:space="preserve">            {</w:t>
      </w:r>
    </w:p>
    <w:p w14:paraId="72EBC5B6" w14:textId="77777777" w:rsidR="00532162" w:rsidRPr="00F3582D" w:rsidRDefault="00532162" w:rsidP="00532162">
      <w:pPr>
        <w:pStyle w:val="Code"/>
        <w:rPr>
          <w:lang w:val="en-US"/>
        </w:rPr>
      </w:pPr>
      <w:r w:rsidRPr="00F3582D">
        <w:rPr>
          <w:lang w:val="en-US"/>
        </w:rPr>
        <w:t xml:space="preserve">                var (ok, device) = await DialogService.OpenCameraChooseDialog();</w:t>
      </w:r>
    </w:p>
    <w:p w14:paraId="5A0CC662" w14:textId="77777777" w:rsidR="00532162" w:rsidRPr="00F3582D" w:rsidRDefault="00532162" w:rsidP="00532162">
      <w:pPr>
        <w:pStyle w:val="Code"/>
        <w:rPr>
          <w:lang w:val="en-US"/>
        </w:rPr>
      </w:pPr>
      <w:r w:rsidRPr="00F3582D">
        <w:rPr>
          <w:lang w:val="en-US"/>
        </w:rPr>
        <w:t xml:space="preserve">                if (ok)</w:t>
      </w:r>
    </w:p>
    <w:p w14:paraId="372393C4" w14:textId="77777777" w:rsidR="00532162" w:rsidRPr="00F3582D" w:rsidRDefault="00532162" w:rsidP="00532162">
      <w:pPr>
        <w:pStyle w:val="Code"/>
        <w:rPr>
          <w:lang w:val="en-US"/>
        </w:rPr>
      </w:pPr>
      <w:r w:rsidRPr="00F3582D">
        <w:rPr>
          <w:lang w:val="en-US"/>
        </w:rPr>
        <w:t xml:space="preserve">                {</w:t>
      </w:r>
    </w:p>
    <w:p w14:paraId="6AE88AD6" w14:textId="77777777" w:rsidR="00532162" w:rsidRPr="00F3582D" w:rsidRDefault="00532162" w:rsidP="00532162">
      <w:pPr>
        <w:pStyle w:val="Code"/>
        <w:rPr>
          <w:lang w:val="en-US"/>
        </w:rPr>
      </w:pPr>
      <w:r w:rsidRPr="00F3582D">
        <w:rPr>
          <w:lang w:val="en-US"/>
        </w:rPr>
        <w:t xml:space="preserve">                    Model.StartVideoFromCamera(device.Id);</w:t>
      </w:r>
    </w:p>
    <w:p w14:paraId="76231C44" w14:textId="77777777" w:rsidR="00532162" w:rsidRPr="00F3582D" w:rsidRDefault="00532162" w:rsidP="00532162">
      <w:pPr>
        <w:pStyle w:val="Code"/>
        <w:rPr>
          <w:lang w:val="en-US"/>
        </w:rPr>
      </w:pPr>
      <w:r w:rsidRPr="00F3582D">
        <w:rPr>
          <w:lang w:val="en-US"/>
        </w:rPr>
        <w:t xml:space="preserve">                }</w:t>
      </w:r>
    </w:p>
    <w:p w14:paraId="3C004587" w14:textId="77777777" w:rsidR="00532162" w:rsidRPr="00F3582D" w:rsidRDefault="00532162" w:rsidP="00532162">
      <w:pPr>
        <w:pStyle w:val="Code"/>
        <w:rPr>
          <w:lang w:val="en-US"/>
        </w:rPr>
      </w:pPr>
      <w:r w:rsidRPr="00F3582D">
        <w:rPr>
          <w:lang w:val="en-US"/>
        </w:rPr>
        <w:t xml:space="preserve">            });</w:t>
      </w:r>
    </w:p>
    <w:p w14:paraId="71782A60" w14:textId="77777777" w:rsidR="00532162" w:rsidRPr="00F3582D" w:rsidRDefault="00532162" w:rsidP="00532162">
      <w:pPr>
        <w:pStyle w:val="Code"/>
        <w:rPr>
          <w:lang w:val="en-US"/>
        </w:rPr>
      </w:pPr>
      <w:r w:rsidRPr="00F3582D">
        <w:rPr>
          <w:lang w:val="en-US"/>
        </w:rPr>
        <w:t xml:space="preserve">        }</w:t>
      </w:r>
    </w:p>
    <w:p w14:paraId="29FE9904" w14:textId="77777777" w:rsidR="00532162" w:rsidRPr="00F3582D" w:rsidRDefault="00532162" w:rsidP="00532162">
      <w:pPr>
        <w:pStyle w:val="Code"/>
        <w:rPr>
          <w:lang w:val="en-US"/>
        </w:rPr>
      </w:pPr>
      <w:r w:rsidRPr="00F3582D">
        <w:rPr>
          <w:lang w:val="en-US"/>
        </w:rPr>
        <w:t xml:space="preserve">    }</w:t>
      </w:r>
    </w:p>
    <w:p w14:paraId="1A81D11D" w14:textId="77777777" w:rsidR="00532162" w:rsidRPr="00F3582D" w:rsidRDefault="00532162" w:rsidP="00532162">
      <w:pPr>
        <w:pStyle w:val="Code"/>
        <w:rPr>
          <w:lang w:val="en-US"/>
        </w:rPr>
      </w:pPr>
      <w:r w:rsidRPr="00F3582D">
        <w:rPr>
          <w:lang w:val="en-US"/>
        </w:rPr>
        <w:t>}</w:t>
      </w:r>
    </w:p>
    <w:p w14:paraId="48AB0AB1" w14:textId="77777777" w:rsidR="00532162" w:rsidRPr="00F3582D" w:rsidRDefault="00532162" w:rsidP="00532162">
      <w:pPr>
        <w:pStyle w:val="af7"/>
        <w:jc w:val="center"/>
        <w:rPr>
          <w:lang w:val="en-US"/>
        </w:rPr>
        <w:sectPr w:rsidR="00532162" w:rsidRPr="00F3582D" w:rsidSect="00532162">
          <w:type w:val="continuous"/>
          <w:pgSz w:w="11906" w:h="16838"/>
          <w:pgMar w:top="1134" w:right="851" w:bottom="1134" w:left="1701" w:header="709" w:footer="709" w:gutter="0"/>
          <w:cols w:num="2" w:space="425"/>
          <w:docGrid w:linePitch="360"/>
        </w:sectPr>
      </w:pPr>
    </w:p>
    <w:p w14:paraId="6F1D0DE5" w14:textId="0742BB02" w:rsidR="00532162" w:rsidRPr="00F3582D" w:rsidRDefault="00532162" w:rsidP="00DF2018">
      <w:pPr>
        <w:pStyle w:val="af3"/>
        <w:jc w:val="center"/>
        <w:rPr>
          <w:lang w:val="en-US"/>
        </w:rPr>
      </w:pPr>
      <w:r>
        <w:lastRenderedPageBreak/>
        <w:t>Рис</w:t>
      </w:r>
      <w:r w:rsidRPr="00F3582D">
        <w:rPr>
          <w:lang w:val="en-US"/>
        </w:rPr>
        <w:t>.</w:t>
      </w:r>
      <w:r>
        <w:rPr>
          <w:lang w:val="en-US"/>
        </w:rPr>
        <w:t xml:space="preserve"> </w:t>
      </w:r>
      <w:r>
        <w:t>П</w:t>
      </w:r>
      <w:r w:rsidRPr="00F3582D">
        <w:rPr>
          <w:lang w:val="en-US"/>
        </w:rPr>
        <w:t>2.</w:t>
      </w:r>
      <w:r w:rsidR="0031281F">
        <w:rPr>
          <w:lang w:val="en-US"/>
        </w:rPr>
        <w:t>3</w:t>
      </w:r>
      <w:r w:rsidRPr="00F3582D">
        <w:rPr>
          <w:lang w:val="en-US"/>
        </w:rPr>
        <w:t xml:space="preserve">.  </w:t>
      </w:r>
      <w:r>
        <w:t>Текст</w:t>
      </w:r>
      <w:r w:rsidRPr="00F3582D">
        <w:rPr>
          <w:lang w:val="en-US"/>
        </w:rPr>
        <w:t xml:space="preserve"> </w:t>
      </w:r>
      <w:r>
        <w:t>класса</w:t>
      </w:r>
      <w:r w:rsidRPr="00F3582D">
        <w:rPr>
          <w:lang w:val="en-US"/>
        </w:rPr>
        <w:t xml:space="preserve"> DetectionViewModel</w:t>
      </w:r>
    </w:p>
    <w:p w14:paraId="1E43CE9C" w14:textId="77619B3E" w:rsidR="00532162" w:rsidRPr="00F3582D" w:rsidRDefault="00532162" w:rsidP="00532162">
      <w:pPr>
        <w:pStyle w:val="af7"/>
        <w:jc w:val="center"/>
        <w:rPr>
          <w:lang w:val="en-US"/>
        </w:rPr>
      </w:pPr>
    </w:p>
    <w:p w14:paraId="309FEE48" w14:textId="7D8D6BC6" w:rsidR="0031281F" w:rsidRDefault="0031281F" w:rsidP="0031281F">
      <w:pPr>
        <w:pStyle w:val="af3"/>
      </w:pPr>
      <w:r>
        <w:t>Текст</w:t>
      </w:r>
      <w:r w:rsidRPr="00F3582D">
        <w:rPr>
          <w:lang w:val="en-US"/>
        </w:rPr>
        <w:t xml:space="preserve"> </w:t>
      </w:r>
      <w:r>
        <w:t>класса</w:t>
      </w:r>
      <w:r w:rsidRPr="00F3582D">
        <w:rPr>
          <w:lang w:val="en-US"/>
        </w:rPr>
        <w:t xml:space="preserve"> OpenCameraDialogViewModel</w:t>
      </w:r>
      <w:r>
        <w:rPr>
          <w:lang w:val="en-US"/>
        </w:rPr>
        <w:t xml:space="preserve"> </w:t>
      </w:r>
      <w:r>
        <w:t>представлен</w:t>
      </w:r>
      <w:r w:rsidRPr="00F3582D">
        <w:rPr>
          <w:lang w:val="en-US"/>
        </w:rPr>
        <w:t xml:space="preserve"> </w:t>
      </w:r>
      <w:r>
        <w:t>на</w:t>
      </w:r>
      <w:r w:rsidRPr="00F3582D">
        <w:rPr>
          <w:lang w:val="en-US"/>
        </w:rPr>
        <w:t xml:space="preserve"> </w:t>
      </w:r>
      <w:r>
        <w:t>рис</w:t>
      </w:r>
      <w:r w:rsidRPr="00F3582D">
        <w:rPr>
          <w:lang w:val="en-US"/>
        </w:rPr>
        <w:t xml:space="preserve">. </w:t>
      </w:r>
      <w:r>
        <w:t>П2.</w:t>
      </w:r>
      <w:r>
        <w:rPr>
          <w:lang w:val="en-US"/>
        </w:rPr>
        <w:t>4</w:t>
      </w:r>
      <w:r>
        <w:t>.</w:t>
      </w:r>
    </w:p>
    <w:p w14:paraId="1E6FB1E6" w14:textId="77777777" w:rsidR="0031281F" w:rsidRDefault="0031281F" w:rsidP="0031281F">
      <w:pPr>
        <w:pStyle w:val="Code"/>
        <w:sectPr w:rsidR="0031281F" w:rsidSect="00532162">
          <w:type w:val="continuous"/>
          <w:pgSz w:w="11906" w:h="16838"/>
          <w:pgMar w:top="1134" w:right="851" w:bottom="1134" w:left="1701" w:header="709" w:footer="709" w:gutter="0"/>
          <w:cols w:space="425"/>
          <w:docGrid w:linePitch="360"/>
        </w:sectPr>
      </w:pPr>
    </w:p>
    <w:p w14:paraId="5B60F758" w14:textId="77777777" w:rsidR="0031281F" w:rsidRPr="00F3582D" w:rsidRDefault="0031281F" w:rsidP="0031281F">
      <w:pPr>
        <w:pStyle w:val="Code"/>
        <w:rPr>
          <w:lang w:val="en-US"/>
        </w:rPr>
      </w:pPr>
      <w:r w:rsidRPr="00F3582D">
        <w:rPr>
          <w:lang w:val="en-US"/>
        </w:rPr>
        <w:lastRenderedPageBreak/>
        <w:t>using Prism.Services.Dialogs;</w:t>
      </w:r>
    </w:p>
    <w:p w14:paraId="31FDCDA7" w14:textId="77777777" w:rsidR="0031281F" w:rsidRPr="00F3582D" w:rsidRDefault="0031281F" w:rsidP="0031281F">
      <w:pPr>
        <w:pStyle w:val="Code"/>
        <w:rPr>
          <w:lang w:val="en-US"/>
        </w:rPr>
      </w:pPr>
      <w:r w:rsidRPr="00F3582D">
        <w:rPr>
          <w:lang w:val="en-US"/>
        </w:rPr>
        <w:t>using ReactiveUI;</w:t>
      </w:r>
    </w:p>
    <w:p w14:paraId="70C73B9C" w14:textId="77777777" w:rsidR="0031281F" w:rsidRPr="00F3582D" w:rsidRDefault="0031281F" w:rsidP="0031281F">
      <w:pPr>
        <w:pStyle w:val="Code"/>
        <w:rPr>
          <w:lang w:val="en-US"/>
        </w:rPr>
      </w:pPr>
      <w:r w:rsidRPr="00F3582D">
        <w:rPr>
          <w:lang w:val="en-US"/>
        </w:rPr>
        <w:t>using ReactiveUI.Fody.Helpers;</w:t>
      </w:r>
    </w:p>
    <w:p w14:paraId="2646B580" w14:textId="77777777" w:rsidR="0031281F" w:rsidRPr="00F3582D" w:rsidRDefault="0031281F" w:rsidP="0031281F">
      <w:pPr>
        <w:pStyle w:val="Code"/>
        <w:rPr>
          <w:lang w:val="en-US"/>
        </w:rPr>
      </w:pPr>
      <w:r w:rsidRPr="00F3582D">
        <w:rPr>
          <w:lang w:val="en-US"/>
        </w:rPr>
        <w:t>using Skeletonization.BusinessLayer.Abstractions;</w:t>
      </w:r>
    </w:p>
    <w:p w14:paraId="01ADC3A6" w14:textId="77777777" w:rsidR="0031281F" w:rsidRPr="00F3582D" w:rsidRDefault="0031281F" w:rsidP="0031281F">
      <w:pPr>
        <w:pStyle w:val="Code"/>
        <w:rPr>
          <w:lang w:val="en-US"/>
        </w:rPr>
      </w:pPr>
      <w:r w:rsidRPr="00F3582D">
        <w:rPr>
          <w:lang w:val="en-US"/>
        </w:rPr>
        <w:t>using Skeletonization.DataLayer.Abstractions;</w:t>
      </w:r>
    </w:p>
    <w:p w14:paraId="02376A1C" w14:textId="77777777" w:rsidR="0031281F" w:rsidRPr="00F3582D" w:rsidRDefault="0031281F" w:rsidP="0031281F">
      <w:pPr>
        <w:pStyle w:val="Code"/>
        <w:rPr>
          <w:lang w:val="en-US"/>
        </w:rPr>
      </w:pPr>
      <w:r w:rsidRPr="00F3582D">
        <w:rPr>
          <w:lang w:val="en-US"/>
        </w:rPr>
        <w:t>using Skeletonization.DataLayer.Data;</w:t>
      </w:r>
    </w:p>
    <w:p w14:paraId="22EE6D7F" w14:textId="77777777" w:rsidR="0031281F" w:rsidRPr="00F3582D" w:rsidRDefault="0031281F" w:rsidP="0031281F">
      <w:pPr>
        <w:pStyle w:val="Code"/>
        <w:rPr>
          <w:lang w:val="en-US"/>
        </w:rPr>
      </w:pPr>
      <w:r w:rsidRPr="00F3582D">
        <w:rPr>
          <w:lang w:val="en-US"/>
        </w:rPr>
        <w:t>using System;</w:t>
      </w:r>
    </w:p>
    <w:p w14:paraId="2FEB69E4" w14:textId="77777777" w:rsidR="0031281F" w:rsidRPr="00F3582D" w:rsidRDefault="0031281F" w:rsidP="0031281F">
      <w:pPr>
        <w:pStyle w:val="Code"/>
        <w:rPr>
          <w:lang w:val="en-US"/>
        </w:rPr>
      </w:pPr>
      <w:r w:rsidRPr="00F3582D">
        <w:rPr>
          <w:lang w:val="en-US"/>
        </w:rPr>
        <w:t>using System.Collections.Generic;</w:t>
      </w:r>
    </w:p>
    <w:p w14:paraId="754A09F8" w14:textId="77777777" w:rsidR="0031281F" w:rsidRPr="00F3582D" w:rsidRDefault="0031281F" w:rsidP="0031281F">
      <w:pPr>
        <w:pStyle w:val="Code"/>
        <w:rPr>
          <w:lang w:val="en-US"/>
        </w:rPr>
      </w:pPr>
      <w:r w:rsidRPr="00F3582D">
        <w:rPr>
          <w:lang w:val="en-US"/>
        </w:rPr>
        <w:t>using System.Linq;</w:t>
      </w:r>
    </w:p>
    <w:p w14:paraId="346D6D80" w14:textId="77777777" w:rsidR="0031281F" w:rsidRPr="00F3582D" w:rsidRDefault="0031281F" w:rsidP="0031281F">
      <w:pPr>
        <w:pStyle w:val="Code"/>
        <w:rPr>
          <w:lang w:val="en-US"/>
        </w:rPr>
      </w:pPr>
      <w:r w:rsidRPr="00F3582D">
        <w:rPr>
          <w:lang w:val="en-US"/>
        </w:rPr>
        <w:t>using System.Reactive.Linq;</w:t>
      </w:r>
    </w:p>
    <w:p w14:paraId="650E8B75" w14:textId="77777777" w:rsidR="0031281F" w:rsidRPr="00F3582D" w:rsidRDefault="0031281F" w:rsidP="0031281F">
      <w:pPr>
        <w:pStyle w:val="Code"/>
        <w:rPr>
          <w:lang w:val="en-US"/>
        </w:rPr>
      </w:pPr>
      <w:r w:rsidRPr="00F3582D">
        <w:rPr>
          <w:lang w:val="en-US"/>
        </w:rPr>
        <w:t>using System.Windows.Input;</w:t>
      </w:r>
    </w:p>
    <w:p w14:paraId="4606AD1C" w14:textId="77777777" w:rsidR="0031281F" w:rsidRPr="00F3582D" w:rsidRDefault="0031281F" w:rsidP="0031281F">
      <w:pPr>
        <w:pStyle w:val="Code"/>
        <w:rPr>
          <w:lang w:val="en-US"/>
        </w:rPr>
      </w:pPr>
      <w:r w:rsidRPr="00F3582D">
        <w:rPr>
          <w:lang w:val="en-US"/>
        </w:rPr>
        <w:t>namespace Skeletonization.PresentationLayer.Detection.ViewModels</w:t>
      </w:r>
    </w:p>
    <w:p w14:paraId="731D3FD9" w14:textId="1DF35AFA" w:rsidR="0031281F" w:rsidRPr="00F3582D" w:rsidRDefault="0031281F" w:rsidP="0031281F">
      <w:pPr>
        <w:pStyle w:val="Code"/>
        <w:rPr>
          <w:lang w:val="en-US"/>
        </w:rPr>
      </w:pPr>
      <w:r w:rsidRPr="00F3582D">
        <w:rPr>
          <w:lang w:val="en-US"/>
        </w:rPr>
        <w:t>{    internal class OpenCameraDialogViewModel : ReactiveObject, IDialogAware</w:t>
      </w:r>
    </w:p>
    <w:p w14:paraId="332B9CEB" w14:textId="23E4DCB2" w:rsidR="0031281F" w:rsidRPr="00F3582D" w:rsidRDefault="0031281F" w:rsidP="0031281F">
      <w:pPr>
        <w:pStyle w:val="Code"/>
        <w:rPr>
          <w:lang w:val="en-US"/>
        </w:rPr>
      </w:pPr>
      <w:r w:rsidRPr="00F3582D">
        <w:rPr>
          <w:lang w:val="en-US"/>
        </w:rPr>
        <w:t xml:space="preserve">    {        public event Action&lt;IDialogResult&gt; RequestClose;</w:t>
      </w:r>
    </w:p>
    <w:p w14:paraId="2B2FBC3D" w14:textId="77777777" w:rsidR="0031281F" w:rsidRPr="00F3582D" w:rsidRDefault="0031281F" w:rsidP="0031281F">
      <w:pPr>
        <w:pStyle w:val="Code"/>
        <w:rPr>
          <w:lang w:val="en-US"/>
        </w:rPr>
      </w:pPr>
      <w:r w:rsidRPr="00F3582D">
        <w:rPr>
          <w:lang w:val="en-US"/>
        </w:rPr>
        <w:t xml:space="preserve">        public string Title =&gt; "</w:t>
      </w:r>
      <w:r>
        <w:t>Выбор</w:t>
      </w:r>
      <w:r w:rsidRPr="00F3582D">
        <w:rPr>
          <w:lang w:val="en-US"/>
        </w:rPr>
        <w:t xml:space="preserve"> </w:t>
      </w:r>
      <w:r>
        <w:t>камеры</w:t>
      </w:r>
      <w:r w:rsidRPr="00F3582D">
        <w:rPr>
          <w:lang w:val="en-US"/>
        </w:rPr>
        <w:t>";</w:t>
      </w:r>
    </w:p>
    <w:p w14:paraId="615533F8" w14:textId="77777777" w:rsidR="0031281F" w:rsidRPr="00F3582D" w:rsidRDefault="0031281F" w:rsidP="0031281F">
      <w:pPr>
        <w:pStyle w:val="Code"/>
        <w:rPr>
          <w:lang w:val="en-US"/>
        </w:rPr>
      </w:pPr>
    </w:p>
    <w:p w14:paraId="1CB799B2" w14:textId="77777777" w:rsidR="0031281F" w:rsidRPr="00F3582D" w:rsidRDefault="0031281F" w:rsidP="0031281F">
      <w:pPr>
        <w:pStyle w:val="Code"/>
        <w:rPr>
          <w:lang w:val="en-US"/>
        </w:rPr>
      </w:pPr>
      <w:r w:rsidRPr="00F3582D">
        <w:rPr>
          <w:lang w:val="en-US"/>
        </w:rPr>
        <w:t xml:space="preserve">        public IVideoService VideoService { get; }</w:t>
      </w:r>
    </w:p>
    <w:p w14:paraId="130391FD" w14:textId="77777777" w:rsidR="0031281F" w:rsidRPr="00F3582D" w:rsidRDefault="0031281F" w:rsidP="0031281F">
      <w:pPr>
        <w:pStyle w:val="Code"/>
        <w:rPr>
          <w:lang w:val="en-US"/>
        </w:rPr>
      </w:pPr>
      <w:r w:rsidRPr="00F3582D">
        <w:rPr>
          <w:lang w:val="en-US"/>
        </w:rPr>
        <w:t xml:space="preserve">        [Reactive] public IEnumerable&lt;VideoDeviceInfo&gt; VideoDevices { get; set; }</w:t>
      </w:r>
    </w:p>
    <w:p w14:paraId="0B046237" w14:textId="77777777" w:rsidR="0031281F" w:rsidRPr="00F3582D" w:rsidRDefault="0031281F" w:rsidP="0031281F">
      <w:pPr>
        <w:pStyle w:val="Code"/>
        <w:rPr>
          <w:lang w:val="en-US"/>
        </w:rPr>
      </w:pPr>
      <w:r w:rsidRPr="00F3582D">
        <w:rPr>
          <w:lang w:val="en-US"/>
        </w:rPr>
        <w:t xml:space="preserve">        [Reactive] public VideoDeviceInfo SelectedDevice { get; set; }</w:t>
      </w:r>
    </w:p>
    <w:p w14:paraId="117294D7" w14:textId="77777777" w:rsidR="0031281F" w:rsidRPr="00F3582D" w:rsidRDefault="0031281F" w:rsidP="0031281F">
      <w:pPr>
        <w:pStyle w:val="Code"/>
        <w:rPr>
          <w:lang w:val="en-US"/>
        </w:rPr>
      </w:pPr>
      <w:r w:rsidRPr="00F3582D">
        <w:rPr>
          <w:lang w:val="en-US"/>
        </w:rPr>
        <w:t xml:space="preserve">        public ICommand CompleteCommand { get; }</w:t>
      </w:r>
    </w:p>
    <w:p w14:paraId="73C4A803" w14:textId="77777777" w:rsidR="0031281F" w:rsidRPr="00F3582D" w:rsidRDefault="0031281F" w:rsidP="0031281F">
      <w:pPr>
        <w:pStyle w:val="Code"/>
        <w:rPr>
          <w:lang w:val="en-US"/>
        </w:rPr>
      </w:pPr>
      <w:r w:rsidRPr="00F3582D">
        <w:rPr>
          <w:lang w:val="en-US"/>
        </w:rPr>
        <w:t xml:space="preserve">        public ICommand CancelCommand { get; }</w:t>
      </w:r>
    </w:p>
    <w:p w14:paraId="5A6E65DD" w14:textId="77777777" w:rsidR="0031281F" w:rsidRPr="00F3582D" w:rsidRDefault="0031281F" w:rsidP="0031281F">
      <w:pPr>
        <w:pStyle w:val="Code"/>
        <w:rPr>
          <w:lang w:val="en-US"/>
        </w:rPr>
      </w:pPr>
    </w:p>
    <w:p w14:paraId="5846A2FB" w14:textId="77777777" w:rsidR="0031281F" w:rsidRPr="00F3582D" w:rsidRDefault="0031281F" w:rsidP="0031281F">
      <w:pPr>
        <w:pStyle w:val="Code"/>
        <w:rPr>
          <w:lang w:val="en-US"/>
        </w:rPr>
      </w:pPr>
      <w:r w:rsidRPr="00F3582D">
        <w:rPr>
          <w:lang w:val="en-US"/>
        </w:rPr>
        <w:t xml:space="preserve">        public OpenCameraDialogViewModel(IVideoService videoService)</w:t>
      </w:r>
    </w:p>
    <w:p w14:paraId="28E74CE7" w14:textId="77777777" w:rsidR="0031281F" w:rsidRPr="00F3582D" w:rsidRDefault="0031281F" w:rsidP="0031281F">
      <w:pPr>
        <w:pStyle w:val="Code"/>
        <w:rPr>
          <w:lang w:val="en-US"/>
        </w:rPr>
      </w:pPr>
      <w:r w:rsidRPr="00F3582D">
        <w:rPr>
          <w:lang w:val="en-US"/>
        </w:rPr>
        <w:lastRenderedPageBreak/>
        <w:t xml:space="preserve">        {</w:t>
      </w:r>
    </w:p>
    <w:p w14:paraId="4C7E0BF7" w14:textId="77777777" w:rsidR="0031281F" w:rsidRPr="00F3582D" w:rsidRDefault="0031281F" w:rsidP="0031281F">
      <w:pPr>
        <w:pStyle w:val="Code"/>
        <w:rPr>
          <w:lang w:val="en-US"/>
        </w:rPr>
      </w:pPr>
      <w:r w:rsidRPr="00F3582D">
        <w:rPr>
          <w:lang w:val="en-US"/>
        </w:rPr>
        <w:t xml:space="preserve">            VideoService = videoService;</w:t>
      </w:r>
    </w:p>
    <w:p w14:paraId="1A9DD89A" w14:textId="77777777" w:rsidR="0031281F" w:rsidRPr="00F3582D" w:rsidRDefault="0031281F" w:rsidP="0031281F">
      <w:pPr>
        <w:pStyle w:val="Code"/>
        <w:rPr>
          <w:lang w:val="en-US"/>
        </w:rPr>
      </w:pPr>
      <w:r w:rsidRPr="00F3582D">
        <w:rPr>
          <w:lang w:val="en-US"/>
        </w:rPr>
        <w:t xml:space="preserve">            VideoDevices = VideoService.GetVideoDevices();</w:t>
      </w:r>
    </w:p>
    <w:p w14:paraId="348B4591" w14:textId="77777777" w:rsidR="0031281F" w:rsidRPr="00F3582D" w:rsidRDefault="0031281F" w:rsidP="0031281F">
      <w:pPr>
        <w:pStyle w:val="Code"/>
        <w:rPr>
          <w:lang w:val="en-US"/>
        </w:rPr>
      </w:pPr>
    </w:p>
    <w:p w14:paraId="5DF8994D" w14:textId="77777777" w:rsidR="0031281F" w:rsidRPr="00F3582D" w:rsidRDefault="0031281F" w:rsidP="0031281F">
      <w:pPr>
        <w:pStyle w:val="Code"/>
        <w:rPr>
          <w:lang w:val="en-US"/>
        </w:rPr>
      </w:pPr>
      <w:r w:rsidRPr="00F3582D">
        <w:rPr>
          <w:lang w:val="en-US"/>
        </w:rPr>
        <w:t xml:space="preserve">            CompleteCommand = ReactiveCommand.Create(() =&gt;</w:t>
      </w:r>
    </w:p>
    <w:p w14:paraId="251DFFB5" w14:textId="77777777" w:rsidR="0031281F" w:rsidRPr="00F3582D" w:rsidRDefault="0031281F" w:rsidP="0031281F">
      <w:pPr>
        <w:pStyle w:val="Code"/>
        <w:rPr>
          <w:lang w:val="en-US"/>
        </w:rPr>
      </w:pPr>
      <w:r w:rsidRPr="00F3582D">
        <w:rPr>
          <w:lang w:val="en-US"/>
        </w:rPr>
        <w:t xml:space="preserve">            {</w:t>
      </w:r>
    </w:p>
    <w:p w14:paraId="0AE78957" w14:textId="77777777" w:rsidR="0031281F" w:rsidRPr="00F3582D" w:rsidRDefault="0031281F" w:rsidP="0031281F">
      <w:pPr>
        <w:pStyle w:val="Code"/>
        <w:rPr>
          <w:lang w:val="en-US"/>
        </w:rPr>
      </w:pPr>
      <w:r w:rsidRPr="00F3582D">
        <w:rPr>
          <w:lang w:val="en-US"/>
        </w:rPr>
        <w:t xml:space="preserve">                DialogParameters parameters = new();</w:t>
      </w:r>
    </w:p>
    <w:p w14:paraId="6F8C8620" w14:textId="77777777" w:rsidR="0031281F" w:rsidRPr="00F3582D" w:rsidRDefault="0031281F" w:rsidP="0031281F">
      <w:pPr>
        <w:pStyle w:val="Code"/>
        <w:rPr>
          <w:lang w:val="en-US"/>
        </w:rPr>
      </w:pPr>
      <w:r w:rsidRPr="00F3582D">
        <w:rPr>
          <w:lang w:val="en-US"/>
        </w:rPr>
        <w:t xml:space="preserve">                parameters.Add("device", SelectedDevice);</w:t>
      </w:r>
    </w:p>
    <w:p w14:paraId="7D026A50" w14:textId="77777777" w:rsidR="0031281F" w:rsidRPr="00F3582D" w:rsidRDefault="0031281F" w:rsidP="0031281F">
      <w:pPr>
        <w:pStyle w:val="Code"/>
        <w:rPr>
          <w:lang w:val="en-US"/>
        </w:rPr>
      </w:pPr>
      <w:r w:rsidRPr="00F3582D">
        <w:rPr>
          <w:lang w:val="en-US"/>
        </w:rPr>
        <w:t xml:space="preserve">                RequestClose?.Invoke(new DialogResult(ButtonResult.OK, parameters));</w:t>
      </w:r>
    </w:p>
    <w:p w14:paraId="2EF41909" w14:textId="1BF5F925" w:rsidR="0031281F" w:rsidRPr="00F3582D" w:rsidRDefault="0031281F" w:rsidP="0031281F">
      <w:pPr>
        <w:pStyle w:val="Code"/>
        <w:rPr>
          <w:lang w:val="en-US"/>
        </w:rPr>
      </w:pPr>
      <w:r w:rsidRPr="00F3582D">
        <w:rPr>
          <w:lang w:val="en-US"/>
        </w:rPr>
        <w:t xml:space="preserve">            }, this.WhenAnyValue(x =&gt; x.SelectedDevice).Select(x =&gt; x is not null));</w:t>
      </w:r>
    </w:p>
    <w:p w14:paraId="657142A3" w14:textId="77777777" w:rsidR="0031281F" w:rsidRPr="00F3582D" w:rsidRDefault="0031281F" w:rsidP="0031281F">
      <w:pPr>
        <w:pStyle w:val="Code"/>
        <w:rPr>
          <w:lang w:val="en-US"/>
        </w:rPr>
      </w:pPr>
      <w:r w:rsidRPr="00F3582D">
        <w:rPr>
          <w:lang w:val="en-US"/>
        </w:rPr>
        <w:t xml:space="preserve">            CancelCommand = ReactiveCommand.Create(() =&gt; RequestClose?.Invoke(new DialogResult(ButtonResult.Cancel)));</w:t>
      </w:r>
    </w:p>
    <w:p w14:paraId="45165549" w14:textId="77777777" w:rsidR="0031281F" w:rsidRPr="00F3582D" w:rsidRDefault="0031281F" w:rsidP="0031281F">
      <w:pPr>
        <w:pStyle w:val="Code"/>
        <w:rPr>
          <w:lang w:val="en-US"/>
        </w:rPr>
      </w:pPr>
      <w:r w:rsidRPr="00F3582D">
        <w:rPr>
          <w:lang w:val="en-US"/>
        </w:rPr>
        <w:t xml:space="preserve">        }</w:t>
      </w:r>
    </w:p>
    <w:p w14:paraId="200AA559" w14:textId="77777777" w:rsidR="0031281F" w:rsidRPr="00F3582D" w:rsidRDefault="0031281F" w:rsidP="0031281F">
      <w:pPr>
        <w:pStyle w:val="Code"/>
        <w:rPr>
          <w:lang w:val="en-US"/>
        </w:rPr>
      </w:pPr>
      <w:r w:rsidRPr="00F3582D">
        <w:rPr>
          <w:lang w:val="en-US"/>
        </w:rPr>
        <w:t xml:space="preserve">        public bool CanCloseDialog()</w:t>
      </w:r>
    </w:p>
    <w:p w14:paraId="37363637" w14:textId="77777777" w:rsidR="0031281F" w:rsidRPr="00F3582D" w:rsidRDefault="0031281F" w:rsidP="0031281F">
      <w:pPr>
        <w:pStyle w:val="Code"/>
        <w:rPr>
          <w:lang w:val="en-US"/>
        </w:rPr>
      </w:pPr>
      <w:r w:rsidRPr="00F3582D">
        <w:rPr>
          <w:lang w:val="en-US"/>
        </w:rPr>
        <w:t xml:space="preserve">        {            return true;</w:t>
      </w:r>
    </w:p>
    <w:p w14:paraId="3BF6133D" w14:textId="77777777" w:rsidR="0031281F" w:rsidRPr="00F3582D" w:rsidRDefault="0031281F" w:rsidP="0031281F">
      <w:pPr>
        <w:pStyle w:val="Code"/>
        <w:rPr>
          <w:lang w:val="en-US"/>
        </w:rPr>
      </w:pPr>
      <w:r w:rsidRPr="00F3582D">
        <w:rPr>
          <w:lang w:val="en-US"/>
        </w:rPr>
        <w:t xml:space="preserve">        }        p</w:t>
      </w:r>
    </w:p>
    <w:p w14:paraId="525F36CB" w14:textId="35CAB106" w:rsidR="0031281F" w:rsidRPr="00F3582D" w:rsidRDefault="0031281F" w:rsidP="0031281F">
      <w:pPr>
        <w:pStyle w:val="Code"/>
        <w:rPr>
          <w:lang w:val="en-US"/>
        </w:rPr>
      </w:pPr>
      <w:r w:rsidRPr="00F3582D">
        <w:rPr>
          <w:lang w:val="en-US"/>
        </w:rPr>
        <w:t>ublic void OnDialogClosed()</w:t>
      </w:r>
    </w:p>
    <w:p w14:paraId="29C5DBA5" w14:textId="77777777" w:rsidR="0031281F" w:rsidRPr="00F3582D" w:rsidRDefault="0031281F" w:rsidP="0031281F">
      <w:pPr>
        <w:pStyle w:val="Code"/>
        <w:rPr>
          <w:lang w:val="en-US"/>
        </w:rPr>
      </w:pPr>
      <w:r w:rsidRPr="00F3582D">
        <w:rPr>
          <w:lang w:val="en-US"/>
        </w:rPr>
        <w:t xml:space="preserve">        {</w:t>
      </w:r>
    </w:p>
    <w:p w14:paraId="4CFC233D" w14:textId="77777777" w:rsidR="0031281F" w:rsidRPr="00F3582D" w:rsidRDefault="0031281F" w:rsidP="0031281F">
      <w:pPr>
        <w:pStyle w:val="Code"/>
        <w:rPr>
          <w:lang w:val="en-US"/>
        </w:rPr>
      </w:pPr>
      <w:r w:rsidRPr="00F3582D">
        <w:rPr>
          <w:lang w:val="en-US"/>
        </w:rPr>
        <w:t xml:space="preserve">        }</w:t>
      </w:r>
    </w:p>
    <w:p w14:paraId="689B490B" w14:textId="77777777" w:rsidR="0031281F" w:rsidRPr="00F3582D" w:rsidRDefault="0031281F" w:rsidP="0031281F">
      <w:pPr>
        <w:pStyle w:val="Code"/>
        <w:rPr>
          <w:lang w:val="en-US"/>
        </w:rPr>
      </w:pPr>
      <w:r w:rsidRPr="00F3582D">
        <w:rPr>
          <w:lang w:val="en-US"/>
        </w:rPr>
        <w:t xml:space="preserve">        public void OnDialogOpened(IDialogParameters parameters)</w:t>
      </w:r>
    </w:p>
    <w:p w14:paraId="57697164" w14:textId="4C16DB38" w:rsidR="0031281F" w:rsidRPr="00F3582D" w:rsidRDefault="0031281F" w:rsidP="0031281F">
      <w:pPr>
        <w:pStyle w:val="Code"/>
        <w:rPr>
          <w:lang w:val="en-US"/>
        </w:rPr>
      </w:pPr>
      <w:r w:rsidRPr="00F3582D">
        <w:rPr>
          <w:lang w:val="en-US"/>
        </w:rPr>
        <w:t xml:space="preserve">        {        }</w:t>
      </w:r>
    </w:p>
    <w:p w14:paraId="032FF2C2" w14:textId="77777777" w:rsidR="0031281F" w:rsidRPr="00F3582D" w:rsidRDefault="0031281F" w:rsidP="0031281F">
      <w:pPr>
        <w:pStyle w:val="Code"/>
        <w:rPr>
          <w:lang w:val="en-US"/>
        </w:rPr>
      </w:pPr>
      <w:r w:rsidRPr="00F3582D">
        <w:rPr>
          <w:lang w:val="en-US"/>
        </w:rPr>
        <w:t xml:space="preserve">    }</w:t>
      </w:r>
    </w:p>
    <w:p w14:paraId="356C86CA" w14:textId="61809F64" w:rsidR="0031281F" w:rsidRPr="00F3582D" w:rsidRDefault="0031281F" w:rsidP="0031281F">
      <w:pPr>
        <w:pStyle w:val="Code"/>
        <w:rPr>
          <w:lang w:val="en-US"/>
        </w:rPr>
      </w:pPr>
      <w:r w:rsidRPr="00F3582D">
        <w:rPr>
          <w:lang w:val="en-US"/>
        </w:rPr>
        <w:t>}</w:t>
      </w:r>
    </w:p>
    <w:p w14:paraId="3E08849E" w14:textId="77777777" w:rsidR="0031281F" w:rsidRPr="00F3582D" w:rsidRDefault="0031281F" w:rsidP="00532162">
      <w:pPr>
        <w:pStyle w:val="af7"/>
        <w:jc w:val="center"/>
        <w:rPr>
          <w:lang w:val="en-US"/>
        </w:rPr>
        <w:sectPr w:rsidR="0031281F" w:rsidRPr="00F3582D" w:rsidSect="0031281F">
          <w:type w:val="continuous"/>
          <w:pgSz w:w="11906" w:h="16838"/>
          <w:pgMar w:top="1134" w:right="851" w:bottom="1134" w:left="1701" w:header="709" w:footer="709" w:gutter="0"/>
          <w:cols w:num="2" w:space="425"/>
          <w:docGrid w:linePitch="360"/>
        </w:sectPr>
      </w:pPr>
    </w:p>
    <w:p w14:paraId="45046587" w14:textId="46A0ADCA" w:rsidR="0031281F" w:rsidRPr="00F3582D" w:rsidRDefault="0031281F" w:rsidP="00DF2018">
      <w:pPr>
        <w:pStyle w:val="af3"/>
        <w:jc w:val="center"/>
        <w:rPr>
          <w:lang w:val="en-US"/>
        </w:rPr>
      </w:pPr>
      <w:r>
        <w:lastRenderedPageBreak/>
        <w:t>Рис</w:t>
      </w:r>
      <w:r w:rsidRPr="00F3582D">
        <w:rPr>
          <w:lang w:val="en-US"/>
        </w:rPr>
        <w:t>.</w:t>
      </w:r>
      <w:r>
        <w:rPr>
          <w:lang w:val="en-US"/>
        </w:rPr>
        <w:t xml:space="preserve"> </w:t>
      </w:r>
      <w:r>
        <w:t>П</w:t>
      </w:r>
      <w:r w:rsidRPr="00F3582D">
        <w:rPr>
          <w:lang w:val="en-US"/>
        </w:rPr>
        <w:t>2.</w:t>
      </w:r>
      <w:r>
        <w:rPr>
          <w:lang w:val="en-US"/>
        </w:rPr>
        <w:t>4</w:t>
      </w:r>
      <w:r w:rsidRPr="00F3582D">
        <w:rPr>
          <w:lang w:val="en-US"/>
        </w:rPr>
        <w:t xml:space="preserve">.  </w:t>
      </w:r>
      <w:r>
        <w:t>Текст</w:t>
      </w:r>
      <w:r w:rsidRPr="00F3582D">
        <w:rPr>
          <w:lang w:val="en-US"/>
        </w:rPr>
        <w:t xml:space="preserve"> </w:t>
      </w:r>
      <w:r>
        <w:t>класса</w:t>
      </w:r>
      <w:r w:rsidRPr="00F3582D">
        <w:rPr>
          <w:lang w:val="en-US"/>
        </w:rPr>
        <w:t xml:space="preserve"> OpenCameraDialogViewModel</w:t>
      </w:r>
    </w:p>
    <w:p w14:paraId="768D9527" w14:textId="0305387E" w:rsidR="0031281F" w:rsidRPr="00F3582D" w:rsidRDefault="0031281F" w:rsidP="00532162">
      <w:pPr>
        <w:pStyle w:val="af7"/>
        <w:jc w:val="center"/>
        <w:rPr>
          <w:lang w:val="en-US"/>
        </w:rPr>
      </w:pPr>
    </w:p>
    <w:p w14:paraId="70211267" w14:textId="4CEBC395" w:rsidR="00DF2018" w:rsidRDefault="00DF2018" w:rsidP="00DF2018">
      <w:pPr>
        <w:pStyle w:val="af3"/>
      </w:pPr>
      <w:r>
        <w:lastRenderedPageBreak/>
        <w:t>Текст</w:t>
      </w:r>
      <w:r w:rsidRPr="00F3582D">
        <w:rPr>
          <w:lang w:val="en-US"/>
        </w:rPr>
        <w:t xml:space="preserve"> </w:t>
      </w:r>
      <w:r>
        <w:t>класса</w:t>
      </w:r>
      <w:r w:rsidRPr="00F3582D">
        <w:rPr>
          <w:lang w:val="en-US"/>
        </w:rPr>
        <w:t xml:space="preserve"> QueriesViewModel</w:t>
      </w:r>
      <w:r>
        <w:rPr>
          <w:lang w:val="en-US"/>
        </w:rPr>
        <w:t xml:space="preserve"> </w:t>
      </w:r>
      <w:r>
        <w:t>представлен</w:t>
      </w:r>
      <w:r w:rsidRPr="00F3582D">
        <w:rPr>
          <w:lang w:val="en-US"/>
        </w:rPr>
        <w:t xml:space="preserve"> </w:t>
      </w:r>
      <w:r>
        <w:t>на</w:t>
      </w:r>
      <w:r w:rsidRPr="00F3582D">
        <w:rPr>
          <w:lang w:val="en-US"/>
        </w:rPr>
        <w:t xml:space="preserve"> </w:t>
      </w:r>
      <w:r>
        <w:t>рис</w:t>
      </w:r>
      <w:r w:rsidRPr="00F3582D">
        <w:rPr>
          <w:lang w:val="en-US"/>
        </w:rPr>
        <w:t xml:space="preserve">. </w:t>
      </w:r>
      <w:r>
        <w:t>П2.</w:t>
      </w:r>
      <w:r>
        <w:rPr>
          <w:lang w:val="en-US"/>
        </w:rPr>
        <w:t>5</w:t>
      </w:r>
      <w:r>
        <w:t>.</w:t>
      </w:r>
    </w:p>
    <w:p w14:paraId="6EDC295A" w14:textId="77777777" w:rsidR="00DF2018" w:rsidRDefault="00DF2018" w:rsidP="00DF2018">
      <w:pPr>
        <w:pStyle w:val="Code"/>
        <w:sectPr w:rsidR="00DF2018" w:rsidSect="00532162">
          <w:type w:val="continuous"/>
          <w:pgSz w:w="11906" w:h="16838"/>
          <w:pgMar w:top="1134" w:right="851" w:bottom="1134" w:left="1701" w:header="709" w:footer="709" w:gutter="0"/>
          <w:cols w:space="425"/>
          <w:docGrid w:linePitch="360"/>
        </w:sectPr>
      </w:pPr>
    </w:p>
    <w:p w14:paraId="7CB6CBD5" w14:textId="77777777" w:rsidR="00DF2018" w:rsidRPr="00F3582D" w:rsidRDefault="00DF2018" w:rsidP="00DF2018">
      <w:pPr>
        <w:pStyle w:val="Code"/>
        <w:rPr>
          <w:lang w:val="en-US"/>
        </w:rPr>
      </w:pPr>
      <w:r w:rsidRPr="00F3582D">
        <w:rPr>
          <w:lang w:val="en-US"/>
        </w:rPr>
        <w:lastRenderedPageBreak/>
        <w:t>using Prism.Events;</w:t>
      </w:r>
    </w:p>
    <w:p w14:paraId="0BB69A66" w14:textId="77777777" w:rsidR="00DF2018" w:rsidRPr="00F3582D" w:rsidRDefault="00DF2018" w:rsidP="00DF2018">
      <w:pPr>
        <w:pStyle w:val="Code"/>
        <w:rPr>
          <w:lang w:val="en-US"/>
        </w:rPr>
      </w:pPr>
      <w:r w:rsidRPr="00F3582D">
        <w:rPr>
          <w:lang w:val="en-US"/>
        </w:rPr>
        <w:t>using ReactiveUI;</w:t>
      </w:r>
    </w:p>
    <w:p w14:paraId="774E03CF" w14:textId="77777777" w:rsidR="00DF2018" w:rsidRPr="00F3582D" w:rsidRDefault="00DF2018" w:rsidP="00DF2018">
      <w:pPr>
        <w:pStyle w:val="Code"/>
        <w:rPr>
          <w:lang w:val="en-US"/>
        </w:rPr>
      </w:pPr>
      <w:r w:rsidRPr="00F3582D">
        <w:rPr>
          <w:lang w:val="en-US"/>
        </w:rPr>
        <w:t>using Skeletonization.PresentationLayer.Detection.Models.Abstractions;</w:t>
      </w:r>
    </w:p>
    <w:p w14:paraId="06F5045A" w14:textId="77777777" w:rsidR="00DF2018" w:rsidRPr="00F3582D" w:rsidRDefault="00DF2018" w:rsidP="00DF2018">
      <w:pPr>
        <w:pStyle w:val="Code"/>
        <w:rPr>
          <w:lang w:val="en-US"/>
        </w:rPr>
      </w:pPr>
      <w:r w:rsidRPr="00F3582D">
        <w:rPr>
          <w:lang w:val="en-US"/>
        </w:rPr>
        <w:t>using Skeletonization.PresentationLayer.Shared.Data;</w:t>
      </w:r>
    </w:p>
    <w:p w14:paraId="00B4B6C2" w14:textId="77777777" w:rsidR="00DF2018" w:rsidRPr="00F3582D" w:rsidRDefault="00DF2018" w:rsidP="00DF2018">
      <w:pPr>
        <w:pStyle w:val="Code"/>
        <w:rPr>
          <w:lang w:val="en-US"/>
        </w:rPr>
      </w:pPr>
      <w:r w:rsidRPr="00F3582D">
        <w:rPr>
          <w:lang w:val="en-US"/>
        </w:rPr>
        <w:t>using Skeletonization.PresentationLayer.Shared.Extensions;</w:t>
      </w:r>
    </w:p>
    <w:p w14:paraId="2FD3DD96" w14:textId="77777777" w:rsidR="00DF2018" w:rsidRPr="00F3582D" w:rsidRDefault="00DF2018" w:rsidP="00DF2018">
      <w:pPr>
        <w:pStyle w:val="Code"/>
        <w:rPr>
          <w:lang w:val="en-US"/>
        </w:rPr>
      </w:pPr>
      <w:r w:rsidRPr="00F3582D">
        <w:rPr>
          <w:lang w:val="en-US"/>
        </w:rPr>
        <w:t>using Skeletonization.PresentationLayer.Shared.Prism;</w:t>
      </w:r>
    </w:p>
    <w:p w14:paraId="6DE8844E" w14:textId="77777777" w:rsidR="00DF2018" w:rsidRPr="00F3582D" w:rsidRDefault="00DF2018" w:rsidP="00DF2018">
      <w:pPr>
        <w:pStyle w:val="Code"/>
        <w:rPr>
          <w:lang w:val="en-US"/>
        </w:rPr>
      </w:pPr>
      <w:r w:rsidRPr="00F3582D">
        <w:rPr>
          <w:lang w:val="en-US"/>
        </w:rPr>
        <w:t>using System;</w:t>
      </w:r>
    </w:p>
    <w:p w14:paraId="0C288E40" w14:textId="77777777" w:rsidR="00DF2018" w:rsidRPr="00F3582D" w:rsidRDefault="00DF2018" w:rsidP="00DF2018">
      <w:pPr>
        <w:pStyle w:val="Code"/>
        <w:rPr>
          <w:lang w:val="en-US"/>
        </w:rPr>
      </w:pPr>
      <w:r w:rsidRPr="00F3582D">
        <w:rPr>
          <w:lang w:val="en-US"/>
        </w:rPr>
        <w:t>using System.Windows.Input;</w:t>
      </w:r>
    </w:p>
    <w:p w14:paraId="0AE5EA52" w14:textId="77777777" w:rsidR="00DF2018" w:rsidRPr="00F3582D" w:rsidRDefault="00DF2018" w:rsidP="00DF2018">
      <w:pPr>
        <w:pStyle w:val="Code"/>
        <w:rPr>
          <w:lang w:val="en-US"/>
        </w:rPr>
      </w:pPr>
    </w:p>
    <w:p w14:paraId="315B00B1" w14:textId="77777777" w:rsidR="00DF2018" w:rsidRPr="00F3582D" w:rsidRDefault="00DF2018" w:rsidP="00DF2018">
      <w:pPr>
        <w:pStyle w:val="Code"/>
        <w:rPr>
          <w:lang w:val="en-US"/>
        </w:rPr>
      </w:pPr>
      <w:r w:rsidRPr="00F3582D">
        <w:rPr>
          <w:lang w:val="en-US"/>
        </w:rPr>
        <w:t>namespace Skeletonization.PresentationLayer.Detection.ViewModels</w:t>
      </w:r>
    </w:p>
    <w:p w14:paraId="0B3642EC" w14:textId="77777777" w:rsidR="00DF2018" w:rsidRPr="00F3582D" w:rsidRDefault="00DF2018" w:rsidP="00DF2018">
      <w:pPr>
        <w:pStyle w:val="Code"/>
        <w:rPr>
          <w:lang w:val="en-US"/>
        </w:rPr>
      </w:pPr>
      <w:r w:rsidRPr="00F3582D">
        <w:rPr>
          <w:lang w:val="en-US"/>
        </w:rPr>
        <w:t>{</w:t>
      </w:r>
    </w:p>
    <w:p w14:paraId="3BB20930" w14:textId="77777777" w:rsidR="00DF2018" w:rsidRPr="00F3582D" w:rsidRDefault="00DF2018" w:rsidP="00DF2018">
      <w:pPr>
        <w:pStyle w:val="Code"/>
        <w:rPr>
          <w:lang w:val="en-US"/>
        </w:rPr>
      </w:pPr>
      <w:r w:rsidRPr="00F3582D">
        <w:rPr>
          <w:lang w:val="en-US"/>
        </w:rPr>
        <w:t xml:space="preserve">    internal class QueriesViewModel : ZonesConsumer</w:t>
      </w:r>
    </w:p>
    <w:p w14:paraId="38174BC8" w14:textId="77777777" w:rsidR="00DF2018" w:rsidRPr="00F3582D" w:rsidRDefault="00DF2018" w:rsidP="00DF2018">
      <w:pPr>
        <w:pStyle w:val="Code"/>
        <w:rPr>
          <w:lang w:val="en-US"/>
        </w:rPr>
      </w:pPr>
      <w:r w:rsidRPr="00F3582D">
        <w:rPr>
          <w:lang w:val="en-US"/>
        </w:rPr>
        <w:t xml:space="preserve">    {</w:t>
      </w:r>
    </w:p>
    <w:p w14:paraId="70C30D39" w14:textId="77777777" w:rsidR="00DF2018" w:rsidRPr="00F3582D" w:rsidRDefault="00DF2018" w:rsidP="00DF2018">
      <w:pPr>
        <w:pStyle w:val="Code"/>
        <w:rPr>
          <w:lang w:val="en-US"/>
        </w:rPr>
      </w:pPr>
      <w:r w:rsidRPr="00F3582D">
        <w:rPr>
          <w:lang w:val="en-US"/>
        </w:rPr>
        <w:t xml:space="preserve">        public IQueriesModel Model { get; }</w:t>
      </w:r>
    </w:p>
    <w:p w14:paraId="05DF2E2F" w14:textId="77777777" w:rsidR="00DF2018" w:rsidRPr="00F3582D" w:rsidRDefault="00DF2018" w:rsidP="00DF2018">
      <w:pPr>
        <w:pStyle w:val="Code"/>
        <w:rPr>
          <w:lang w:val="en-US"/>
        </w:rPr>
      </w:pPr>
    </w:p>
    <w:p w14:paraId="5DFB78E5" w14:textId="77777777" w:rsidR="00DF2018" w:rsidRPr="00F3582D" w:rsidRDefault="00DF2018" w:rsidP="00DF2018">
      <w:pPr>
        <w:pStyle w:val="Code"/>
        <w:rPr>
          <w:lang w:val="en-US"/>
        </w:rPr>
      </w:pPr>
      <w:r w:rsidRPr="00F3582D">
        <w:rPr>
          <w:lang w:val="en-US"/>
        </w:rPr>
        <w:t xml:space="preserve">        public ICommand AddQueryCommand { get; }</w:t>
      </w:r>
    </w:p>
    <w:p w14:paraId="1359CF66" w14:textId="77777777" w:rsidR="00DF2018" w:rsidRPr="00F3582D" w:rsidRDefault="00DF2018" w:rsidP="00DF2018">
      <w:pPr>
        <w:pStyle w:val="Code"/>
        <w:rPr>
          <w:lang w:val="en-US"/>
        </w:rPr>
      </w:pPr>
      <w:r w:rsidRPr="00F3582D">
        <w:rPr>
          <w:lang w:val="en-US"/>
        </w:rPr>
        <w:t xml:space="preserve">        public ICommand RemoveQueryCommand { get; }</w:t>
      </w:r>
    </w:p>
    <w:p w14:paraId="7776263C" w14:textId="77777777" w:rsidR="00DF2018" w:rsidRPr="00F3582D" w:rsidRDefault="00DF2018" w:rsidP="00DF2018">
      <w:pPr>
        <w:pStyle w:val="Code"/>
        <w:rPr>
          <w:lang w:val="en-US"/>
        </w:rPr>
      </w:pPr>
      <w:r w:rsidRPr="00F3582D">
        <w:rPr>
          <w:lang w:val="en-US"/>
        </w:rPr>
        <w:t xml:space="preserve">        public ICommand AddZoneToQueryCommand { get; }</w:t>
      </w:r>
    </w:p>
    <w:p w14:paraId="0AA5D61E" w14:textId="77777777" w:rsidR="00DF2018" w:rsidRPr="00F3582D" w:rsidRDefault="00DF2018" w:rsidP="00DF2018">
      <w:pPr>
        <w:pStyle w:val="Code"/>
        <w:rPr>
          <w:lang w:val="en-US"/>
        </w:rPr>
      </w:pPr>
      <w:r w:rsidRPr="00F3582D">
        <w:rPr>
          <w:lang w:val="en-US"/>
        </w:rPr>
        <w:t xml:space="preserve">        public ICommand RemoveZoneFromQueryCommand { get; }</w:t>
      </w:r>
    </w:p>
    <w:p w14:paraId="1713FC5E" w14:textId="77777777" w:rsidR="00DF2018" w:rsidRPr="00F3582D" w:rsidRDefault="00DF2018" w:rsidP="00DF2018">
      <w:pPr>
        <w:pStyle w:val="Code"/>
        <w:rPr>
          <w:lang w:val="en-US"/>
        </w:rPr>
      </w:pPr>
    </w:p>
    <w:p w14:paraId="74C54FDA" w14:textId="77777777" w:rsidR="00DF2018" w:rsidRPr="00F3582D" w:rsidRDefault="00DF2018" w:rsidP="00DF2018">
      <w:pPr>
        <w:pStyle w:val="Code"/>
        <w:rPr>
          <w:lang w:val="en-US"/>
        </w:rPr>
      </w:pPr>
      <w:r w:rsidRPr="00F3582D">
        <w:rPr>
          <w:lang w:val="en-US"/>
        </w:rPr>
        <w:t xml:space="preserve">        public QueriesViewModel(IQueriesModel model, IEventAggregator eventAggregator)</w:t>
      </w:r>
    </w:p>
    <w:p w14:paraId="509556C1" w14:textId="77777777" w:rsidR="00DF2018" w:rsidRPr="00F3582D" w:rsidRDefault="00DF2018" w:rsidP="00DF2018">
      <w:pPr>
        <w:pStyle w:val="Code"/>
        <w:rPr>
          <w:lang w:val="en-US"/>
        </w:rPr>
      </w:pPr>
      <w:r w:rsidRPr="00F3582D">
        <w:rPr>
          <w:lang w:val="en-US"/>
        </w:rPr>
        <w:t xml:space="preserve">            : base(eventAggregator)</w:t>
      </w:r>
    </w:p>
    <w:p w14:paraId="0C2E0DFF" w14:textId="77777777" w:rsidR="00DF2018" w:rsidRPr="00F3582D" w:rsidRDefault="00DF2018" w:rsidP="00DF2018">
      <w:pPr>
        <w:pStyle w:val="Code"/>
        <w:rPr>
          <w:lang w:val="en-US"/>
        </w:rPr>
      </w:pPr>
      <w:r w:rsidRPr="00F3582D">
        <w:rPr>
          <w:lang w:val="en-US"/>
        </w:rPr>
        <w:t xml:space="preserve">        {</w:t>
      </w:r>
    </w:p>
    <w:p w14:paraId="5DDBA7FB" w14:textId="77777777" w:rsidR="00DF2018" w:rsidRPr="00F3582D" w:rsidRDefault="00DF2018" w:rsidP="00DF2018">
      <w:pPr>
        <w:pStyle w:val="Code"/>
        <w:rPr>
          <w:lang w:val="en-US"/>
        </w:rPr>
      </w:pPr>
      <w:r w:rsidRPr="00F3582D">
        <w:rPr>
          <w:lang w:val="en-US"/>
        </w:rPr>
        <w:t xml:space="preserve">            Model = model;</w:t>
      </w:r>
    </w:p>
    <w:p w14:paraId="4EC838CD" w14:textId="77777777" w:rsidR="00DF2018" w:rsidRPr="00F3582D" w:rsidRDefault="00DF2018" w:rsidP="00DF2018">
      <w:pPr>
        <w:pStyle w:val="Code"/>
        <w:rPr>
          <w:lang w:val="en-US"/>
        </w:rPr>
      </w:pPr>
    </w:p>
    <w:p w14:paraId="7237EA89" w14:textId="77777777" w:rsidR="00DF2018" w:rsidRPr="00F3582D" w:rsidRDefault="00DF2018" w:rsidP="00DF2018">
      <w:pPr>
        <w:pStyle w:val="Code"/>
        <w:rPr>
          <w:lang w:val="en-US"/>
        </w:rPr>
      </w:pPr>
      <w:r w:rsidRPr="00F3582D">
        <w:rPr>
          <w:lang w:val="en-US"/>
        </w:rPr>
        <w:t xml:space="preserve">            AddQueryCommand = ReactiveCommand.Create(() =&gt; Model.Queries.Add(new()));</w:t>
      </w:r>
    </w:p>
    <w:p w14:paraId="662D7058" w14:textId="77777777" w:rsidR="00DF2018" w:rsidRPr="00F3582D" w:rsidRDefault="00DF2018" w:rsidP="00DF2018">
      <w:pPr>
        <w:pStyle w:val="Code"/>
        <w:rPr>
          <w:lang w:val="en-US"/>
        </w:rPr>
      </w:pPr>
      <w:r w:rsidRPr="00F3582D">
        <w:rPr>
          <w:lang w:val="en-US"/>
        </w:rPr>
        <w:lastRenderedPageBreak/>
        <w:t xml:space="preserve">            RemoveQueryCommand = ReactiveCommand.Create&lt;Query&gt;(x =&gt; Model.Queries.Remove(x));</w:t>
      </w:r>
    </w:p>
    <w:p w14:paraId="783BD36E" w14:textId="77777777" w:rsidR="00DF2018" w:rsidRPr="00F3582D" w:rsidRDefault="00DF2018" w:rsidP="00DF2018">
      <w:pPr>
        <w:pStyle w:val="Code"/>
        <w:rPr>
          <w:lang w:val="en-US"/>
        </w:rPr>
      </w:pPr>
    </w:p>
    <w:p w14:paraId="2A2B1FA5" w14:textId="77777777" w:rsidR="00DF2018" w:rsidRPr="00F3582D" w:rsidRDefault="00DF2018" w:rsidP="00DF2018">
      <w:pPr>
        <w:pStyle w:val="Code"/>
        <w:rPr>
          <w:lang w:val="en-US"/>
        </w:rPr>
      </w:pPr>
      <w:r w:rsidRPr="00F3582D">
        <w:rPr>
          <w:lang w:val="en-US"/>
        </w:rPr>
        <w:t xml:space="preserve">            AddZoneToQueryCommand = ReactiveCommand.Create&lt;(Zone, Query)&gt;</w:t>
      </w:r>
    </w:p>
    <w:p w14:paraId="5369BA02" w14:textId="77777777" w:rsidR="00DF2018" w:rsidRPr="00F3582D" w:rsidRDefault="00DF2018" w:rsidP="00DF2018">
      <w:pPr>
        <w:pStyle w:val="Code"/>
        <w:rPr>
          <w:lang w:val="en-US"/>
        </w:rPr>
      </w:pPr>
      <w:r w:rsidRPr="00F3582D">
        <w:rPr>
          <w:lang w:val="en-US"/>
        </w:rPr>
        <w:t xml:space="preserve">            (</w:t>
      </w:r>
    </w:p>
    <w:p w14:paraId="1A11B9FE" w14:textId="77777777" w:rsidR="00DF2018" w:rsidRPr="00F3582D" w:rsidRDefault="00DF2018" w:rsidP="00DF2018">
      <w:pPr>
        <w:pStyle w:val="Code"/>
        <w:rPr>
          <w:lang w:val="en-US"/>
        </w:rPr>
      </w:pPr>
      <w:r w:rsidRPr="00F3582D">
        <w:rPr>
          <w:lang w:val="en-US"/>
        </w:rPr>
        <w:t xml:space="preserve">                x =&gt;</w:t>
      </w:r>
    </w:p>
    <w:p w14:paraId="351901E4" w14:textId="77777777" w:rsidR="00DF2018" w:rsidRPr="00F3582D" w:rsidRDefault="00DF2018" w:rsidP="00DF2018">
      <w:pPr>
        <w:pStyle w:val="Code"/>
        <w:rPr>
          <w:lang w:val="en-US"/>
        </w:rPr>
      </w:pPr>
      <w:r w:rsidRPr="00F3582D">
        <w:rPr>
          <w:lang w:val="en-US"/>
        </w:rPr>
        <w:t xml:space="preserve">                {</w:t>
      </w:r>
    </w:p>
    <w:p w14:paraId="1B6A5FA6" w14:textId="77777777" w:rsidR="00DF2018" w:rsidRPr="00F3582D" w:rsidRDefault="00DF2018" w:rsidP="00DF2018">
      <w:pPr>
        <w:pStyle w:val="Code"/>
        <w:rPr>
          <w:lang w:val="en-US"/>
        </w:rPr>
      </w:pPr>
      <w:r w:rsidRPr="00F3582D">
        <w:rPr>
          <w:lang w:val="en-US"/>
        </w:rPr>
        <w:t xml:space="preserve">                    if (x.Item1 is null || x.Item2.QueriesZones.Contains(x.Item1))</w:t>
      </w:r>
    </w:p>
    <w:p w14:paraId="5AE41249" w14:textId="77777777" w:rsidR="00DF2018" w:rsidRPr="00F3582D" w:rsidRDefault="00DF2018" w:rsidP="00DF2018">
      <w:pPr>
        <w:pStyle w:val="Code"/>
        <w:rPr>
          <w:lang w:val="en-US"/>
        </w:rPr>
      </w:pPr>
      <w:r w:rsidRPr="00F3582D">
        <w:rPr>
          <w:lang w:val="en-US"/>
        </w:rPr>
        <w:t xml:space="preserve">                    {</w:t>
      </w:r>
    </w:p>
    <w:p w14:paraId="7A9E5016" w14:textId="77777777" w:rsidR="00DF2018" w:rsidRPr="00F3582D" w:rsidRDefault="00DF2018" w:rsidP="00DF2018">
      <w:pPr>
        <w:pStyle w:val="Code"/>
        <w:rPr>
          <w:lang w:val="en-US"/>
        </w:rPr>
      </w:pPr>
      <w:r w:rsidRPr="00F3582D">
        <w:rPr>
          <w:lang w:val="en-US"/>
        </w:rPr>
        <w:t xml:space="preserve">                        EventAggregator.GetEvent&lt;NotificationSended&gt;()</w:t>
      </w:r>
    </w:p>
    <w:p w14:paraId="26734678" w14:textId="77777777" w:rsidR="00DF2018" w:rsidRPr="00F3582D" w:rsidRDefault="00DF2018" w:rsidP="00DF2018">
      <w:pPr>
        <w:pStyle w:val="Code"/>
        <w:rPr>
          <w:lang w:val="en-US"/>
        </w:rPr>
      </w:pPr>
      <w:r w:rsidRPr="00F3582D">
        <w:rPr>
          <w:lang w:val="en-US"/>
        </w:rPr>
        <w:t xml:space="preserve">                                       .Publish("</w:t>
      </w:r>
      <w:r>
        <w:t>Выбранная</w:t>
      </w:r>
      <w:r w:rsidRPr="00F3582D">
        <w:rPr>
          <w:lang w:val="en-US"/>
        </w:rPr>
        <w:t xml:space="preserve"> </w:t>
      </w:r>
      <w:r>
        <w:t>зона</w:t>
      </w:r>
      <w:r w:rsidRPr="00F3582D">
        <w:rPr>
          <w:lang w:val="en-US"/>
        </w:rPr>
        <w:t xml:space="preserve"> </w:t>
      </w:r>
      <w:r>
        <w:t>пустая</w:t>
      </w:r>
      <w:r w:rsidRPr="00F3582D">
        <w:rPr>
          <w:lang w:val="en-US"/>
        </w:rPr>
        <w:t xml:space="preserve"> </w:t>
      </w:r>
      <w:r>
        <w:t>или</w:t>
      </w:r>
      <w:r w:rsidRPr="00F3582D">
        <w:rPr>
          <w:lang w:val="en-US"/>
        </w:rPr>
        <w:t xml:space="preserve"> </w:t>
      </w:r>
      <w:r>
        <w:t>уже</w:t>
      </w:r>
      <w:r w:rsidRPr="00F3582D">
        <w:rPr>
          <w:lang w:val="en-US"/>
        </w:rPr>
        <w:t xml:space="preserve"> </w:t>
      </w:r>
      <w:r>
        <w:t>используется</w:t>
      </w:r>
      <w:r w:rsidRPr="00F3582D">
        <w:rPr>
          <w:lang w:val="en-US"/>
        </w:rPr>
        <w:t xml:space="preserve"> </w:t>
      </w:r>
      <w:r>
        <w:t>запросом</w:t>
      </w:r>
      <w:r w:rsidRPr="00F3582D">
        <w:rPr>
          <w:lang w:val="en-US"/>
        </w:rPr>
        <w:t>");</w:t>
      </w:r>
    </w:p>
    <w:p w14:paraId="2F63216B" w14:textId="77777777" w:rsidR="00DF2018" w:rsidRPr="00F3582D" w:rsidRDefault="00DF2018" w:rsidP="00DF2018">
      <w:pPr>
        <w:pStyle w:val="Code"/>
        <w:rPr>
          <w:lang w:val="en-US"/>
        </w:rPr>
      </w:pPr>
      <w:r w:rsidRPr="00F3582D">
        <w:rPr>
          <w:lang w:val="en-US"/>
        </w:rPr>
        <w:t xml:space="preserve">                        return;</w:t>
      </w:r>
    </w:p>
    <w:p w14:paraId="0905C5B7" w14:textId="77777777" w:rsidR="00DF2018" w:rsidRPr="00F3582D" w:rsidRDefault="00DF2018" w:rsidP="00DF2018">
      <w:pPr>
        <w:pStyle w:val="Code"/>
        <w:rPr>
          <w:lang w:val="en-US"/>
        </w:rPr>
      </w:pPr>
      <w:r w:rsidRPr="00F3582D">
        <w:rPr>
          <w:lang w:val="en-US"/>
        </w:rPr>
        <w:t xml:space="preserve">                    }</w:t>
      </w:r>
    </w:p>
    <w:p w14:paraId="3D7EA7AA" w14:textId="77777777" w:rsidR="00DF2018" w:rsidRPr="00F3582D" w:rsidRDefault="00DF2018" w:rsidP="00DF2018">
      <w:pPr>
        <w:pStyle w:val="Code"/>
        <w:rPr>
          <w:lang w:val="en-US"/>
        </w:rPr>
      </w:pPr>
    </w:p>
    <w:p w14:paraId="3EF308B6" w14:textId="77777777" w:rsidR="00DF2018" w:rsidRPr="00F3582D" w:rsidRDefault="00DF2018" w:rsidP="00DF2018">
      <w:pPr>
        <w:pStyle w:val="Code"/>
        <w:rPr>
          <w:lang w:val="en-US"/>
        </w:rPr>
      </w:pPr>
      <w:r w:rsidRPr="00F3582D">
        <w:rPr>
          <w:lang w:val="en-US"/>
        </w:rPr>
        <w:t xml:space="preserve">                    x.Item2.QueriesZones.Add(x.Item1);</w:t>
      </w:r>
    </w:p>
    <w:p w14:paraId="0CA213CC" w14:textId="77777777" w:rsidR="00DF2018" w:rsidRPr="00F3582D" w:rsidRDefault="00DF2018" w:rsidP="00DF2018">
      <w:pPr>
        <w:pStyle w:val="Code"/>
        <w:rPr>
          <w:lang w:val="en-US"/>
        </w:rPr>
      </w:pPr>
      <w:r w:rsidRPr="00F3582D">
        <w:rPr>
          <w:lang w:val="en-US"/>
        </w:rPr>
        <w:t xml:space="preserve">                }</w:t>
      </w:r>
    </w:p>
    <w:p w14:paraId="40DE3F3E" w14:textId="77777777" w:rsidR="00DF2018" w:rsidRPr="00F3582D" w:rsidRDefault="00DF2018" w:rsidP="00DF2018">
      <w:pPr>
        <w:pStyle w:val="Code"/>
        <w:rPr>
          <w:lang w:val="en-US"/>
        </w:rPr>
      </w:pPr>
      <w:r w:rsidRPr="00F3582D">
        <w:rPr>
          <w:lang w:val="en-US"/>
        </w:rPr>
        <w:t xml:space="preserve">            );</w:t>
      </w:r>
    </w:p>
    <w:p w14:paraId="292D07F7" w14:textId="77777777" w:rsidR="00DF2018" w:rsidRPr="00F3582D" w:rsidRDefault="00DF2018" w:rsidP="00DF2018">
      <w:pPr>
        <w:pStyle w:val="Code"/>
        <w:rPr>
          <w:lang w:val="en-US"/>
        </w:rPr>
      </w:pPr>
    </w:p>
    <w:p w14:paraId="3F974B6C" w14:textId="77777777" w:rsidR="00DF2018" w:rsidRPr="00F3582D" w:rsidRDefault="00DF2018" w:rsidP="00DF2018">
      <w:pPr>
        <w:pStyle w:val="Code"/>
        <w:rPr>
          <w:lang w:val="en-US"/>
        </w:rPr>
      </w:pPr>
      <w:r w:rsidRPr="00F3582D">
        <w:rPr>
          <w:lang w:val="en-US"/>
        </w:rPr>
        <w:t xml:space="preserve">            RemoveZoneFromQueryCommand = ReactiveCommand.Create&lt;(Zone, Query)&gt;(x =&gt; x.Item2.QueriesZones.Remove(x.Item1));</w:t>
      </w:r>
    </w:p>
    <w:p w14:paraId="2A354D05" w14:textId="77777777" w:rsidR="00DF2018" w:rsidRPr="00F3582D" w:rsidRDefault="00DF2018" w:rsidP="00DF2018">
      <w:pPr>
        <w:pStyle w:val="Code"/>
        <w:rPr>
          <w:lang w:val="en-US"/>
        </w:rPr>
      </w:pPr>
      <w:r w:rsidRPr="00F3582D">
        <w:rPr>
          <w:lang w:val="en-US"/>
        </w:rPr>
        <w:t xml:space="preserve">        }</w:t>
      </w:r>
    </w:p>
    <w:p w14:paraId="59D88A0A" w14:textId="77777777" w:rsidR="00DF2018" w:rsidRPr="00F3582D" w:rsidRDefault="00DF2018" w:rsidP="00DF2018">
      <w:pPr>
        <w:pStyle w:val="Code"/>
        <w:rPr>
          <w:lang w:val="en-US"/>
        </w:rPr>
      </w:pPr>
      <w:r w:rsidRPr="00F3582D">
        <w:rPr>
          <w:lang w:val="en-US"/>
        </w:rPr>
        <w:t xml:space="preserve">    }</w:t>
      </w:r>
    </w:p>
    <w:p w14:paraId="0BBB189A" w14:textId="63347793" w:rsidR="00DF2018" w:rsidRPr="00F3582D" w:rsidRDefault="00DF2018" w:rsidP="00DF2018">
      <w:pPr>
        <w:pStyle w:val="Code"/>
        <w:rPr>
          <w:lang w:val="en-US"/>
        </w:rPr>
      </w:pPr>
      <w:r w:rsidRPr="00F3582D">
        <w:rPr>
          <w:lang w:val="en-US"/>
        </w:rPr>
        <w:t>}</w:t>
      </w:r>
    </w:p>
    <w:p w14:paraId="0F2B5191" w14:textId="77777777" w:rsidR="00DF2018" w:rsidRPr="00F3582D" w:rsidRDefault="00DF2018" w:rsidP="00532162">
      <w:pPr>
        <w:pStyle w:val="af7"/>
        <w:jc w:val="center"/>
        <w:rPr>
          <w:lang w:val="en-US"/>
        </w:rPr>
        <w:sectPr w:rsidR="00DF2018" w:rsidRPr="00F3582D" w:rsidSect="00DF2018">
          <w:type w:val="continuous"/>
          <w:pgSz w:w="11906" w:h="16838"/>
          <w:pgMar w:top="1134" w:right="851" w:bottom="1134" w:left="1701" w:header="709" w:footer="709" w:gutter="0"/>
          <w:cols w:num="2" w:space="425"/>
          <w:docGrid w:linePitch="360"/>
        </w:sectPr>
      </w:pPr>
    </w:p>
    <w:p w14:paraId="1E5DF2C8" w14:textId="6F9A626A" w:rsidR="00DF2018" w:rsidRPr="00F3582D" w:rsidRDefault="00DF2018" w:rsidP="00DF2018">
      <w:pPr>
        <w:pStyle w:val="af3"/>
        <w:jc w:val="center"/>
        <w:rPr>
          <w:lang w:val="en-US"/>
        </w:rPr>
      </w:pPr>
      <w:r>
        <w:lastRenderedPageBreak/>
        <w:t>Рис</w:t>
      </w:r>
      <w:r w:rsidRPr="00F3582D">
        <w:rPr>
          <w:lang w:val="en-US"/>
        </w:rPr>
        <w:t>.</w:t>
      </w:r>
      <w:r>
        <w:rPr>
          <w:lang w:val="en-US"/>
        </w:rPr>
        <w:t xml:space="preserve"> </w:t>
      </w:r>
      <w:r>
        <w:t>П</w:t>
      </w:r>
      <w:r w:rsidRPr="00F3582D">
        <w:rPr>
          <w:lang w:val="en-US"/>
        </w:rPr>
        <w:t>2.</w:t>
      </w:r>
      <w:r w:rsidR="001D7837">
        <w:rPr>
          <w:lang w:val="en-US"/>
        </w:rPr>
        <w:t>5</w:t>
      </w:r>
      <w:r w:rsidRPr="00F3582D">
        <w:rPr>
          <w:lang w:val="en-US"/>
        </w:rPr>
        <w:t xml:space="preserve">.  </w:t>
      </w:r>
      <w:r>
        <w:t>Текст</w:t>
      </w:r>
      <w:r w:rsidRPr="00F3582D">
        <w:rPr>
          <w:lang w:val="en-US"/>
        </w:rPr>
        <w:t xml:space="preserve"> </w:t>
      </w:r>
      <w:r>
        <w:t>класса</w:t>
      </w:r>
      <w:r w:rsidRPr="00F3582D">
        <w:rPr>
          <w:lang w:val="en-US"/>
        </w:rPr>
        <w:t xml:space="preserve"> </w:t>
      </w:r>
      <w:r w:rsidR="001D7837" w:rsidRPr="00F3582D">
        <w:rPr>
          <w:lang w:val="en-US"/>
        </w:rPr>
        <w:t>QueriesViewModel</w:t>
      </w:r>
    </w:p>
    <w:p w14:paraId="10BE60D7" w14:textId="77777777" w:rsidR="00D17C33" w:rsidRPr="00F3582D" w:rsidRDefault="00D17C33" w:rsidP="00DF2018">
      <w:pPr>
        <w:pStyle w:val="af3"/>
        <w:jc w:val="center"/>
        <w:rPr>
          <w:lang w:val="en-US"/>
        </w:rPr>
      </w:pPr>
    </w:p>
    <w:p w14:paraId="0058F422" w14:textId="62936856" w:rsidR="00D17C33" w:rsidRDefault="00D17C33" w:rsidP="00D17C33">
      <w:pPr>
        <w:pStyle w:val="af3"/>
      </w:pPr>
      <w:r>
        <w:t>Текст</w:t>
      </w:r>
      <w:r w:rsidRPr="00F3582D">
        <w:rPr>
          <w:lang w:val="en-US"/>
        </w:rPr>
        <w:t xml:space="preserve"> </w:t>
      </w:r>
      <w:r>
        <w:t>класса</w:t>
      </w:r>
      <w:r w:rsidRPr="00F3582D">
        <w:rPr>
          <w:lang w:val="en-US"/>
        </w:rPr>
        <w:t xml:space="preserve"> ZonesViewModel</w:t>
      </w:r>
      <w:r>
        <w:rPr>
          <w:lang w:val="en-US"/>
        </w:rPr>
        <w:t xml:space="preserve"> </w:t>
      </w:r>
      <w:r>
        <w:t>представлен</w:t>
      </w:r>
      <w:r w:rsidRPr="00F3582D">
        <w:rPr>
          <w:lang w:val="en-US"/>
        </w:rPr>
        <w:t xml:space="preserve"> </w:t>
      </w:r>
      <w:r>
        <w:t>на</w:t>
      </w:r>
      <w:r w:rsidRPr="00F3582D">
        <w:rPr>
          <w:lang w:val="en-US"/>
        </w:rPr>
        <w:t xml:space="preserve"> </w:t>
      </w:r>
      <w:r>
        <w:t>рис</w:t>
      </w:r>
      <w:r w:rsidRPr="00F3582D">
        <w:rPr>
          <w:lang w:val="en-US"/>
        </w:rPr>
        <w:t xml:space="preserve">. </w:t>
      </w:r>
      <w:r>
        <w:t>П2.</w:t>
      </w:r>
      <w:r>
        <w:rPr>
          <w:lang w:val="en-US"/>
        </w:rPr>
        <w:t>6</w:t>
      </w:r>
      <w:r>
        <w:t>.</w:t>
      </w:r>
    </w:p>
    <w:p w14:paraId="434CEBED" w14:textId="77777777" w:rsidR="00D17C33" w:rsidRDefault="00D17C33" w:rsidP="00D17C33">
      <w:pPr>
        <w:pStyle w:val="Code"/>
        <w:sectPr w:rsidR="00D17C33" w:rsidSect="00532162">
          <w:type w:val="continuous"/>
          <w:pgSz w:w="11906" w:h="16838"/>
          <w:pgMar w:top="1134" w:right="851" w:bottom="1134" w:left="1701" w:header="709" w:footer="709" w:gutter="0"/>
          <w:cols w:space="425"/>
          <w:docGrid w:linePitch="360"/>
        </w:sectPr>
      </w:pPr>
    </w:p>
    <w:p w14:paraId="3A35F973" w14:textId="77777777" w:rsidR="00D17C33" w:rsidRPr="00F3582D" w:rsidRDefault="00D17C33" w:rsidP="00D17C33">
      <w:pPr>
        <w:pStyle w:val="Code"/>
        <w:rPr>
          <w:lang w:val="en-US"/>
        </w:rPr>
      </w:pPr>
      <w:r w:rsidRPr="00F3582D">
        <w:rPr>
          <w:lang w:val="en-US"/>
        </w:rPr>
        <w:lastRenderedPageBreak/>
        <w:t>using ReactiveUI;</w:t>
      </w:r>
    </w:p>
    <w:p w14:paraId="43AF78DC" w14:textId="77777777" w:rsidR="00D17C33" w:rsidRPr="00F3582D" w:rsidRDefault="00D17C33" w:rsidP="00D17C33">
      <w:pPr>
        <w:pStyle w:val="Code"/>
        <w:rPr>
          <w:lang w:val="en-US"/>
        </w:rPr>
      </w:pPr>
      <w:r w:rsidRPr="00F3582D">
        <w:rPr>
          <w:lang w:val="en-US"/>
        </w:rPr>
        <w:t>using Skeletonization.CrossfulLayer.Abstractions;</w:t>
      </w:r>
    </w:p>
    <w:p w14:paraId="3DBC5FB9" w14:textId="77777777" w:rsidR="00D17C33" w:rsidRPr="00F3582D" w:rsidRDefault="00D17C33" w:rsidP="00D17C33">
      <w:pPr>
        <w:pStyle w:val="Code"/>
        <w:rPr>
          <w:lang w:val="en-US"/>
        </w:rPr>
      </w:pPr>
      <w:r w:rsidRPr="00F3582D">
        <w:rPr>
          <w:lang w:val="en-US"/>
        </w:rPr>
        <w:t>using Skeletonization.PresentationLayer.Detection.Models.Abstractions;</w:t>
      </w:r>
    </w:p>
    <w:p w14:paraId="7EB100D6" w14:textId="77777777" w:rsidR="00D17C33" w:rsidRPr="00F3582D" w:rsidRDefault="00D17C33" w:rsidP="00D17C33">
      <w:pPr>
        <w:pStyle w:val="Code"/>
        <w:rPr>
          <w:lang w:val="en-US"/>
        </w:rPr>
      </w:pPr>
      <w:r w:rsidRPr="00F3582D">
        <w:rPr>
          <w:lang w:val="en-US"/>
        </w:rPr>
        <w:t>using Skeletonization.PresentationLayer.Shared.Data;</w:t>
      </w:r>
    </w:p>
    <w:p w14:paraId="677A20A1" w14:textId="77777777" w:rsidR="00D17C33" w:rsidRPr="00F3582D" w:rsidRDefault="00D17C33" w:rsidP="00D17C33">
      <w:pPr>
        <w:pStyle w:val="Code"/>
        <w:rPr>
          <w:lang w:val="en-US"/>
        </w:rPr>
      </w:pPr>
      <w:r w:rsidRPr="00F3582D">
        <w:rPr>
          <w:lang w:val="en-US"/>
        </w:rPr>
        <w:t>using System.Reactive.Linq;</w:t>
      </w:r>
    </w:p>
    <w:p w14:paraId="5342A950" w14:textId="77777777" w:rsidR="00D17C33" w:rsidRPr="00F3582D" w:rsidRDefault="00D17C33" w:rsidP="00D17C33">
      <w:pPr>
        <w:pStyle w:val="Code"/>
        <w:rPr>
          <w:lang w:val="en-US"/>
        </w:rPr>
      </w:pPr>
      <w:r w:rsidRPr="00F3582D">
        <w:rPr>
          <w:lang w:val="en-US"/>
        </w:rPr>
        <w:t>using System.Windows.Input;</w:t>
      </w:r>
    </w:p>
    <w:p w14:paraId="3F664053" w14:textId="77777777" w:rsidR="00D17C33" w:rsidRPr="00F3582D" w:rsidRDefault="00D17C33" w:rsidP="00D17C33">
      <w:pPr>
        <w:pStyle w:val="Code"/>
        <w:rPr>
          <w:lang w:val="en-US"/>
        </w:rPr>
      </w:pPr>
    </w:p>
    <w:p w14:paraId="50BE76F5" w14:textId="77777777" w:rsidR="00D17C33" w:rsidRPr="00F3582D" w:rsidRDefault="00D17C33" w:rsidP="00D17C33">
      <w:pPr>
        <w:pStyle w:val="Code"/>
        <w:rPr>
          <w:lang w:val="en-US"/>
        </w:rPr>
      </w:pPr>
      <w:r w:rsidRPr="00F3582D">
        <w:rPr>
          <w:lang w:val="en-US"/>
        </w:rPr>
        <w:t>namespace Skeletonization.PresentationLayer.Detection.ViewModels</w:t>
      </w:r>
    </w:p>
    <w:p w14:paraId="35E687CC" w14:textId="77777777" w:rsidR="00D17C33" w:rsidRPr="00F3582D" w:rsidRDefault="00D17C33" w:rsidP="00D17C33">
      <w:pPr>
        <w:pStyle w:val="Code"/>
        <w:rPr>
          <w:lang w:val="en-US"/>
        </w:rPr>
      </w:pPr>
      <w:r w:rsidRPr="00F3582D">
        <w:rPr>
          <w:lang w:val="en-US"/>
        </w:rPr>
        <w:t>{</w:t>
      </w:r>
    </w:p>
    <w:p w14:paraId="67F45B13" w14:textId="77777777" w:rsidR="00D17C33" w:rsidRPr="00F3582D" w:rsidRDefault="00D17C33" w:rsidP="00D17C33">
      <w:pPr>
        <w:pStyle w:val="Code"/>
        <w:rPr>
          <w:lang w:val="en-US"/>
        </w:rPr>
      </w:pPr>
      <w:r w:rsidRPr="00F3582D">
        <w:rPr>
          <w:lang w:val="en-US"/>
        </w:rPr>
        <w:t xml:space="preserve">    internal class ZonesViewModel : ReactiveObject</w:t>
      </w:r>
    </w:p>
    <w:p w14:paraId="2456CA0F" w14:textId="77777777" w:rsidR="00D17C33" w:rsidRPr="00F3582D" w:rsidRDefault="00D17C33" w:rsidP="00D17C33">
      <w:pPr>
        <w:pStyle w:val="Code"/>
        <w:rPr>
          <w:lang w:val="en-US"/>
        </w:rPr>
      </w:pPr>
      <w:r w:rsidRPr="00F3582D">
        <w:rPr>
          <w:lang w:val="en-US"/>
        </w:rPr>
        <w:t xml:space="preserve">    {</w:t>
      </w:r>
    </w:p>
    <w:p w14:paraId="30927957" w14:textId="77777777" w:rsidR="00D17C33" w:rsidRPr="00F3582D" w:rsidRDefault="00D17C33" w:rsidP="00D17C33">
      <w:pPr>
        <w:pStyle w:val="Code"/>
        <w:rPr>
          <w:lang w:val="en-US"/>
        </w:rPr>
      </w:pPr>
      <w:r w:rsidRPr="00F3582D">
        <w:rPr>
          <w:lang w:val="en-US"/>
        </w:rPr>
        <w:t xml:space="preserve">        public IZonesModel Model { get; }</w:t>
      </w:r>
    </w:p>
    <w:p w14:paraId="7E45DAEA" w14:textId="77777777" w:rsidR="00D17C33" w:rsidRPr="00F3582D" w:rsidRDefault="00D17C33" w:rsidP="00D17C33">
      <w:pPr>
        <w:pStyle w:val="Code"/>
        <w:rPr>
          <w:lang w:val="en-US"/>
        </w:rPr>
      </w:pPr>
      <w:r w:rsidRPr="00F3582D">
        <w:rPr>
          <w:lang w:val="en-US"/>
        </w:rPr>
        <w:t xml:space="preserve">        public IFactory&lt;Zone&gt; ZoneFactory { get; }</w:t>
      </w:r>
    </w:p>
    <w:p w14:paraId="58EC3AD1" w14:textId="77777777" w:rsidR="00D17C33" w:rsidRPr="00F3582D" w:rsidRDefault="00D17C33" w:rsidP="00D17C33">
      <w:pPr>
        <w:pStyle w:val="Code"/>
        <w:rPr>
          <w:lang w:val="en-US"/>
        </w:rPr>
      </w:pPr>
    </w:p>
    <w:p w14:paraId="79994ED8" w14:textId="77777777" w:rsidR="00D17C33" w:rsidRPr="00F3582D" w:rsidRDefault="00D17C33" w:rsidP="00D17C33">
      <w:pPr>
        <w:pStyle w:val="Code"/>
        <w:rPr>
          <w:lang w:val="en-US"/>
        </w:rPr>
      </w:pPr>
      <w:r w:rsidRPr="00F3582D">
        <w:rPr>
          <w:lang w:val="en-US"/>
        </w:rPr>
        <w:t xml:space="preserve">        public ICommand AddZoneCommand { get; }</w:t>
      </w:r>
    </w:p>
    <w:p w14:paraId="0972BC64" w14:textId="77777777" w:rsidR="00D17C33" w:rsidRPr="00F3582D" w:rsidRDefault="00D17C33" w:rsidP="00D17C33">
      <w:pPr>
        <w:pStyle w:val="Code"/>
        <w:rPr>
          <w:lang w:val="en-US"/>
        </w:rPr>
      </w:pPr>
      <w:r w:rsidRPr="00F3582D">
        <w:rPr>
          <w:lang w:val="en-US"/>
        </w:rPr>
        <w:t xml:space="preserve">        public ICommand RemoveZoneCommand { get; }</w:t>
      </w:r>
    </w:p>
    <w:p w14:paraId="11B20EFD" w14:textId="77777777" w:rsidR="00D17C33" w:rsidRPr="00F3582D" w:rsidRDefault="00D17C33" w:rsidP="00D17C33">
      <w:pPr>
        <w:pStyle w:val="Code"/>
        <w:rPr>
          <w:lang w:val="en-US"/>
        </w:rPr>
      </w:pPr>
    </w:p>
    <w:p w14:paraId="76F5BE66" w14:textId="77777777" w:rsidR="00D17C33" w:rsidRPr="00F3582D" w:rsidRDefault="00D17C33" w:rsidP="00D17C33">
      <w:pPr>
        <w:pStyle w:val="Code"/>
        <w:rPr>
          <w:lang w:val="en-US"/>
        </w:rPr>
      </w:pPr>
      <w:r w:rsidRPr="00F3582D">
        <w:rPr>
          <w:lang w:val="en-US"/>
        </w:rPr>
        <w:t xml:space="preserve">        public ZonesViewModel(IZonesModel model, IFactory&lt;Zone&gt; zoneFactory)</w:t>
      </w:r>
    </w:p>
    <w:p w14:paraId="4C963BA0" w14:textId="77777777" w:rsidR="00D17C33" w:rsidRPr="00F3582D" w:rsidRDefault="00D17C33" w:rsidP="00D17C33">
      <w:pPr>
        <w:pStyle w:val="Code"/>
        <w:rPr>
          <w:lang w:val="en-US"/>
        </w:rPr>
      </w:pPr>
      <w:r w:rsidRPr="00F3582D">
        <w:rPr>
          <w:lang w:val="en-US"/>
        </w:rPr>
        <w:lastRenderedPageBreak/>
        <w:t xml:space="preserve">        {</w:t>
      </w:r>
    </w:p>
    <w:p w14:paraId="3A7A4A9B" w14:textId="77777777" w:rsidR="00D17C33" w:rsidRPr="00F3582D" w:rsidRDefault="00D17C33" w:rsidP="00D17C33">
      <w:pPr>
        <w:pStyle w:val="Code"/>
        <w:rPr>
          <w:lang w:val="en-US"/>
        </w:rPr>
      </w:pPr>
      <w:r w:rsidRPr="00F3582D">
        <w:rPr>
          <w:lang w:val="en-US"/>
        </w:rPr>
        <w:t xml:space="preserve">            Model = model;</w:t>
      </w:r>
    </w:p>
    <w:p w14:paraId="008D0237" w14:textId="77777777" w:rsidR="00D17C33" w:rsidRPr="00F3582D" w:rsidRDefault="00D17C33" w:rsidP="00D17C33">
      <w:pPr>
        <w:pStyle w:val="Code"/>
        <w:rPr>
          <w:lang w:val="en-US"/>
        </w:rPr>
      </w:pPr>
      <w:r w:rsidRPr="00F3582D">
        <w:rPr>
          <w:lang w:val="en-US"/>
        </w:rPr>
        <w:t xml:space="preserve">            ZoneFactory = zoneFactory;</w:t>
      </w:r>
    </w:p>
    <w:p w14:paraId="3C9AACA8" w14:textId="77777777" w:rsidR="00D17C33" w:rsidRPr="00F3582D" w:rsidRDefault="00D17C33" w:rsidP="00D17C33">
      <w:pPr>
        <w:pStyle w:val="Code"/>
        <w:rPr>
          <w:lang w:val="en-US"/>
        </w:rPr>
      </w:pPr>
    </w:p>
    <w:p w14:paraId="14DE771C" w14:textId="77777777" w:rsidR="00D17C33" w:rsidRPr="00F3582D" w:rsidRDefault="00D17C33" w:rsidP="00D17C33">
      <w:pPr>
        <w:pStyle w:val="Code"/>
        <w:rPr>
          <w:lang w:val="en-US"/>
        </w:rPr>
      </w:pPr>
      <w:r w:rsidRPr="00F3582D">
        <w:rPr>
          <w:lang w:val="en-US"/>
        </w:rPr>
        <w:t xml:space="preserve">            AddZoneCommand = ReactiveCommand.Create(() =&gt;</w:t>
      </w:r>
    </w:p>
    <w:p w14:paraId="358C3674" w14:textId="77777777" w:rsidR="00D17C33" w:rsidRPr="00F3582D" w:rsidRDefault="00D17C33" w:rsidP="00D17C33">
      <w:pPr>
        <w:pStyle w:val="Code"/>
        <w:rPr>
          <w:lang w:val="en-US"/>
        </w:rPr>
      </w:pPr>
      <w:r w:rsidRPr="00F3582D">
        <w:rPr>
          <w:lang w:val="en-US"/>
        </w:rPr>
        <w:t xml:space="preserve">            {</w:t>
      </w:r>
    </w:p>
    <w:p w14:paraId="5F11CC57" w14:textId="77777777" w:rsidR="00D17C33" w:rsidRPr="00F3582D" w:rsidRDefault="00D17C33" w:rsidP="00D17C33">
      <w:pPr>
        <w:pStyle w:val="Code"/>
        <w:rPr>
          <w:lang w:val="en-US"/>
        </w:rPr>
      </w:pPr>
      <w:r w:rsidRPr="00F3582D">
        <w:rPr>
          <w:lang w:val="en-US"/>
        </w:rPr>
        <w:t xml:space="preserve">                var zone = ZoneFactory.Create();</w:t>
      </w:r>
    </w:p>
    <w:p w14:paraId="48D91B64" w14:textId="77777777" w:rsidR="00D17C33" w:rsidRPr="00F3582D" w:rsidRDefault="00D17C33" w:rsidP="00D17C33">
      <w:pPr>
        <w:pStyle w:val="Code"/>
        <w:rPr>
          <w:lang w:val="en-US"/>
        </w:rPr>
      </w:pPr>
      <w:r w:rsidRPr="00F3582D">
        <w:rPr>
          <w:lang w:val="en-US"/>
        </w:rPr>
        <w:t xml:space="preserve">                Model.Zones.Add(zone);</w:t>
      </w:r>
    </w:p>
    <w:p w14:paraId="4BFCB9D9" w14:textId="77777777" w:rsidR="00D17C33" w:rsidRPr="00F3582D" w:rsidRDefault="00D17C33" w:rsidP="00D17C33">
      <w:pPr>
        <w:pStyle w:val="Code"/>
        <w:rPr>
          <w:lang w:val="en-US"/>
        </w:rPr>
      </w:pPr>
      <w:r w:rsidRPr="00F3582D">
        <w:rPr>
          <w:lang w:val="en-US"/>
        </w:rPr>
        <w:t xml:space="preserve">                Model.SelectedZone = zone;</w:t>
      </w:r>
    </w:p>
    <w:p w14:paraId="3972909A" w14:textId="77777777" w:rsidR="00D17C33" w:rsidRPr="00F3582D" w:rsidRDefault="00D17C33" w:rsidP="00D17C33">
      <w:pPr>
        <w:pStyle w:val="Code"/>
        <w:rPr>
          <w:lang w:val="en-US"/>
        </w:rPr>
      </w:pPr>
      <w:r w:rsidRPr="00F3582D">
        <w:rPr>
          <w:lang w:val="en-US"/>
        </w:rPr>
        <w:t xml:space="preserve">            });</w:t>
      </w:r>
    </w:p>
    <w:p w14:paraId="7B222475" w14:textId="77777777" w:rsidR="00D17C33" w:rsidRPr="00F3582D" w:rsidRDefault="00D17C33" w:rsidP="00D17C33">
      <w:pPr>
        <w:pStyle w:val="Code"/>
        <w:rPr>
          <w:lang w:val="en-US"/>
        </w:rPr>
      </w:pPr>
    </w:p>
    <w:p w14:paraId="67DD8567" w14:textId="77777777" w:rsidR="00D17C33" w:rsidRPr="00F3582D" w:rsidRDefault="00D17C33" w:rsidP="00D17C33">
      <w:pPr>
        <w:pStyle w:val="Code"/>
        <w:rPr>
          <w:lang w:val="en-US"/>
        </w:rPr>
      </w:pPr>
      <w:r w:rsidRPr="00F3582D">
        <w:rPr>
          <w:lang w:val="en-US"/>
        </w:rPr>
        <w:t xml:space="preserve">            RemoveZoneCommand = ReactiveCommand.Create</w:t>
      </w:r>
    </w:p>
    <w:p w14:paraId="3853A5A6" w14:textId="77777777" w:rsidR="00D17C33" w:rsidRPr="00F3582D" w:rsidRDefault="00D17C33" w:rsidP="00D17C33">
      <w:pPr>
        <w:pStyle w:val="Code"/>
        <w:rPr>
          <w:lang w:val="en-US"/>
        </w:rPr>
      </w:pPr>
      <w:r w:rsidRPr="00F3582D">
        <w:rPr>
          <w:lang w:val="en-US"/>
        </w:rPr>
        <w:t xml:space="preserve">            (</w:t>
      </w:r>
    </w:p>
    <w:p w14:paraId="7C0693FD" w14:textId="77777777" w:rsidR="00D17C33" w:rsidRPr="00F3582D" w:rsidRDefault="00D17C33" w:rsidP="00D17C33">
      <w:pPr>
        <w:pStyle w:val="Code"/>
        <w:rPr>
          <w:lang w:val="en-US"/>
        </w:rPr>
      </w:pPr>
      <w:r w:rsidRPr="00F3582D">
        <w:rPr>
          <w:lang w:val="en-US"/>
        </w:rPr>
        <w:t xml:space="preserve">                () =&gt; Model.Zones.Remove(Model.SelectedZone),</w:t>
      </w:r>
    </w:p>
    <w:p w14:paraId="23684414" w14:textId="77777777" w:rsidR="00D17C33" w:rsidRPr="00F3582D" w:rsidRDefault="00D17C33" w:rsidP="00D17C33">
      <w:pPr>
        <w:pStyle w:val="Code"/>
        <w:rPr>
          <w:lang w:val="en-US"/>
        </w:rPr>
      </w:pPr>
      <w:r w:rsidRPr="00F3582D">
        <w:rPr>
          <w:lang w:val="en-US"/>
        </w:rPr>
        <w:t xml:space="preserve">                Model.WhenAnyValue(x =&gt; x.SelectedZone)</w:t>
      </w:r>
    </w:p>
    <w:p w14:paraId="72086DC8" w14:textId="77777777" w:rsidR="00D17C33" w:rsidRPr="00F3582D" w:rsidRDefault="00D17C33" w:rsidP="00D17C33">
      <w:pPr>
        <w:pStyle w:val="Code"/>
        <w:rPr>
          <w:lang w:val="en-US"/>
        </w:rPr>
      </w:pPr>
      <w:r w:rsidRPr="00F3582D">
        <w:rPr>
          <w:lang w:val="en-US"/>
        </w:rPr>
        <w:t xml:space="preserve">                     .Select(x =&gt; x is not null)</w:t>
      </w:r>
    </w:p>
    <w:p w14:paraId="48688C8A" w14:textId="77777777" w:rsidR="00D17C33" w:rsidRPr="00F3582D" w:rsidRDefault="00D17C33" w:rsidP="00D17C33">
      <w:pPr>
        <w:pStyle w:val="Code"/>
        <w:rPr>
          <w:lang w:val="en-US"/>
        </w:rPr>
      </w:pPr>
      <w:r w:rsidRPr="00F3582D">
        <w:rPr>
          <w:lang w:val="en-US"/>
        </w:rPr>
        <w:t xml:space="preserve">            );</w:t>
      </w:r>
    </w:p>
    <w:p w14:paraId="6DE45FC6" w14:textId="77777777" w:rsidR="00D17C33" w:rsidRPr="00F3582D" w:rsidRDefault="00D17C33" w:rsidP="00D17C33">
      <w:pPr>
        <w:pStyle w:val="Code"/>
        <w:rPr>
          <w:lang w:val="en-US"/>
        </w:rPr>
      </w:pPr>
      <w:r w:rsidRPr="00F3582D">
        <w:rPr>
          <w:lang w:val="en-US"/>
        </w:rPr>
        <w:t xml:space="preserve">        }</w:t>
      </w:r>
    </w:p>
    <w:p w14:paraId="6D3B205E" w14:textId="77777777" w:rsidR="00D17C33" w:rsidRPr="00F3582D" w:rsidRDefault="00D17C33" w:rsidP="00D17C33">
      <w:pPr>
        <w:pStyle w:val="Code"/>
        <w:rPr>
          <w:lang w:val="en-US"/>
        </w:rPr>
      </w:pPr>
      <w:r w:rsidRPr="00F3582D">
        <w:rPr>
          <w:lang w:val="en-US"/>
        </w:rPr>
        <w:t xml:space="preserve">    }</w:t>
      </w:r>
    </w:p>
    <w:p w14:paraId="4C16A06E" w14:textId="1055B6A7" w:rsidR="00D17C33" w:rsidRPr="00F3582D" w:rsidRDefault="00D17C33" w:rsidP="00D17C33">
      <w:pPr>
        <w:pStyle w:val="Code"/>
        <w:rPr>
          <w:lang w:val="en-US"/>
        </w:rPr>
      </w:pPr>
      <w:r w:rsidRPr="00F3582D">
        <w:rPr>
          <w:lang w:val="en-US"/>
        </w:rPr>
        <w:t>}</w:t>
      </w:r>
    </w:p>
    <w:p w14:paraId="7903B2F8" w14:textId="77777777" w:rsidR="00D17C33" w:rsidRPr="00F3582D" w:rsidRDefault="00D17C33" w:rsidP="00D17C33">
      <w:pPr>
        <w:pStyle w:val="af3"/>
        <w:jc w:val="center"/>
        <w:rPr>
          <w:lang w:val="en-US"/>
        </w:rPr>
        <w:sectPr w:rsidR="00D17C33" w:rsidRPr="00F3582D" w:rsidSect="00D17C33">
          <w:type w:val="continuous"/>
          <w:pgSz w:w="11906" w:h="16838"/>
          <w:pgMar w:top="1134" w:right="851" w:bottom="1134" w:left="1701" w:header="709" w:footer="709" w:gutter="0"/>
          <w:cols w:num="2" w:space="425"/>
          <w:docGrid w:linePitch="360"/>
        </w:sectPr>
      </w:pPr>
    </w:p>
    <w:p w14:paraId="788D6455" w14:textId="1DF5C610" w:rsidR="00D17C33" w:rsidRPr="00F3582D" w:rsidRDefault="00D17C33" w:rsidP="00D17C33">
      <w:pPr>
        <w:pStyle w:val="af3"/>
        <w:jc w:val="center"/>
        <w:rPr>
          <w:lang w:val="en-US"/>
        </w:rPr>
      </w:pPr>
      <w:r>
        <w:lastRenderedPageBreak/>
        <w:t>Рис</w:t>
      </w:r>
      <w:r w:rsidRPr="00F3582D">
        <w:rPr>
          <w:lang w:val="en-US"/>
        </w:rPr>
        <w:t>.</w:t>
      </w:r>
      <w:r>
        <w:rPr>
          <w:lang w:val="en-US"/>
        </w:rPr>
        <w:t xml:space="preserve"> </w:t>
      </w:r>
      <w:r>
        <w:t>П</w:t>
      </w:r>
      <w:r w:rsidRPr="00F3582D">
        <w:rPr>
          <w:lang w:val="en-US"/>
        </w:rPr>
        <w:t>2.</w:t>
      </w:r>
      <w:r>
        <w:rPr>
          <w:lang w:val="en-US"/>
        </w:rPr>
        <w:t>6</w:t>
      </w:r>
      <w:r w:rsidRPr="00F3582D">
        <w:rPr>
          <w:lang w:val="en-US"/>
        </w:rPr>
        <w:t xml:space="preserve">.  </w:t>
      </w:r>
      <w:r>
        <w:t>Текст</w:t>
      </w:r>
      <w:r w:rsidRPr="00F3582D">
        <w:rPr>
          <w:lang w:val="en-US"/>
        </w:rPr>
        <w:t xml:space="preserve"> </w:t>
      </w:r>
      <w:r>
        <w:t>класса</w:t>
      </w:r>
      <w:r w:rsidRPr="00F3582D">
        <w:rPr>
          <w:lang w:val="en-US"/>
        </w:rPr>
        <w:t xml:space="preserve"> ZonesViewModel</w:t>
      </w:r>
    </w:p>
    <w:p w14:paraId="78BC11ED" w14:textId="64F8B29E" w:rsidR="00D17C33" w:rsidRPr="00F3582D" w:rsidRDefault="00D17C33" w:rsidP="00D17C33">
      <w:pPr>
        <w:pStyle w:val="af3"/>
        <w:jc w:val="center"/>
        <w:rPr>
          <w:lang w:val="en-US"/>
        </w:rPr>
      </w:pPr>
    </w:p>
    <w:p w14:paraId="33E93B6E" w14:textId="1599B13F" w:rsidR="00D17C33" w:rsidRPr="00F3582D" w:rsidRDefault="00D17C33" w:rsidP="00D17C33">
      <w:pPr>
        <w:pStyle w:val="af3"/>
        <w:jc w:val="center"/>
        <w:rPr>
          <w:lang w:val="en-US"/>
        </w:rPr>
      </w:pPr>
    </w:p>
    <w:p w14:paraId="44317FE6" w14:textId="3A04755E" w:rsidR="00D17C33" w:rsidRPr="00F3582D" w:rsidRDefault="00D17C33" w:rsidP="00D17C33">
      <w:pPr>
        <w:pStyle w:val="af3"/>
        <w:jc w:val="center"/>
        <w:rPr>
          <w:lang w:val="en-US"/>
        </w:rPr>
      </w:pPr>
    </w:p>
    <w:p w14:paraId="581776AE" w14:textId="1730E1C2" w:rsidR="00D17C33" w:rsidRPr="00F3582D" w:rsidRDefault="00D17C33" w:rsidP="00D17C33">
      <w:pPr>
        <w:pStyle w:val="af3"/>
        <w:jc w:val="center"/>
        <w:rPr>
          <w:lang w:val="en-US"/>
        </w:rPr>
      </w:pPr>
    </w:p>
    <w:p w14:paraId="49517C35" w14:textId="5616E7F3" w:rsidR="00D17C33" w:rsidRPr="00F3582D" w:rsidRDefault="00D17C33" w:rsidP="00D17C33">
      <w:pPr>
        <w:pStyle w:val="af3"/>
        <w:jc w:val="center"/>
        <w:rPr>
          <w:lang w:val="en-US"/>
        </w:rPr>
      </w:pPr>
    </w:p>
    <w:p w14:paraId="47CD484B" w14:textId="77777777" w:rsidR="00D17C33" w:rsidRPr="00F3582D" w:rsidRDefault="00D17C33" w:rsidP="00D17C33">
      <w:pPr>
        <w:pStyle w:val="af3"/>
        <w:jc w:val="center"/>
        <w:rPr>
          <w:lang w:val="en-US"/>
        </w:rPr>
      </w:pPr>
    </w:p>
    <w:p w14:paraId="001CA474" w14:textId="3B56CC35" w:rsidR="00D17C33" w:rsidRDefault="00D17C33" w:rsidP="00D17C33">
      <w:pPr>
        <w:pStyle w:val="af3"/>
      </w:pPr>
      <w:r>
        <w:lastRenderedPageBreak/>
        <w:t>Текст</w:t>
      </w:r>
      <w:r w:rsidRPr="00F3582D">
        <w:rPr>
          <w:lang w:val="en-US"/>
        </w:rPr>
        <w:t xml:space="preserve"> </w:t>
      </w:r>
      <w:r>
        <w:t>класса</w:t>
      </w:r>
      <w:r w:rsidRPr="00F3582D">
        <w:rPr>
          <w:lang w:val="en-US"/>
        </w:rPr>
        <w:t xml:space="preserve"> DetectionControl </w:t>
      </w:r>
      <w:r>
        <w:t>представлен</w:t>
      </w:r>
      <w:r w:rsidRPr="00F3582D">
        <w:rPr>
          <w:lang w:val="en-US"/>
        </w:rPr>
        <w:t xml:space="preserve"> </w:t>
      </w:r>
      <w:r>
        <w:t>на</w:t>
      </w:r>
      <w:r w:rsidRPr="00F3582D">
        <w:rPr>
          <w:lang w:val="en-US"/>
        </w:rPr>
        <w:t xml:space="preserve"> </w:t>
      </w:r>
      <w:r>
        <w:t>рис</w:t>
      </w:r>
      <w:r w:rsidRPr="00F3582D">
        <w:rPr>
          <w:lang w:val="en-US"/>
        </w:rPr>
        <w:t xml:space="preserve">. </w:t>
      </w:r>
      <w:r>
        <w:t>П2.7.</w:t>
      </w:r>
    </w:p>
    <w:p w14:paraId="6650A1F3" w14:textId="77777777" w:rsidR="00E309F2" w:rsidRDefault="00E309F2" w:rsidP="00E309F2">
      <w:pPr>
        <w:pStyle w:val="Code"/>
        <w:sectPr w:rsidR="00E309F2" w:rsidSect="00532162">
          <w:type w:val="continuous"/>
          <w:pgSz w:w="11906" w:h="16838"/>
          <w:pgMar w:top="1134" w:right="851" w:bottom="1134" w:left="1701" w:header="709" w:footer="709" w:gutter="0"/>
          <w:cols w:space="425"/>
          <w:docGrid w:linePitch="360"/>
        </w:sectPr>
      </w:pPr>
    </w:p>
    <w:p w14:paraId="3F4AA927" w14:textId="77777777" w:rsidR="00E309F2" w:rsidRPr="00F3582D" w:rsidRDefault="00E309F2" w:rsidP="00E309F2">
      <w:pPr>
        <w:pStyle w:val="Code"/>
        <w:rPr>
          <w:lang w:val="en-US"/>
        </w:rPr>
      </w:pPr>
      <w:r w:rsidRPr="00F3582D">
        <w:rPr>
          <w:lang w:val="en-US"/>
        </w:rPr>
        <w:lastRenderedPageBreak/>
        <w:t>&lt;UserControl</w:t>
      </w:r>
    </w:p>
    <w:p w14:paraId="2E480E8B" w14:textId="77777777" w:rsidR="00E309F2" w:rsidRPr="00F3582D" w:rsidRDefault="00E309F2" w:rsidP="00E309F2">
      <w:pPr>
        <w:pStyle w:val="Code"/>
        <w:rPr>
          <w:lang w:val="en-US"/>
        </w:rPr>
      </w:pPr>
      <w:r w:rsidRPr="00F3582D">
        <w:rPr>
          <w:lang w:val="en-US"/>
        </w:rPr>
        <w:t xml:space="preserve">    x:Class="Skeletonization.PresentationLayer.Detection.Views.DetectionControl"</w:t>
      </w:r>
    </w:p>
    <w:p w14:paraId="1D62A804" w14:textId="77777777" w:rsidR="00E309F2" w:rsidRPr="00F3582D" w:rsidRDefault="00E309F2" w:rsidP="00E309F2">
      <w:pPr>
        <w:pStyle w:val="Code"/>
        <w:rPr>
          <w:lang w:val="en-US"/>
        </w:rPr>
      </w:pPr>
      <w:r w:rsidRPr="00F3582D">
        <w:rPr>
          <w:lang w:val="en-US"/>
        </w:rPr>
        <w:t xml:space="preserve">    xmlns="http://schemas.microsoft.com/winfx/2006/xaml/presentation"</w:t>
      </w:r>
    </w:p>
    <w:p w14:paraId="6CD459CC" w14:textId="77777777" w:rsidR="00E309F2" w:rsidRPr="00F3582D" w:rsidRDefault="00E309F2" w:rsidP="00E309F2">
      <w:pPr>
        <w:pStyle w:val="Code"/>
        <w:rPr>
          <w:lang w:val="en-US"/>
        </w:rPr>
      </w:pPr>
      <w:r w:rsidRPr="00F3582D">
        <w:rPr>
          <w:lang w:val="en-US"/>
        </w:rPr>
        <w:t xml:space="preserve">    xmlns:x="http://schemas.microsoft.com/winfx/2006/xaml"</w:t>
      </w:r>
    </w:p>
    <w:p w14:paraId="2985D7BA" w14:textId="77777777" w:rsidR="00E309F2" w:rsidRPr="00F3582D" w:rsidRDefault="00E309F2" w:rsidP="00E309F2">
      <w:pPr>
        <w:pStyle w:val="Code"/>
        <w:rPr>
          <w:lang w:val="en-US"/>
        </w:rPr>
      </w:pPr>
      <w:r w:rsidRPr="00F3582D">
        <w:rPr>
          <w:lang w:val="en-US"/>
        </w:rPr>
        <w:t xml:space="preserve">    xmlns:d="http://schemas.microsoft.com/expression/blend/2008"</w:t>
      </w:r>
    </w:p>
    <w:p w14:paraId="0EB1D4B6" w14:textId="77777777" w:rsidR="00E309F2" w:rsidRPr="00F3582D" w:rsidRDefault="00E309F2" w:rsidP="00E309F2">
      <w:pPr>
        <w:pStyle w:val="Code"/>
        <w:rPr>
          <w:lang w:val="en-US"/>
        </w:rPr>
      </w:pPr>
      <w:r w:rsidRPr="00F3582D">
        <w:rPr>
          <w:lang w:val="en-US"/>
        </w:rPr>
        <w:t xml:space="preserve">    xmlns:local="clr-namespace:Skeletonization.PresentationLayer.Detection.Views"</w:t>
      </w:r>
    </w:p>
    <w:p w14:paraId="573A114C" w14:textId="77777777" w:rsidR="00E309F2" w:rsidRPr="00F3582D" w:rsidRDefault="00E309F2" w:rsidP="00E309F2">
      <w:pPr>
        <w:pStyle w:val="Code"/>
        <w:rPr>
          <w:lang w:val="en-US"/>
        </w:rPr>
      </w:pPr>
      <w:r w:rsidRPr="00F3582D">
        <w:rPr>
          <w:lang w:val="en-US"/>
        </w:rPr>
        <w:t xml:space="preserve">    xmlns:mc="http://schemas.openxmlformats.org/markup-compatibility/2006"</w:t>
      </w:r>
    </w:p>
    <w:p w14:paraId="69B67FE0" w14:textId="77777777" w:rsidR="00E309F2" w:rsidRPr="00F3582D" w:rsidRDefault="00E309F2" w:rsidP="00E309F2">
      <w:pPr>
        <w:pStyle w:val="Code"/>
        <w:rPr>
          <w:lang w:val="en-US"/>
        </w:rPr>
      </w:pPr>
      <w:r w:rsidRPr="00F3582D">
        <w:rPr>
          <w:lang w:val="en-US"/>
        </w:rPr>
        <w:t xml:space="preserve">    xmlns:md="http://materialdesigninxaml.net/winfx/xaml/themes"</w:t>
      </w:r>
    </w:p>
    <w:p w14:paraId="1954AA77" w14:textId="77777777" w:rsidR="00E309F2" w:rsidRPr="00F3582D" w:rsidRDefault="00E309F2" w:rsidP="00E309F2">
      <w:pPr>
        <w:pStyle w:val="Code"/>
        <w:rPr>
          <w:lang w:val="en-US"/>
        </w:rPr>
      </w:pPr>
      <w:r w:rsidRPr="00F3582D">
        <w:rPr>
          <w:lang w:val="en-US"/>
        </w:rPr>
        <w:t xml:space="preserve">    xmlns:prism="http://prismlibrary.com/"</w:t>
      </w:r>
    </w:p>
    <w:p w14:paraId="601C54E5" w14:textId="77777777" w:rsidR="00E309F2" w:rsidRPr="00F3582D" w:rsidRDefault="00E309F2" w:rsidP="00E309F2">
      <w:pPr>
        <w:pStyle w:val="Code"/>
        <w:rPr>
          <w:lang w:val="en-US"/>
        </w:rPr>
      </w:pPr>
      <w:r w:rsidRPr="00F3582D">
        <w:rPr>
          <w:lang w:val="en-US"/>
        </w:rPr>
        <w:t xml:space="preserve">    xmlns:sh="clr-namespace:Skeletonization.PresentationLayer.Shared.Converters;assembly=Skeletonization.Shared"</w:t>
      </w:r>
    </w:p>
    <w:p w14:paraId="39F1C1D7" w14:textId="77777777" w:rsidR="00E309F2" w:rsidRPr="00F3582D" w:rsidRDefault="00E309F2" w:rsidP="00E309F2">
      <w:pPr>
        <w:pStyle w:val="Code"/>
        <w:rPr>
          <w:lang w:val="en-US"/>
        </w:rPr>
      </w:pPr>
      <w:r w:rsidRPr="00F3582D">
        <w:rPr>
          <w:lang w:val="en-US"/>
        </w:rPr>
        <w:t xml:space="preserve">    xmlns:shD="clr-namespace:Skeletonization.PresentationLayer.Shared.Data;assembly=Skeletonization.Shared"</w:t>
      </w:r>
    </w:p>
    <w:p w14:paraId="0AA6171F" w14:textId="77777777" w:rsidR="00E309F2" w:rsidRPr="00F3582D" w:rsidRDefault="00E309F2" w:rsidP="00E309F2">
      <w:pPr>
        <w:pStyle w:val="Code"/>
        <w:rPr>
          <w:lang w:val="en-US"/>
        </w:rPr>
      </w:pPr>
      <w:r w:rsidRPr="00F3582D">
        <w:rPr>
          <w:lang w:val="en-US"/>
        </w:rPr>
        <w:t xml:space="preserve">    xmlns:vm="clr-namespace:Skeletonization.PresentationLayer.Detection.ViewModels"</w:t>
      </w:r>
    </w:p>
    <w:p w14:paraId="20D1B4B7" w14:textId="77777777" w:rsidR="00E309F2" w:rsidRPr="00F3582D" w:rsidRDefault="00E309F2" w:rsidP="00E309F2">
      <w:pPr>
        <w:pStyle w:val="Code"/>
        <w:rPr>
          <w:lang w:val="en-US"/>
        </w:rPr>
      </w:pPr>
      <w:r w:rsidRPr="00F3582D">
        <w:rPr>
          <w:lang w:val="en-US"/>
        </w:rPr>
        <w:t xml:space="preserve">    x:Name="control"</w:t>
      </w:r>
    </w:p>
    <w:p w14:paraId="280E89A7" w14:textId="77777777" w:rsidR="00E309F2" w:rsidRPr="00F3582D" w:rsidRDefault="00E309F2" w:rsidP="00E309F2">
      <w:pPr>
        <w:pStyle w:val="Code"/>
        <w:rPr>
          <w:lang w:val="en-US"/>
        </w:rPr>
      </w:pPr>
      <w:r w:rsidRPr="00F3582D">
        <w:rPr>
          <w:lang w:val="en-US"/>
        </w:rPr>
        <w:t xml:space="preserve">    d:DataContext="{d:DesignInstance Type=vm:DetectionViewModel}"</w:t>
      </w:r>
    </w:p>
    <w:p w14:paraId="50C395D9" w14:textId="77777777" w:rsidR="00E309F2" w:rsidRPr="00F3582D" w:rsidRDefault="00E309F2" w:rsidP="00E309F2">
      <w:pPr>
        <w:pStyle w:val="Code"/>
        <w:rPr>
          <w:lang w:val="en-US"/>
        </w:rPr>
      </w:pPr>
      <w:r w:rsidRPr="00F3582D">
        <w:rPr>
          <w:lang w:val="en-US"/>
        </w:rPr>
        <w:t xml:space="preserve">    d:DesignHeight="450"</w:t>
      </w:r>
    </w:p>
    <w:p w14:paraId="7A5878ED" w14:textId="77777777" w:rsidR="00E309F2" w:rsidRPr="00F3582D" w:rsidRDefault="00E309F2" w:rsidP="00E309F2">
      <w:pPr>
        <w:pStyle w:val="Code"/>
        <w:rPr>
          <w:lang w:val="en-US"/>
        </w:rPr>
      </w:pPr>
      <w:r w:rsidRPr="00F3582D">
        <w:rPr>
          <w:lang w:val="en-US"/>
        </w:rPr>
        <w:t xml:space="preserve">    d:DesignWidth="800"</w:t>
      </w:r>
    </w:p>
    <w:p w14:paraId="2F2406CC" w14:textId="77777777" w:rsidR="00E309F2" w:rsidRPr="00F3582D" w:rsidRDefault="00E309F2" w:rsidP="00E309F2">
      <w:pPr>
        <w:pStyle w:val="Code"/>
        <w:rPr>
          <w:lang w:val="en-US"/>
        </w:rPr>
      </w:pPr>
      <w:r w:rsidRPr="00F3582D">
        <w:rPr>
          <w:lang w:val="en-US"/>
        </w:rPr>
        <w:t xml:space="preserve">    mc:Ignorable="d"&gt;</w:t>
      </w:r>
    </w:p>
    <w:p w14:paraId="14258CC4" w14:textId="77777777" w:rsidR="00E309F2" w:rsidRPr="00F3582D" w:rsidRDefault="00E309F2" w:rsidP="00E309F2">
      <w:pPr>
        <w:pStyle w:val="Code"/>
        <w:rPr>
          <w:lang w:val="en-US"/>
        </w:rPr>
      </w:pPr>
      <w:r w:rsidRPr="00F3582D">
        <w:rPr>
          <w:lang w:val="en-US"/>
        </w:rPr>
        <w:t xml:space="preserve">    &lt;Grid&gt;</w:t>
      </w:r>
    </w:p>
    <w:p w14:paraId="7F95E7B5" w14:textId="77777777" w:rsidR="00E309F2" w:rsidRPr="00F3582D" w:rsidRDefault="00E309F2" w:rsidP="00E309F2">
      <w:pPr>
        <w:pStyle w:val="Code"/>
        <w:rPr>
          <w:lang w:val="en-US"/>
        </w:rPr>
      </w:pPr>
      <w:r w:rsidRPr="00F3582D">
        <w:rPr>
          <w:lang w:val="en-US"/>
        </w:rPr>
        <w:t xml:space="preserve">        &lt;Grid.RowDefinitions&gt;</w:t>
      </w:r>
    </w:p>
    <w:p w14:paraId="34E706E9" w14:textId="77777777" w:rsidR="00E309F2" w:rsidRPr="00F3582D" w:rsidRDefault="00E309F2" w:rsidP="00E309F2">
      <w:pPr>
        <w:pStyle w:val="Code"/>
        <w:rPr>
          <w:lang w:val="en-US"/>
        </w:rPr>
      </w:pPr>
      <w:r w:rsidRPr="00F3582D">
        <w:rPr>
          <w:lang w:val="en-US"/>
        </w:rPr>
        <w:t xml:space="preserve">            &lt;RowDefinition Height="auto" /&gt;</w:t>
      </w:r>
    </w:p>
    <w:p w14:paraId="1E00F1BD" w14:textId="77777777" w:rsidR="00E309F2" w:rsidRPr="00F3582D" w:rsidRDefault="00E309F2" w:rsidP="00E309F2">
      <w:pPr>
        <w:pStyle w:val="Code"/>
        <w:rPr>
          <w:lang w:val="en-US"/>
        </w:rPr>
      </w:pPr>
      <w:r w:rsidRPr="00F3582D">
        <w:rPr>
          <w:lang w:val="en-US"/>
        </w:rPr>
        <w:t xml:space="preserve">            &lt;RowDefinition /&gt;</w:t>
      </w:r>
    </w:p>
    <w:p w14:paraId="25469204" w14:textId="77777777" w:rsidR="00E309F2" w:rsidRPr="00F3582D" w:rsidRDefault="00E309F2" w:rsidP="00E309F2">
      <w:pPr>
        <w:pStyle w:val="Code"/>
        <w:rPr>
          <w:lang w:val="en-US"/>
        </w:rPr>
      </w:pPr>
      <w:r w:rsidRPr="00F3582D">
        <w:rPr>
          <w:lang w:val="en-US"/>
        </w:rPr>
        <w:t xml:space="preserve">        &lt;/Grid.RowDefinitions&gt;</w:t>
      </w:r>
    </w:p>
    <w:p w14:paraId="1F5C5954" w14:textId="77777777" w:rsidR="00E309F2" w:rsidRPr="00F3582D" w:rsidRDefault="00E309F2" w:rsidP="00E309F2">
      <w:pPr>
        <w:pStyle w:val="Code"/>
        <w:rPr>
          <w:lang w:val="en-US"/>
        </w:rPr>
      </w:pPr>
      <w:r w:rsidRPr="00F3582D">
        <w:rPr>
          <w:lang w:val="en-US"/>
        </w:rPr>
        <w:t xml:space="preserve">        &lt;Grid.ColumnDefinitions&gt;</w:t>
      </w:r>
    </w:p>
    <w:p w14:paraId="34DBB5FF" w14:textId="77777777" w:rsidR="00E309F2" w:rsidRPr="00F3582D" w:rsidRDefault="00E309F2" w:rsidP="00E309F2">
      <w:pPr>
        <w:pStyle w:val="Code"/>
        <w:rPr>
          <w:lang w:val="en-US"/>
        </w:rPr>
      </w:pPr>
      <w:r w:rsidRPr="00F3582D">
        <w:rPr>
          <w:lang w:val="en-US"/>
        </w:rPr>
        <w:t xml:space="preserve">            &lt;ColumnDefinition MinWidth="100" /&gt;</w:t>
      </w:r>
    </w:p>
    <w:p w14:paraId="6BE1C03D" w14:textId="77777777" w:rsidR="00E309F2" w:rsidRPr="00F3582D" w:rsidRDefault="00E309F2" w:rsidP="00E309F2">
      <w:pPr>
        <w:pStyle w:val="Code"/>
        <w:rPr>
          <w:lang w:val="en-US"/>
        </w:rPr>
      </w:pPr>
      <w:r w:rsidRPr="00F3582D">
        <w:rPr>
          <w:lang w:val="en-US"/>
        </w:rPr>
        <w:t xml:space="preserve">            &lt;ColumnDefinition Width="360" /&gt;</w:t>
      </w:r>
    </w:p>
    <w:p w14:paraId="4E98E4BD" w14:textId="77777777" w:rsidR="00E309F2" w:rsidRPr="00F3582D" w:rsidRDefault="00E309F2" w:rsidP="00E309F2">
      <w:pPr>
        <w:pStyle w:val="Code"/>
        <w:rPr>
          <w:lang w:val="en-US"/>
        </w:rPr>
      </w:pPr>
      <w:r w:rsidRPr="00F3582D">
        <w:rPr>
          <w:lang w:val="en-US"/>
        </w:rPr>
        <w:t xml:space="preserve">            &lt;ColumnDefinition Width="360" /&gt;</w:t>
      </w:r>
    </w:p>
    <w:p w14:paraId="5A8BF4CF" w14:textId="77777777" w:rsidR="00E309F2" w:rsidRPr="00F3582D" w:rsidRDefault="00E309F2" w:rsidP="00E309F2">
      <w:pPr>
        <w:pStyle w:val="Code"/>
        <w:rPr>
          <w:lang w:val="en-US"/>
        </w:rPr>
      </w:pPr>
      <w:r w:rsidRPr="00F3582D">
        <w:rPr>
          <w:lang w:val="en-US"/>
        </w:rPr>
        <w:t xml:space="preserve">        &lt;/Grid.ColumnDefinitions&gt;</w:t>
      </w:r>
    </w:p>
    <w:p w14:paraId="463B9459" w14:textId="77777777" w:rsidR="00E309F2" w:rsidRPr="00F3582D" w:rsidRDefault="00E309F2" w:rsidP="00E309F2">
      <w:pPr>
        <w:pStyle w:val="Code"/>
        <w:rPr>
          <w:lang w:val="en-US"/>
        </w:rPr>
      </w:pPr>
      <w:r w:rsidRPr="00F3582D">
        <w:rPr>
          <w:lang w:val="en-US"/>
        </w:rPr>
        <w:t xml:space="preserve">        &lt;StackPanel</w:t>
      </w:r>
    </w:p>
    <w:p w14:paraId="76B6EA6D" w14:textId="77777777" w:rsidR="00E309F2" w:rsidRPr="00F3582D" w:rsidRDefault="00E309F2" w:rsidP="00E309F2">
      <w:pPr>
        <w:pStyle w:val="Code"/>
        <w:rPr>
          <w:lang w:val="en-US"/>
        </w:rPr>
      </w:pPr>
      <w:r w:rsidRPr="00F3582D">
        <w:rPr>
          <w:lang w:val="en-US"/>
        </w:rPr>
        <w:t xml:space="preserve">            Grid.Row="0"</w:t>
      </w:r>
    </w:p>
    <w:p w14:paraId="624C5E78" w14:textId="77777777" w:rsidR="00E309F2" w:rsidRPr="00F3582D" w:rsidRDefault="00E309F2" w:rsidP="00E309F2">
      <w:pPr>
        <w:pStyle w:val="Code"/>
        <w:rPr>
          <w:lang w:val="en-US"/>
        </w:rPr>
      </w:pPr>
      <w:r w:rsidRPr="00F3582D">
        <w:rPr>
          <w:lang w:val="en-US"/>
        </w:rPr>
        <w:t xml:space="preserve">            Grid.Column="0"</w:t>
      </w:r>
    </w:p>
    <w:p w14:paraId="26D0F9A3" w14:textId="77777777" w:rsidR="00E309F2" w:rsidRPr="00F3582D" w:rsidRDefault="00E309F2" w:rsidP="00E309F2">
      <w:pPr>
        <w:pStyle w:val="Code"/>
        <w:rPr>
          <w:lang w:val="en-US"/>
        </w:rPr>
      </w:pPr>
      <w:r w:rsidRPr="00F3582D">
        <w:rPr>
          <w:lang w:val="en-US"/>
        </w:rPr>
        <w:t xml:space="preserve">            Grid.ColumnSpan="3"&gt;</w:t>
      </w:r>
    </w:p>
    <w:p w14:paraId="3A05A61A" w14:textId="77777777" w:rsidR="00E309F2" w:rsidRPr="00F3582D" w:rsidRDefault="00E309F2" w:rsidP="00E309F2">
      <w:pPr>
        <w:pStyle w:val="Code"/>
        <w:rPr>
          <w:lang w:val="en-US"/>
        </w:rPr>
      </w:pPr>
      <w:r w:rsidRPr="00F3582D">
        <w:rPr>
          <w:lang w:val="en-US"/>
        </w:rPr>
        <w:t xml:space="preserve">            &lt;Menu Height="40"&gt;</w:t>
      </w:r>
    </w:p>
    <w:p w14:paraId="05C1FCA7" w14:textId="77777777" w:rsidR="00E309F2" w:rsidRPr="00F3582D" w:rsidRDefault="00E309F2" w:rsidP="00E309F2">
      <w:pPr>
        <w:pStyle w:val="Code"/>
        <w:rPr>
          <w:lang w:val="en-US"/>
        </w:rPr>
      </w:pPr>
      <w:r w:rsidRPr="00F3582D">
        <w:rPr>
          <w:lang w:val="en-US"/>
        </w:rPr>
        <w:t xml:space="preserve">                &lt;Menu.Resources&gt;</w:t>
      </w:r>
    </w:p>
    <w:p w14:paraId="7E0657E6" w14:textId="77777777" w:rsidR="00E309F2" w:rsidRPr="00F3582D" w:rsidRDefault="00E309F2" w:rsidP="00E309F2">
      <w:pPr>
        <w:pStyle w:val="Code"/>
        <w:rPr>
          <w:lang w:val="en-US"/>
        </w:rPr>
      </w:pPr>
      <w:r w:rsidRPr="00F3582D">
        <w:rPr>
          <w:lang w:val="en-US"/>
        </w:rPr>
        <w:t xml:space="preserve">                    &lt;Style BasedOn="{StaticResource MaterialDesignBody1TextBlock}" TargetType="TextBlock"&gt;</w:t>
      </w:r>
    </w:p>
    <w:p w14:paraId="54670C76" w14:textId="77777777" w:rsidR="00E309F2" w:rsidRPr="00F3582D" w:rsidRDefault="00E309F2" w:rsidP="00E309F2">
      <w:pPr>
        <w:pStyle w:val="Code"/>
        <w:rPr>
          <w:lang w:val="en-US"/>
        </w:rPr>
      </w:pPr>
      <w:r w:rsidRPr="00F3582D">
        <w:rPr>
          <w:lang w:val="en-US"/>
        </w:rPr>
        <w:t xml:space="preserve">                        &lt;Setter Property="Margin" Value="10,-6,0,0" /&gt;</w:t>
      </w:r>
    </w:p>
    <w:p w14:paraId="1055F917" w14:textId="77777777" w:rsidR="00E309F2" w:rsidRPr="00F3582D" w:rsidRDefault="00E309F2" w:rsidP="00E309F2">
      <w:pPr>
        <w:pStyle w:val="Code"/>
        <w:rPr>
          <w:lang w:val="en-US"/>
        </w:rPr>
      </w:pPr>
      <w:r w:rsidRPr="00F3582D">
        <w:rPr>
          <w:lang w:val="en-US"/>
        </w:rPr>
        <w:t xml:space="preserve">                    &lt;/Style&gt;</w:t>
      </w:r>
    </w:p>
    <w:p w14:paraId="4D41A240" w14:textId="77777777" w:rsidR="00E309F2" w:rsidRPr="00F3582D" w:rsidRDefault="00E309F2" w:rsidP="00E309F2">
      <w:pPr>
        <w:pStyle w:val="Code"/>
        <w:rPr>
          <w:lang w:val="en-US"/>
        </w:rPr>
      </w:pPr>
      <w:r w:rsidRPr="00F3582D">
        <w:rPr>
          <w:lang w:val="en-US"/>
        </w:rPr>
        <w:t xml:space="preserve">                &lt;/Menu.Resources&gt;</w:t>
      </w:r>
    </w:p>
    <w:p w14:paraId="69FA423F" w14:textId="77777777" w:rsidR="00E309F2" w:rsidRPr="00F3582D" w:rsidRDefault="00E309F2" w:rsidP="00E309F2">
      <w:pPr>
        <w:pStyle w:val="Code"/>
        <w:rPr>
          <w:lang w:val="en-US"/>
        </w:rPr>
      </w:pPr>
      <w:r w:rsidRPr="00F3582D">
        <w:rPr>
          <w:lang w:val="en-US"/>
        </w:rPr>
        <w:t xml:space="preserve">                &lt;MenuItem&gt;</w:t>
      </w:r>
    </w:p>
    <w:p w14:paraId="40CC524A" w14:textId="77777777" w:rsidR="00E309F2" w:rsidRPr="00F3582D" w:rsidRDefault="00E309F2" w:rsidP="00E309F2">
      <w:pPr>
        <w:pStyle w:val="Code"/>
        <w:rPr>
          <w:lang w:val="en-US"/>
        </w:rPr>
      </w:pPr>
      <w:r w:rsidRPr="00F3582D">
        <w:rPr>
          <w:lang w:val="en-US"/>
        </w:rPr>
        <w:t xml:space="preserve">                    &lt;MenuItem.Header&gt;</w:t>
      </w:r>
    </w:p>
    <w:p w14:paraId="797DADD5" w14:textId="77777777" w:rsidR="00E309F2" w:rsidRPr="00F3582D" w:rsidRDefault="00E309F2" w:rsidP="00E309F2">
      <w:pPr>
        <w:pStyle w:val="Code"/>
        <w:rPr>
          <w:lang w:val="en-US"/>
        </w:rPr>
      </w:pPr>
      <w:r w:rsidRPr="00F3582D">
        <w:rPr>
          <w:lang w:val="en-US"/>
        </w:rPr>
        <w:t xml:space="preserve">                        &lt;StackPanel Orientation="Horizontal"&gt;</w:t>
      </w:r>
    </w:p>
    <w:p w14:paraId="6582B31F" w14:textId="77777777" w:rsidR="00E309F2" w:rsidRPr="00F3582D" w:rsidRDefault="00E309F2" w:rsidP="00E309F2">
      <w:pPr>
        <w:pStyle w:val="Code"/>
        <w:rPr>
          <w:lang w:val="en-US"/>
        </w:rPr>
      </w:pPr>
      <w:r w:rsidRPr="00F3582D">
        <w:rPr>
          <w:lang w:val="en-US"/>
        </w:rPr>
        <w:t xml:space="preserve">                            &lt;md:PackIcon Kind="VideoPlus" /&gt;</w:t>
      </w:r>
    </w:p>
    <w:p w14:paraId="621E9815" w14:textId="77777777" w:rsidR="00E309F2" w:rsidRPr="00F3582D" w:rsidRDefault="00E309F2" w:rsidP="00E309F2">
      <w:pPr>
        <w:pStyle w:val="Code"/>
        <w:rPr>
          <w:lang w:val="en-US"/>
        </w:rPr>
      </w:pPr>
      <w:r w:rsidRPr="00F3582D">
        <w:rPr>
          <w:lang w:val="en-US"/>
        </w:rPr>
        <w:t xml:space="preserve">                            &lt;TextBlock Text="</w:t>
      </w:r>
      <w:r>
        <w:t>Открыть</w:t>
      </w:r>
      <w:r w:rsidRPr="00F3582D">
        <w:rPr>
          <w:lang w:val="en-US"/>
        </w:rPr>
        <w:t xml:space="preserve"> </w:t>
      </w:r>
      <w:r>
        <w:t>видеопоток</w:t>
      </w:r>
      <w:r w:rsidRPr="00F3582D">
        <w:rPr>
          <w:lang w:val="en-US"/>
        </w:rPr>
        <w:t>" /&gt;</w:t>
      </w:r>
    </w:p>
    <w:p w14:paraId="4ABD4614" w14:textId="77777777" w:rsidR="00E309F2" w:rsidRPr="00F3582D" w:rsidRDefault="00E309F2" w:rsidP="00E309F2">
      <w:pPr>
        <w:pStyle w:val="Code"/>
        <w:rPr>
          <w:lang w:val="en-US"/>
        </w:rPr>
      </w:pPr>
      <w:r w:rsidRPr="00F3582D">
        <w:rPr>
          <w:lang w:val="en-US"/>
        </w:rPr>
        <w:t xml:space="preserve">                        &lt;/StackPanel&gt;</w:t>
      </w:r>
    </w:p>
    <w:p w14:paraId="3DA3ECB2" w14:textId="562A3CF7" w:rsidR="00E309F2" w:rsidRPr="00F3582D" w:rsidRDefault="00E309F2" w:rsidP="00E309F2">
      <w:pPr>
        <w:pStyle w:val="Code"/>
        <w:rPr>
          <w:lang w:val="en-US"/>
        </w:rPr>
      </w:pPr>
      <w:r w:rsidRPr="00F3582D">
        <w:rPr>
          <w:lang w:val="en-US"/>
        </w:rPr>
        <w:t xml:space="preserve">                    &lt;/MenuItem.Header&gt;                    &lt;MenuItem Command="{Binding StartVideoFromFileCommand}"&gt;                        &lt;MenuItem.Header&gt;                            &lt;StackPanel Orientation="Horizontal"&gt;</w:t>
      </w:r>
    </w:p>
    <w:p w14:paraId="54BC45CD" w14:textId="77777777" w:rsidR="00E309F2" w:rsidRPr="00F3582D" w:rsidRDefault="00E309F2" w:rsidP="00E309F2">
      <w:pPr>
        <w:pStyle w:val="Code"/>
        <w:rPr>
          <w:lang w:val="en-US"/>
        </w:rPr>
      </w:pPr>
      <w:r w:rsidRPr="00F3582D">
        <w:rPr>
          <w:lang w:val="en-US"/>
        </w:rPr>
        <w:t xml:space="preserve">                                &lt;md:PackIcon Kind="File" /&gt;</w:t>
      </w:r>
    </w:p>
    <w:p w14:paraId="55CE9AD8" w14:textId="77777777" w:rsidR="00E309F2" w:rsidRPr="00F3582D" w:rsidRDefault="00E309F2" w:rsidP="00E309F2">
      <w:pPr>
        <w:pStyle w:val="Code"/>
        <w:rPr>
          <w:lang w:val="en-US"/>
        </w:rPr>
      </w:pPr>
      <w:r w:rsidRPr="00F3582D">
        <w:rPr>
          <w:lang w:val="en-US"/>
        </w:rPr>
        <w:t xml:space="preserve">                                &lt;TextBlock Text="</w:t>
      </w:r>
      <w:r>
        <w:t>Из</w:t>
      </w:r>
      <w:r w:rsidRPr="00F3582D">
        <w:rPr>
          <w:lang w:val="en-US"/>
        </w:rPr>
        <w:t xml:space="preserve"> </w:t>
      </w:r>
      <w:r>
        <w:t>файла</w:t>
      </w:r>
      <w:r w:rsidRPr="00F3582D">
        <w:rPr>
          <w:lang w:val="en-US"/>
        </w:rPr>
        <w:t>" /&gt;</w:t>
      </w:r>
    </w:p>
    <w:p w14:paraId="72173458" w14:textId="77777777" w:rsidR="00E309F2" w:rsidRPr="00F3582D" w:rsidRDefault="00E309F2" w:rsidP="00E309F2">
      <w:pPr>
        <w:pStyle w:val="Code"/>
        <w:rPr>
          <w:lang w:val="en-US"/>
        </w:rPr>
      </w:pPr>
      <w:r w:rsidRPr="00F3582D">
        <w:rPr>
          <w:lang w:val="en-US"/>
        </w:rPr>
        <w:t xml:space="preserve">                            &lt;/StackPanel&gt;</w:t>
      </w:r>
    </w:p>
    <w:p w14:paraId="7F40190A" w14:textId="77777777" w:rsidR="00E309F2" w:rsidRPr="00F3582D" w:rsidRDefault="00E309F2" w:rsidP="00E309F2">
      <w:pPr>
        <w:pStyle w:val="Code"/>
        <w:rPr>
          <w:lang w:val="en-US"/>
        </w:rPr>
      </w:pPr>
      <w:r w:rsidRPr="00F3582D">
        <w:rPr>
          <w:lang w:val="en-US"/>
        </w:rPr>
        <w:t xml:space="preserve">                        &lt;/MenuItem.Header&gt;</w:t>
      </w:r>
    </w:p>
    <w:p w14:paraId="590D8540" w14:textId="77777777" w:rsidR="00E309F2" w:rsidRPr="00F3582D" w:rsidRDefault="00E309F2" w:rsidP="00E309F2">
      <w:pPr>
        <w:pStyle w:val="Code"/>
        <w:rPr>
          <w:lang w:val="en-US"/>
        </w:rPr>
      </w:pPr>
      <w:r w:rsidRPr="00F3582D">
        <w:rPr>
          <w:lang w:val="en-US"/>
        </w:rPr>
        <w:t xml:space="preserve">                    &lt;/MenuItem&gt;</w:t>
      </w:r>
    </w:p>
    <w:p w14:paraId="76BDC263" w14:textId="77777777" w:rsidR="00E309F2" w:rsidRPr="00F3582D" w:rsidRDefault="00E309F2" w:rsidP="00E309F2">
      <w:pPr>
        <w:pStyle w:val="Code"/>
        <w:rPr>
          <w:lang w:val="en-US"/>
        </w:rPr>
      </w:pPr>
      <w:r w:rsidRPr="00F3582D">
        <w:rPr>
          <w:lang w:val="en-US"/>
        </w:rPr>
        <w:t xml:space="preserve">                    &lt;MenuItem Command="{Binding StartVideoFromCameraCommand}"&gt;</w:t>
      </w:r>
    </w:p>
    <w:p w14:paraId="68D73D82" w14:textId="77777777" w:rsidR="00E309F2" w:rsidRPr="00F3582D" w:rsidRDefault="00E309F2" w:rsidP="00E309F2">
      <w:pPr>
        <w:pStyle w:val="Code"/>
        <w:rPr>
          <w:lang w:val="en-US"/>
        </w:rPr>
      </w:pPr>
      <w:r w:rsidRPr="00F3582D">
        <w:rPr>
          <w:lang w:val="en-US"/>
        </w:rPr>
        <w:t xml:space="preserve">                        &lt;MenuItem.Header&gt;</w:t>
      </w:r>
    </w:p>
    <w:p w14:paraId="245F93A6" w14:textId="77777777" w:rsidR="00E309F2" w:rsidRPr="00F3582D" w:rsidRDefault="00E309F2" w:rsidP="00E309F2">
      <w:pPr>
        <w:pStyle w:val="Code"/>
        <w:rPr>
          <w:lang w:val="en-US"/>
        </w:rPr>
      </w:pPr>
      <w:r w:rsidRPr="00F3582D">
        <w:rPr>
          <w:lang w:val="en-US"/>
        </w:rPr>
        <w:t xml:space="preserve">                            &lt;StackPanel Orientation="Horizontal"&gt;</w:t>
      </w:r>
    </w:p>
    <w:p w14:paraId="01AFFE9B" w14:textId="77777777" w:rsidR="00E309F2" w:rsidRPr="00F3582D" w:rsidRDefault="00E309F2" w:rsidP="00E309F2">
      <w:pPr>
        <w:pStyle w:val="Code"/>
        <w:rPr>
          <w:lang w:val="en-US"/>
        </w:rPr>
      </w:pPr>
      <w:r w:rsidRPr="00F3582D">
        <w:rPr>
          <w:lang w:val="en-US"/>
        </w:rPr>
        <w:t xml:space="preserve">                                &lt;md:PackIcon Kind="Camera" /&gt;</w:t>
      </w:r>
    </w:p>
    <w:p w14:paraId="57C735BB" w14:textId="77777777" w:rsidR="00E309F2" w:rsidRPr="00F3582D" w:rsidRDefault="00E309F2" w:rsidP="00E309F2">
      <w:pPr>
        <w:pStyle w:val="Code"/>
        <w:rPr>
          <w:lang w:val="en-US"/>
        </w:rPr>
      </w:pPr>
      <w:r w:rsidRPr="00F3582D">
        <w:rPr>
          <w:lang w:val="en-US"/>
        </w:rPr>
        <w:t xml:space="preserve">                                &lt;TextBlock Text="</w:t>
      </w:r>
      <w:r>
        <w:t>С</w:t>
      </w:r>
      <w:r w:rsidRPr="00F3582D">
        <w:rPr>
          <w:lang w:val="en-US"/>
        </w:rPr>
        <w:t xml:space="preserve"> </w:t>
      </w:r>
      <w:r>
        <w:t>камеры</w:t>
      </w:r>
      <w:r w:rsidRPr="00F3582D">
        <w:rPr>
          <w:lang w:val="en-US"/>
        </w:rPr>
        <w:t>" /&gt;</w:t>
      </w:r>
    </w:p>
    <w:p w14:paraId="10653456" w14:textId="77777777" w:rsidR="00E309F2" w:rsidRPr="00F3582D" w:rsidRDefault="00E309F2" w:rsidP="00E309F2">
      <w:pPr>
        <w:pStyle w:val="Code"/>
        <w:rPr>
          <w:lang w:val="en-US"/>
        </w:rPr>
      </w:pPr>
      <w:r w:rsidRPr="00F3582D">
        <w:rPr>
          <w:lang w:val="en-US"/>
        </w:rPr>
        <w:t xml:space="preserve">                            &lt;/StackPanel&gt;</w:t>
      </w:r>
    </w:p>
    <w:p w14:paraId="159572DA" w14:textId="77777777" w:rsidR="00E309F2" w:rsidRPr="00F3582D" w:rsidRDefault="00E309F2" w:rsidP="00E309F2">
      <w:pPr>
        <w:pStyle w:val="Code"/>
        <w:rPr>
          <w:lang w:val="en-US"/>
        </w:rPr>
      </w:pPr>
      <w:r w:rsidRPr="00F3582D">
        <w:rPr>
          <w:lang w:val="en-US"/>
        </w:rPr>
        <w:t xml:space="preserve">                        &lt;/MenuItem.Header&gt;</w:t>
      </w:r>
    </w:p>
    <w:p w14:paraId="2163E419" w14:textId="77777777" w:rsidR="00E309F2" w:rsidRPr="00F3582D" w:rsidRDefault="00E309F2" w:rsidP="00E309F2">
      <w:pPr>
        <w:pStyle w:val="Code"/>
        <w:rPr>
          <w:lang w:val="en-US"/>
        </w:rPr>
      </w:pPr>
      <w:r w:rsidRPr="00F3582D">
        <w:rPr>
          <w:lang w:val="en-US"/>
        </w:rPr>
        <w:lastRenderedPageBreak/>
        <w:t xml:space="preserve">                    &lt;/MenuItem&gt;</w:t>
      </w:r>
    </w:p>
    <w:p w14:paraId="103250D4" w14:textId="77777777" w:rsidR="00E309F2" w:rsidRPr="00F3582D" w:rsidRDefault="00E309F2" w:rsidP="00E309F2">
      <w:pPr>
        <w:pStyle w:val="Code"/>
        <w:rPr>
          <w:lang w:val="en-US"/>
        </w:rPr>
      </w:pPr>
      <w:r w:rsidRPr="00F3582D">
        <w:rPr>
          <w:lang w:val="en-US"/>
        </w:rPr>
        <w:t xml:space="preserve">                &lt;/MenuItem&gt;</w:t>
      </w:r>
    </w:p>
    <w:p w14:paraId="75537BE7" w14:textId="77777777" w:rsidR="00E309F2" w:rsidRPr="00F3582D" w:rsidRDefault="00E309F2" w:rsidP="00E309F2">
      <w:pPr>
        <w:pStyle w:val="Code"/>
        <w:rPr>
          <w:lang w:val="en-US"/>
        </w:rPr>
      </w:pPr>
      <w:r w:rsidRPr="00F3582D">
        <w:rPr>
          <w:lang w:val="en-US"/>
        </w:rPr>
        <w:t xml:space="preserve">            &lt;/Menu&gt;</w:t>
      </w:r>
    </w:p>
    <w:p w14:paraId="1EC5312D" w14:textId="77777777" w:rsidR="00E309F2" w:rsidRPr="00F3582D" w:rsidRDefault="00E309F2" w:rsidP="00E309F2">
      <w:pPr>
        <w:pStyle w:val="Code"/>
        <w:rPr>
          <w:lang w:val="en-US"/>
        </w:rPr>
      </w:pPr>
      <w:r w:rsidRPr="00F3582D">
        <w:rPr>
          <w:lang w:val="en-US"/>
        </w:rPr>
        <w:t xml:space="preserve">            &lt;WrapPanel&gt;</w:t>
      </w:r>
    </w:p>
    <w:p w14:paraId="0DFC4053" w14:textId="77777777" w:rsidR="00E309F2" w:rsidRPr="00F3582D" w:rsidRDefault="00E309F2" w:rsidP="00E309F2">
      <w:pPr>
        <w:pStyle w:val="Code"/>
        <w:rPr>
          <w:lang w:val="en-US"/>
        </w:rPr>
      </w:pPr>
      <w:r w:rsidRPr="00F3582D">
        <w:rPr>
          <w:lang w:val="en-US"/>
        </w:rPr>
        <w:t xml:space="preserve">                &lt;WrapPanel.Resources&gt;</w:t>
      </w:r>
    </w:p>
    <w:p w14:paraId="213C73BD" w14:textId="77777777" w:rsidR="00E309F2" w:rsidRPr="00F3582D" w:rsidRDefault="00E309F2" w:rsidP="00E309F2">
      <w:pPr>
        <w:pStyle w:val="Code"/>
        <w:rPr>
          <w:lang w:val="en-US"/>
        </w:rPr>
      </w:pPr>
      <w:r w:rsidRPr="00F3582D">
        <w:rPr>
          <w:lang w:val="en-US"/>
        </w:rPr>
        <w:t xml:space="preserve">                    &lt;Style BasedOn="{StaticResource MaterialDesignCaptionTextBlock}" TargetType="TextBlock"&gt;</w:t>
      </w:r>
    </w:p>
    <w:p w14:paraId="2730ED5B" w14:textId="77777777" w:rsidR="00E309F2" w:rsidRPr="00F3582D" w:rsidRDefault="00E309F2" w:rsidP="00E309F2">
      <w:pPr>
        <w:pStyle w:val="Code"/>
        <w:rPr>
          <w:lang w:val="en-US"/>
        </w:rPr>
      </w:pPr>
      <w:r w:rsidRPr="00F3582D">
        <w:rPr>
          <w:lang w:val="en-US"/>
        </w:rPr>
        <w:t xml:space="preserve">                        &lt;Setter Property="Margin" Value="0,0,10,0" /&gt;</w:t>
      </w:r>
    </w:p>
    <w:p w14:paraId="1B0E91C7" w14:textId="77777777" w:rsidR="00E309F2" w:rsidRPr="00F3582D" w:rsidRDefault="00E309F2" w:rsidP="00E309F2">
      <w:pPr>
        <w:pStyle w:val="Code"/>
        <w:rPr>
          <w:lang w:val="en-US"/>
        </w:rPr>
      </w:pPr>
      <w:r w:rsidRPr="00F3582D">
        <w:rPr>
          <w:lang w:val="en-US"/>
        </w:rPr>
        <w:t xml:space="preserve">                        &lt;Setter Property="VerticalAlignment" Value="Center" /&gt;</w:t>
      </w:r>
    </w:p>
    <w:p w14:paraId="18FB5158" w14:textId="77777777" w:rsidR="00E309F2" w:rsidRPr="00F3582D" w:rsidRDefault="00E309F2" w:rsidP="00E309F2">
      <w:pPr>
        <w:pStyle w:val="Code"/>
        <w:rPr>
          <w:lang w:val="en-US"/>
        </w:rPr>
      </w:pPr>
      <w:r w:rsidRPr="00F3582D">
        <w:rPr>
          <w:lang w:val="en-US"/>
        </w:rPr>
        <w:t xml:space="preserve">                    &lt;/Style&gt;</w:t>
      </w:r>
    </w:p>
    <w:p w14:paraId="7C6C4C78" w14:textId="77777777" w:rsidR="00E309F2" w:rsidRPr="00F3582D" w:rsidRDefault="00E309F2" w:rsidP="00E309F2">
      <w:pPr>
        <w:pStyle w:val="Code"/>
        <w:rPr>
          <w:lang w:val="en-US"/>
        </w:rPr>
      </w:pPr>
      <w:r w:rsidRPr="00F3582D">
        <w:rPr>
          <w:lang w:val="en-US"/>
        </w:rPr>
        <w:t xml:space="preserve">                &lt;/WrapPanel.Resources&gt;</w:t>
      </w:r>
    </w:p>
    <w:p w14:paraId="61BE9DF0" w14:textId="77777777" w:rsidR="00E309F2" w:rsidRPr="00F3582D" w:rsidRDefault="00E309F2" w:rsidP="00E309F2">
      <w:pPr>
        <w:pStyle w:val="Code"/>
        <w:rPr>
          <w:lang w:val="en-US"/>
        </w:rPr>
      </w:pPr>
      <w:r w:rsidRPr="00F3582D">
        <w:rPr>
          <w:lang w:val="en-US"/>
        </w:rPr>
        <w:t xml:space="preserve">                &lt;TextBlock Text="{Binding Model.FrameNum, StringFormat='</w:t>
      </w:r>
      <w:r>
        <w:t>Кадр</w:t>
      </w:r>
      <w:r w:rsidRPr="00F3582D">
        <w:rPr>
          <w:lang w:val="en-US"/>
        </w:rPr>
        <w:t>: {0}'}" /&gt;</w:t>
      </w:r>
    </w:p>
    <w:p w14:paraId="68BDF440" w14:textId="77777777" w:rsidR="00E309F2" w:rsidRPr="00F3582D" w:rsidRDefault="00E309F2" w:rsidP="00E309F2">
      <w:pPr>
        <w:pStyle w:val="Code"/>
        <w:rPr>
          <w:lang w:val="en-US"/>
        </w:rPr>
      </w:pPr>
      <w:r w:rsidRPr="00F3582D">
        <w:rPr>
          <w:lang w:val="en-US"/>
        </w:rPr>
        <w:t xml:space="preserve">                &lt;TextBlock Text="{Binding Model.FrameHandlingTime, StringFormat='</w:t>
      </w:r>
      <w:r>
        <w:t>Время</w:t>
      </w:r>
      <w:r w:rsidRPr="00F3582D">
        <w:rPr>
          <w:lang w:val="en-US"/>
        </w:rPr>
        <w:t xml:space="preserve"> </w:t>
      </w:r>
      <w:r>
        <w:t>обработки</w:t>
      </w:r>
      <w:r w:rsidRPr="00F3582D">
        <w:rPr>
          <w:lang w:val="en-US"/>
        </w:rPr>
        <w:t>: {0}'}" /&gt;</w:t>
      </w:r>
    </w:p>
    <w:p w14:paraId="5A5022F3" w14:textId="77777777" w:rsidR="00E309F2" w:rsidRPr="00F3582D" w:rsidRDefault="00E309F2" w:rsidP="00E309F2">
      <w:pPr>
        <w:pStyle w:val="Code"/>
        <w:rPr>
          <w:lang w:val="en-US"/>
        </w:rPr>
      </w:pPr>
      <w:r w:rsidRPr="00F3582D">
        <w:rPr>
          <w:lang w:val="en-US"/>
        </w:rPr>
        <w:t xml:space="preserve">                &lt;TextBlock Text="{Binding Model.VideoDescription}" /&gt;</w:t>
      </w:r>
    </w:p>
    <w:p w14:paraId="4F59AD1A" w14:textId="77777777" w:rsidR="00E309F2" w:rsidRPr="00F3582D" w:rsidRDefault="00E309F2" w:rsidP="00E309F2">
      <w:pPr>
        <w:pStyle w:val="Code"/>
        <w:rPr>
          <w:lang w:val="en-US"/>
        </w:rPr>
      </w:pPr>
      <w:r w:rsidRPr="00F3582D">
        <w:rPr>
          <w:lang w:val="en-US"/>
        </w:rPr>
        <w:t xml:space="preserve">            &lt;/WrapPanel&gt;</w:t>
      </w:r>
    </w:p>
    <w:p w14:paraId="3E529CB5" w14:textId="77777777" w:rsidR="00E309F2" w:rsidRPr="00F3582D" w:rsidRDefault="00E309F2" w:rsidP="00E309F2">
      <w:pPr>
        <w:pStyle w:val="Code"/>
        <w:rPr>
          <w:lang w:val="en-US"/>
        </w:rPr>
      </w:pPr>
      <w:r w:rsidRPr="00F3582D">
        <w:rPr>
          <w:lang w:val="en-US"/>
        </w:rPr>
        <w:t xml:space="preserve">        &lt;/StackPanel&gt;</w:t>
      </w:r>
    </w:p>
    <w:p w14:paraId="02529291" w14:textId="77777777" w:rsidR="00E309F2" w:rsidRPr="00F3582D" w:rsidRDefault="00E309F2" w:rsidP="00E309F2">
      <w:pPr>
        <w:pStyle w:val="Code"/>
        <w:rPr>
          <w:lang w:val="en-US"/>
        </w:rPr>
      </w:pPr>
      <w:r w:rsidRPr="00F3582D">
        <w:rPr>
          <w:lang w:val="en-US"/>
        </w:rPr>
        <w:t xml:space="preserve">        &lt;Border</w:t>
      </w:r>
    </w:p>
    <w:p w14:paraId="34CD6ABE" w14:textId="77777777" w:rsidR="00E309F2" w:rsidRPr="00F3582D" w:rsidRDefault="00E309F2" w:rsidP="00E309F2">
      <w:pPr>
        <w:pStyle w:val="Code"/>
        <w:rPr>
          <w:lang w:val="en-US"/>
        </w:rPr>
      </w:pPr>
      <w:r w:rsidRPr="00F3582D">
        <w:rPr>
          <w:lang w:val="en-US"/>
        </w:rPr>
        <w:t xml:space="preserve">            Grid.Row="1"</w:t>
      </w:r>
    </w:p>
    <w:p w14:paraId="4784B8FE" w14:textId="77777777" w:rsidR="00E309F2" w:rsidRPr="00F3582D" w:rsidRDefault="00E309F2" w:rsidP="00E309F2">
      <w:pPr>
        <w:pStyle w:val="Code"/>
        <w:rPr>
          <w:lang w:val="en-US"/>
        </w:rPr>
      </w:pPr>
      <w:r w:rsidRPr="00F3582D">
        <w:rPr>
          <w:lang w:val="en-US"/>
        </w:rPr>
        <w:t xml:space="preserve">            Grid.Column="0"</w:t>
      </w:r>
    </w:p>
    <w:p w14:paraId="49B9BB12" w14:textId="77777777" w:rsidR="00E309F2" w:rsidRPr="00F3582D" w:rsidRDefault="00E309F2" w:rsidP="00E309F2">
      <w:pPr>
        <w:pStyle w:val="Code"/>
        <w:rPr>
          <w:lang w:val="en-US"/>
        </w:rPr>
      </w:pPr>
      <w:r w:rsidRPr="00F3582D">
        <w:rPr>
          <w:lang w:val="en-US"/>
        </w:rPr>
        <w:t xml:space="preserve">            BorderBrush="{StaticResource MaterialDesignBody}"</w:t>
      </w:r>
    </w:p>
    <w:p w14:paraId="754A705C" w14:textId="77777777" w:rsidR="00E309F2" w:rsidRPr="00F3582D" w:rsidRDefault="00E309F2" w:rsidP="00E309F2">
      <w:pPr>
        <w:pStyle w:val="Code"/>
        <w:rPr>
          <w:lang w:val="en-US"/>
        </w:rPr>
      </w:pPr>
      <w:r w:rsidRPr="00F3582D">
        <w:rPr>
          <w:lang w:val="en-US"/>
        </w:rPr>
        <w:t xml:space="preserve">            BorderThickness="3"&gt;</w:t>
      </w:r>
    </w:p>
    <w:p w14:paraId="43C57CEC" w14:textId="77777777" w:rsidR="00E309F2" w:rsidRPr="00F3582D" w:rsidRDefault="00E309F2" w:rsidP="00E309F2">
      <w:pPr>
        <w:pStyle w:val="Code"/>
        <w:rPr>
          <w:lang w:val="en-US"/>
        </w:rPr>
      </w:pPr>
      <w:r w:rsidRPr="00F3582D">
        <w:rPr>
          <w:lang w:val="en-US"/>
        </w:rPr>
        <w:t xml:space="preserve">            &lt;Image</w:t>
      </w:r>
    </w:p>
    <w:p w14:paraId="0A563B2F" w14:textId="77777777" w:rsidR="00E309F2" w:rsidRPr="00F3582D" w:rsidRDefault="00E309F2" w:rsidP="00E309F2">
      <w:pPr>
        <w:pStyle w:val="Code"/>
        <w:rPr>
          <w:lang w:val="en-US"/>
        </w:rPr>
      </w:pPr>
      <w:r w:rsidRPr="00F3582D">
        <w:rPr>
          <w:lang w:val="en-US"/>
        </w:rPr>
        <w:t xml:space="preserve">                x:Name="image"</w:t>
      </w:r>
    </w:p>
    <w:p w14:paraId="29293E8F" w14:textId="77777777" w:rsidR="00E309F2" w:rsidRPr="00F3582D" w:rsidRDefault="00E309F2" w:rsidP="00E309F2">
      <w:pPr>
        <w:pStyle w:val="Code"/>
        <w:rPr>
          <w:lang w:val="en-US"/>
        </w:rPr>
      </w:pPr>
      <w:r w:rsidRPr="00F3582D">
        <w:rPr>
          <w:lang w:val="en-US"/>
        </w:rPr>
        <w:t xml:space="preserve">                Grid.Row="1"</w:t>
      </w:r>
    </w:p>
    <w:p w14:paraId="2E51CE8A" w14:textId="77777777" w:rsidR="00E309F2" w:rsidRPr="00F3582D" w:rsidRDefault="00E309F2" w:rsidP="00E309F2">
      <w:pPr>
        <w:pStyle w:val="Code"/>
        <w:rPr>
          <w:lang w:val="en-US"/>
        </w:rPr>
      </w:pPr>
      <w:r w:rsidRPr="00F3582D">
        <w:rPr>
          <w:lang w:val="en-US"/>
        </w:rPr>
        <w:t xml:space="preserve">                Grid.Column="0"</w:t>
      </w:r>
    </w:p>
    <w:p w14:paraId="136D4EC4" w14:textId="77777777" w:rsidR="00E309F2" w:rsidRPr="00F3582D" w:rsidRDefault="00E309F2" w:rsidP="00E309F2">
      <w:pPr>
        <w:pStyle w:val="Code"/>
        <w:rPr>
          <w:lang w:val="en-US"/>
        </w:rPr>
      </w:pPr>
      <w:r w:rsidRPr="00F3582D">
        <w:rPr>
          <w:lang w:val="en-US"/>
        </w:rPr>
        <w:t xml:space="preserve">                Margin="10"</w:t>
      </w:r>
    </w:p>
    <w:p w14:paraId="63736561" w14:textId="77777777" w:rsidR="00E309F2" w:rsidRPr="00F3582D" w:rsidRDefault="00E309F2" w:rsidP="00E309F2">
      <w:pPr>
        <w:pStyle w:val="Code"/>
        <w:rPr>
          <w:lang w:val="en-US"/>
        </w:rPr>
      </w:pPr>
      <w:r w:rsidRPr="00F3582D">
        <w:rPr>
          <w:lang w:val="en-US"/>
        </w:rPr>
        <w:t xml:space="preserve">                HorizontalAlignment="Center"</w:t>
      </w:r>
    </w:p>
    <w:p w14:paraId="5D053292" w14:textId="77777777" w:rsidR="00E309F2" w:rsidRPr="00F3582D" w:rsidRDefault="00E309F2" w:rsidP="00E309F2">
      <w:pPr>
        <w:pStyle w:val="Code"/>
        <w:rPr>
          <w:lang w:val="en-US"/>
        </w:rPr>
      </w:pPr>
      <w:r w:rsidRPr="00F3582D">
        <w:rPr>
          <w:lang w:val="en-US"/>
        </w:rPr>
        <w:t xml:space="preserve">                VerticalAlignment="Center"</w:t>
      </w:r>
    </w:p>
    <w:p w14:paraId="2B72004E" w14:textId="77777777" w:rsidR="00E309F2" w:rsidRPr="00F3582D" w:rsidRDefault="00E309F2" w:rsidP="00E309F2">
      <w:pPr>
        <w:pStyle w:val="Code"/>
        <w:rPr>
          <w:lang w:val="en-US"/>
        </w:rPr>
      </w:pPr>
      <w:r w:rsidRPr="00F3582D">
        <w:rPr>
          <w:lang w:val="en-US"/>
        </w:rPr>
        <w:t xml:space="preserve">                Source="{Binding Model.FrameSource}"</w:t>
      </w:r>
    </w:p>
    <w:p w14:paraId="4F826E14" w14:textId="77777777" w:rsidR="00E309F2" w:rsidRPr="00F3582D" w:rsidRDefault="00E309F2" w:rsidP="00E309F2">
      <w:pPr>
        <w:pStyle w:val="Code"/>
        <w:rPr>
          <w:lang w:val="en-US"/>
        </w:rPr>
      </w:pPr>
      <w:r w:rsidRPr="00F3582D">
        <w:rPr>
          <w:lang w:val="en-US"/>
        </w:rPr>
        <w:t xml:space="preserve">                Stretch="Uniform" /&gt;</w:t>
      </w:r>
    </w:p>
    <w:p w14:paraId="59C5C284" w14:textId="77777777" w:rsidR="00E309F2" w:rsidRPr="00F3582D" w:rsidRDefault="00E309F2" w:rsidP="00E309F2">
      <w:pPr>
        <w:pStyle w:val="Code"/>
        <w:rPr>
          <w:lang w:val="en-US"/>
        </w:rPr>
      </w:pPr>
      <w:r w:rsidRPr="00F3582D">
        <w:rPr>
          <w:lang w:val="en-US"/>
        </w:rPr>
        <w:t xml:space="preserve">        &lt;/Border&gt;</w:t>
      </w:r>
    </w:p>
    <w:p w14:paraId="12C42636" w14:textId="77777777" w:rsidR="00E309F2" w:rsidRPr="00F3582D" w:rsidRDefault="00E309F2" w:rsidP="00E309F2">
      <w:pPr>
        <w:pStyle w:val="Code"/>
        <w:rPr>
          <w:lang w:val="en-US"/>
        </w:rPr>
      </w:pPr>
      <w:r w:rsidRPr="00F3582D">
        <w:rPr>
          <w:lang w:val="en-US"/>
        </w:rPr>
        <w:t xml:space="preserve">        &lt;Canvas</w:t>
      </w:r>
    </w:p>
    <w:p w14:paraId="09FA9A72" w14:textId="77777777" w:rsidR="00E309F2" w:rsidRPr="00F3582D" w:rsidRDefault="00E309F2" w:rsidP="00E309F2">
      <w:pPr>
        <w:pStyle w:val="Code"/>
        <w:rPr>
          <w:lang w:val="en-US"/>
        </w:rPr>
      </w:pPr>
      <w:r w:rsidRPr="00F3582D">
        <w:rPr>
          <w:lang w:val="en-US"/>
        </w:rPr>
        <w:t xml:space="preserve">            Grid.Row="1"</w:t>
      </w:r>
    </w:p>
    <w:p w14:paraId="6E03BD0F" w14:textId="77777777" w:rsidR="00E309F2" w:rsidRPr="00F3582D" w:rsidRDefault="00E309F2" w:rsidP="00E309F2">
      <w:pPr>
        <w:pStyle w:val="Code"/>
        <w:rPr>
          <w:lang w:val="en-US"/>
        </w:rPr>
      </w:pPr>
      <w:r w:rsidRPr="00F3582D">
        <w:rPr>
          <w:lang w:val="en-US"/>
        </w:rPr>
        <w:t xml:space="preserve">            Grid.Column="0"</w:t>
      </w:r>
    </w:p>
    <w:p w14:paraId="2078EAC0" w14:textId="77777777" w:rsidR="00E309F2" w:rsidRPr="00F3582D" w:rsidRDefault="00E309F2" w:rsidP="00E309F2">
      <w:pPr>
        <w:pStyle w:val="Code"/>
        <w:rPr>
          <w:lang w:val="en-US"/>
        </w:rPr>
      </w:pPr>
      <w:r w:rsidRPr="00F3582D">
        <w:rPr>
          <w:lang w:val="en-US"/>
        </w:rPr>
        <w:t xml:space="preserve">            Width="{Binding ActualWidth, ElementName=image, Mode=OneWay}"</w:t>
      </w:r>
    </w:p>
    <w:p w14:paraId="59D29CCB" w14:textId="77777777" w:rsidR="00E309F2" w:rsidRPr="00F3582D" w:rsidRDefault="00E309F2" w:rsidP="00E309F2">
      <w:pPr>
        <w:pStyle w:val="Code"/>
        <w:rPr>
          <w:lang w:val="en-US"/>
        </w:rPr>
      </w:pPr>
      <w:r w:rsidRPr="00F3582D">
        <w:rPr>
          <w:lang w:val="en-US"/>
        </w:rPr>
        <w:t xml:space="preserve">            Height="{Binding ActualHeight, ElementName=image, Mode=OneWay}"</w:t>
      </w:r>
    </w:p>
    <w:p w14:paraId="7FD5F7CD" w14:textId="77777777" w:rsidR="00E309F2" w:rsidRPr="00F3582D" w:rsidRDefault="00E309F2" w:rsidP="00E309F2">
      <w:pPr>
        <w:pStyle w:val="Code"/>
        <w:rPr>
          <w:lang w:val="en-US"/>
        </w:rPr>
      </w:pPr>
      <w:r w:rsidRPr="00F3582D">
        <w:rPr>
          <w:lang w:val="en-US"/>
        </w:rPr>
        <w:t xml:space="preserve">            Margin="{Binding Margin, ElementName=image, Mode=OneWay}"</w:t>
      </w:r>
    </w:p>
    <w:p w14:paraId="4E906E6E" w14:textId="77777777" w:rsidR="00E309F2" w:rsidRPr="00F3582D" w:rsidRDefault="00E309F2" w:rsidP="00E309F2">
      <w:pPr>
        <w:pStyle w:val="Code"/>
        <w:rPr>
          <w:lang w:val="en-US"/>
        </w:rPr>
      </w:pPr>
      <w:r w:rsidRPr="00F3582D">
        <w:rPr>
          <w:lang w:val="en-US"/>
        </w:rPr>
        <w:t xml:space="preserve">            HorizontalAlignment="{Binding HorizontalAlignment, ElementName=image, Mode=OneWay}"</w:t>
      </w:r>
    </w:p>
    <w:p w14:paraId="15E94EA6" w14:textId="77777777" w:rsidR="00E309F2" w:rsidRPr="00F3582D" w:rsidRDefault="00E309F2" w:rsidP="00E309F2">
      <w:pPr>
        <w:pStyle w:val="Code"/>
        <w:rPr>
          <w:lang w:val="en-US"/>
        </w:rPr>
      </w:pPr>
      <w:r w:rsidRPr="00F3582D">
        <w:rPr>
          <w:lang w:val="en-US"/>
        </w:rPr>
        <w:t xml:space="preserve">            VerticalAlignment="{Binding VerticalAlignment, ElementName=image, Mode=OneWay}"</w:t>
      </w:r>
    </w:p>
    <w:p w14:paraId="327B043B" w14:textId="77777777" w:rsidR="00E309F2" w:rsidRPr="00F3582D" w:rsidRDefault="00E309F2" w:rsidP="00E309F2">
      <w:pPr>
        <w:pStyle w:val="Code"/>
        <w:rPr>
          <w:lang w:val="en-US"/>
        </w:rPr>
      </w:pPr>
      <w:r w:rsidRPr="00F3582D">
        <w:rPr>
          <w:lang w:val="en-US"/>
        </w:rPr>
        <w:t xml:space="preserve">            Background="Transparent"&gt;</w:t>
      </w:r>
    </w:p>
    <w:p w14:paraId="345E21AD" w14:textId="77777777" w:rsidR="00E309F2" w:rsidRPr="00F3582D" w:rsidRDefault="00E309F2" w:rsidP="00E309F2">
      <w:pPr>
        <w:pStyle w:val="Code"/>
        <w:rPr>
          <w:lang w:val="en-US"/>
        </w:rPr>
      </w:pPr>
      <w:r w:rsidRPr="00F3582D">
        <w:rPr>
          <w:lang w:val="en-US"/>
        </w:rPr>
        <w:t xml:space="preserve">            &lt;Canvas.Resources&gt;</w:t>
      </w:r>
    </w:p>
    <w:p w14:paraId="1A3EC650" w14:textId="77777777" w:rsidR="00E309F2" w:rsidRPr="00F3582D" w:rsidRDefault="00E309F2" w:rsidP="00E309F2">
      <w:pPr>
        <w:pStyle w:val="Code"/>
        <w:rPr>
          <w:lang w:val="en-US"/>
        </w:rPr>
      </w:pPr>
      <w:r w:rsidRPr="00F3582D">
        <w:rPr>
          <w:lang w:val="en-US"/>
        </w:rPr>
        <w:t xml:space="preserve">                &lt;Style TargetType="local:ZonePoint"&gt;</w:t>
      </w:r>
    </w:p>
    <w:p w14:paraId="754AA414" w14:textId="77777777" w:rsidR="00E309F2" w:rsidRPr="00F3582D" w:rsidRDefault="00E309F2" w:rsidP="00E309F2">
      <w:pPr>
        <w:pStyle w:val="Code"/>
        <w:rPr>
          <w:lang w:val="en-US"/>
        </w:rPr>
      </w:pPr>
      <w:r w:rsidRPr="00F3582D">
        <w:rPr>
          <w:lang w:val="en-US"/>
        </w:rPr>
        <w:t xml:space="preserve">                    &lt;Setter Property="Width" Value="25" /&gt;</w:t>
      </w:r>
    </w:p>
    <w:p w14:paraId="4B859C3C" w14:textId="77777777" w:rsidR="00E309F2" w:rsidRPr="00F3582D" w:rsidRDefault="00E309F2" w:rsidP="00E309F2">
      <w:pPr>
        <w:pStyle w:val="Code"/>
        <w:rPr>
          <w:lang w:val="en-US"/>
        </w:rPr>
      </w:pPr>
      <w:r w:rsidRPr="00F3582D">
        <w:rPr>
          <w:lang w:val="en-US"/>
        </w:rPr>
        <w:t xml:space="preserve">                    &lt;Setter Property="Height" Value="25" /&gt;</w:t>
      </w:r>
    </w:p>
    <w:p w14:paraId="5FC78522" w14:textId="77777777" w:rsidR="00E309F2" w:rsidRPr="00F3582D" w:rsidRDefault="00E309F2" w:rsidP="00E309F2">
      <w:pPr>
        <w:pStyle w:val="Code"/>
        <w:rPr>
          <w:lang w:val="en-US"/>
        </w:rPr>
      </w:pPr>
      <w:r w:rsidRPr="00F3582D">
        <w:rPr>
          <w:lang w:val="en-US"/>
        </w:rPr>
        <w:t xml:space="preserve">                    &lt;Setter Property="Fill" Value="{Binding Color, Converter={sh:ColorConverter}}" /&gt;</w:t>
      </w:r>
    </w:p>
    <w:p w14:paraId="044B534E" w14:textId="77777777" w:rsidR="00E309F2" w:rsidRPr="00F3582D" w:rsidRDefault="00E309F2" w:rsidP="00E309F2">
      <w:pPr>
        <w:pStyle w:val="Code"/>
        <w:rPr>
          <w:lang w:val="en-US"/>
        </w:rPr>
      </w:pPr>
      <w:r w:rsidRPr="00F3582D">
        <w:rPr>
          <w:lang w:val="en-US"/>
        </w:rPr>
        <w:t xml:space="preserve">                &lt;/Style&gt;</w:t>
      </w:r>
    </w:p>
    <w:p w14:paraId="58C784AB" w14:textId="77777777" w:rsidR="00E309F2" w:rsidRPr="00F3582D" w:rsidRDefault="00E309F2" w:rsidP="00E309F2">
      <w:pPr>
        <w:pStyle w:val="Code"/>
        <w:rPr>
          <w:lang w:val="en-US"/>
        </w:rPr>
      </w:pPr>
      <w:r w:rsidRPr="00F3582D">
        <w:rPr>
          <w:lang w:val="en-US"/>
        </w:rPr>
        <w:t xml:space="preserve">                &lt;Style TargetType="local:ZonePolygon"&gt;</w:t>
      </w:r>
    </w:p>
    <w:p w14:paraId="2A9E2F27" w14:textId="56E61410" w:rsidR="00E309F2" w:rsidRPr="00F3582D" w:rsidRDefault="00E309F2" w:rsidP="00E309F2">
      <w:pPr>
        <w:pStyle w:val="Code"/>
        <w:rPr>
          <w:lang w:val="en-US"/>
        </w:rPr>
      </w:pPr>
      <w:r w:rsidRPr="00F3582D">
        <w:rPr>
          <w:lang w:val="en-US"/>
        </w:rPr>
        <w:t xml:space="preserve">                    &lt;Setter Property="Opacity" Value="{Binding Opacity}" /&gt;                    &lt;Setter Property="Fill" Value="{Binding Color, Converter={sh:ColorConverter}}" /&gt;</w:t>
      </w:r>
    </w:p>
    <w:p w14:paraId="1183C11D" w14:textId="77777777" w:rsidR="00E309F2" w:rsidRPr="00F3582D" w:rsidRDefault="00E309F2" w:rsidP="00E309F2">
      <w:pPr>
        <w:pStyle w:val="Code"/>
        <w:rPr>
          <w:lang w:val="en-US"/>
        </w:rPr>
      </w:pPr>
      <w:r w:rsidRPr="00F3582D">
        <w:rPr>
          <w:lang w:val="en-US"/>
        </w:rPr>
        <w:t xml:space="preserve">                &lt;/Style&gt;</w:t>
      </w:r>
    </w:p>
    <w:p w14:paraId="06943621" w14:textId="77777777" w:rsidR="00E309F2" w:rsidRPr="00F3582D" w:rsidRDefault="00E309F2" w:rsidP="00E309F2">
      <w:pPr>
        <w:pStyle w:val="Code"/>
        <w:rPr>
          <w:lang w:val="en-US"/>
        </w:rPr>
      </w:pPr>
      <w:r w:rsidRPr="00F3582D">
        <w:rPr>
          <w:lang w:val="en-US"/>
        </w:rPr>
        <w:t xml:space="preserve">            &lt;/Canvas.Resources&gt;</w:t>
      </w:r>
    </w:p>
    <w:p w14:paraId="7EED3320" w14:textId="77777777" w:rsidR="00E309F2" w:rsidRPr="00F3582D" w:rsidRDefault="00E309F2" w:rsidP="00E309F2">
      <w:pPr>
        <w:pStyle w:val="Code"/>
        <w:rPr>
          <w:lang w:val="en-US"/>
        </w:rPr>
      </w:pPr>
      <w:r w:rsidRPr="00F3582D">
        <w:rPr>
          <w:lang w:val="en-US"/>
        </w:rPr>
        <w:t xml:space="preserve">            &lt;local:ZonesMapper</w:t>
      </w:r>
    </w:p>
    <w:p w14:paraId="6CCF5A18" w14:textId="77777777" w:rsidR="00E309F2" w:rsidRPr="00F3582D" w:rsidRDefault="00E309F2" w:rsidP="00E309F2">
      <w:pPr>
        <w:pStyle w:val="Code"/>
        <w:rPr>
          <w:lang w:val="en-US"/>
        </w:rPr>
      </w:pPr>
      <w:r w:rsidRPr="00F3582D">
        <w:rPr>
          <w:lang w:val="en-US"/>
        </w:rPr>
        <w:t xml:space="preserve">                x:Name="mapper"</w:t>
      </w:r>
    </w:p>
    <w:p w14:paraId="69C03424" w14:textId="77777777" w:rsidR="00E309F2" w:rsidRPr="00F3582D" w:rsidRDefault="00E309F2" w:rsidP="00E309F2">
      <w:pPr>
        <w:pStyle w:val="Code"/>
        <w:rPr>
          <w:lang w:val="en-US"/>
        </w:rPr>
      </w:pPr>
      <w:r w:rsidRPr="00F3582D">
        <w:rPr>
          <w:lang w:val="en-US"/>
        </w:rPr>
        <w:t xml:space="preserve">                SelectedZone="{Binding SelectedZone, Mode=TwoWay}"</w:t>
      </w:r>
    </w:p>
    <w:p w14:paraId="0D9D38CD" w14:textId="77777777" w:rsidR="00E309F2" w:rsidRPr="00F3582D" w:rsidRDefault="00E309F2" w:rsidP="00E309F2">
      <w:pPr>
        <w:pStyle w:val="Code"/>
        <w:rPr>
          <w:lang w:val="en-US"/>
        </w:rPr>
      </w:pPr>
      <w:r w:rsidRPr="00F3582D">
        <w:rPr>
          <w:lang w:val="en-US"/>
        </w:rPr>
        <w:t xml:space="preserve">                Zones="{Binding Zones}"&gt;</w:t>
      </w:r>
    </w:p>
    <w:p w14:paraId="6398BD47" w14:textId="77777777" w:rsidR="00E309F2" w:rsidRPr="00F3582D" w:rsidRDefault="00E309F2" w:rsidP="00E309F2">
      <w:pPr>
        <w:pStyle w:val="Code"/>
        <w:rPr>
          <w:lang w:val="en-US"/>
        </w:rPr>
      </w:pPr>
      <w:r w:rsidRPr="00F3582D">
        <w:rPr>
          <w:lang w:val="en-US"/>
        </w:rPr>
        <w:t xml:space="preserve">                &lt;local:ZonesMapper.DataTemplates&gt;</w:t>
      </w:r>
    </w:p>
    <w:p w14:paraId="75A23E75" w14:textId="77777777" w:rsidR="00E309F2" w:rsidRPr="00F3582D" w:rsidRDefault="00E309F2" w:rsidP="00E309F2">
      <w:pPr>
        <w:pStyle w:val="Code"/>
        <w:rPr>
          <w:lang w:val="en-US"/>
        </w:rPr>
      </w:pPr>
      <w:r w:rsidRPr="00F3582D">
        <w:rPr>
          <w:lang w:val="en-US"/>
        </w:rPr>
        <w:t xml:space="preserve">                    &lt;DataTemplate&gt;</w:t>
      </w:r>
    </w:p>
    <w:p w14:paraId="6C42FD65" w14:textId="77777777" w:rsidR="00E309F2" w:rsidRPr="00F3582D" w:rsidRDefault="00E309F2" w:rsidP="00E309F2">
      <w:pPr>
        <w:pStyle w:val="Code"/>
        <w:rPr>
          <w:lang w:val="en-US"/>
        </w:rPr>
      </w:pPr>
      <w:r w:rsidRPr="00F3582D">
        <w:rPr>
          <w:lang w:val="en-US"/>
        </w:rPr>
        <w:t xml:space="preserve">                        &lt;local:ZonePolygon d:DataContext="{d:DesignInstance Type=shD:Zone}" Zone="{Binding}" /&gt;</w:t>
      </w:r>
    </w:p>
    <w:p w14:paraId="6100054C" w14:textId="77777777" w:rsidR="00E309F2" w:rsidRPr="00F3582D" w:rsidRDefault="00E309F2" w:rsidP="00E309F2">
      <w:pPr>
        <w:pStyle w:val="Code"/>
        <w:rPr>
          <w:lang w:val="en-US"/>
        </w:rPr>
      </w:pPr>
      <w:r w:rsidRPr="00F3582D">
        <w:rPr>
          <w:lang w:val="en-US"/>
        </w:rPr>
        <w:t xml:space="preserve">                    &lt;/DataTemplate&gt;</w:t>
      </w:r>
    </w:p>
    <w:p w14:paraId="58D82D51" w14:textId="77777777" w:rsidR="00E309F2" w:rsidRPr="00F3582D" w:rsidRDefault="00E309F2" w:rsidP="00E309F2">
      <w:pPr>
        <w:pStyle w:val="Code"/>
        <w:rPr>
          <w:lang w:val="en-US"/>
        </w:rPr>
      </w:pPr>
      <w:r w:rsidRPr="00F3582D">
        <w:rPr>
          <w:lang w:val="en-US"/>
        </w:rPr>
        <w:t xml:space="preserve">                    &lt;DataTemplate&gt;</w:t>
      </w:r>
    </w:p>
    <w:p w14:paraId="266532EF" w14:textId="77777777" w:rsidR="005300A4" w:rsidRPr="00F3582D" w:rsidRDefault="00E309F2" w:rsidP="00E309F2">
      <w:pPr>
        <w:pStyle w:val="Code"/>
        <w:rPr>
          <w:lang w:val="en-US"/>
        </w:rPr>
      </w:pPr>
      <w:r w:rsidRPr="00F3582D">
        <w:rPr>
          <w:lang w:val="en-US"/>
        </w:rPr>
        <w:t xml:space="preserve">                        &lt;local:ZonePoint d:DataContext="{d:DesignInstance Type=shD:Zone}" Point="{Binding LeftTop, </w:t>
      </w:r>
    </w:p>
    <w:p w14:paraId="5AF33785" w14:textId="77777777" w:rsidR="005300A4" w:rsidRPr="00F3582D" w:rsidRDefault="005300A4" w:rsidP="005300A4">
      <w:pPr>
        <w:pStyle w:val="af3"/>
        <w:jc w:val="center"/>
        <w:rPr>
          <w:lang w:val="en-US"/>
        </w:rPr>
        <w:sectPr w:rsidR="005300A4" w:rsidRPr="00F3582D" w:rsidSect="00E309F2">
          <w:type w:val="continuous"/>
          <w:pgSz w:w="11906" w:h="16838"/>
          <w:pgMar w:top="1134" w:right="851" w:bottom="1134" w:left="1701" w:header="709" w:footer="709" w:gutter="0"/>
          <w:cols w:num="2" w:space="425"/>
          <w:docGrid w:linePitch="360"/>
        </w:sectPr>
      </w:pPr>
    </w:p>
    <w:p w14:paraId="135FBD70" w14:textId="77777777" w:rsidR="005300A4" w:rsidRPr="00F3582D" w:rsidRDefault="005300A4" w:rsidP="005300A4">
      <w:pPr>
        <w:pStyle w:val="af3"/>
        <w:jc w:val="center"/>
        <w:rPr>
          <w:lang w:val="en-US"/>
        </w:rPr>
      </w:pPr>
      <w:r>
        <w:lastRenderedPageBreak/>
        <w:t>Рис</w:t>
      </w:r>
      <w:r w:rsidRPr="00F3582D">
        <w:rPr>
          <w:lang w:val="en-US"/>
        </w:rPr>
        <w:t>.</w:t>
      </w:r>
      <w:r>
        <w:rPr>
          <w:lang w:val="en-US"/>
        </w:rPr>
        <w:t xml:space="preserve"> </w:t>
      </w:r>
      <w:r>
        <w:t>П</w:t>
      </w:r>
      <w:r w:rsidRPr="00F3582D">
        <w:rPr>
          <w:lang w:val="en-US"/>
        </w:rPr>
        <w:t xml:space="preserve">2.7.  </w:t>
      </w:r>
      <w:r>
        <w:t>Текст</w:t>
      </w:r>
      <w:r w:rsidRPr="00F3582D">
        <w:rPr>
          <w:lang w:val="en-US"/>
        </w:rPr>
        <w:t xml:space="preserve"> </w:t>
      </w:r>
      <w:r>
        <w:t>класса</w:t>
      </w:r>
      <w:r w:rsidRPr="00F3582D">
        <w:rPr>
          <w:lang w:val="en-US"/>
        </w:rPr>
        <w:t xml:space="preserve"> DetectionControl</w:t>
      </w:r>
    </w:p>
    <w:p w14:paraId="3FA5CE3F" w14:textId="77777777" w:rsidR="005300A4" w:rsidRPr="00F3582D" w:rsidRDefault="005300A4" w:rsidP="00E309F2">
      <w:pPr>
        <w:pStyle w:val="Code"/>
        <w:rPr>
          <w:lang w:val="en-US"/>
        </w:rPr>
        <w:sectPr w:rsidR="005300A4" w:rsidRPr="00F3582D" w:rsidSect="005300A4">
          <w:type w:val="continuous"/>
          <w:pgSz w:w="11906" w:h="16838"/>
          <w:pgMar w:top="1134" w:right="851" w:bottom="1134" w:left="1701" w:header="709" w:footer="709" w:gutter="0"/>
          <w:cols w:space="425"/>
          <w:docGrid w:linePitch="360"/>
        </w:sectPr>
      </w:pPr>
    </w:p>
    <w:p w14:paraId="6F4E9B0C" w14:textId="77777777" w:rsidR="005300A4" w:rsidRPr="00F3582D" w:rsidRDefault="005300A4" w:rsidP="00E309F2">
      <w:pPr>
        <w:pStyle w:val="Code"/>
        <w:rPr>
          <w:lang w:val="en-US"/>
        </w:rPr>
      </w:pPr>
    </w:p>
    <w:p w14:paraId="34307237" w14:textId="77777777" w:rsidR="005300A4" w:rsidRPr="00F3582D" w:rsidRDefault="005300A4" w:rsidP="00E309F2">
      <w:pPr>
        <w:pStyle w:val="Code"/>
        <w:rPr>
          <w:lang w:val="en-US"/>
        </w:rPr>
      </w:pPr>
    </w:p>
    <w:p w14:paraId="7FD6C227" w14:textId="77777777" w:rsidR="001A7E4E" w:rsidRPr="00F3582D" w:rsidRDefault="001A7E4E" w:rsidP="00E309F2">
      <w:pPr>
        <w:pStyle w:val="Code"/>
        <w:rPr>
          <w:lang w:val="en-US"/>
        </w:rPr>
      </w:pPr>
    </w:p>
    <w:p w14:paraId="784F6E2A" w14:textId="473CBACA" w:rsidR="00E309F2" w:rsidRPr="00F3582D" w:rsidRDefault="00E309F2" w:rsidP="00E309F2">
      <w:pPr>
        <w:pStyle w:val="Code"/>
        <w:rPr>
          <w:lang w:val="en-US"/>
        </w:rPr>
      </w:pPr>
      <w:r w:rsidRPr="00F3582D">
        <w:rPr>
          <w:lang w:val="en-US"/>
        </w:rPr>
        <w:t>Converter={sh:PointConverter}, Mode=TwoWay}" /&gt;</w:t>
      </w:r>
    </w:p>
    <w:p w14:paraId="1A42371F" w14:textId="77777777" w:rsidR="00E309F2" w:rsidRPr="00F3582D" w:rsidRDefault="00E309F2" w:rsidP="00E309F2">
      <w:pPr>
        <w:pStyle w:val="Code"/>
        <w:rPr>
          <w:lang w:val="en-US"/>
        </w:rPr>
      </w:pPr>
      <w:r w:rsidRPr="00F3582D">
        <w:rPr>
          <w:lang w:val="en-US"/>
        </w:rPr>
        <w:t xml:space="preserve">                    &lt;/DataTemplate&gt;</w:t>
      </w:r>
    </w:p>
    <w:p w14:paraId="79496F75" w14:textId="5828FE04" w:rsidR="00E309F2" w:rsidRPr="00F3582D" w:rsidRDefault="00E309F2" w:rsidP="005300A4">
      <w:pPr>
        <w:pStyle w:val="Code"/>
        <w:rPr>
          <w:lang w:val="en-US"/>
        </w:rPr>
      </w:pPr>
      <w:r w:rsidRPr="00F3582D">
        <w:rPr>
          <w:lang w:val="en-US"/>
        </w:rPr>
        <w:t xml:space="preserve">                    &lt;DataTemplate&gt;</w:t>
      </w:r>
    </w:p>
    <w:p w14:paraId="1145DB7C" w14:textId="77777777" w:rsidR="00E309F2" w:rsidRPr="00F3582D" w:rsidRDefault="00E309F2" w:rsidP="00E309F2">
      <w:pPr>
        <w:pStyle w:val="Code"/>
        <w:rPr>
          <w:lang w:val="en-US"/>
        </w:rPr>
      </w:pPr>
      <w:r w:rsidRPr="00F3582D">
        <w:rPr>
          <w:lang w:val="en-US"/>
        </w:rPr>
        <w:t xml:space="preserve">                        &lt;local:ZonePoint d:DataContext="{d:DesignInstance Type=shD:Zone}" Point="{Binding RightTop, Converter={sh:PointConverter}, Mode=TwoWay}" /&gt;</w:t>
      </w:r>
    </w:p>
    <w:p w14:paraId="4001E0D0" w14:textId="77777777" w:rsidR="00E309F2" w:rsidRPr="00F3582D" w:rsidRDefault="00E309F2" w:rsidP="00E309F2">
      <w:pPr>
        <w:pStyle w:val="Code"/>
        <w:rPr>
          <w:lang w:val="en-US"/>
        </w:rPr>
      </w:pPr>
      <w:r w:rsidRPr="00F3582D">
        <w:rPr>
          <w:lang w:val="en-US"/>
        </w:rPr>
        <w:t xml:space="preserve">                    &lt;/DataTemplate&gt;</w:t>
      </w:r>
    </w:p>
    <w:p w14:paraId="231A7151" w14:textId="77777777" w:rsidR="00E309F2" w:rsidRPr="00F3582D" w:rsidRDefault="00E309F2" w:rsidP="00E309F2">
      <w:pPr>
        <w:pStyle w:val="Code"/>
        <w:rPr>
          <w:lang w:val="en-US"/>
        </w:rPr>
      </w:pPr>
      <w:r w:rsidRPr="00F3582D">
        <w:rPr>
          <w:lang w:val="en-US"/>
        </w:rPr>
        <w:t xml:space="preserve">                    &lt;DataTemplate&gt;</w:t>
      </w:r>
    </w:p>
    <w:p w14:paraId="4879FD87" w14:textId="77777777" w:rsidR="00E309F2" w:rsidRPr="00F3582D" w:rsidRDefault="00E309F2" w:rsidP="00E309F2">
      <w:pPr>
        <w:pStyle w:val="Code"/>
        <w:rPr>
          <w:lang w:val="en-US"/>
        </w:rPr>
      </w:pPr>
      <w:r w:rsidRPr="00F3582D">
        <w:rPr>
          <w:lang w:val="en-US"/>
        </w:rPr>
        <w:t xml:space="preserve">                        &lt;local:ZonePoint d:DataContext="{d:DesignInstance Type=shD:Zone}" Point="{Binding RightBot, Converter={sh:PointConverter}, Mode=TwoWay}" /&gt;</w:t>
      </w:r>
    </w:p>
    <w:p w14:paraId="0AFFFA5D" w14:textId="77777777" w:rsidR="00E309F2" w:rsidRPr="00F3582D" w:rsidRDefault="00E309F2" w:rsidP="00E309F2">
      <w:pPr>
        <w:pStyle w:val="Code"/>
        <w:rPr>
          <w:lang w:val="en-US"/>
        </w:rPr>
      </w:pPr>
      <w:r w:rsidRPr="00F3582D">
        <w:rPr>
          <w:lang w:val="en-US"/>
        </w:rPr>
        <w:t xml:space="preserve">                    &lt;/DataTemplate&gt;</w:t>
      </w:r>
    </w:p>
    <w:p w14:paraId="19347EDB" w14:textId="77777777" w:rsidR="00E309F2" w:rsidRPr="00F3582D" w:rsidRDefault="00E309F2" w:rsidP="00E309F2">
      <w:pPr>
        <w:pStyle w:val="Code"/>
        <w:rPr>
          <w:lang w:val="en-US"/>
        </w:rPr>
      </w:pPr>
      <w:r w:rsidRPr="00F3582D">
        <w:rPr>
          <w:lang w:val="en-US"/>
        </w:rPr>
        <w:t xml:space="preserve">                    &lt;DataTemplate&gt;</w:t>
      </w:r>
    </w:p>
    <w:p w14:paraId="0DF34C76" w14:textId="77777777" w:rsidR="00E309F2" w:rsidRPr="00F3582D" w:rsidRDefault="00E309F2" w:rsidP="00E309F2">
      <w:pPr>
        <w:pStyle w:val="Code"/>
        <w:rPr>
          <w:lang w:val="en-US"/>
        </w:rPr>
      </w:pPr>
      <w:r w:rsidRPr="00F3582D">
        <w:rPr>
          <w:lang w:val="en-US"/>
        </w:rPr>
        <w:t xml:space="preserve">                        &lt;local:ZonePoint d:DataContext="{d:DesignInstance Type=shD:Zone}" Point="{Binding LeftBot, Converter={sh:PointConverter}, Mode=TwoWay}" /&gt;</w:t>
      </w:r>
    </w:p>
    <w:p w14:paraId="49C9077C" w14:textId="77777777" w:rsidR="00E309F2" w:rsidRPr="00F3582D" w:rsidRDefault="00E309F2" w:rsidP="00E309F2">
      <w:pPr>
        <w:pStyle w:val="Code"/>
        <w:rPr>
          <w:lang w:val="en-US"/>
        </w:rPr>
      </w:pPr>
      <w:r w:rsidRPr="00F3582D">
        <w:rPr>
          <w:lang w:val="en-US"/>
        </w:rPr>
        <w:t xml:space="preserve">                    &lt;/DataTemplate&gt;</w:t>
      </w:r>
    </w:p>
    <w:p w14:paraId="4030F7DD" w14:textId="77777777" w:rsidR="00E309F2" w:rsidRPr="00F3582D" w:rsidRDefault="00E309F2" w:rsidP="00E309F2">
      <w:pPr>
        <w:pStyle w:val="Code"/>
        <w:rPr>
          <w:lang w:val="en-US"/>
        </w:rPr>
      </w:pPr>
      <w:r w:rsidRPr="00F3582D">
        <w:rPr>
          <w:lang w:val="en-US"/>
        </w:rPr>
        <w:t xml:space="preserve">                &lt;/local:ZonesMapper.DataTemplates&gt;</w:t>
      </w:r>
    </w:p>
    <w:p w14:paraId="716EE935" w14:textId="2D71AF31" w:rsidR="00E309F2" w:rsidRPr="00F3582D" w:rsidRDefault="00E309F2" w:rsidP="00E309F2">
      <w:pPr>
        <w:pStyle w:val="Code"/>
        <w:rPr>
          <w:lang w:val="en-US"/>
        </w:rPr>
      </w:pPr>
      <w:r w:rsidRPr="00F3582D">
        <w:rPr>
          <w:lang w:val="en-US"/>
        </w:rPr>
        <w:lastRenderedPageBreak/>
        <w:t xml:space="preserve">           </w:t>
      </w:r>
    </w:p>
    <w:p w14:paraId="07480C85" w14:textId="1B7EE920" w:rsidR="00E309F2" w:rsidRPr="00F3582D" w:rsidRDefault="00E309F2" w:rsidP="00E309F2">
      <w:pPr>
        <w:pStyle w:val="af3"/>
        <w:jc w:val="right"/>
        <w:rPr>
          <w:lang w:val="en-US"/>
        </w:rPr>
      </w:pPr>
      <w:r>
        <w:t>П</w:t>
      </w:r>
      <w:r w:rsidRPr="00F3582D">
        <w:rPr>
          <w:lang w:val="en-US"/>
        </w:rPr>
        <w:t xml:space="preserve">2.7. </w:t>
      </w:r>
      <w:r>
        <w:t>Продолжение</w:t>
      </w:r>
      <w:r w:rsidRPr="00F3582D">
        <w:rPr>
          <w:lang w:val="en-US"/>
        </w:rPr>
        <w:t xml:space="preserve"> </w:t>
      </w:r>
    </w:p>
    <w:p w14:paraId="31A1AEA1" w14:textId="33F98AA1" w:rsidR="00E309F2" w:rsidRPr="00F3582D" w:rsidRDefault="00E309F2" w:rsidP="00E309F2">
      <w:pPr>
        <w:pStyle w:val="Code"/>
        <w:rPr>
          <w:lang w:val="en-US"/>
        </w:rPr>
      </w:pPr>
      <w:r w:rsidRPr="00F3582D">
        <w:rPr>
          <w:lang w:val="en-US"/>
        </w:rPr>
        <w:t>&lt;/local:ZonesMapper&gt;</w:t>
      </w:r>
    </w:p>
    <w:p w14:paraId="22B52C0F" w14:textId="77777777" w:rsidR="00E309F2" w:rsidRPr="00F3582D" w:rsidRDefault="00E309F2" w:rsidP="00E309F2">
      <w:pPr>
        <w:pStyle w:val="Code"/>
        <w:rPr>
          <w:lang w:val="en-US"/>
        </w:rPr>
      </w:pPr>
      <w:r w:rsidRPr="00F3582D">
        <w:rPr>
          <w:lang w:val="en-US"/>
        </w:rPr>
        <w:t xml:space="preserve">        &lt;/Canvas&gt;</w:t>
      </w:r>
    </w:p>
    <w:p w14:paraId="1B67FF90" w14:textId="77777777" w:rsidR="00E309F2" w:rsidRPr="00F3582D" w:rsidRDefault="00E309F2" w:rsidP="00E309F2">
      <w:pPr>
        <w:pStyle w:val="Code"/>
        <w:rPr>
          <w:lang w:val="en-US"/>
        </w:rPr>
      </w:pPr>
      <w:r w:rsidRPr="00F3582D">
        <w:rPr>
          <w:lang w:val="en-US"/>
        </w:rPr>
        <w:t xml:space="preserve">        &lt;ContentControl</w:t>
      </w:r>
    </w:p>
    <w:p w14:paraId="7FC3EF0E" w14:textId="77777777" w:rsidR="00E309F2" w:rsidRPr="00F3582D" w:rsidRDefault="00E309F2" w:rsidP="00E309F2">
      <w:pPr>
        <w:pStyle w:val="Code"/>
        <w:rPr>
          <w:lang w:val="en-US"/>
        </w:rPr>
      </w:pPr>
      <w:r w:rsidRPr="00F3582D">
        <w:rPr>
          <w:lang w:val="en-US"/>
        </w:rPr>
        <w:t xml:space="preserve">            Grid.Row="1"</w:t>
      </w:r>
    </w:p>
    <w:p w14:paraId="1AB6F1B0" w14:textId="77777777" w:rsidR="00E309F2" w:rsidRPr="00F3582D" w:rsidRDefault="00E309F2" w:rsidP="00E309F2">
      <w:pPr>
        <w:pStyle w:val="Code"/>
        <w:rPr>
          <w:lang w:val="en-US"/>
        </w:rPr>
      </w:pPr>
      <w:r w:rsidRPr="00F3582D">
        <w:rPr>
          <w:lang w:val="en-US"/>
        </w:rPr>
        <w:t xml:space="preserve">            Grid.Column="1"</w:t>
      </w:r>
    </w:p>
    <w:p w14:paraId="77629B51" w14:textId="77777777" w:rsidR="00E309F2" w:rsidRPr="00F3582D" w:rsidRDefault="00E309F2" w:rsidP="00E309F2">
      <w:pPr>
        <w:pStyle w:val="Code"/>
        <w:rPr>
          <w:lang w:val="en-US"/>
        </w:rPr>
      </w:pPr>
      <w:r w:rsidRPr="00F3582D">
        <w:rPr>
          <w:lang w:val="en-US"/>
        </w:rPr>
        <w:t xml:space="preserve">            Margin="10"</w:t>
      </w:r>
    </w:p>
    <w:p w14:paraId="1CED5CFA" w14:textId="77777777" w:rsidR="00E309F2" w:rsidRPr="00F3582D" w:rsidRDefault="00E309F2" w:rsidP="00E309F2">
      <w:pPr>
        <w:pStyle w:val="Code"/>
        <w:rPr>
          <w:lang w:val="en-US"/>
        </w:rPr>
      </w:pPr>
      <w:r w:rsidRPr="00F3582D">
        <w:rPr>
          <w:lang w:val="en-US"/>
        </w:rPr>
        <w:t xml:space="preserve">            prism:RegionManager.RegionName="{x:Static local:Regions.Zones}" /&gt;</w:t>
      </w:r>
    </w:p>
    <w:p w14:paraId="5914A1AF" w14:textId="77777777" w:rsidR="00E309F2" w:rsidRPr="00F3582D" w:rsidRDefault="00E309F2" w:rsidP="00E309F2">
      <w:pPr>
        <w:pStyle w:val="Code"/>
        <w:rPr>
          <w:lang w:val="en-US"/>
        </w:rPr>
      </w:pPr>
      <w:r w:rsidRPr="00F3582D">
        <w:rPr>
          <w:lang w:val="en-US"/>
        </w:rPr>
        <w:t xml:space="preserve">        &lt;ContentControl</w:t>
      </w:r>
    </w:p>
    <w:p w14:paraId="078B9FA1" w14:textId="77777777" w:rsidR="00E309F2" w:rsidRPr="00F3582D" w:rsidRDefault="00E309F2" w:rsidP="00E309F2">
      <w:pPr>
        <w:pStyle w:val="Code"/>
        <w:rPr>
          <w:lang w:val="en-US"/>
        </w:rPr>
      </w:pPr>
      <w:r w:rsidRPr="00F3582D">
        <w:rPr>
          <w:lang w:val="en-US"/>
        </w:rPr>
        <w:t xml:space="preserve">            Grid.Row="1"</w:t>
      </w:r>
    </w:p>
    <w:p w14:paraId="127789EE" w14:textId="77777777" w:rsidR="00E309F2" w:rsidRPr="00F3582D" w:rsidRDefault="00E309F2" w:rsidP="00E309F2">
      <w:pPr>
        <w:pStyle w:val="Code"/>
        <w:rPr>
          <w:lang w:val="en-US"/>
        </w:rPr>
      </w:pPr>
      <w:r w:rsidRPr="00F3582D">
        <w:rPr>
          <w:lang w:val="en-US"/>
        </w:rPr>
        <w:t xml:space="preserve">            Grid.Column="2"</w:t>
      </w:r>
    </w:p>
    <w:p w14:paraId="0EF329E9" w14:textId="77777777" w:rsidR="00E309F2" w:rsidRPr="00F3582D" w:rsidRDefault="00E309F2" w:rsidP="00E309F2">
      <w:pPr>
        <w:pStyle w:val="Code"/>
        <w:rPr>
          <w:lang w:val="en-US"/>
        </w:rPr>
      </w:pPr>
      <w:r w:rsidRPr="00F3582D">
        <w:rPr>
          <w:lang w:val="en-US"/>
        </w:rPr>
        <w:t xml:space="preserve">            Margin="10"</w:t>
      </w:r>
    </w:p>
    <w:p w14:paraId="219B76D6" w14:textId="77777777" w:rsidR="00E309F2" w:rsidRPr="00F3582D" w:rsidRDefault="00E309F2" w:rsidP="00E309F2">
      <w:pPr>
        <w:pStyle w:val="Code"/>
        <w:rPr>
          <w:lang w:val="en-US"/>
        </w:rPr>
      </w:pPr>
      <w:r w:rsidRPr="00F3582D">
        <w:rPr>
          <w:lang w:val="en-US"/>
        </w:rPr>
        <w:t xml:space="preserve">            prism:RegionManager.RegionName="{x:Static local:Regions.Queries}" /&gt;</w:t>
      </w:r>
    </w:p>
    <w:p w14:paraId="642AA324" w14:textId="77777777" w:rsidR="00E309F2" w:rsidRPr="00F3582D" w:rsidRDefault="00E309F2" w:rsidP="00E309F2">
      <w:pPr>
        <w:pStyle w:val="Code"/>
        <w:rPr>
          <w:lang w:val="en-US"/>
        </w:rPr>
      </w:pPr>
      <w:r w:rsidRPr="00F3582D">
        <w:rPr>
          <w:lang w:val="en-US"/>
        </w:rPr>
        <w:t xml:space="preserve">    &lt;/Grid&gt;</w:t>
      </w:r>
    </w:p>
    <w:p w14:paraId="0BE4D62A" w14:textId="52C18D25" w:rsidR="00D17C33" w:rsidRPr="00F3582D" w:rsidRDefault="00E309F2" w:rsidP="00E309F2">
      <w:pPr>
        <w:pStyle w:val="Code"/>
        <w:rPr>
          <w:lang w:val="en-US"/>
        </w:rPr>
      </w:pPr>
      <w:r w:rsidRPr="00F3582D">
        <w:rPr>
          <w:lang w:val="en-US"/>
        </w:rPr>
        <w:t>&lt;/UserControl&gt;</w:t>
      </w:r>
    </w:p>
    <w:p w14:paraId="3E61DB7E" w14:textId="77777777" w:rsidR="00E309F2" w:rsidRPr="00F3582D" w:rsidRDefault="00E309F2" w:rsidP="00D17C33">
      <w:pPr>
        <w:pStyle w:val="af3"/>
        <w:jc w:val="center"/>
        <w:rPr>
          <w:lang w:val="en-US"/>
        </w:rPr>
        <w:sectPr w:rsidR="00E309F2" w:rsidRPr="00F3582D" w:rsidSect="00E309F2">
          <w:type w:val="continuous"/>
          <w:pgSz w:w="11906" w:h="16838"/>
          <w:pgMar w:top="1134" w:right="851" w:bottom="1134" w:left="1701" w:header="709" w:footer="709" w:gutter="0"/>
          <w:cols w:num="2" w:space="425"/>
          <w:docGrid w:linePitch="360"/>
        </w:sectPr>
      </w:pPr>
    </w:p>
    <w:p w14:paraId="7227EA3C" w14:textId="77777777" w:rsidR="006E6F38" w:rsidRPr="00F3582D" w:rsidRDefault="006E6F38" w:rsidP="00D17C33">
      <w:pPr>
        <w:pStyle w:val="af3"/>
        <w:jc w:val="center"/>
        <w:rPr>
          <w:lang w:val="en-US"/>
        </w:rPr>
      </w:pPr>
    </w:p>
    <w:p w14:paraId="6E323AFF" w14:textId="0097DFBF" w:rsidR="006E6F38" w:rsidRDefault="006E6F38" w:rsidP="006E6F38">
      <w:pPr>
        <w:pStyle w:val="af3"/>
      </w:pPr>
      <w:r>
        <w:t>Текст</w:t>
      </w:r>
      <w:r w:rsidRPr="00F3582D">
        <w:rPr>
          <w:lang w:val="en-US"/>
        </w:rPr>
        <w:t xml:space="preserve"> </w:t>
      </w:r>
      <w:r>
        <w:t>класса</w:t>
      </w:r>
      <w:r w:rsidRPr="00F3582D">
        <w:rPr>
          <w:lang w:val="en-US"/>
        </w:rPr>
        <w:t xml:space="preserve"> OpenCameraDialogControl </w:t>
      </w:r>
      <w:r>
        <w:t>представлен</w:t>
      </w:r>
      <w:r w:rsidRPr="00F3582D">
        <w:rPr>
          <w:lang w:val="en-US"/>
        </w:rPr>
        <w:t xml:space="preserve"> </w:t>
      </w:r>
      <w:r>
        <w:t>на</w:t>
      </w:r>
      <w:r w:rsidRPr="00F3582D">
        <w:rPr>
          <w:lang w:val="en-US"/>
        </w:rPr>
        <w:t xml:space="preserve"> </w:t>
      </w:r>
      <w:r>
        <w:t>рис</w:t>
      </w:r>
      <w:r w:rsidRPr="00F3582D">
        <w:rPr>
          <w:lang w:val="en-US"/>
        </w:rPr>
        <w:t xml:space="preserve">. </w:t>
      </w:r>
      <w:r>
        <w:t>П2.8.</w:t>
      </w:r>
    </w:p>
    <w:p w14:paraId="0EB48EB3" w14:textId="77777777" w:rsidR="006E6F38" w:rsidRDefault="006E6F38" w:rsidP="006E6F38">
      <w:pPr>
        <w:pStyle w:val="Code"/>
        <w:sectPr w:rsidR="006E6F38" w:rsidSect="00532162">
          <w:type w:val="continuous"/>
          <w:pgSz w:w="11906" w:h="16838"/>
          <w:pgMar w:top="1134" w:right="851" w:bottom="1134" w:left="1701" w:header="709" w:footer="709" w:gutter="0"/>
          <w:cols w:space="425"/>
          <w:docGrid w:linePitch="360"/>
        </w:sectPr>
      </w:pPr>
    </w:p>
    <w:p w14:paraId="66F4823F" w14:textId="77777777" w:rsidR="006E6F38" w:rsidRPr="00F3582D" w:rsidRDefault="006E6F38" w:rsidP="006E6F38">
      <w:pPr>
        <w:pStyle w:val="Code"/>
        <w:rPr>
          <w:lang w:val="en-US"/>
        </w:rPr>
      </w:pPr>
      <w:r w:rsidRPr="00F3582D">
        <w:rPr>
          <w:lang w:val="en-US"/>
        </w:rPr>
        <w:lastRenderedPageBreak/>
        <w:t>&lt;UserControl</w:t>
      </w:r>
    </w:p>
    <w:p w14:paraId="4D3588B2" w14:textId="77777777" w:rsidR="006E6F38" w:rsidRPr="00F3582D" w:rsidRDefault="006E6F38" w:rsidP="006E6F38">
      <w:pPr>
        <w:pStyle w:val="Code"/>
        <w:rPr>
          <w:lang w:val="en-US"/>
        </w:rPr>
      </w:pPr>
      <w:r w:rsidRPr="00F3582D">
        <w:rPr>
          <w:lang w:val="en-US"/>
        </w:rPr>
        <w:t xml:space="preserve">    x:Class="Skeletonization.PresentationLayer.Detection.Views.OpenCameraDialogControl"</w:t>
      </w:r>
    </w:p>
    <w:p w14:paraId="19C9FE64" w14:textId="77777777" w:rsidR="006E6F38" w:rsidRPr="00F3582D" w:rsidRDefault="006E6F38" w:rsidP="006E6F38">
      <w:pPr>
        <w:pStyle w:val="Code"/>
        <w:rPr>
          <w:lang w:val="en-US"/>
        </w:rPr>
      </w:pPr>
      <w:r w:rsidRPr="00F3582D">
        <w:rPr>
          <w:lang w:val="en-US"/>
        </w:rPr>
        <w:t xml:space="preserve">    xmlns="http://schemas.microsoft.com/winfx/2006/xaml/presentation"</w:t>
      </w:r>
    </w:p>
    <w:p w14:paraId="7531011D" w14:textId="77777777" w:rsidR="006E6F38" w:rsidRPr="00F3582D" w:rsidRDefault="006E6F38" w:rsidP="006E6F38">
      <w:pPr>
        <w:pStyle w:val="Code"/>
        <w:rPr>
          <w:lang w:val="en-US"/>
        </w:rPr>
      </w:pPr>
      <w:r w:rsidRPr="00F3582D">
        <w:rPr>
          <w:lang w:val="en-US"/>
        </w:rPr>
        <w:t xml:space="preserve">    xmlns:x="http://schemas.microsoft.com/winfx/2006/xaml"</w:t>
      </w:r>
    </w:p>
    <w:p w14:paraId="7404BDFA" w14:textId="77777777" w:rsidR="006E6F38" w:rsidRPr="00F3582D" w:rsidRDefault="006E6F38" w:rsidP="006E6F38">
      <w:pPr>
        <w:pStyle w:val="Code"/>
        <w:rPr>
          <w:lang w:val="en-US"/>
        </w:rPr>
      </w:pPr>
      <w:r w:rsidRPr="00F3582D">
        <w:rPr>
          <w:lang w:val="en-US"/>
        </w:rPr>
        <w:t xml:space="preserve">    xmlns:d="http://schemas.microsoft.com/expression/blend/2008"</w:t>
      </w:r>
    </w:p>
    <w:p w14:paraId="74F9172E" w14:textId="77777777" w:rsidR="006E6F38" w:rsidRPr="00F3582D" w:rsidRDefault="006E6F38" w:rsidP="006E6F38">
      <w:pPr>
        <w:pStyle w:val="Code"/>
        <w:rPr>
          <w:lang w:val="en-US"/>
        </w:rPr>
      </w:pPr>
      <w:r w:rsidRPr="00F3582D">
        <w:rPr>
          <w:lang w:val="en-US"/>
        </w:rPr>
        <w:t xml:space="preserve">    xmlns:local="clr-namespace:Skeletonization.PresentationLayer.Detection.Views"</w:t>
      </w:r>
    </w:p>
    <w:p w14:paraId="12FB2731" w14:textId="77777777" w:rsidR="006E6F38" w:rsidRPr="00F3582D" w:rsidRDefault="006E6F38" w:rsidP="006E6F38">
      <w:pPr>
        <w:pStyle w:val="Code"/>
        <w:rPr>
          <w:lang w:val="en-US"/>
        </w:rPr>
      </w:pPr>
      <w:r w:rsidRPr="00F3582D">
        <w:rPr>
          <w:lang w:val="en-US"/>
        </w:rPr>
        <w:t xml:space="preserve">    xmlns:mc="http://schemas.openxmlformats.org/markup-compatibility/2006"</w:t>
      </w:r>
    </w:p>
    <w:p w14:paraId="481B306F" w14:textId="77777777" w:rsidR="006E6F38" w:rsidRPr="00F3582D" w:rsidRDefault="006E6F38" w:rsidP="006E6F38">
      <w:pPr>
        <w:pStyle w:val="Code"/>
        <w:rPr>
          <w:lang w:val="en-US"/>
        </w:rPr>
      </w:pPr>
      <w:r w:rsidRPr="00F3582D">
        <w:rPr>
          <w:lang w:val="en-US"/>
        </w:rPr>
        <w:t xml:space="preserve">    xmlns:vm="clr-namespace:Skeletonization.PresentationLayer.Detection.ViewModels"</w:t>
      </w:r>
    </w:p>
    <w:p w14:paraId="561DDD8D" w14:textId="77777777" w:rsidR="006E6F38" w:rsidRPr="00F3582D" w:rsidRDefault="006E6F38" w:rsidP="006E6F38">
      <w:pPr>
        <w:pStyle w:val="Code"/>
        <w:rPr>
          <w:lang w:val="en-US"/>
        </w:rPr>
      </w:pPr>
      <w:r w:rsidRPr="00F3582D">
        <w:rPr>
          <w:lang w:val="en-US"/>
        </w:rPr>
        <w:t xml:space="preserve">    Width="300"</w:t>
      </w:r>
    </w:p>
    <w:p w14:paraId="52C95226" w14:textId="77777777" w:rsidR="006E6F38" w:rsidRPr="00F3582D" w:rsidRDefault="006E6F38" w:rsidP="006E6F38">
      <w:pPr>
        <w:pStyle w:val="Code"/>
        <w:rPr>
          <w:lang w:val="en-US"/>
        </w:rPr>
      </w:pPr>
      <w:r w:rsidRPr="00F3582D">
        <w:rPr>
          <w:lang w:val="en-US"/>
        </w:rPr>
        <w:t xml:space="preserve">    Height="auto"</w:t>
      </w:r>
    </w:p>
    <w:p w14:paraId="1061532D" w14:textId="77777777" w:rsidR="006E6F38" w:rsidRPr="00F3582D" w:rsidRDefault="006E6F38" w:rsidP="006E6F38">
      <w:pPr>
        <w:pStyle w:val="Code"/>
        <w:rPr>
          <w:lang w:val="en-US"/>
        </w:rPr>
      </w:pPr>
      <w:r w:rsidRPr="00F3582D">
        <w:rPr>
          <w:lang w:val="en-US"/>
        </w:rPr>
        <w:t xml:space="preserve">    d:DataContext="{d:DesignInstance Type=vm:OpenCameraDialogViewModel}"</w:t>
      </w:r>
    </w:p>
    <w:p w14:paraId="00C090E3" w14:textId="77777777" w:rsidR="006E6F38" w:rsidRPr="00F3582D" w:rsidRDefault="006E6F38" w:rsidP="006E6F38">
      <w:pPr>
        <w:pStyle w:val="Code"/>
        <w:rPr>
          <w:lang w:val="en-US"/>
        </w:rPr>
      </w:pPr>
      <w:r w:rsidRPr="00F3582D">
        <w:rPr>
          <w:lang w:val="en-US"/>
        </w:rPr>
        <w:t xml:space="preserve">    mc:Ignorable="d"&gt;</w:t>
      </w:r>
    </w:p>
    <w:p w14:paraId="7682F608" w14:textId="77777777" w:rsidR="006E6F38" w:rsidRPr="00F3582D" w:rsidRDefault="006E6F38" w:rsidP="006E6F38">
      <w:pPr>
        <w:pStyle w:val="Code"/>
        <w:rPr>
          <w:lang w:val="en-US"/>
        </w:rPr>
      </w:pPr>
      <w:r w:rsidRPr="00F3582D">
        <w:rPr>
          <w:lang w:val="en-US"/>
        </w:rPr>
        <w:t xml:space="preserve">    &lt;Grid&gt;</w:t>
      </w:r>
    </w:p>
    <w:p w14:paraId="19257923" w14:textId="77777777" w:rsidR="006E6F38" w:rsidRPr="00F3582D" w:rsidRDefault="006E6F38" w:rsidP="006E6F38">
      <w:pPr>
        <w:pStyle w:val="Code"/>
        <w:rPr>
          <w:lang w:val="en-US"/>
        </w:rPr>
      </w:pPr>
      <w:r w:rsidRPr="00F3582D">
        <w:rPr>
          <w:lang w:val="en-US"/>
        </w:rPr>
        <w:t xml:space="preserve">        &lt;Grid.RowDefinitions&gt;</w:t>
      </w:r>
    </w:p>
    <w:p w14:paraId="4DA4E5D7" w14:textId="77777777" w:rsidR="006E6F38" w:rsidRPr="00F3582D" w:rsidRDefault="006E6F38" w:rsidP="006E6F38">
      <w:pPr>
        <w:pStyle w:val="Code"/>
        <w:rPr>
          <w:lang w:val="en-US"/>
        </w:rPr>
      </w:pPr>
      <w:r w:rsidRPr="00F3582D">
        <w:rPr>
          <w:lang w:val="en-US"/>
        </w:rPr>
        <w:t xml:space="preserve">            &lt;RowDefinition Height="60" /&gt;</w:t>
      </w:r>
    </w:p>
    <w:p w14:paraId="4A1256CD" w14:textId="77777777" w:rsidR="006E6F38" w:rsidRPr="00F3582D" w:rsidRDefault="006E6F38" w:rsidP="006E6F38">
      <w:pPr>
        <w:pStyle w:val="Code"/>
        <w:rPr>
          <w:lang w:val="en-US"/>
        </w:rPr>
      </w:pPr>
      <w:r w:rsidRPr="00F3582D">
        <w:rPr>
          <w:lang w:val="en-US"/>
        </w:rPr>
        <w:t xml:space="preserve">            &lt;RowDefinition Height="auto" /&gt;</w:t>
      </w:r>
    </w:p>
    <w:p w14:paraId="3C98CD51" w14:textId="77777777" w:rsidR="006E6F38" w:rsidRPr="00F3582D" w:rsidRDefault="006E6F38" w:rsidP="006E6F38">
      <w:pPr>
        <w:pStyle w:val="Code"/>
        <w:rPr>
          <w:lang w:val="en-US"/>
        </w:rPr>
      </w:pPr>
      <w:r w:rsidRPr="00F3582D">
        <w:rPr>
          <w:lang w:val="en-US"/>
        </w:rPr>
        <w:t xml:space="preserve">        &lt;/Grid.RowDefinitions&gt;</w:t>
      </w:r>
    </w:p>
    <w:p w14:paraId="4D0963E8" w14:textId="77777777" w:rsidR="006E6F38" w:rsidRPr="00F3582D" w:rsidRDefault="006E6F38" w:rsidP="006E6F38">
      <w:pPr>
        <w:pStyle w:val="Code"/>
        <w:rPr>
          <w:lang w:val="en-US"/>
        </w:rPr>
      </w:pPr>
      <w:r w:rsidRPr="00F3582D">
        <w:rPr>
          <w:lang w:val="en-US"/>
        </w:rPr>
        <w:t xml:space="preserve">        &lt;Grid.ColumnDefinitions&gt;</w:t>
      </w:r>
    </w:p>
    <w:p w14:paraId="7C4AA00E" w14:textId="77777777" w:rsidR="006E6F38" w:rsidRPr="00F3582D" w:rsidRDefault="006E6F38" w:rsidP="006E6F38">
      <w:pPr>
        <w:pStyle w:val="Code"/>
        <w:rPr>
          <w:lang w:val="en-US"/>
        </w:rPr>
      </w:pPr>
      <w:r w:rsidRPr="00F3582D">
        <w:rPr>
          <w:lang w:val="en-US"/>
        </w:rPr>
        <w:t xml:space="preserve">            &lt;ColumnDefinition Width="auto" /&gt;</w:t>
      </w:r>
    </w:p>
    <w:p w14:paraId="55EB450D" w14:textId="77777777" w:rsidR="006E6F38" w:rsidRPr="00F3582D" w:rsidRDefault="006E6F38" w:rsidP="006E6F38">
      <w:pPr>
        <w:pStyle w:val="Code"/>
        <w:rPr>
          <w:lang w:val="en-US"/>
        </w:rPr>
      </w:pPr>
      <w:r w:rsidRPr="00F3582D">
        <w:rPr>
          <w:lang w:val="en-US"/>
        </w:rPr>
        <w:t xml:space="preserve">            &lt;ColumnDefinition /&gt;</w:t>
      </w:r>
    </w:p>
    <w:p w14:paraId="3DC4E940" w14:textId="77777777" w:rsidR="006E6F38" w:rsidRPr="00F3582D" w:rsidRDefault="006E6F38" w:rsidP="006E6F38">
      <w:pPr>
        <w:pStyle w:val="Code"/>
        <w:rPr>
          <w:lang w:val="en-US"/>
        </w:rPr>
      </w:pPr>
      <w:r w:rsidRPr="00F3582D">
        <w:rPr>
          <w:lang w:val="en-US"/>
        </w:rPr>
        <w:t xml:space="preserve">        &lt;/Grid.ColumnDefinitions&gt;</w:t>
      </w:r>
    </w:p>
    <w:p w14:paraId="46351ACF" w14:textId="77777777" w:rsidR="006E6F38" w:rsidRPr="00F3582D" w:rsidRDefault="006E6F38" w:rsidP="006E6F38">
      <w:pPr>
        <w:pStyle w:val="Code"/>
        <w:rPr>
          <w:lang w:val="en-US"/>
        </w:rPr>
      </w:pPr>
      <w:r w:rsidRPr="00F3582D">
        <w:rPr>
          <w:lang w:val="en-US"/>
        </w:rPr>
        <w:t xml:space="preserve">        &lt;TextBlock</w:t>
      </w:r>
    </w:p>
    <w:p w14:paraId="7E5259E0" w14:textId="77777777" w:rsidR="006E6F38" w:rsidRPr="00F3582D" w:rsidRDefault="006E6F38" w:rsidP="006E6F38">
      <w:pPr>
        <w:pStyle w:val="Code"/>
        <w:rPr>
          <w:lang w:val="en-US"/>
        </w:rPr>
      </w:pPr>
      <w:r w:rsidRPr="00F3582D">
        <w:rPr>
          <w:lang w:val="en-US"/>
        </w:rPr>
        <w:t xml:space="preserve">            Grid.Row="0"</w:t>
      </w:r>
    </w:p>
    <w:p w14:paraId="384EEF0C" w14:textId="77777777" w:rsidR="006E6F38" w:rsidRPr="00F3582D" w:rsidRDefault="006E6F38" w:rsidP="006E6F38">
      <w:pPr>
        <w:pStyle w:val="Code"/>
        <w:rPr>
          <w:lang w:val="en-US"/>
        </w:rPr>
      </w:pPr>
      <w:r w:rsidRPr="00F3582D">
        <w:rPr>
          <w:lang w:val="en-US"/>
        </w:rPr>
        <w:lastRenderedPageBreak/>
        <w:t xml:space="preserve">            Grid.Column="0"</w:t>
      </w:r>
    </w:p>
    <w:p w14:paraId="47355ED3" w14:textId="77777777" w:rsidR="006E6F38" w:rsidRPr="00F3582D" w:rsidRDefault="006E6F38" w:rsidP="006E6F38">
      <w:pPr>
        <w:pStyle w:val="Code"/>
        <w:rPr>
          <w:lang w:val="en-US"/>
        </w:rPr>
      </w:pPr>
      <w:r w:rsidRPr="00F3582D">
        <w:rPr>
          <w:lang w:val="en-US"/>
        </w:rPr>
        <w:t xml:space="preserve">            VerticalAlignment="Center"</w:t>
      </w:r>
    </w:p>
    <w:p w14:paraId="658398B8" w14:textId="77777777" w:rsidR="006E6F38" w:rsidRPr="00F3582D" w:rsidRDefault="006E6F38" w:rsidP="006E6F38">
      <w:pPr>
        <w:pStyle w:val="Code"/>
        <w:rPr>
          <w:lang w:val="en-US"/>
        </w:rPr>
      </w:pPr>
      <w:r w:rsidRPr="00F3582D">
        <w:rPr>
          <w:lang w:val="en-US"/>
        </w:rPr>
        <w:t xml:space="preserve">            Text="</w:t>
      </w:r>
      <w:r>
        <w:t>Камера</w:t>
      </w:r>
      <w:r w:rsidRPr="00F3582D">
        <w:rPr>
          <w:lang w:val="en-US"/>
        </w:rPr>
        <w:t>: " /&gt;</w:t>
      </w:r>
    </w:p>
    <w:p w14:paraId="0486C368" w14:textId="77777777" w:rsidR="006E6F38" w:rsidRPr="00F3582D" w:rsidRDefault="006E6F38" w:rsidP="006E6F38">
      <w:pPr>
        <w:pStyle w:val="Code"/>
        <w:rPr>
          <w:lang w:val="en-US"/>
        </w:rPr>
      </w:pPr>
      <w:r w:rsidRPr="00F3582D">
        <w:rPr>
          <w:lang w:val="en-US"/>
        </w:rPr>
        <w:t xml:space="preserve">        &lt;ComboBox</w:t>
      </w:r>
    </w:p>
    <w:p w14:paraId="41032A39" w14:textId="77777777" w:rsidR="006E6F38" w:rsidRPr="00F3582D" w:rsidRDefault="006E6F38" w:rsidP="006E6F38">
      <w:pPr>
        <w:pStyle w:val="Code"/>
        <w:rPr>
          <w:lang w:val="en-US"/>
        </w:rPr>
      </w:pPr>
      <w:r w:rsidRPr="00F3582D">
        <w:rPr>
          <w:lang w:val="en-US"/>
        </w:rPr>
        <w:t xml:space="preserve">            Grid.Row="0"</w:t>
      </w:r>
    </w:p>
    <w:p w14:paraId="3177A473" w14:textId="77777777" w:rsidR="006E6F38" w:rsidRPr="00F3582D" w:rsidRDefault="006E6F38" w:rsidP="006E6F38">
      <w:pPr>
        <w:pStyle w:val="Code"/>
        <w:rPr>
          <w:lang w:val="en-US"/>
        </w:rPr>
      </w:pPr>
      <w:r w:rsidRPr="00F3582D">
        <w:rPr>
          <w:lang w:val="en-US"/>
        </w:rPr>
        <w:t xml:space="preserve">            Grid.Column="1"</w:t>
      </w:r>
    </w:p>
    <w:p w14:paraId="55EC9E27" w14:textId="77777777" w:rsidR="006E6F38" w:rsidRPr="00F3582D" w:rsidRDefault="006E6F38" w:rsidP="006E6F38">
      <w:pPr>
        <w:pStyle w:val="Code"/>
        <w:rPr>
          <w:lang w:val="en-US"/>
        </w:rPr>
      </w:pPr>
      <w:r w:rsidRPr="00F3582D">
        <w:rPr>
          <w:lang w:val="en-US"/>
        </w:rPr>
        <w:t xml:space="preserve">            VerticalAlignment="Center"</w:t>
      </w:r>
    </w:p>
    <w:p w14:paraId="717C17DB" w14:textId="77777777" w:rsidR="006E6F38" w:rsidRPr="00F3582D" w:rsidRDefault="006E6F38" w:rsidP="006E6F38">
      <w:pPr>
        <w:pStyle w:val="Code"/>
        <w:rPr>
          <w:lang w:val="en-US"/>
        </w:rPr>
      </w:pPr>
      <w:r w:rsidRPr="00F3582D">
        <w:rPr>
          <w:lang w:val="en-US"/>
        </w:rPr>
        <w:t xml:space="preserve">            IsDropDownOpen="True"</w:t>
      </w:r>
    </w:p>
    <w:p w14:paraId="40AC16A8" w14:textId="77777777" w:rsidR="006E6F38" w:rsidRPr="00F3582D" w:rsidRDefault="006E6F38" w:rsidP="006E6F38">
      <w:pPr>
        <w:pStyle w:val="Code"/>
        <w:rPr>
          <w:lang w:val="en-US"/>
        </w:rPr>
      </w:pPr>
      <w:r w:rsidRPr="00F3582D">
        <w:rPr>
          <w:lang w:val="en-US"/>
        </w:rPr>
        <w:t xml:space="preserve">            ItemsSource="{Binding VideoDevices}"</w:t>
      </w:r>
    </w:p>
    <w:p w14:paraId="24EE0CAA" w14:textId="77777777" w:rsidR="006E6F38" w:rsidRPr="00F3582D" w:rsidRDefault="006E6F38" w:rsidP="006E6F38">
      <w:pPr>
        <w:pStyle w:val="Code"/>
        <w:rPr>
          <w:lang w:val="en-US"/>
        </w:rPr>
      </w:pPr>
      <w:r w:rsidRPr="00F3582D">
        <w:rPr>
          <w:lang w:val="en-US"/>
        </w:rPr>
        <w:t xml:space="preserve">            SelectedItem="{Binding SelectedDevice}"&gt;</w:t>
      </w:r>
    </w:p>
    <w:p w14:paraId="5B68A33B" w14:textId="77777777" w:rsidR="006E6F38" w:rsidRPr="00F3582D" w:rsidRDefault="006E6F38" w:rsidP="006E6F38">
      <w:pPr>
        <w:pStyle w:val="Code"/>
        <w:rPr>
          <w:lang w:val="en-US"/>
        </w:rPr>
      </w:pPr>
      <w:r w:rsidRPr="00F3582D">
        <w:rPr>
          <w:lang w:val="en-US"/>
        </w:rPr>
        <w:t xml:space="preserve">            &lt;ComboBox.ItemTemplate&gt;</w:t>
      </w:r>
    </w:p>
    <w:p w14:paraId="584B0797" w14:textId="77777777" w:rsidR="006E6F38" w:rsidRPr="00F3582D" w:rsidRDefault="006E6F38" w:rsidP="006E6F38">
      <w:pPr>
        <w:pStyle w:val="Code"/>
        <w:rPr>
          <w:lang w:val="en-US"/>
        </w:rPr>
      </w:pPr>
      <w:r w:rsidRPr="00F3582D">
        <w:rPr>
          <w:lang w:val="en-US"/>
        </w:rPr>
        <w:t xml:space="preserve">                &lt;DataTemplate&gt;</w:t>
      </w:r>
    </w:p>
    <w:p w14:paraId="516F210B" w14:textId="77777777" w:rsidR="006E6F38" w:rsidRPr="00F3582D" w:rsidRDefault="006E6F38" w:rsidP="006E6F38">
      <w:pPr>
        <w:pStyle w:val="Code"/>
        <w:rPr>
          <w:lang w:val="en-US"/>
        </w:rPr>
      </w:pPr>
      <w:r w:rsidRPr="00F3582D">
        <w:rPr>
          <w:lang w:val="en-US"/>
        </w:rPr>
        <w:t xml:space="preserve">                    &lt;TextBlock&gt;</w:t>
      </w:r>
    </w:p>
    <w:p w14:paraId="2F538022" w14:textId="77777777" w:rsidR="006E6F38" w:rsidRPr="00F3582D" w:rsidRDefault="006E6F38" w:rsidP="006E6F38">
      <w:pPr>
        <w:pStyle w:val="Code"/>
        <w:rPr>
          <w:lang w:val="en-US"/>
        </w:rPr>
      </w:pPr>
      <w:r w:rsidRPr="00F3582D">
        <w:rPr>
          <w:lang w:val="en-US"/>
        </w:rPr>
        <w:t xml:space="preserve">                        &lt;Run Text="{Binding Id}" /&gt;</w:t>
      </w:r>
    </w:p>
    <w:p w14:paraId="316769BA" w14:textId="77777777" w:rsidR="006E6F38" w:rsidRPr="00F3582D" w:rsidRDefault="006E6F38" w:rsidP="006E6F38">
      <w:pPr>
        <w:pStyle w:val="Code"/>
        <w:rPr>
          <w:lang w:val="en-US"/>
        </w:rPr>
      </w:pPr>
      <w:r w:rsidRPr="00F3582D">
        <w:rPr>
          <w:lang w:val="en-US"/>
        </w:rPr>
        <w:t xml:space="preserve">                        &lt;Run Text=": " /&gt;</w:t>
      </w:r>
    </w:p>
    <w:p w14:paraId="674FC216" w14:textId="77777777" w:rsidR="006E6F38" w:rsidRPr="00F3582D" w:rsidRDefault="006E6F38" w:rsidP="006E6F38">
      <w:pPr>
        <w:pStyle w:val="Code"/>
        <w:rPr>
          <w:lang w:val="en-US"/>
        </w:rPr>
      </w:pPr>
      <w:r w:rsidRPr="00F3582D">
        <w:rPr>
          <w:lang w:val="en-US"/>
        </w:rPr>
        <w:t xml:space="preserve">                        &lt;Run Text="{Binding Name}" /&gt;</w:t>
      </w:r>
    </w:p>
    <w:p w14:paraId="79D5A4B3" w14:textId="77777777" w:rsidR="006E6F38" w:rsidRPr="00F3582D" w:rsidRDefault="006E6F38" w:rsidP="006E6F38">
      <w:pPr>
        <w:pStyle w:val="Code"/>
        <w:rPr>
          <w:lang w:val="en-US"/>
        </w:rPr>
      </w:pPr>
      <w:r w:rsidRPr="00F3582D">
        <w:rPr>
          <w:lang w:val="en-US"/>
        </w:rPr>
        <w:t xml:space="preserve">                    &lt;/TextBlock&gt;</w:t>
      </w:r>
    </w:p>
    <w:p w14:paraId="141C57A6" w14:textId="77777777" w:rsidR="006E6F38" w:rsidRPr="00F3582D" w:rsidRDefault="006E6F38" w:rsidP="006E6F38">
      <w:pPr>
        <w:pStyle w:val="Code"/>
        <w:rPr>
          <w:lang w:val="en-US"/>
        </w:rPr>
      </w:pPr>
      <w:r w:rsidRPr="00F3582D">
        <w:rPr>
          <w:lang w:val="en-US"/>
        </w:rPr>
        <w:t xml:space="preserve">                &lt;/DataTemplate&gt;</w:t>
      </w:r>
    </w:p>
    <w:p w14:paraId="1E5B2F15" w14:textId="77777777" w:rsidR="006E6F38" w:rsidRPr="00F3582D" w:rsidRDefault="006E6F38" w:rsidP="006E6F38">
      <w:pPr>
        <w:pStyle w:val="Code"/>
        <w:rPr>
          <w:lang w:val="en-US"/>
        </w:rPr>
      </w:pPr>
      <w:r w:rsidRPr="00F3582D">
        <w:rPr>
          <w:lang w:val="en-US"/>
        </w:rPr>
        <w:t xml:space="preserve">            &lt;/ComboBox.ItemTemplate&gt;</w:t>
      </w:r>
    </w:p>
    <w:p w14:paraId="2B29FFD0" w14:textId="77777777" w:rsidR="006E6F38" w:rsidRPr="00F3582D" w:rsidRDefault="006E6F38" w:rsidP="006E6F38">
      <w:pPr>
        <w:pStyle w:val="Code"/>
        <w:rPr>
          <w:lang w:val="en-US"/>
        </w:rPr>
      </w:pPr>
      <w:r w:rsidRPr="00F3582D">
        <w:rPr>
          <w:lang w:val="en-US"/>
        </w:rPr>
        <w:t xml:space="preserve">        &lt;/ComboBox&gt;</w:t>
      </w:r>
    </w:p>
    <w:p w14:paraId="05479779" w14:textId="77777777" w:rsidR="006E6F38" w:rsidRPr="00F3582D" w:rsidRDefault="006E6F38" w:rsidP="006E6F38">
      <w:pPr>
        <w:pStyle w:val="Code"/>
        <w:rPr>
          <w:lang w:val="en-US"/>
        </w:rPr>
      </w:pPr>
      <w:r w:rsidRPr="00F3582D">
        <w:rPr>
          <w:lang w:val="en-US"/>
        </w:rPr>
        <w:t xml:space="preserve">        &lt;UniformGrid</w:t>
      </w:r>
    </w:p>
    <w:p w14:paraId="268AA652" w14:textId="77777777" w:rsidR="006E6F38" w:rsidRPr="00F3582D" w:rsidRDefault="006E6F38" w:rsidP="006E6F38">
      <w:pPr>
        <w:pStyle w:val="Code"/>
        <w:rPr>
          <w:lang w:val="en-US"/>
        </w:rPr>
      </w:pPr>
      <w:r w:rsidRPr="00F3582D">
        <w:rPr>
          <w:lang w:val="en-US"/>
        </w:rPr>
        <w:t xml:space="preserve">            Grid.Row="1"</w:t>
      </w:r>
    </w:p>
    <w:p w14:paraId="301B5575" w14:textId="77777777" w:rsidR="006E6F38" w:rsidRPr="00F3582D" w:rsidRDefault="006E6F38" w:rsidP="006E6F38">
      <w:pPr>
        <w:pStyle w:val="Code"/>
        <w:rPr>
          <w:lang w:val="en-US"/>
        </w:rPr>
      </w:pPr>
      <w:r w:rsidRPr="00F3582D">
        <w:rPr>
          <w:lang w:val="en-US"/>
        </w:rPr>
        <w:t xml:space="preserve">            Grid.Column="0"</w:t>
      </w:r>
    </w:p>
    <w:p w14:paraId="23AA2FCA" w14:textId="77777777" w:rsidR="006E6F38" w:rsidRPr="00F3582D" w:rsidRDefault="006E6F38" w:rsidP="006E6F38">
      <w:pPr>
        <w:pStyle w:val="Code"/>
        <w:rPr>
          <w:lang w:val="en-US"/>
        </w:rPr>
      </w:pPr>
      <w:r w:rsidRPr="00F3582D">
        <w:rPr>
          <w:lang w:val="en-US"/>
        </w:rPr>
        <w:t xml:space="preserve">            Grid.ColumnSpan="2"</w:t>
      </w:r>
    </w:p>
    <w:p w14:paraId="52F81A65" w14:textId="77777777" w:rsidR="006E6F38" w:rsidRPr="00F3582D" w:rsidRDefault="006E6F38" w:rsidP="006E6F38">
      <w:pPr>
        <w:pStyle w:val="Code"/>
        <w:rPr>
          <w:lang w:val="en-US"/>
        </w:rPr>
      </w:pPr>
      <w:r w:rsidRPr="00F3582D">
        <w:rPr>
          <w:lang w:val="en-US"/>
        </w:rPr>
        <w:t xml:space="preserve">            Rows="1"&gt;</w:t>
      </w:r>
    </w:p>
    <w:p w14:paraId="13196F82" w14:textId="77777777" w:rsidR="006E6F38" w:rsidRPr="00F3582D" w:rsidRDefault="006E6F38" w:rsidP="006E6F38">
      <w:pPr>
        <w:pStyle w:val="Code"/>
        <w:rPr>
          <w:lang w:val="en-US"/>
        </w:rPr>
      </w:pPr>
      <w:r w:rsidRPr="00F3582D">
        <w:rPr>
          <w:lang w:val="en-US"/>
        </w:rPr>
        <w:t xml:space="preserve">            &lt;Button Command="{Binding CompleteCommand}" Content="</w:t>
      </w:r>
      <w:r>
        <w:t>Выбрать</w:t>
      </w:r>
      <w:r w:rsidRPr="00F3582D">
        <w:rPr>
          <w:lang w:val="en-US"/>
        </w:rPr>
        <w:t>" /&gt;</w:t>
      </w:r>
    </w:p>
    <w:p w14:paraId="51D78765" w14:textId="77777777" w:rsidR="006E6F38" w:rsidRPr="00F3582D" w:rsidRDefault="006E6F38" w:rsidP="006E6F38">
      <w:pPr>
        <w:pStyle w:val="Code"/>
        <w:rPr>
          <w:lang w:val="en-US"/>
        </w:rPr>
      </w:pPr>
      <w:r w:rsidRPr="00F3582D">
        <w:rPr>
          <w:lang w:val="en-US"/>
        </w:rPr>
        <w:t xml:space="preserve">            &lt;Button Command="{Binding CancelCommand}" Content="</w:t>
      </w:r>
      <w:r>
        <w:t>Отменить</w:t>
      </w:r>
      <w:r w:rsidRPr="00F3582D">
        <w:rPr>
          <w:lang w:val="en-US"/>
        </w:rPr>
        <w:t>" /&gt;</w:t>
      </w:r>
    </w:p>
    <w:p w14:paraId="54721E3C" w14:textId="77777777" w:rsidR="006E6F38" w:rsidRPr="00F3582D" w:rsidRDefault="006E6F38" w:rsidP="006E6F38">
      <w:pPr>
        <w:pStyle w:val="Code"/>
        <w:rPr>
          <w:lang w:val="en-US"/>
        </w:rPr>
      </w:pPr>
      <w:r w:rsidRPr="00F3582D">
        <w:rPr>
          <w:lang w:val="en-US"/>
        </w:rPr>
        <w:t xml:space="preserve">        &lt;/UniformGrid&gt;</w:t>
      </w:r>
    </w:p>
    <w:p w14:paraId="38FEB6E5" w14:textId="77777777" w:rsidR="006E6F38" w:rsidRPr="00F3582D" w:rsidRDefault="006E6F38" w:rsidP="006E6F38">
      <w:pPr>
        <w:pStyle w:val="Code"/>
        <w:rPr>
          <w:lang w:val="en-US"/>
        </w:rPr>
      </w:pPr>
      <w:r w:rsidRPr="00F3582D">
        <w:rPr>
          <w:lang w:val="en-US"/>
        </w:rPr>
        <w:t xml:space="preserve">    &lt;/Grid&gt;</w:t>
      </w:r>
    </w:p>
    <w:p w14:paraId="0E80853C" w14:textId="1EBB3387" w:rsidR="006E6F38" w:rsidRPr="00F3582D" w:rsidRDefault="006E6F38" w:rsidP="006E6F38">
      <w:pPr>
        <w:pStyle w:val="Code"/>
        <w:rPr>
          <w:lang w:val="en-US"/>
        </w:rPr>
      </w:pPr>
      <w:r w:rsidRPr="00F3582D">
        <w:rPr>
          <w:lang w:val="en-US"/>
        </w:rPr>
        <w:t>&lt;/UserControl&gt;</w:t>
      </w:r>
    </w:p>
    <w:p w14:paraId="3FD31589" w14:textId="77777777" w:rsidR="006E6F38" w:rsidRPr="00F3582D" w:rsidRDefault="006E6F38" w:rsidP="006E6F38">
      <w:pPr>
        <w:pStyle w:val="af3"/>
        <w:jc w:val="center"/>
        <w:rPr>
          <w:lang w:val="en-US"/>
        </w:rPr>
        <w:sectPr w:rsidR="006E6F38" w:rsidRPr="00F3582D" w:rsidSect="006E6F38">
          <w:type w:val="continuous"/>
          <w:pgSz w:w="11906" w:h="16838"/>
          <w:pgMar w:top="1134" w:right="851" w:bottom="1134" w:left="1701" w:header="709" w:footer="709" w:gutter="0"/>
          <w:cols w:num="2" w:space="425"/>
          <w:docGrid w:linePitch="360"/>
        </w:sectPr>
      </w:pPr>
    </w:p>
    <w:p w14:paraId="5043C621" w14:textId="77777777" w:rsidR="006E6F38" w:rsidRPr="00F3582D" w:rsidRDefault="006E6F38" w:rsidP="006E6F38">
      <w:pPr>
        <w:pStyle w:val="af3"/>
        <w:jc w:val="center"/>
        <w:rPr>
          <w:lang w:val="en-US"/>
        </w:rPr>
      </w:pPr>
      <w:r>
        <w:lastRenderedPageBreak/>
        <w:t>Рис</w:t>
      </w:r>
      <w:r w:rsidRPr="00F3582D">
        <w:rPr>
          <w:lang w:val="en-US"/>
        </w:rPr>
        <w:t>.</w:t>
      </w:r>
      <w:r>
        <w:rPr>
          <w:lang w:val="en-US"/>
        </w:rPr>
        <w:t xml:space="preserve"> </w:t>
      </w:r>
      <w:r>
        <w:t>П</w:t>
      </w:r>
      <w:r w:rsidRPr="00F3582D">
        <w:rPr>
          <w:lang w:val="en-US"/>
        </w:rPr>
        <w:t xml:space="preserve">2.8.  </w:t>
      </w:r>
      <w:r>
        <w:t>Текст</w:t>
      </w:r>
      <w:r w:rsidRPr="00F3582D">
        <w:rPr>
          <w:lang w:val="en-US"/>
        </w:rPr>
        <w:t xml:space="preserve"> </w:t>
      </w:r>
      <w:r>
        <w:t>класса</w:t>
      </w:r>
      <w:r w:rsidRPr="00F3582D">
        <w:rPr>
          <w:lang w:val="en-US"/>
        </w:rPr>
        <w:t xml:space="preserve"> OpenCameraDialogControl</w:t>
      </w:r>
    </w:p>
    <w:p w14:paraId="5439192D" w14:textId="77777777" w:rsidR="006E6F38" w:rsidRPr="00F3582D" w:rsidRDefault="006E6F38" w:rsidP="006E6F38">
      <w:pPr>
        <w:pStyle w:val="af3"/>
        <w:rPr>
          <w:lang w:val="en-US"/>
        </w:rPr>
      </w:pPr>
    </w:p>
    <w:p w14:paraId="5B2B6F43" w14:textId="2E3F6993" w:rsidR="006E6F38" w:rsidRDefault="006E6F38" w:rsidP="006E6F38">
      <w:pPr>
        <w:pStyle w:val="af3"/>
      </w:pPr>
      <w:r>
        <w:t>Текст</w:t>
      </w:r>
      <w:r w:rsidRPr="00F3582D">
        <w:rPr>
          <w:lang w:val="en-US"/>
        </w:rPr>
        <w:t xml:space="preserve"> </w:t>
      </w:r>
      <w:r>
        <w:t>класса</w:t>
      </w:r>
      <w:r w:rsidRPr="00F3582D">
        <w:rPr>
          <w:lang w:val="en-US"/>
        </w:rPr>
        <w:t xml:space="preserve"> QueriesControl </w:t>
      </w:r>
      <w:r>
        <w:t>представлен</w:t>
      </w:r>
      <w:r w:rsidRPr="00F3582D">
        <w:rPr>
          <w:lang w:val="en-US"/>
        </w:rPr>
        <w:t xml:space="preserve"> </w:t>
      </w:r>
      <w:r>
        <w:t>на</w:t>
      </w:r>
      <w:r w:rsidRPr="00F3582D">
        <w:rPr>
          <w:lang w:val="en-US"/>
        </w:rPr>
        <w:t xml:space="preserve"> </w:t>
      </w:r>
      <w:r>
        <w:t>рис</w:t>
      </w:r>
      <w:r w:rsidRPr="00F3582D">
        <w:rPr>
          <w:lang w:val="en-US"/>
        </w:rPr>
        <w:t xml:space="preserve">. </w:t>
      </w:r>
      <w:r>
        <w:t>П2.8.</w:t>
      </w:r>
    </w:p>
    <w:p w14:paraId="615A0664" w14:textId="77777777" w:rsidR="006E6F38" w:rsidRDefault="006E6F38" w:rsidP="006E6F38">
      <w:pPr>
        <w:pStyle w:val="Code"/>
        <w:sectPr w:rsidR="006E6F38" w:rsidSect="00532162">
          <w:type w:val="continuous"/>
          <w:pgSz w:w="11906" w:h="16838"/>
          <w:pgMar w:top="1134" w:right="851" w:bottom="1134" w:left="1701" w:header="709" w:footer="709" w:gutter="0"/>
          <w:cols w:space="425"/>
          <w:docGrid w:linePitch="360"/>
        </w:sectPr>
      </w:pPr>
    </w:p>
    <w:p w14:paraId="7C1E8185" w14:textId="77777777" w:rsidR="006E6F38" w:rsidRPr="00F3582D" w:rsidRDefault="006E6F38" w:rsidP="006E6F38">
      <w:pPr>
        <w:pStyle w:val="Code"/>
        <w:rPr>
          <w:lang w:val="en-US"/>
        </w:rPr>
      </w:pPr>
      <w:r w:rsidRPr="00F3582D">
        <w:rPr>
          <w:lang w:val="en-US"/>
        </w:rPr>
        <w:lastRenderedPageBreak/>
        <w:t>&lt;UserControl</w:t>
      </w:r>
    </w:p>
    <w:p w14:paraId="395BBBEF" w14:textId="77777777" w:rsidR="006E6F38" w:rsidRPr="00F3582D" w:rsidRDefault="006E6F38" w:rsidP="006E6F38">
      <w:pPr>
        <w:pStyle w:val="Code"/>
        <w:rPr>
          <w:lang w:val="en-US"/>
        </w:rPr>
      </w:pPr>
      <w:r w:rsidRPr="00F3582D">
        <w:rPr>
          <w:lang w:val="en-US"/>
        </w:rPr>
        <w:t xml:space="preserve">    x:Class="Skeletonization.PresentationLayer.Detection.Views.QueriesControl"</w:t>
      </w:r>
    </w:p>
    <w:p w14:paraId="0F4599F7" w14:textId="77777777" w:rsidR="006E6F38" w:rsidRPr="00F3582D" w:rsidRDefault="006E6F38" w:rsidP="006E6F38">
      <w:pPr>
        <w:pStyle w:val="Code"/>
        <w:rPr>
          <w:lang w:val="en-US"/>
        </w:rPr>
      </w:pPr>
      <w:r w:rsidRPr="00F3582D">
        <w:rPr>
          <w:lang w:val="en-US"/>
        </w:rPr>
        <w:t xml:space="preserve">    xmlns="http://schemas.microsoft.com/winfx/2006/xaml/presentation"</w:t>
      </w:r>
    </w:p>
    <w:p w14:paraId="7C305FE9" w14:textId="77777777" w:rsidR="006E6F38" w:rsidRPr="00F3582D" w:rsidRDefault="006E6F38" w:rsidP="006E6F38">
      <w:pPr>
        <w:pStyle w:val="Code"/>
        <w:rPr>
          <w:lang w:val="en-US"/>
        </w:rPr>
      </w:pPr>
      <w:r w:rsidRPr="00F3582D">
        <w:rPr>
          <w:lang w:val="en-US"/>
        </w:rPr>
        <w:lastRenderedPageBreak/>
        <w:t xml:space="preserve">    xmlns:x="http://schemas.microsoft.com/winfx/2006/xaml"</w:t>
      </w:r>
    </w:p>
    <w:p w14:paraId="66DC5CE9" w14:textId="77777777" w:rsidR="006E6F38" w:rsidRPr="00F3582D" w:rsidRDefault="006E6F38" w:rsidP="006E6F38">
      <w:pPr>
        <w:pStyle w:val="Code"/>
        <w:rPr>
          <w:lang w:val="en-US"/>
        </w:rPr>
      </w:pPr>
      <w:r w:rsidRPr="00F3582D">
        <w:rPr>
          <w:lang w:val="en-US"/>
        </w:rPr>
        <w:t xml:space="preserve">    xmlns:d="http://schemas.microsoft.com/expression/blend/2008"</w:t>
      </w:r>
    </w:p>
    <w:p w14:paraId="2EE54CCF" w14:textId="29E36AEA" w:rsidR="006E6F38" w:rsidRPr="00F3582D" w:rsidRDefault="006E6F38" w:rsidP="006E6F38">
      <w:pPr>
        <w:pStyle w:val="Code"/>
        <w:rPr>
          <w:lang w:val="en-US"/>
        </w:rPr>
      </w:pPr>
      <w:r w:rsidRPr="00F3582D">
        <w:rPr>
          <w:lang w:val="en-US"/>
        </w:rPr>
        <w:t xml:space="preserve">    xmlns:local="clr-namespace:Skeletonization.PresentationLayer.Detection.Views"</w:t>
      </w:r>
    </w:p>
    <w:p w14:paraId="1EF1AA49" w14:textId="77777777" w:rsidR="00EE62B5" w:rsidRPr="00F3582D" w:rsidRDefault="00EE62B5" w:rsidP="00EE62B5">
      <w:pPr>
        <w:pStyle w:val="af3"/>
        <w:jc w:val="center"/>
        <w:rPr>
          <w:lang w:val="en-US"/>
        </w:rPr>
        <w:sectPr w:rsidR="00EE62B5" w:rsidRPr="00F3582D" w:rsidSect="006E6F38">
          <w:type w:val="continuous"/>
          <w:pgSz w:w="11906" w:h="16838"/>
          <w:pgMar w:top="1134" w:right="851" w:bottom="1134" w:left="1701" w:header="709" w:footer="709" w:gutter="0"/>
          <w:cols w:num="2" w:space="425"/>
          <w:docGrid w:linePitch="360"/>
        </w:sectPr>
      </w:pPr>
    </w:p>
    <w:p w14:paraId="7755502C" w14:textId="77777777" w:rsidR="00EE62B5" w:rsidRDefault="00EE62B5" w:rsidP="00EE62B5">
      <w:pPr>
        <w:pStyle w:val="af3"/>
        <w:jc w:val="center"/>
      </w:pPr>
      <w:r>
        <w:lastRenderedPageBreak/>
        <w:t>Рис.</w:t>
      </w:r>
      <w:r w:rsidRPr="00F3582D">
        <w:t xml:space="preserve"> </w:t>
      </w:r>
      <w:r>
        <w:t xml:space="preserve">П2.8.  Текст класса </w:t>
      </w:r>
      <w:r w:rsidRPr="006E6F38">
        <w:t>QueriesControl</w:t>
      </w:r>
    </w:p>
    <w:p w14:paraId="381E8790" w14:textId="77777777" w:rsidR="00EE62B5" w:rsidRDefault="00EE62B5" w:rsidP="006E6F38">
      <w:pPr>
        <w:pStyle w:val="Code"/>
        <w:sectPr w:rsidR="00EE62B5" w:rsidSect="00EE62B5">
          <w:type w:val="continuous"/>
          <w:pgSz w:w="11906" w:h="16838"/>
          <w:pgMar w:top="1134" w:right="851" w:bottom="1134" w:left="1701" w:header="709" w:footer="709" w:gutter="0"/>
          <w:cols w:space="425"/>
          <w:docGrid w:linePitch="360"/>
        </w:sectPr>
      </w:pPr>
    </w:p>
    <w:p w14:paraId="14896E33" w14:textId="77777777" w:rsidR="00EE62B5" w:rsidRDefault="00EE62B5" w:rsidP="006E6F38">
      <w:pPr>
        <w:pStyle w:val="Code"/>
      </w:pPr>
    </w:p>
    <w:p w14:paraId="206C0242" w14:textId="77777777" w:rsidR="005300A4" w:rsidRDefault="006E6F38" w:rsidP="006E6F38">
      <w:pPr>
        <w:pStyle w:val="Code"/>
      </w:pPr>
      <w:r>
        <w:t xml:space="preserve">    </w:t>
      </w:r>
    </w:p>
    <w:p w14:paraId="0109B285" w14:textId="77777777" w:rsidR="005300A4" w:rsidRDefault="005300A4" w:rsidP="006E6F38">
      <w:pPr>
        <w:pStyle w:val="Code"/>
      </w:pPr>
    </w:p>
    <w:p w14:paraId="12409B76" w14:textId="77777777" w:rsidR="005300A4" w:rsidRDefault="005300A4" w:rsidP="006E6F38">
      <w:pPr>
        <w:pStyle w:val="Code"/>
      </w:pPr>
    </w:p>
    <w:p w14:paraId="66ED42EA" w14:textId="77777777" w:rsidR="001A7E4E" w:rsidRDefault="001A7E4E" w:rsidP="006E6F38">
      <w:pPr>
        <w:pStyle w:val="Code"/>
      </w:pPr>
    </w:p>
    <w:p w14:paraId="2DC065D6" w14:textId="6CE34C26" w:rsidR="006E6F38" w:rsidRDefault="006E6F38" w:rsidP="006E6F38">
      <w:pPr>
        <w:pStyle w:val="Code"/>
      </w:pPr>
      <w:r>
        <w:lastRenderedPageBreak/>
        <w:t>xmlns:mc="http://schemas.openxmlformats.org/markup-compatibility/2006"</w:t>
      </w:r>
    </w:p>
    <w:p w14:paraId="490F84E7" w14:textId="77777777" w:rsidR="006E6F38" w:rsidRDefault="006E6F38" w:rsidP="006E6F38">
      <w:pPr>
        <w:pStyle w:val="Code"/>
      </w:pPr>
      <w:r>
        <w:t xml:space="preserve">    xmlns:md="http://materialdesigninxaml.net/winfx/xaml/themes"</w:t>
      </w:r>
    </w:p>
    <w:p w14:paraId="736A7AAA" w14:textId="77777777" w:rsidR="006E6F38" w:rsidRPr="00F3582D" w:rsidRDefault="006E6F38" w:rsidP="006E6F38">
      <w:pPr>
        <w:pStyle w:val="Code"/>
        <w:rPr>
          <w:lang w:val="en-US"/>
        </w:rPr>
      </w:pPr>
      <w:r>
        <w:t xml:space="preserve">    </w:t>
      </w:r>
      <w:r w:rsidRPr="00F3582D">
        <w:rPr>
          <w:lang w:val="en-US"/>
        </w:rPr>
        <w:t>xmlns:sh="clr-namespace:Skeletonization.PresentationLayer.Shared.Converters;assembly=Skeletonization.Shared"</w:t>
      </w:r>
    </w:p>
    <w:p w14:paraId="56F0C969" w14:textId="77777777" w:rsidR="006E6F38" w:rsidRPr="00F3582D" w:rsidRDefault="006E6F38" w:rsidP="006E6F38">
      <w:pPr>
        <w:pStyle w:val="Code"/>
        <w:rPr>
          <w:lang w:val="en-US"/>
        </w:rPr>
      </w:pPr>
      <w:r w:rsidRPr="00F3582D">
        <w:rPr>
          <w:lang w:val="en-US"/>
        </w:rPr>
        <w:t xml:space="preserve">    xmlns:vm="clr-namespace:Skeletonization.PresentationLayer.Detection.ViewModels"</w:t>
      </w:r>
    </w:p>
    <w:p w14:paraId="6E6BB282" w14:textId="77777777" w:rsidR="006E6F38" w:rsidRPr="00F3582D" w:rsidRDefault="006E6F38" w:rsidP="006E6F38">
      <w:pPr>
        <w:pStyle w:val="Code"/>
        <w:rPr>
          <w:lang w:val="en-US"/>
        </w:rPr>
      </w:pPr>
      <w:r w:rsidRPr="00F3582D">
        <w:rPr>
          <w:lang w:val="en-US"/>
        </w:rPr>
        <w:t xml:space="preserve">    x:Name="parent"</w:t>
      </w:r>
    </w:p>
    <w:p w14:paraId="34AC1E9D" w14:textId="77777777" w:rsidR="006E6F38" w:rsidRPr="00F3582D" w:rsidRDefault="006E6F38" w:rsidP="006E6F38">
      <w:pPr>
        <w:pStyle w:val="Code"/>
        <w:rPr>
          <w:lang w:val="en-US"/>
        </w:rPr>
      </w:pPr>
      <w:r w:rsidRPr="00F3582D">
        <w:rPr>
          <w:lang w:val="en-US"/>
        </w:rPr>
        <w:t xml:space="preserve">    d:DataContext="{d:DesignInstance Type=vm:QueriesViewModel}"</w:t>
      </w:r>
    </w:p>
    <w:p w14:paraId="4A1F2A67" w14:textId="77777777" w:rsidR="006E6F38" w:rsidRPr="00F3582D" w:rsidRDefault="006E6F38" w:rsidP="006E6F38">
      <w:pPr>
        <w:pStyle w:val="Code"/>
        <w:rPr>
          <w:lang w:val="en-US"/>
        </w:rPr>
      </w:pPr>
      <w:r w:rsidRPr="00F3582D">
        <w:rPr>
          <w:lang w:val="en-US"/>
        </w:rPr>
        <w:t xml:space="preserve">    d:DesignHeight="500.467"</w:t>
      </w:r>
    </w:p>
    <w:p w14:paraId="28AA8231" w14:textId="77777777" w:rsidR="006E6F38" w:rsidRPr="00F3582D" w:rsidRDefault="006E6F38" w:rsidP="006E6F38">
      <w:pPr>
        <w:pStyle w:val="Code"/>
        <w:rPr>
          <w:lang w:val="en-US"/>
        </w:rPr>
      </w:pPr>
      <w:r w:rsidRPr="00F3582D">
        <w:rPr>
          <w:lang w:val="en-US"/>
        </w:rPr>
        <w:t xml:space="preserve">    d:DesignWidth="350"</w:t>
      </w:r>
    </w:p>
    <w:p w14:paraId="3051644C" w14:textId="77777777" w:rsidR="006E6F38" w:rsidRPr="00F3582D" w:rsidRDefault="006E6F38" w:rsidP="006E6F38">
      <w:pPr>
        <w:pStyle w:val="Code"/>
        <w:rPr>
          <w:lang w:val="en-US"/>
        </w:rPr>
      </w:pPr>
      <w:r w:rsidRPr="00F3582D">
        <w:rPr>
          <w:lang w:val="en-US"/>
        </w:rPr>
        <w:t xml:space="preserve">    mc:Ignorable="d"&gt;</w:t>
      </w:r>
    </w:p>
    <w:p w14:paraId="3D8190ED" w14:textId="77777777" w:rsidR="006E6F38" w:rsidRPr="00F3582D" w:rsidRDefault="006E6F38" w:rsidP="006E6F38">
      <w:pPr>
        <w:pStyle w:val="Code"/>
        <w:rPr>
          <w:lang w:val="en-US"/>
        </w:rPr>
      </w:pPr>
      <w:r w:rsidRPr="00F3582D">
        <w:rPr>
          <w:lang w:val="en-US"/>
        </w:rPr>
        <w:t xml:space="preserve">    &lt;UserControl.Resources&gt;</w:t>
      </w:r>
    </w:p>
    <w:p w14:paraId="2EA19B5B" w14:textId="77777777" w:rsidR="006E6F38" w:rsidRPr="00F3582D" w:rsidRDefault="006E6F38" w:rsidP="006E6F38">
      <w:pPr>
        <w:pStyle w:val="Code"/>
        <w:rPr>
          <w:lang w:val="en-US"/>
        </w:rPr>
      </w:pPr>
      <w:r w:rsidRPr="00F3582D">
        <w:rPr>
          <w:lang w:val="en-US"/>
        </w:rPr>
        <w:t xml:space="preserve">        &lt;Style BasedOn="{StaticResource MaterialDesignFloatingHintTextBox}" TargetType="TextBox"&gt;</w:t>
      </w:r>
    </w:p>
    <w:p w14:paraId="08D1C1F0" w14:textId="77777777" w:rsidR="006E6F38" w:rsidRPr="00F3582D" w:rsidRDefault="006E6F38" w:rsidP="006E6F38">
      <w:pPr>
        <w:pStyle w:val="Code"/>
        <w:rPr>
          <w:lang w:val="en-US"/>
        </w:rPr>
      </w:pPr>
      <w:r w:rsidRPr="00F3582D">
        <w:rPr>
          <w:lang w:val="en-US"/>
        </w:rPr>
        <w:t xml:space="preserve">            &lt;Setter Property="FontSize" Value="20" /&gt;</w:t>
      </w:r>
    </w:p>
    <w:p w14:paraId="7209B96D" w14:textId="77777777" w:rsidR="006E6F38" w:rsidRPr="00F3582D" w:rsidRDefault="006E6F38" w:rsidP="006E6F38">
      <w:pPr>
        <w:pStyle w:val="Code"/>
        <w:rPr>
          <w:lang w:val="en-US"/>
        </w:rPr>
      </w:pPr>
      <w:r w:rsidRPr="00F3582D">
        <w:rPr>
          <w:lang w:val="en-US"/>
        </w:rPr>
        <w:t xml:space="preserve">            &lt;Setter Property="Margin" Value="4" /&gt;</w:t>
      </w:r>
    </w:p>
    <w:p w14:paraId="7A1B6F00" w14:textId="77777777" w:rsidR="006E6F38" w:rsidRPr="00F3582D" w:rsidRDefault="006E6F38" w:rsidP="006E6F38">
      <w:pPr>
        <w:pStyle w:val="Code"/>
        <w:rPr>
          <w:lang w:val="en-US"/>
        </w:rPr>
      </w:pPr>
      <w:r w:rsidRPr="00F3582D">
        <w:rPr>
          <w:lang w:val="en-US"/>
        </w:rPr>
        <w:t xml:space="preserve">            &lt;Setter Property="md:TextFieldAssist.HasClearButton" Value="True" /&gt;</w:t>
      </w:r>
    </w:p>
    <w:p w14:paraId="097E3C21" w14:textId="77777777" w:rsidR="006E6F38" w:rsidRPr="00F3582D" w:rsidRDefault="006E6F38" w:rsidP="006E6F38">
      <w:pPr>
        <w:pStyle w:val="Code"/>
        <w:rPr>
          <w:lang w:val="en-US"/>
        </w:rPr>
      </w:pPr>
      <w:r w:rsidRPr="00F3582D">
        <w:rPr>
          <w:lang w:val="en-US"/>
        </w:rPr>
        <w:t xml:space="preserve">        &lt;/Style&gt;</w:t>
      </w:r>
    </w:p>
    <w:p w14:paraId="4AD56B78" w14:textId="77777777" w:rsidR="006E6F38" w:rsidRPr="00F3582D" w:rsidRDefault="006E6F38" w:rsidP="006E6F38">
      <w:pPr>
        <w:pStyle w:val="Code"/>
        <w:rPr>
          <w:lang w:val="en-US"/>
        </w:rPr>
      </w:pPr>
      <w:r w:rsidRPr="00F3582D">
        <w:rPr>
          <w:lang w:val="en-US"/>
        </w:rPr>
        <w:t xml:space="preserve">        &lt;Style BasedOn="{StaticResource MaterialDesignBody1TextBlock}" TargetType="TextBlock"&gt;</w:t>
      </w:r>
    </w:p>
    <w:p w14:paraId="7888BE3F" w14:textId="77777777" w:rsidR="006E6F38" w:rsidRPr="00F3582D" w:rsidRDefault="006E6F38" w:rsidP="006E6F38">
      <w:pPr>
        <w:pStyle w:val="Code"/>
        <w:rPr>
          <w:lang w:val="en-US"/>
        </w:rPr>
      </w:pPr>
      <w:r w:rsidRPr="00F3582D">
        <w:rPr>
          <w:lang w:val="en-US"/>
        </w:rPr>
        <w:t xml:space="preserve">            &lt;Setter Property="FontSize" Value="20" /&gt;</w:t>
      </w:r>
    </w:p>
    <w:p w14:paraId="30F7670E" w14:textId="77777777" w:rsidR="006E6F38" w:rsidRPr="00F3582D" w:rsidRDefault="006E6F38" w:rsidP="006E6F38">
      <w:pPr>
        <w:pStyle w:val="Code"/>
        <w:rPr>
          <w:lang w:val="en-US"/>
        </w:rPr>
      </w:pPr>
      <w:r w:rsidRPr="00F3582D">
        <w:rPr>
          <w:lang w:val="en-US"/>
        </w:rPr>
        <w:t xml:space="preserve">            &lt;Setter Property="Margin" Value="4,4,10,4" /&gt;</w:t>
      </w:r>
    </w:p>
    <w:p w14:paraId="1E395AC8" w14:textId="77777777" w:rsidR="006E6F38" w:rsidRPr="00F3582D" w:rsidRDefault="006E6F38" w:rsidP="006E6F38">
      <w:pPr>
        <w:pStyle w:val="Code"/>
        <w:rPr>
          <w:lang w:val="en-US"/>
        </w:rPr>
      </w:pPr>
      <w:r w:rsidRPr="00F3582D">
        <w:rPr>
          <w:lang w:val="en-US"/>
        </w:rPr>
        <w:t xml:space="preserve">        &lt;/Style&gt;</w:t>
      </w:r>
    </w:p>
    <w:p w14:paraId="195C6434" w14:textId="77777777" w:rsidR="006E6F38" w:rsidRPr="00F3582D" w:rsidRDefault="006E6F38" w:rsidP="006E6F38">
      <w:pPr>
        <w:pStyle w:val="Code"/>
        <w:rPr>
          <w:lang w:val="en-US"/>
        </w:rPr>
      </w:pPr>
      <w:r w:rsidRPr="00F3582D">
        <w:rPr>
          <w:lang w:val="en-US"/>
        </w:rPr>
        <w:t xml:space="preserve">    &lt;/UserControl.Resources&gt;</w:t>
      </w:r>
    </w:p>
    <w:p w14:paraId="087CE58D" w14:textId="77777777" w:rsidR="006E6F38" w:rsidRPr="00F3582D" w:rsidRDefault="006E6F38" w:rsidP="006E6F38">
      <w:pPr>
        <w:pStyle w:val="Code"/>
        <w:rPr>
          <w:lang w:val="en-US"/>
        </w:rPr>
      </w:pPr>
      <w:r w:rsidRPr="00F3582D">
        <w:rPr>
          <w:lang w:val="en-US"/>
        </w:rPr>
        <w:t xml:space="preserve">    &lt;Grid&gt;</w:t>
      </w:r>
    </w:p>
    <w:p w14:paraId="3A7F10B7" w14:textId="77777777" w:rsidR="006E6F38" w:rsidRPr="00F3582D" w:rsidRDefault="006E6F38" w:rsidP="006E6F38">
      <w:pPr>
        <w:pStyle w:val="Code"/>
        <w:rPr>
          <w:lang w:val="en-US"/>
        </w:rPr>
      </w:pPr>
      <w:r w:rsidRPr="00F3582D">
        <w:rPr>
          <w:lang w:val="en-US"/>
        </w:rPr>
        <w:t xml:space="preserve">        &lt;Grid.RowDefinitions&gt;</w:t>
      </w:r>
    </w:p>
    <w:p w14:paraId="37B102B0" w14:textId="77777777" w:rsidR="006E6F38" w:rsidRPr="00F3582D" w:rsidRDefault="006E6F38" w:rsidP="006E6F38">
      <w:pPr>
        <w:pStyle w:val="Code"/>
        <w:rPr>
          <w:lang w:val="en-US"/>
        </w:rPr>
      </w:pPr>
      <w:r w:rsidRPr="00F3582D">
        <w:rPr>
          <w:lang w:val="en-US"/>
        </w:rPr>
        <w:t xml:space="preserve">            &lt;RowDefinition Height="auto" /&gt;</w:t>
      </w:r>
    </w:p>
    <w:p w14:paraId="1CC0FB59" w14:textId="77777777" w:rsidR="006E6F38" w:rsidRPr="00F3582D" w:rsidRDefault="006E6F38" w:rsidP="006E6F38">
      <w:pPr>
        <w:pStyle w:val="Code"/>
        <w:rPr>
          <w:lang w:val="en-US"/>
        </w:rPr>
      </w:pPr>
      <w:r w:rsidRPr="00F3582D">
        <w:rPr>
          <w:lang w:val="en-US"/>
        </w:rPr>
        <w:t xml:space="preserve">            &lt;RowDefinition /&gt;</w:t>
      </w:r>
    </w:p>
    <w:p w14:paraId="32773DE7" w14:textId="77777777" w:rsidR="006E6F38" w:rsidRPr="00F3582D" w:rsidRDefault="006E6F38" w:rsidP="006E6F38">
      <w:pPr>
        <w:pStyle w:val="Code"/>
        <w:rPr>
          <w:lang w:val="en-US"/>
        </w:rPr>
      </w:pPr>
      <w:r w:rsidRPr="00F3582D">
        <w:rPr>
          <w:lang w:val="en-US"/>
        </w:rPr>
        <w:t xml:space="preserve">        &lt;/Grid.RowDefinitions&gt;</w:t>
      </w:r>
    </w:p>
    <w:p w14:paraId="238EA614" w14:textId="77777777" w:rsidR="006E6F38" w:rsidRPr="00F3582D" w:rsidRDefault="006E6F38" w:rsidP="006E6F38">
      <w:pPr>
        <w:pStyle w:val="Code"/>
        <w:rPr>
          <w:lang w:val="en-US"/>
        </w:rPr>
      </w:pPr>
      <w:r w:rsidRPr="00F3582D">
        <w:rPr>
          <w:lang w:val="en-US"/>
        </w:rPr>
        <w:t xml:space="preserve">        &lt;Button</w:t>
      </w:r>
    </w:p>
    <w:p w14:paraId="32861AF8" w14:textId="77777777" w:rsidR="006E6F38" w:rsidRPr="00F3582D" w:rsidRDefault="006E6F38" w:rsidP="006E6F38">
      <w:pPr>
        <w:pStyle w:val="Code"/>
        <w:rPr>
          <w:lang w:val="en-US"/>
        </w:rPr>
      </w:pPr>
      <w:r w:rsidRPr="00F3582D">
        <w:rPr>
          <w:lang w:val="en-US"/>
        </w:rPr>
        <w:t xml:space="preserve">            Grid.Row="0"</w:t>
      </w:r>
    </w:p>
    <w:p w14:paraId="5DC55D6E" w14:textId="77777777" w:rsidR="006E6F38" w:rsidRPr="00F3582D" w:rsidRDefault="006E6F38" w:rsidP="006E6F38">
      <w:pPr>
        <w:pStyle w:val="Code"/>
        <w:rPr>
          <w:lang w:val="en-US"/>
        </w:rPr>
      </w:pPr>
      <w:r w:rsidRPr="00F3582D">
        <w:rPr>
          <w:lang w:val="en-US"/>
        </w:rPr>
        <w:t xml:space="preserve">            HorizontalAlignment="Right"</w:t>
      </w:r>
    </w:p>
    <w:p w14:paraId="779E2DC8" w14:textId="77777777" w:rsidR="006E6F38" w:rsidRPr="00F3582D" w:rsidRDefault="006E6F38" w:rsidP="006E6F38">
      <w:pPr>
        <w:pStyle w:val="Code"/>
        <w:rPr>
          <w:lang w:val="en-US"/>
        </w:rPr>
      </w:pPr>
      <w:r w:rsidRPr="00F3582D">
        <w:rPr>
          <w:lang w:val="en-US"/>
        </w:rPr>
        <w:t xml:space="preserve">            Command="{Binding AddQueryCommand}"&gt;</w:t>
      </w:r>
    </w:p>
    <w:p w14:paraId="0A4F5648" w14:textId="77777777" w:rsidR="006E6F38" w:rsidRPr="00F3582D" w:rsidRDefault="006E6F38" w:rsidP="006E6F38">
      <w:pPr>
        <w:pStyle w:val="Code"/>
        <w:rPr>
          <w:lang w:val="en-US"/>
        </w:rPr>
      </w:pPr>
      <w:r w:rsidRPr="00F3582D">
        <w:rPr>
          <w:lang w:val="en-US"/>
        </w:rPr>
        <w:t xml:space="preserve">            &lt;md:PackIcon Kind="AddCircle" /&gt;</w:t>
      </w:r>
    </w:p>
    <w:p w14:paraId="20ADCF1E" w14:textId="77777777" w:rsidR="006E6F38" w:rsidRPr="00F3582D" w:rsidRDefault="006E6F38" w:rsidP="006E6F38">
      <w:pPr>
        <w:pStyle w:val="Code"/>
        <w:rPr>
          <w:lang w:val="en-US"/>
        </w:rPr>
      </w:pPr>
      <w:r w:rsidRPr="00F3582D">
        <w:rPr>
          <w:lang w:val="en-US"/>
        </w:rPr>
        <w:t xml:space="preserve">        &lt;/Button&gt;</w:t>
      </w:r>
    </w:p>
    <w:p w14:paraId="46EF65E6" w14:textId="77777777" w:rsidR="006E6F38" w:rsidRPr="00F3582D" w:rsidRDefault="006E6F38" w:rsidP="006E6F38">
      <w:pPr>
        <w:pStyle w:val="Code"/>
        <w:rPr>
          <w:lang w:val="en-US"/>
        </w:rPr>
      </w:pPr>
      <w:r w:rsidRPr="00F3582D">
        <w:rPr>
          <w:lang w:val="en-US"/>
        </w:rPr>
        <w:t xml:space="preserve">        &lt;ScrollViewer Grid.Row="1"&gt;</w:t>
      </w:r>
    </w:p>
    <w:p w14:paraId="692504A4" w14:textId="77777777" w:rsidR="006E6F38" w:rsidRPr="00F3582D" w:rsidRDefault="006E6F38" w:rsidP="006E6F38">
      <w:pPr>
        <w:pStyle w:val="Code"/>
        <w:rPr>
          <w:lang w:val="en-US"/>
        </w:rPr>
      </w:pPr>
      <w:r w:rsidRPr="00F3582D">
        <w:rPr>
          <w:lang w:val="en-US"/>
        </w:rPr>
        <w:t xml:space="preserve">            &lt;ItemsControl ItemsSource="{Binding Model.Queries}"&gt;</w:t>
      </w:r>
    </w:p>
    <w:p w14:paraId="4C2FEA7C" w14:textId="77777777" w:rsidR="006E6F38" w:rsidRPr="00F3582D" w:rsidRDefault="006E6F38" w:rsidP="006E6F38">
      <w:pPr>
        <w:pStyle w:val="Code"/>
        <w:rPr>
          <w:lang w:val="en-US"/>
        </w:rPr>
      </w:pPr>
      <w:r w:rsidRPr="00F3582D">
        <w:rPr>
          <w:lang w:val="en-US"/>
        </w:rPr>
        <w:t xml:space="preserve">                &lt;ItemsControl.ItemTemplate&gt;</w:t>
      </w:r>
    </w:p>
    <w:p w14:paraId="654367E4" w14:textId="77777777" w:rsidR="006E6F38" w:rsidRPr="00F3582D" w:rsidRDefault="006E6F38" w:rsidP="006E6F38">
      <w:pPr>
        <w:pStyle w:val="Code"/>
        <w:rPr>
          <w:lang w:val="en-US"/>
        </w:rPr>
      </w:pPr>
      <w:r w:rsidRPr="00F3582D">
        <w:rPr>
          <w:lang w:val="en-US"/>
        </w:rPr>
        <w:t xml:space="preserve">                    &lt;DataTemplate&gt;</w:t>
      </w:r>
    </w:p>
    <w:p w14:paraId="65F595A7" w14:textId="77777777" w:rsidR="006E6F38" w:rsidRPr="00F3582D" w:rsidRDefault="006E6F38" w:rsidP="006E6F38">
      <w:pPr>
        <w:pStyle w:val="Code"/>
        <w:rPr>
          <w:lang w:val="en-US"/>
        </w:rPr>
      </w:pPr>
      <w:r w:rsidRPr="00F3582D">
        <w:rPr>
          <w:lang w:val="en-US"/>
        </w:rPr>
        <w:t xml:space="preserve">                        &lt;Border</w:t>
      </w:r>
    </w:p>
    <w:p w14:paraId="197B233A" w14:textId="77777777" w:rsidR="006E6F38" w:rsidRPr="00F3582D" w:rsidRDefault="006E6F38" w:rsidP="006E6F38">
      <w:pPr>
        <w:pStyle w:val="Code"/>
        <w:rPr>
          <w:lang w:val="en-US"/>
        </w:rPr>
      </w:pPr>
      <w:r w:rsidRPr="00F3582D">
        <w:rPr>
          <w:lang w:val="en-US"/>
        </w:rPr>
        <w:t xml:space="preserve">                            Margin="0,0,0,10"</w:t>
      </w:r>
    </w:p>
    <w:p w14:paraId="24032FB4" w14:textId="77777777" w:rsidR="006E6F38" w:rsidRPr="00F3582D" w:rsidRDefault="006E6F38" w:rsidP="006E6F38">
      <w:pPr>
        <w:pStyle w:val="Code"/>
        <w:rPr>
          <w:lang w:val="en-US"/>
        </w:rPr>
      </w:pPr>
      <w:r w:rsidRPr="00F3582D">
        <w:rPr>
          <w:lang w:val="en-US"/>
        </w:rPr>
        <w:t xml:space="preserve">                            BorderBrush="{StaticResource MaterialDesignBody}"</w:t>
      </w:r>
    </w:p>
    <w:p w14:paraId="2949D8BF" w14:textId="77777777" w:rsidR="006E6F38" w:rsidRPr="00F3582D" w:rsidRDefault="006E6F38" w:rsidP="006E6F38">
      <w:pPr>
        <w:pStyle w:val="Code"/>
        <w:rPr>
          <w:lang w:val="en-US"/>
        </w:rPr>
      </w:pPr>
      <w:r w:rsidRPr="00F3582D">
        <w:rPr>
          <w:lang w:val="en-US"/>
        </w:rPr>
        <w:t xml:space="preserve">                            BorderThickness="3"&gt;</w:t>
      </w:r>
    </w:p>
    <w:p w14:paraId="110CCE63" w14:textId="77777777" w:rsidR="006E6F38" w:rsidRPr="00F3582D" w:rsidRDefault="006E6F38" w:rsidP="006E6F38">
      <w:pPr>
        <w:pStyle w:val="Code"/>
        <w:rPr>
          <w:lang w:val="en-US"/>
        </w:rPr>
      </w:pPr>
      <w:r w:rsidRPr="00F3582D">
        <w:rPr>
          <w:lang w:val="en-US"/>
        </w:rPr>
        <w:t xml:space="preserve">                            &lt;StackPanel x:Name="queryPanel"&gt;</w:t>
      </w:r>
    </w:p>
    <w:p w14:paraId="33566BE1" w14:textId="77777777" w:rsidR="006E6F38" w:rsidRPr="00F3582D" w:rsidRDefault="006E6F38" w:rsidP="006E6F38">
      <w:pPr>
        <w:pStyle w:val="Code"/>
        <w:rPr>
          <w:lang w:val="en-US"/>
        </w:rPr>
      </w:pPr>
      <w:r w:rsidRPr="00F3582D">
        <w:rPr>
          <w:lang w:val="en-US"/>
        </w:rPr>
        <w:t xml:space="preserve">                                &lt;Button</w:t>
      </w:r>
    </w:p>
    <w:p w14:paraId="15756E42" w14:textId="77777777" w:rsidR="006E6F38" w:rsidRPr="00F3582D" w:rsidRDefault="006E6F38" w:rsidP="006E6F38">
      <w:pPr>
        <w:pStyle w:val="Code"/>
        <w:rPr>
          <w:lang w:val="en-US"/>
        </w:rPr>
      </w:pPr>
      <w:r w:rsidRPr="00F3582D">
        <w:rPr>
          <w:lang w:val="en-US"/>
        </w:rPr>
        <w:t xml:space="preserve">                                    HorizontalAlignment="Right"</w:t>
      </w:r>
    </w:p>
    <w:p w14:paraId="55139372" w14:textId="77777777" w:rsidR="006E6F38" w:rsidRPr="00F3582D" w:rsidRDefault="006E6F38" w:rsidP="006E6F38">
      <w:pPr>
        <w:pStyle w:val="Code"/>
        <w:rPr>
          <w:lang w:val="en-US"/>
        </w:rPr>
      </w:pPr>
      <w:r w:rsidRPr="00F3582D">
        <w:rPr>
          <w:lang w:val="en-US"/>
        </w:rPr>
        <w:t xml:space="preserve">                                    Command="{Binding DataContext.RemoveQueryCommand, ElementName=parent}"</w:t>
      </w:r>
    </w:p>
    <w:p w14:paraId="6B0C6277" w14:textId="77777777" w:rsidR="006E6F38" w:rsidRPr="00F3582D" w:rsidRDefault="006E6F38" w:rsidP="006E6F38">
      <w:pPr>
        <w:pStyle w:val="Code"/>
        <w:rPr>
          <w:lang w:val="en-US"/>
        </w:rPr>
      </w:pPr>
      <w:r w:rsidRPr="00F3582D">
        <w:rPr>
          <w:lang w:val="en-US"/>
        </w:rPr>
        <w:t xml:space="preserve">                                    CommandParameter="{Binding}"&gt;</w:t>
      </w:r>
    </w:p>
    <w:p w14:paraId="552A5834" w14:textId="77777777" w:rsidR="006E6F38" w:rsidRPr="00F3582D" w:rsidRDefault="006E6F38" w:rsidP="006E6F38">
      <w:pPr>
        <w:pStyle w:val="Code"/>
        <w:rPr>
          <w:lang w:val="en-US"/>
        </w:rPr>
      </w:pPr>
      <w:r w:rsidRPr="00F3582D">
        <w:rPr>
          <w:lang w:val="en-US"/>
        </w:rPr>
        <w:t xml:space="preserve">                                    &lt;md:PackIcon Kind="DeleteCircle" /&gt;</w:t>
      </w:r>
    </w:p>
    <w:p w14:paraId="5486AF29" w14:textId="77777777" w:rsidR="006E6F38" w:rsidRPr="00F3582D" w:rsidRDefault="006E6F38" w:rsidP="006E6F38">
      <w:pPr>
        <w:pStyle w:val="Code"/>
        <w:rPr>
          <w:lang w:val="en-US"/>
        </w:rPr>
      </w:pPr>
      <w:r w:rsidRPr="00F3582D">
        <w:rPr>
          <w:lang w:val="en-US"/>
        </w:rPr>
        <w:t xml:space="preserve">                                &lt;/Button&gt;</w:t>
      </w:r>
    </w:p>
    <w:p w14:paraId="4DFAA3CA" w14:textId="77777777" w:rsidR="006E6F38" w:rsidRPr="00F3582D" w:rsidRDefault="006E6F38" w:rsidP="006E6F38">
      <w:pPr>
        <w:pStyle w:val="Code"/>
        <w:rPr>
          <w:lang w:val="en-US"/>
        </w:rPr>
      </w:pPr>
      <w:r w:rsidRPr="00F3582D">
        <w:rPr>
          <w:lang w:val="en-US"/>
        </w:rPr>
        <w:t xml:space="preserve">                                &lt;WrapPanel&gt;</w:t>
      </w:r>
    </w:p>
    <w:p w14:paraId="236A6BCE" w14:textId="77777777" w:rsidR="006E6F38" w:rsidRPr="00F3582D" w:rsidRDefault="006E6F38" w:rsidP="006E6F38">
      <w:pPr>
        <w:pStyle w:val="Code"/>
        <w:rPr>
          <w:lang w:val="en-US"/>
        </w:rPr>
      </w:pPr>
      <w:r w:rsidRPr="00F3582D">
        <w:rPr>
          <w:lang w:val="en-US"/>
        </w:rPr>
        <w:t xml:space="preserve">                                    &lt;TextBlock Text="</w:t>
      </w:r>
      <w:r>
        <w:t>Инвертрование</w:t>
      </w:r>
      <w:r w:rsidRPr="00F3582D">
        <w:rPr>
          <w:lang w:val="en-US"/>
        </w:rPr>
        <w:t>:" /&gt;</w:t>
      </w:r>
    </w:p>
    <w:p w14:paraId="44B67522" w14:textId="77777777" w:rsidR="006E6F38" w:rsidRPr="00F3582D" w:rsidRDefault="006E6F38" w:rsidP="006E6F38">
      <w:pPr>
        <w:pStyle w:val="Code"/>
        <w:rPr>
          <w:lang w:val="en-US"/>
        </w:rPr>
      </w:pPr>
      <w:r w:rsidRPr="00F3582D">
        <w:rPr>
          <w:lang w:val="en-US"/>
        </w:rPr>
        <w:t xml:space="preserve">                                    &lt;ToggleButton IsChecked="{Binding IsInverted}" /&gt;</w:t>
      </w:r>
    </w:p>
    <w:p w14:paraId="26B87524" w14:textId="77777777" w:rsidR="006E6F38" w:rsidRPr="00F3582D" w:rsidRDefault="006E6F38" w:rsidP="006E6F38">
      <w:pPr>
        <w:pStyle w:val="Code"/>
        <w:rPr>
          <w:lang w:val="en-US"/>
        </w:rPr>
      </w:pPr>
      <w:r w:rsidRPr="00F3582D">
        <w:rPr>
          <w:lang w:val="en-US"/>
        </w:rPr>
        <w:t xml:space="preserve">                                &lt;/WrapPanel&gt;</w:t>
      </w:r>
    </w:p>
    <w:p w14:paraId="0D72AD1D" w14:textId="77777777" w:rsidR="006E6F38" w:rsidRPr="00F3582D" w:rsidRDefault="006E6F38" w:rsidP="006E6F38">
      <w:pPr>
        <w:pStyle w:val="Code"/>
        <w:rPr>
          <w:lang w:val="en-US"/>
        </w:rPr>
      </w:pPr>
      <w:r w:rsidRPr="00F3582D">
        <w:rPr>
          <w:lang w:val="en-US"/>
        </w:rPr>
        <w:t xml:space="preserve">                                &lt;WrapPanel&gt;</w:t>
      </w:r>
    </w:p>
    <w:p w14:paraId="0367EC82" w14:textId="77777777" w:rsidR="006E6F38" w:rsidRPr="00F3582D" w:rsidRDefault="006E6F38" w:rsidP="006E6F38">
      <w:pPr>
        <w:pStyle w:val="Code"/>
        <w:rPr>
          <w:lang w:val="en-US"/>
        </w:rPr>
      </w:pPr>
      <w:r w:rsidRPr="00F3582D">
        <w:rPr>
          <w:lang w:val="en-US"/>
        </w:rPr>
        <w:t xml:space="preserve">                                    &lt;TextBlock Text="</w:t>
      </w:r>
      <w:r>
        <w:t>Поиск</w:t>
      </w:r>
      <w:r w:rsidRPr="00F3582D">
        <w:rPr>
          <w:lang w:val="en-US"/>
        </w:rPr>
        <w:t xml:space="preserve"> </w:t>
      </w:r>
      <w:r>
        <w:t>в</w:t>
      </w:r>
      <w:r w:rsidRPr="00F3582D">
        <w:rPr>
          <w:lang w:val="en-US"/>
        </w:rPr>
        <w:t xml:space="preserve"> </w:t>
      </w:r>
      <w:r>
        <w:t>зоне</w:t>
      </w:r>
      <w:r w:rsidRPr="00F3582D">
        <w:rPr>
          <w:lang w:val="en-US"/>
        </w:rPr>
        <w:t>:" /&gt;</w:t>
      </w:r>
    </w:p>
    <w:p w14:paraId="44E8E8D4" w14:textId="77777777" w:rsidR="006E6F38" w:rsidRPr="00F3582D" w:rsidRDefault="006E6F38" w:rsidP="006E6F38">
      <w:pPr>
        <w:pStyle w:val="Code"/>
        <w:rPr>
          <w:lang w:val="en-US"/>
        </w:rPr>
      </w:pPr>
      <w:r w:rsidRPr="00F3582D">
        <w:rPr>
          <w:lang w:val="en-US"/>
        </w:rPr>
        <w:t xml:space="preserve">                                    &lt;ToggleButton Name="checkTogle" IsChecked="{Binding CheckInZone}" /&gt;</w:t>
      </w:r>
    </w:p>
    <w:p w14:paraId="3638F04C" w14:textId="77777777" w:rsidR="006E6F38" w:rsidRPr="00F3582D" w:rsidRDefault="006E6F38" w:rsidP="006E6F38">
      <w:pPr>
        <w:pStyle w:val="Code"/>
        <w:rPr>
          <w:lang w:val="en-US"/>
        </w:rPr>
      </w:pPr>
      <w:r w:rsidRPr="00F3582D">
        <w:rPr>
          <w:lang w:val="en-US"/>
        </w:rPr>
        <w:t xml:space="preserve">                                    &lt;ComboBox</w:t>
      </w:r>
    </w:p>
    <w:p w14:paraId="576EB7A4" w14:textId="77777777" w:rsidR="00EE62B5" w:rsidRPr="00F3582D" w:rsidRDefault="00EE62B5" w:rsidP="00EE62B5">
      <w:pPr>
        <w:pStyle w:val="af3"/>
        <w:jc w:val="right"/>
        <w:rPr>
          <w:lang w:val="en-US"/>
        </w:rPr>
      </w:pPr>
    </w:p>
    <w:p w14:paraId="25787B80" w14:textId="1A26A403" w:rsidR="00EE62B5" w:rsidRPr="00F3582D" w:rsidRDefault="00EE62B5" w:rsidP="00EE62B5">
      <w:pPr>
        <w:pStyle w:val="af3"/>
        <w:jc w:val="right"/>
        <w:rPr>
          <w:lang w:val="en-US"/>
        </w:rPr>
      </w:pPr>
      <w:r>
        <w:lastRenderedPageBreak/>
        <w:t>П</w:t>
      </w:r>
      <w:r w:rsidRPr="00F3582D">
        <w:rPr>
          <w:lang w:val="en-US"/>
        </w:rPr>
        <w:t xml:space="preserve">2.8. </w:t>
      </w:r>
      <w:r>
        <w:t>Продолжение</w:t>
      </w:r>
      <w:r w:rsidRPr="00F3582D">
        <w:rPr>
          <w:lang w:val="en-US"/>
        </w:rPr>
        <w:t xml:space="preserve">                            </w:t>
      </w:r>
    </w:p>
    <w:p w14:paraId="416760F0" w14:textId="4CB060A5" w:rsidR="006E6F38" w:rsidRPr="00F3582D" w:rsidRDefault="006E6F38" w:rsidP="006E6F38">
      <w:pPr>
        <w:pStyle w:val="Code"/>
        <w:rPr>
          <w:lang w:val="en-US"/>
        </w:rPr>
      </w:pPr>
      <w:r w:rsidRPr="00F3582D">
        <w:rPr>
          <w:lang w:val="en-US"/>
        </w:rPr>
        <w:t xml:space="preserve">                    MinWidth="100"</w:t>
      </w:r>
    </w:p>
    <w:p w14:paraId="35FE9C0C" w14:textId="77777777" w:rsidR="006E6F38" w:rsidRPr="00F3582D" w:rsidRDefault="006E6F38" w:rsidP="006E6F38">
      <w:pPr>
        <w:pStyle w:val="Code"/>
        <w:rPr>
          <w:lang w:val="en-US"/>
        </w:rPr>
      </w:pPr>
      <w:r w:rsidRPr="00F3582D">
        <w:rPr>
          <w:lang w:val="en-US"/>
        </w:rPr>
        <w:t xml:space="preserve">                                        IsEnabled="{Binding IsChecked, ElementName=checkTogle}"</w:t>
      </w:r>
    </w:p>
    <w:p w14:paraId="03B54F6E" w14:textId="77777777" w:rsidR="006E6F38" w:rsidRPr="00F3582D" w:rsidRDefault="006E6F38" w:rsidP="006E6F38">
      <w:pPr>
        <w:pStyle w:val="Code"/>
        <w:rPr>
          <w:lang w:val="en-US"/>
        </w:rPr>
      </w:pPr>
      <w:r w:rsidRPr="00F3582D">
        <w:rPr>
          <w:lang w:val="en-US"/>
        </w:rPr>
        <w:t xml:space="preserve">                                        ItemsSource="{Binding QueriesZones}"</w:t>
      </w:r>
    </w:p>
    <w:p w14:paraId="5DB4E4FC" w14:textId="4FABB827" w:rsidR="006E6F38" w:rsidRPr="00F3582D" w:rsidRDefault="006E6F38" w:rsidP="006E6F38">
      <w:pPr>
        <w:pStyle w:val="Code"/>
        <w:rPr>
          <w:lang w:val="en-US"/>
        </w:rPr>
      </w:pPr>
      <w:r w:rsidRPr="00F3582D">
        <w:rPr>
          <w:lang w:val="en-US"/>
        </w:rPr>
        <w:t xml:space="preserve">                                        SelectedItem="{Binding CheckingZone}"&gt;</w:t>
      </w:r>
    </w:p>
    <w:p w14:paraId="09C48B82" w14:textId="77777777" w:rsidR="006E6F38" w:rsidRPr="00F3582D" w:rsidRDefault="006E6F38" w:rsidP="006E6F38">
      <w:pPr>
        <w:pStyle w:val="Code"/>
        <w:rPr>
          <w:lang w:val="en-US"/>
        </w:rPr>
      </w:pPr>
    </w:p>
    <w:p w14:paraId="7FC16FF5" w14:textId="7B40BB8B" w:rsidR="006E6F38" w:rsidRPr="00F3582D" w:rsidRDefault="006E6F38" w:rsidP="006E6F38">
      <w:pPr>
        <w:pStyle w:val="Code"/>
        <w:rPr>
          <w:lang w:val="en-US"/>
        </w:rPr>
      </w:pPr>
      <w:r w:rsidRPr="00F3582D">
        <w:rPr>
          <w:lang w:val="en-US"/>
        </w:rPr>
        <w:t xml:space="preserve">            &lt;ComboBox.ItemTemplate&gt;</w:t>
      </w:r>
    </w:p>
    <w:p w14:paraId="3AF11718" w14:textId="77777777" w:rsidR="006E6F38" w:rsidRPr="00F3582D" w:rsidRDefault="006E6F38" w:rsidP="006E6F38">
      <w:pPr>
        <w:pStyle w:val="Code"/>
        <w:rPr>
          <w:lang w:val="en-US"/>
        </w:rPr>
      </w:pPr>
      <w:r w:rsidRPr="00F3582D">
        <w:rPr>
          <w:lang w:val="en-US"/>
        </w:rPr>
        <w:t xml:space="preserve">                                            &lt;DataTemplate&gt;</w:t>
      </w:r>
    </w:p>
    <w:p w14:paraId="4E0FCEC2" w14:textId="77777777" w:rsidR="006E6F38" w:rsidRPr="00F3582D" w:rsidRDefault="006E6F38" w:rsidP="006E6F38">
      <w:pPr>
        <w:pStyle w:val="Code"/>
        <w:rPr>
          <w:lang w:val="en-US"/>
        </w:rPr>
      </w:pPr>
      <w:r w:rsidRPr="00F3582D">
        <w:rPr>
          <w:lang w:val="en-US"/>
        </w:rPr>
        <w:t xml:space="preserve">                                                &lt;TextBlock Text="{Binding Name}" /&gt;</w:t>
      </w:r>
    </w:p>
    <w:p w14:paraId="4F7BB68D" w14:textId="77777777" w:rsidR="006E6F38" w:rsidRPr="00F3582D" w:rsidRDefault="006E6F38" w:rsidP="006E6F38">
      <w:pPr>
        <w:pStyle w:val="Code"/>
        <w:rPr>
          <w:lang w:val="en-US"/>
        </w:rPr>
      </w:pPr>
      <w:r w:rsidRPr="00F3582D">
        <w:rPr>
          <w:lang w:val="en-US"/>
        </w:rPr>
        <w:t xml:space="preserve">                                            &lt;/DataTemplate&gt;</w:t>
      </w:r>
    </w:p>
    <w:p w14:paraId="58172367" w14:textId="77777777" w:rsidR="006E6F38" w:rsidRPr="00F3582D" w:rsidRDefault="006E6F38" w:rsidP="006E6F38">
      <w:pPr>
        <w:pStyle w:val="Code"/>
        <w:rPr>
          <w:lang w:val="en-US"/>
        </w:rPr>
      </w:pPr>
      <w:r w:rsidRPr="00F3582D">
        <w:rPr>
          <w:lang w:val="en-US"/>
        </w:rPr>
        <w:t xml:space="preserve">                                        &lt;/ComboBox.ItemTemplate&gt;</w:t>
      </w:r>
    </w:p>
    <w:p w14:paraId="0AB5FAA4" w14:textId="77777777" w:rsidR="006E6F38" w:rsidRPr="00F3582D" w:rsidRDefault="006E6F38" w:rsidP="006E6F38">
      <w:pPr>
        <w:pStyle w:val="Code"/>
        <w:rPr>
          <w:lang w:val="en-US"/>
        </w:rPr>
      </w:pPr>
      <w:r w:rsidRPr="00F3582D">
        <w:rPr>
          <w:lang w:val="en-US"/>
        </w:rPr>
        <w:t xml:space="preserve">                                    &lt;/ComboBox&gt;</w:t>
      </w:r>
    </w:p>
    <w:p w14:paraId="025D1F5A" w14:textId="77777777" w:rsidR="006E6F38" w:rsidRPr="00F3582D" w:rsidRDefault="006E6F38" w:rsidP="006E6F38">
      <w:pPr>
        <w:pStyle w:val="Code"/>
        <w:rPr>
          <w:lang w:val="en-US"/>
        </w:rPr>
      </w:pPr>
      <w:r w:rsidRPr="00F3582D">
        <w:rPr>
          <w:lang w:val="en-US"/>
        </w:rPr>
        <w:t xml:space="preserve">                                &lt;/WrapPanel&gt;</w:t>
      </w:r>
    </w:p>
    <w:p w14:paraId="498874E5" w14:textId="77777777" w:rsidR="006E6F38" w:rsidRPr="00F3582D" w:rsidRDefault="006E6F38" w:rsidP="006E6F38">
      <w:pPr>
        <w:pStyle w:val="Code"/>
        <w:rPr>
          <w:lang w:val="en-US"/>
        </w:rPr>
      </w:pPr>
      <w:r w:rsidRPr="00F3582D">
        <w:rPr>
          <w:lang w:val="en-US"/>
        </w:rPr>
        <w:t xml:space="preserve">                                &lt;TextBlock Text="</w:t>
      </w:r>
      <w:r>
        <w:t>Зоны</w:t>
      </w:r>
      <w:r w:rsidRPr="00F3582D">
        <w:rPr>
          <w:lang w:val="en-US"/>
        </w:rPr>
        <w:t xml:space="preserve"> </w:t>
      </w:r>
      <w:r>
        <w:t>запроса</w:t>
      </w:r>
      <w:r w:rsidRPr="00F3582D">
        <w:rPr>
          <w:lang w:val="en-US"/>
        </w:rPr>
        <w:t>:" /&gt;</w:t>
      </w:r>
    </w:p>
    <w:p w14:paraId="12F94DB0" w14:textId="77777777" w:rsidR="006E6F38" w:rsidRPr="00F3582D" w:rsidRDefault="006E6F38" w:rsidP="006E6F38">
      <w:pPr>
        <w:pStyle w:val="Code"/>
        <w:rPr>
          <w:lang w:val="en-US"/>
        </w:rPr>
      </w:pPr>
      <w:r w:rsidRPr="00F3582D">
        <w:rPr>
          <w:lang w:val="en-US"/>
        </w:rPr>
        <w:t xml:space="preserve">                                &lt;ItemsControl ItemsSource="{Binding QueriesZones}"&gt;</w:t>
      </w:r>
    </w:p>
    <w:p w14:paraId="012610EA" w14:textId="77777777" w:rsidR="006E6F38" w:rsidRPr="00F3582D" w:rsidRDefault="006E6F38" w:rsidP="006E6F38">
      <w:pPr>
        <w:pStyle w:val="Code"/>
        <w:rPr>
          <w:lang w:val="en-US"/>
        </w:rPr>
      </w:pPr>
      <w:r w:rsidRPr="00F3582D">
        <w:rPr>
          <w:lang w:val="en-US"/>
        </w:rPr>
        <w:t xml:space="preserve">                                    &lt;ItemsControl.ItemTemplate&gt;</w:t>
      </w:r>
    </w:p>
    <w:p w14:paraId="2C63886C" w14:textId="77777777" w:rsidR="006E6F38" w:rsidRPr="00F3582D" w:rsidRDefault="006E6F38" w:rsidP="006E6F38">
      <w:pPr>
        <w:pStyle w:val="Code"/>
        <w:rPr>
          <w:lang w:val="en-US"/>
        </w:rPr>
      </w:pPr>
      <w:r w:rsidRPr="00F3582D">
        <w:rPr>
          <w:lang w:val="en-US"/>
        </w:rPr>
        <w:t xml:space="preserve">                                        &lt;DataTemplate&gt;</w:t>
      </w:r>
    </w:p>
    <w:p w14:paraId="01755F8C" w14:textId="77777777" w:rsidR="006E6F38" w:rsidRPr="00F3582D" w:rsidRDefault="006E6F38" w:rsidP="006E6F38">
      <w:pPr>
        <w:pStyle w:val="Code"/>
        <w:rPr>
          <w:lang w:val="en-US"/>
        </w:rPr>
      </w:pPr>
      <w:r w:rsidRPr="00F3582D">
        <w:rPr>
          <w:lang w:val="en-US"/>
        </w:rPr>
        <w:t xml:space="preserve">                                            &lt;WrapPanel x:Name="zonePanel"&gt;</w:t>
      </w:r>
    </w:p>
    <w:p w14:paraId="0EDF2157" w14:textId="77777777" w:rsidR="006E6F38" w:rsidRPr="00F3582D" w:rsidRDefault="006E6F38" w:rsidP="006E6F38">
      <w:pPr>
        <w:pStyle w:val="Code"/>
        <w:rPr>
          <w:lang w:val="en-US"/>
        </w:rPr>
      </w:pPr>
      <w:r w:rsidRPr="00F3582D">
        <w:rPr>
          <w:lang w:val="en-US"/>
        </w:rPr>
        <w:t xml:space="preserve">                                                &lt;TextBlock Text="{Binding Name}" /&gt;</w:t>
      </w:r>
    </w:p>
    <w:p w14:paraId="210ECD87" w14:textId="77777777" w:rsidR="006E6F38" w:rsidRPr="00F3582D" w:rsidRDefault="006E6F38" w:rsidP="006E6F38">
      <w:pPr>
        <w:pStyle w:val="Code"/>
        <w:rPr>
          <w:lang w:val="en-US"/>
        </w:rPr>
      </w:pPr>
      <w:r w:rsidRPr="00F3582D">
        <w:rPr>
          <w:lang w:val="en-US"/>
        </w:rPr>
        <w:t xml:space="preserve">                                                &lt;Button Command="{Binding DataContext.RemoveZoneFromQueryCommand, ElementName=parent}"&gt;</w:t>
      </w:r>
    </w:p>
    <w:p w14:paraId="4FEF833E" w14:textId="77777777" w:rsidR="006E6F38" w:rsidRPr="00F3582D" w:rsidRDefault="006E6F38" w:rsidP="006E6F38">
      <w:pPr>
        <w:pStyle w:val="Code"/>
        <w:rPr>
          <w:lang w:val="en-US"/>
        </w:rPr>
      </w:pPr>
      <w:r w:rsidRPr="00F3582D">
        <w:rPr>
          <w:lang w:val="en-US"/>
        </w:rPr>
        <w:t xml:space="preserve">                                                    &lt;md:PackIcon Kind="AddCall" /&gt;</w:t>
      </w:r>
    </w:p>
    <w:p w14:paraId="328ABB24" w14:textId="77777777" w:rsidR="006E6F38" w:rsidRPr="00F3582D" w:rsidRDefault="006E6F38" w:rsidP="006E6F38">
      <w:pPr>
        <w:pStyle w:val="Code"/>
        <w:rPr>
          <w:lang w:val="en-US"/>
        </w:rPr>
      </w:pPr>
      <w:r w:rsidRPr="00F3582D">
        <w:rPr>
          <w:lang w:val="en-US"/>
        </w:rPr>
        <w:t xml:space="preserve">                                                    &lt;Button.CommandParameter&gt;</w:t>
      </w:r>
    </w:p>
    <w:p w14:paraId="0F3A10D9" w14:textId="77777777" w:rsidR="006E6F38" w:rsidRPr="00F3582D" w:rsidRDefault="006E6F38" w:rsidP="006E6F38">
      <w:pPr>
        <w:pStyle w:val="Code"/>
        <w:rPr>
          <w:lang w:val="en-US"/>
        </w:rPr>
      </w:pPr>
      <w:r w:rsidRPr="00F3582D">
        <w:rPr>
          <w:lang w:val="en-US"/>
        </w:rPr>
        <w:t xml:space="preserve">                                                        &lt;MultiBinding Converter="{sh:QueryZoneConverter}"&gt;</w:t>
      </w:r>
    </w:p>
    <w:p w14:paraId="41A51439" w14:textId="77777777" w:rsidR="006E6F38" w:rsidRPr="00F3582D" w:rsidRDefault="006E6F38" w:rsidP="006E6F38">
      <w:pPr>
        <w:pStyle w:val="Code"/>
        <w:rPr>
          <w:lang w:val="en-US"/>
        </w:rPr>
      </w:pPr>
      <w:r w:rsidRPr="00F3582D">
        <w:rPr>
          <w:lang w:val="en-US"/>
        </w:rPr>
        <w:t xml:space="preserve">                                                            &lt;Binding /&gt;</w:t>
      </w:r>
    </w:p>
    <w:p w14:paraId="75059BCE" w14:textId="77777777" w:rsidR="006E6F38" w:rsidRPr="00F3582D" w:rsidRDefault="006E6F38" w:rsidP="006E6F38">
      <w:pPr>
        <w:pStyle w:val="Code"/>
        <w:rPr>
          <w:lang w:val="en-US"/>
        </w:rPr>
      </w:pPr>
      <w:r w:rsidRPr="00F3582D">
        <w:rPr>
          <w:lang w:val="en-US"/>
        </w:rPr>
        <w:t xml:space="preserve">                                                            &lt;Binding ElementName="queryPanel" Path="DataContext" /&gt;</w:t>
      </w:r>
    </w:p>
    <w:p w14:paraId="73372A84" w14:textId="77777777" w:rsidR="006E6F38" w:rsidRPr="00F3582D" w:rsidRDefault="006E6F38" w:rsidP="006E6F38">
      <w:pPr>
        <w:pStyle w:val="Code"/>
        <w:rPr>
          <w:lang w:val="en-US"/>
        </w:rPr>
      </w:pPr>
      <w:r w:rsidRPr="00F3582D">
        <w:rPr>
          <w:lang w:val="en-US"/>
        </w:rPr>
        <w:t xml:space="preserve">                                                        &lt;/MultiBinding&gt;</w:t>
      </w:r>
    </w:p>
    <w:p w14:paraId="2666ED63" w14:textId="77777777" w:rsidR="006E6F38" w:rsidRPr="00F3582D" w:rsidRDefault="006E6F38" w:rsidP="006E6F38">
      <w:pPr>
        <w:pStyle w:val="Code"/>
        <w:rPr>
          <w:lang w:val="en-US"/>
        </w:rPr>
      </w:pPr>
      <w:r w:rsidRPr="00F3582D">
        <w:rPr>
          <w:lang w:val="en-US"/>
        </w:rPr>
        <w:t xml:space="preserve">                                                    &lt;/Button.CommandParameter&gt;</w:t>
      </w:r>
    </w:p>
    <w:p w14:paraId="55ADA3F0" w14:textId="77777777" w:rsidR="006E6F38" w:rsidRPr="00F3582D" w:rsidRDefault="006E6F38" w:rsidP="006E6F38">
      <w:pPr>
        <w:pStyle w:val="Code"/>
        <w:rPr>
          <w:lang w:val="en-US"/>
        </w:rPr>
      </w:pPr>
      <w:r w:rsidRPr="00F3582D">
        <w:rPr>
          <w:lang w:val="en-US"/>
        </w:rPr>
        <w:t xml:space="preserve">                                                &lt;/Button&gt;</w:t>
      </w:r>
    </w:p>
    <w:p w14:paraId="01771824" w14:textId="77777777" w:rsidR="006E6F38" w:rsidRPr="00F3582D" w:rsidRDefault="006E6F38" w:rsidP="006E6F38">
      <w:pPr>
        <w:pStyle w:val="Code"/>
        <w:rPr>
          <w:lang w:val="en-US"/>
        </w:rPr>
      </w:pPr>
      <w:r w:rsidRPr="00F3582D">
        <w:rPr>
          <w:lang w:val="en-US"/>
        </w:rPr>
        <w:t xml:space="preserve">                                            &lt;/WrapPanel&gt;</w:t>
      </w:r>
    </w:p>
    <w:p w14:paraId="50E5CA69" w14:textId="77777777" w:rsidR="006E6F38" w:rsidRPr="00F3582D" w:rsidRDefault="006E6F38" w:rsidP="006E6F38">
      <w:pPr>
        <w:pStyle w:val="Code"/>
        <w:rPr>
          <w:lang w:val="en-US"/>
        </w:rPr>
      </w:pPr>
      <w:r w:rsidRPr="00F3582D">
        <w:rPr>
          <w:lang w:val="en-US"/>
        </w:rPr>
        <w:t xml:space="preserve">                                        &lt;/DataTemplate&gt;</w:t>
      </w:r>
    </w:p>
    <w:p w14:paraId="1A92F3DE" w14:textId="77777777" w:rsidR="006E6F38" w:rsidRPr="00F3582D" w:rsidRDefault="006E6F38" w:rsidP="006E6F38">
      <w:pPr>
        <w:pStyle w:val="Code"/>
        <w:rPr>
          <w:lang w:val="en-US"/>
        </w:rPr>
      </w:pPr>
      <w:r w:rsidRPr="00F3582D">
        <w:rPr>
          <w:lang w:val="en-US"/>
        </w:rPr>
        <w:t xml:space="preserve">                                    &lt;/ItemsControl.ItemTemplate&gt;</w:t>
      </w:r>
    </w:p>
    <w:p w14:paraId="12A242CC" w14:textId="77777777" w:rsidR="006E6F38" w:rsidRPr="00F3582D" w:rsidRDefault="006E6F38" w:rsidP="006E6F38">
      <w:pPr>
        <w:pStyle w:val="Code"/>
        <w:rPr>
          <w:lang w:val="en-US"/>
        </w:rPr>
      </w:pPr>
      <w:r w:rsidRPr="00F3582D">
        <w:rPr>
          <w:lang w:val="en-US"/>
        </w:rPr>
        <w:t xml:space="preserve">                                &lt;/ItemsControl&gt;</w:t>
      </w:r>
    </w:p>
    <w:p w14:paraId="75E959F5" w14:textId="77777777" w:rsidR="006E6F38" w:rsidRPr="00F3582D" w:rsidRDefault="006E6F38" w:rsidP="006E6F38">
      <w:pPr>
        <w:pStyle w:val="Code"/>
        <w:rPr>
          <w:lang w:val="en-US"/>
        </w:rPr>
      </w:pPr>
      <w:r w:rsidRPr="00F3582D">
        <w:rPr>
          <w:lang w:val="en-US"/>
        </w:rPr>
        <w:t xml:space="preserve">                                &lt;WrapPanel&gt;</w:t>
      </w:r>
    </w:p>
    <w:p w14:paraId="142D01A5" w14:textId="77777777" w:rsidR="006E6F38" w:rsidRPr="00F3582D" w:rsidRDefault="006E6F38" w:rsidP="006E6F38">
      <w:pPr>
        <w:pStyle w:val="Code"/>
        <w:rPr>
          <w:lang w:val="en-US"/>
        </w:rPr>
      </w:pPr>
      <w:r w:rsidRPr="00F3582D">
        <w:rPr>
          <w:lang w:val="en-US"/>
        </w:rPr>
        <w:t xml:space="preserve">                                    &lt;TextBlock Text="</w:t>
      </w:r>
      <w:r>
        <w:t>Добавление</w:t>
      </w:r>
      <w:r w:rsidRPr="00F3582D">
        <w:rPr>
          <w:lang w:val="en-US"/>
        </w:rPr>
        <w:t xml:space="preserve"> </w:t>
      </w:r>
      <w:r>
        <w:t>зоны</w:t>
      </w:r>
      <w:r w:rsidRPr="00F3582D">
        <w:rPr>
          <w:lang w:val="en-US"/>
        </w:rPr>
        <w:t>" /&gt;</w:t>
      </w:r>
    </w:p>
    <w:p w14:paraId="1DA4D150" w14:textId="77777777" w:rsidR="006E6F38" w:rsidRPr="00F3582D" w:rsidRDefault="006E6F38" w:rsidP="006E6F38">
      <w:pPr>
        <w:pStyle w:val="Code"/>
        <w:rPr>
          <w:lang w:val="en-US"/>
        </w:rPr>
      </w:pPr>
      <w:r w:rsidRPr="00F3582D">
        <w:rPr>
          <w:lang w:val="en-US"/>
        </w:rPr>
        <w:t xml:space="preserve">                                    &lt;ComboBox</w:t>
      </w:r>
    </w:p>
    <w:p w14:paraId="56FEB0A5" w14:textId="77777777" w:rsidR="006E6F38" w:rsidRPr="00F3582D" w:rsidRDefault="006E6F38" w:rsidP="006E6F38">
      <w:pPr>
        <w:pStyle w:val="Code"/>
        <w:rPr>
          <w:lang w:val="en-US"/>
        </w:rPr>
      </w:pPr>
      <w:r w:rsidRPr="00F3582D">
        <w:rPr>
          <w:lang w:val="en-US"/>
        </w:rPr>
        <w:t xml:space="preserve">                                        MinWidth="100"</w:t>
      </w:r>
    </w:p>
    <w:p w14:paraId="03CB87D5" w14:textId="77777777" w:rsidR="006E6F38" w:rsidRPr="00F3582D" w:rsidRDefault="006E6F38" w:rsidP="006E6F38">
      <w:pPr>
        <w:pStyle w:val="Code"/>
        <w:rPr>
          <w:lang w:val="en-US"/>
        </w:rPr>
      </w:pPr>
      <w:r w:rsidRPr="00F3582D">
        <w:rPr>
          <w:lang w:val="en-US"/>
        </w:rPr>
        <w:t xml:space="preserve">                                        ItemsSource="{Binding DataContext.Zones, ElementName=parent}"</w:t>
      </w:r>
    </w:p>
    <w:p w14:paraId="32269A58" w14:textId="77777777" w:rsidR="006E6F38" w:rsidRPr="00F3582D" w:rsidRDefault="006E6F38" w:rsidP="006E6F38">
      <w:pPr>
        <w:pStyle w:val="Code"/>
        <w:rPr>
          <w:lang w:val="en-US"/>
        </w:rPr>
      </w:pPr>
      <w:r w:rsidRPr="00F3582D">
        <w:rPr>
          <w:lang w:val="en-US"/>
        </w:rPr>
        <w:t xml:space="preserve">                                        SelectedItem="{Binding SelectedZone}"&gt;</w:t>
      </w:r>
    </w:p>
    <w:p w14:paraId="0DFC0301" w14:textId="77777777" w:rsidR="006E6F38" w:rsidRPr="00F3582D" w:rsidRDefault="006E6F38" w:rsidP="006E6F38">
      <w:pPr>
        <w:pStyle w:val="Code"/>
        <w:rPr>
          <w:lang w:val="en-US"/>
        </w:rPr>
      </w:pPr>
      <w:r w:rsidRPr="00F3582D">
        <w:rPr>
          <w:lang w:val="en-US"/>
        </w:rPr>
        <w:t xml:space="preserve">                                        &lt;ComboBox.ItemTemplate&gt;</w:t>
      </w:r>
    </w:p>
    <w:p w14:paraId="180BF975" w14:textId="77777777" w:rsidR="006E6F38" w:rsidRPr="00F3582D" w:rsidRDefault="006E6F38" w:rsidP="006E6F38">
      <w:pPr>
        <w:pStyle w:val="Code"/>
        <w:rPr>
          <w:lang w:val="en-US"/>
        </w:rPr>
      </w:pPr>
      <w:r w:rsidRPr="00F3582D">
        <w:rPr>
          <w:lang w:val="en-US"/>
        </w:rPr>
        <w:t xml:space="preserve">                                            &lt;DataTemplate&gt;</w:t>
      </w:r>
    </w:p>
    <w:p w14:paraId="1E6DCAE8" w14:textId="77777777" w:rsidR="006E6F38" w:rsidRPr="00F3582D" w:rsidRDefault="006E6F38" w:rsidP="006E6F38">
      <w:pPr>
        <w:pStyle w:val="Code"/>
        <w:rPr>
          <w:lang w:val="en-US"/>
        </w:rPr>
      </w:pPr>
      <w:r w:rsidRPr="00F3582D">
        <w:rPr>
          <w:lang w:val="en-US"/>
        </w:rPr>
        <w:t xml:space="preserve">                                                &lt;TextBlock Text="{Binding Name}" /&gt;</w:t>
      </w:r>
    </w:p>
    <w:p w14:paraId="750DF21B" w14:textId="77777777" w:rsidR="006E6F38" w:rsidRPr="00F3582D" w:rsidRDefault="006E6F38" w:rsidP="006E6F38">
      <w:pPr>
        <w:pStyle w:val="Code"/>
        <w:rPr>
          <w:lang w:val="en-US"/>
        </w:rPr>
      </w:pPr>
      <w:r w:rsidRPr="00F3582D">
        <w:rPr>
          <w:lang w:val="en-US"/>
        </w:rPr>
        <w:t xml:space="preserve">                                            &lt;/DataTemplate&gt;</w:t>
      </w:r>
    </w:p>
    <w:p w14:paraId="330DEF1E" w14:textId="77777777" w:rsidR="006E6F38" w:rsidRPr="00F3582D" w:rsidRDefault="006E6F38" w:rsidP="006E6F38">
      <w:pPr>
        <w:pStyle w:val="Code"/>
        <w:rPr>
          <w:lang w:val="en-US"/>
        </w:rPr>
      </w:pPr>
      <w:r w:rsidRPr="00F3582D">
        <w:rPr>
          <w:lang w:val="en-US"/>
        </w:rPr>
        <w:t xml:space="preserve">                                        &lt;/ComboBox.ItemTemplate&gt;</w:t>
      </w:r>
    </w:p>
    <w:p w14:paraId="389B2EBC" w14:textId="77777777" w:rsidR="006E6F38" w:rsidRPr="00F3582D" w:rsidRDefault="006E6F38" w:rsidP="006E6F38">
      <w:pPr>
        <w:pStyle w:val="Code"/>
        <w:rPr>
          <w:lang w:val="en-US"/>
        </w:rPr>
      </w:pPr>
      <w:r w:rsidRPr="00F3582D">
        <w:rPr>
          <w:lang w:val="en-US"/>
        </w:rPr>
        <w:t xml:space="preserve">                                    &lt;/ComboBox&gt;</w:t>
      </w:r>
    </w:p>
    <w:p w14:paraId="345CBE29" w14:textId="77777777" w:rsidR="006E6F38" w:rsidRPr="00F3582D" w:rsidRDefault="006E6F38" w:rsidP="006E6F38">
      <w:pPr>
        <w:pStyle w:val="Code"/>
        <w:rPr>
          <w:lang w:val="en-US"/>
        </w:rPr>
      </w:pPr>
      <w:r w:rsidRPr="00F3582D">
        <w:rPr>
          <w:lang w:val="en-US"/>
        </w:rPr>
        <w:t xml:space="preserve">                                    &lt;Button Command="{Binding DataContext.AddZoneToQueryCommand, ElementName=parent}" CommandParameter="{Binding}"&gt;</w:t>
      </w:r>
    </w:p>
    <w:p w14:paraId="64F7F8E5" w14:textId="77777777" w:rsidR="006E6F38" w:rsidRPr="00F3582D" w:rsidRDefault="006E6F38" w:rsidP="006E6F38">
      <w:pPr>
        <w:pStyle w:val="Code"/>
        <w:rPr>
          <w:lang w:val="en-US"/>
        </w:rPr>
      </w:pPr>
      <w:r w:rsidRPr="00F3582D">
        <w:rPr>
          <w:lang w:val="en-US"/>
        </w:rPr>
        <w:t xml:space="preserve">                                        &lt;md:PackIcon Kind="AddCall" /&gt;</w:t>
      </w:r>
    </w:p>
    <w:p w14:paraId="18144668" w14:textId="77777777" w:rsidR="006E6F38" w:rsidRPr="00F3582D" w:rsidRDefault="006E6F38" w:rsidP="006E6F38">
      <w:pPr>
        <w:pStyle w:val="Code"/>
        <w:rPr>
          <w:lang w:val="en-US"/>
        </w:rPr>
      </w:pPr>
      <w:r w:rsidRPr="00F3582D">
        <w:rPr>
          <w:lang w:val="en-US"/>
        </w:rPr>
        <w:t xml:space="preserve">                                    &lt;/Button&gt;</w:t>
      </w:r>
    </w:p>
    <w:p w14:paraId="5CDDB5C2" w14:textId="77777777" w:rsidR="006E6F38" w:rsidRPr="00F3582D" w:rsidRDefault="006E6F38" w:rsidP="006E6F38">
      <w:pPr>
        <w:pStyle w:val="Code"/>
        <w:rPr>
          <w:lang w:val="en-US"/>
        </w:rPr>
      </w:pPr>
      <w:r w:rsidRPr="00F3582D">
        <w:rPr>
          <w:lang w:val="en-US"/>
        </w:rPr>
        <w:t xml:space="preserve">                                &lt;/WrapPanel&gt;</w:t>
      </w:r>
    </w:p>
    <w:p w14:paraId="4092B33C" w14:textId="77777777" w:rsidR="006E6F38" w:rsidRPr="00F3582D" w:rsidRDefault="006E6F38" w:rsidP="006E6F38">
      <w:pPr>
        <w:pStyle w:val="Code"/>
        <w:rPr>
          <w:lang w:val="en-US"/>
        </w:rPr>
      </w:pPr>
      <w:r w:rsidRPr="00F3582D">
        <w:rPr>
          <w:lang w:val="en-US"/>
        </w:rPr>
        <w:t xml:space="preserve">                            &lt;/StackPanel&gt;</w:t>
      </w:r>
    </w:p>
    <w:p w14:paraId="56F2E3E1" w14:textId="77777777" w:rsidR="006E6F38" w:rsidRPr="00F3582D" w:rsidRDefault="006E6F38" w:rsidP="006E6F38">
      <w:pPr>
        <w:pStyle w:val="Code"/>
        <w:rPr>
          <w:lang w:val="en-US"/>
        </w:rPr>
      </w:pPr>
      <w:r w:rsidRPr="00F3582D">
        <w:rPr>
          <w:lang w:val="en-US"/>
        </w:rPr>
        <w:t xml:space="preserve">                        &lt;/Border&gt;</w:t>
      </w:r>
    </w:p>
    <w:p w14:paraId="3F1D1BD6" w14:textId="77777777" w:rsidR="006E6F38" w:rsidRPr="00F3582D" w:rsidRDefault="006E6F38" w:rsidP="006E6F38">
      <w:pPr>
        <w:pStyle w:val="Code"/>
        <w:rPr>
          <w:lang w:val="en-US"/>
        </w:rPr>
      </w:pPr>
      <w:r w:rsidRPr="00F3582D">
        <w:rPr>
          <w:lang w:val="en-US"/>
        </w:rPr>
        <w:t xml:space="preserve">                    &lt;/DataTemplate&gt;</w:t>
      </w:r>
    </w:p>
    <w:p w14:paraId="5AC1A633" w14:textId="77777777" w:rsidR="006E6F38" w:rsidRPr="00F3582D" w:rsidRDefault="006E6F38" w:rsidP="006E6F38">
      <w:pPr>
        <w:pStyle w:val="Code"/>
        <w:rPr>
          <w:lang w:val="en-US"/>
        </w:rPr>
      </w:pPr>
      <w:r w:rsidRPr="00F3582D">
        <w:rPr>
          <w:lang w:val="en-US"/>
        </w:rPr>
        <w:t xml:space="preserve">                &lt;/ItemsControl.ItemTemplate&gt;</w:t>
      </w:r>
    </w:p>
    <w:p w14:paraId="5211DAFA" w14:textId="77777777" w:rsidR="006E6F38" w:rsidRPr="00F3582D" w:rsidRDefault="006E6F38" w:rsidP="006E6F38">
      <w:pPr>
        <w:pStyle w:val="Code"/>
        <w:rPr>
          <w:lang w:val="en-US"/>
        </w:rPr>
      </w:pPr>
      <w:r w:rsidRPr="00F3582D">
        <w:rPr>
          <w:lang w:val="en-US"/>
        </w:rPr>
        <w:t xml:space="preserve">            &lt;/ItemsControl&gt;</w:t>
      </w:r>
    </w:p>
    <w:p w14:paraId="120A8A9B" w14:textId="77777777" w:rsidR="006E6F38" w:rsidRPr="00F3582D" w:rsidRDefault="006E6F38" w:rsidP="006E6F38">
      <w:pPr>
        <w:pStyle w:val="Code"/>
        <w:rPr>
          <w:lang w:val="en-US"/>
        </w:rPr>
      </w:pPr>
      <w:r w:rsidRPr="00F3582D">
        <w:rPr>
          <w:lang w:val="en-US"/>
        </w:rPr>
        <w:t xml:space="preserve">        &lt;/ScrollViewer&gt;</w:t>
      </w:r>
    </w:p>
    <w:p w14:paraId="3974115C" w14:textId="77777777" w:rsidR="006E6F38" w:rsidRPr="00F3582D" w:rsidRDefault="006E6F38" w:rsidP="006E6F38">
      <w:pPr>
        <w:pStyle w:val="Code"/>
        <w:rPr>
          <w:lang w:val="en-US"/>
        </w:rPr>
      </w:pPr>
      <w:r w:rsidRPr="00F3582D">
        <w:rPr>
          <w:lang w:val="en-US"/>
        </w:rPr>
        <w:t xml:space="preserve">    &lt;/Grid&gt;</w:t>
      </w:r>
    </w:p>
    <w:p w14:paraId="5FF60E5A" w14:textId="34CAC0FA" w:rsidR="006E6F38" w:rsidRPr="00F3582D" w:rsidRDefault="006E6F38" w:rsidP="006E6F38">
      <w:pPr>
        <w:pStyle w:val="Code"/>
        <w:rPr>
          <w:lang w:val="en-US"/>
        </w:rPr>
      </w:pPr>
      <w:r w:rsidRPr="00F3582D">
        <w:rPr>
          <w:lang w:val="en-US"/>
        </w:rPr>
        <w:t>&lt;/UserControl&gt;</w:t>
      </w:r>
    </w:p>
    <w:p w14:paraId="55B426C8" w14:textId="77777777" w:rsidR="006E6F38" w:rsidRPr="00F3582D" w:rsidRDefault="006E6F38" w:rsidP="006E6F38">
      <w:pPr>
        <w:pStyle w:val="af3"/>
        <w:jc w:val="center"/>
        <w:rPr>
          <w:lang w:val="en-US"/>
        </w:rPr>
        <w:sectPr w:rsidR="006E6F38" w:rsidRPr="00F3582D" w:rsidSect="006E6F38">
          <w:type w:val="continuous"/>
          <w:pgSz w:w="11906" w:h="16838"/>
          <w:pgMar w:top="1134" w:right="851" w:bottom="1134" w:left="1701" w:header="709" w:footer="709" w:gutter="0"/>
          <w:cols w:num="2" w:space="425"/>
          <w:docGrid w:linePitch="360"/>
        </w:sectPr>
      </w:pPr>
    </w:p>
    <w:p w14:paraId="0B25B2DD" w14:textId="404B8E1E" w:rsidR="006E6F38" w:rsidRPr="00F3582D" w:rsidRDefault="006E6F38" w:rsidP="00D17C33">
      <w:pPr>
        <w:pStyle w:val="af3"/>
        <w:rPr>
          <w:lang w:val="en-US"/>
        </w:rPr>
      </w:pPr>
    </w:p>
    <w:p w14:paraId="2C71C1B2" w14:textId="2D381699" w:rsidR="006E6F38" w:rsidRDefault="006E6F38" w:rsidP="006E6F38">
      <w:pPr>
        <w:pStyle w:val="af3"/>
      </w:pPr>
      <w:r>
        <w:t>Текст</w:t>
      </w:r>
      <w:r w:rsidRPr="00F3582D">
        <w:rPr>
          <w:lang w:val="en-US"/>
        </w:rPr>
        <w:t xml:space="preserve"> </w:t>
      </w:r>
      <w:r>
        <w:t>класса</w:t>
      </w:r>
      <w:r w:rsidRPr="00F3582D">
        <w:rPr>
          <w:lang w:val="en-US"/>
        </w:rPr>
        <w:t xml:space="preserve"> ZoneControl </w:t>
      </w:r>
      <w:r>
        <w:t>представлен</w:t>
      </w:r>
      <w:r w:rsidRPr="00F3582D">
        <w:rPr>
          <w:lang w:val="en-US"/>
        </w:rPr>
        <w:t xml:space="preserve"> </w:t>
      </w:r>
      <w:r>
        <w:t>на</w:t>
      </w:r>
      <w:r w:rsidRPr="00F3582D">
        <w:rPr>
          <w:lang w:val="en-US"/>
        </w:rPr>
        <w:t xml:space="preserve"> </w:t>
      </w:r>
      <w:r>
        <w:t>рис</w:t>
      </w:r>
      <w:r w:rsidRPr="00F3582D">
        <w:rPr>
          <w:lang w:val="en-US"/>
        </w:rPr>
        <w:t xml:space="preserve">. </w:t>
      </w:r>
      <w:r>
        <w:t>П2.9.</w:t>
      </w:r>
    </w:p>
    <w:p w14:paraId="5E18C016" w14:textId="77777777" w:rsidR="006E6F38" w:rsidRDefault="006E6F38" w:rsidP="006E6F38">
      <w:pPr>
        <w:pStyle w:val="Code"/>
      </w:pPr>
    </w:p>
    <w:p w14:paraId="3D88C49C" w14:textId="77777777" w:rsidR="006E6F38" w:rsidRDefault="006E6F38" w:rsidP="006E6F38">
      <w:pPr>
        <w:pStyle w:val="Code"/>
      </w:pPr>
    </w:p>
    <w:p w14:paraId="5DD5DF6E" w14:textId="77777777" w:rsidR="006E6F38" w:rsidRDefault="006E6F38" w:rsidP="006E6F38">
      <w:pPr>
        <w:pStyle w:val="Code"/>
      </w:pPr>
    </w:p>
    <w:p w14:paraId="47BD8B92" w14:textId="77777777" w:rsidR="006E6F38" w:rsidRDefault="006E6F38" w:rsidP="006E6F38">
      <w:pPr>
        <w:pStyle w:val="Code"/>
      </w:pPr>
    </w:p>
    <w:p w14:paraId="14DF552D" w14:textId="77777777" w:rsidR="006E6F38" w:rsidRDefault="006E6F38" w:rsidP="006E6F38">
      <w:pPr>
        <w:pStyle w:val="Code"/>
      </w:pPr>
    </w:p>
    <w:p w14:paraId="03820150" w14:textId="77777777" w:rsidR="006E6F38" w:rsidRDefault="006E6F38" w:rsidP="006E6F38">
      <w:pPr>
        <w:pStyle w:val="Code"/>
      </w:pPr>
    </w:p>
    <w:p w14:paraId="16D2C6C6" w14:textId="77777777" w:rsidR="006E6F38" w:rsidRDefault="006E6F38" w:rsidP="006E6F38">
      <w:pPr>
        <w:pStyle w:val="Code"/>
      </w:pPr>
    </w:p>
    <w:p w14:paraId="606109BB" w14:textId="2D790573" w:rsidR="006E6F38" w:rsidRDefault="006E6F38" w:rsidP="006E6F38">
      <w:pPr>
        <w:pStyle w:val="Code"/>
        <w:sectPr w:rsidR="006E6F38" w:rsidSect="00532162">
          <w:type w:val="continuous"/>
          <w:pgSz w:w="11906" w:h="16838"/>
          <w:pgMar w:top="1134" w:right="851" w:bottom="1134" w:left="1701" w:header="709" w:footer="709" w:gutter="0"/>
          <w:cols w:space="425"/>
          <w:docGrid w:linePitch="360"/>
        </w:sectPr>
      </w:pPr>
    </w:p>
    <w:p w14:paraId="2F0E50D3" w14:textId="2699F8E4" w:rsidR="006E6F38" w:rsidRPr="00F3582D" w:rsidRDefault="006E6F38" w:rsidP="006E6F38">
      <w:pPr>
        <w:pStyle w:val="Code"/>
        <w:rPr>
          <w:lang w:val="en-US"/>
        </w:rPr>
      </w:pPr>
      <w:r w:rsidRPr="00F3582D">
        <w:rPr>
          <w:lang w:val="en-US"/>
        </w:rPr>
        <w:lastRenderedPageBreak/>
        <w:t>&lt;UserControl    x:Class="Skeletonization.PresentationLayer.Detection.Views.ZoneControl"    xmlns="http://schemas.microsoft.com/winfx/2006/xaml/presentation    xmlns:x="http://schemas.microsoft.com/winfx/2006/xaml"</w:t>
      </w:r>
    </w:p>
    <w:p w14:paraId="533F8498" w14:textId="77777777" w:rsidR="006E6F38" w:rsidRPr="00F3582D" w:rsidRDefault="006E6F38" w:rsidP="006E6F38">
      <w:pPr>
        <w:pStyle w:val="Code"/>
        <w:rPr>
          <w:lang w:val="en-US"/>
        </w:rPr>
      </w:pPr>
      <w:r w:rsidRPr="00F3582D">
        <w:rPr>
          <w:lang w:val="en-US"/>
        </w:rPr>
        <w:t xml:space="preserve">    xmlns:d="http://schemas.microsoft.com/expression/blend/2008"</w:t>
      </w:r>
    </w:p>
    <w:p w14:paraId="46CEA22C" w14:textId="77777777" w:rsidR="006E6F38" w:rsidRPr="00F3582D" w:rsidRDefault="006E6F38" w:rsidP="006E6F38">
      <w:pPr>
        <w:pStyle w:val="Code"/>
        <w:rPr>
          <w:lang w:val="en-US"/>
        </w:rPr>
      </w:pPr>
      <w:r w:rsidRPr="00F3582D">
        <w:rPr>
          <w:lang w:val="en-US"/>
        </w:rPr>
        <w:t xml:space="preserve">    xmlns:local="clr-namespace:Skeletonization.PresentationLayer.Detection.Views"</w:t>
      </w:r>
    </w:p>
    <w:p w14:paraId="00303B7E" w14:textId="77777777" w:rsidR="006E6F38" w:rsidRPr="00F3582D" w:rsidRDefault="006E6F38" w:rsidP="006E6F38">
      <w:pPr>
        <w:pStyle w:val="Code"/>
        <w:rPr>
          <w:lang w:val="en-US"/>
        </w:rPr>
      </w:pPr>
      <w:r w:rsidRPr="00F3582D">
        <w:rPr>
          <w:lang w:val="en-US"/>
        </w:rPr>
        <w:t xml:space="preserve">    xmlns:mc="http://schemas.openxmlformats.org/markup-compatibility/2006"</w:t>
      </w:r>
    </w:p>
    <w:p w14:paraId="55670B84" w14:textId="77777777" w:rsidR="006E6F38" w:rsidRPr="00F3582D" w:rsidRDefault="006E6F38" w:rsidP="006E6F38">
      <w:pPr>
        <w:pStyle w:val="Code"/>
        <w:rPr>
          <w:lang w:val="en-US"/>
        </w:rPr>
      </w:pPr>
      <w:r w:rsidRPr="00F3582D">
        <w:rPr>
          <w:lang w:val="en-US"/>
        </w:rPr>
        <w:t xml:space="preserve">    xmlns:md="http://materialdesigninxaml.net/winfx/xaml/themes"</w:t>
      </w:r>
    </w:p>
    <w:p w14:paraId="6D31B060" w14:textId="77777777" w:rsidR="006E6F38" w:rsidRPr="00F3582D" w:rsidRDefault="006E6F38" w:rsidP="006E6F38">
      <w:pPr>
        <w:pStyle w:val="Code"/>
        <w:rPr>
          <w:lang w:val="en-US"/>
        </w:rPr>
      </w:pPr>
      <w:r w:rsidRPr="00F3582D">
        <w:rPr>
          <w:lang w:val="en-US"/>
        </w:rPr>
        <w:t xml:space="preserve">    xmlns:sh="clr-namespace:Skeletonization.PresentationLayer.Shared.Data;assembly=Skeletonization.Shared"</w:t>
      </w:r>
    </w:p>
    <w:p w14:paraId="264850E8" w14:textId="77777777" w:rsidR="006E6F38" w:rsidRPr="00F3582D" w:rsidRDefault="006E6F38" w:rsidP="006E6F38">
      <w:pPr>
        <w:pStyle w:val="Code"/>
        <w:rPr>
          <w:lang w:val="en-US"/>
        </w:rPr>
      </w:pPr>
      <w:r w:rsidRPr="00F3582D">
        <w:rPr>
          <w:lang w:val="en-US"/>
        </w:rPr>
        <w:t xml:space="preserve">    xmlns:shC="clr-namespace:Skeletonization.PresentationLayer.Shared.Converters;assembly=Skeletonization.Shared"</w:t>
      </w:r>
    </w:p>
    <w:p w14:paraId="3F549BD7" w14:textId="77777777" w:rsidR="006E6F38" w:rsidRPr="00F3582D" w:rsidRDefault="006E6F38" w:rsidP="006E6F38">
      <w:pPr>
        <w:pStyle w:val="Code"/>
        <w:rPr>
          <w:lang w:val="en-US"/>
        </w:rPr>
      </w:pPr>
      <w:r w:rsidRPr="00F3582D">
        <w:rPr>
          <w:lang w:val="en-US"/>
        </w:rPr>
        <w:t xml:space="preserve">    xmlns:shEx="clr-namespace:Skeletonization.PresentationLayer.Shared.Extensions;assembly=Skeletonization.Shared"</w:t>
      </w:r>
    </w:p>
    <w:p w14:paraId="2BEB4C7E" w14:textId="77777777" w:rsidR="006E6F38" w:rsidRPr="00F3582D" w:rsidRDefault="006E6F38" w:rsidP="006E6F38">
      <w:pPr>
        <w:pStyle w:val="Code"/>
        <w:rPr>
          <w:lang w:val="en-US"/>
        </w:rPr>
      </w:pPr>
      <w:r w:rsidRPr="00F3582D">
        <w:rPr>
          <w:lang w:val="en-US"/>
        </w:rPr>
        <w:t xml:space="preserve">    xmlns:shV="clr-namespace:Skeletonization.PresentationLayer.Shared.Views;assembly=Skeletonization.Shared"</w:t>
      </w:r>
    </w:p>
    <w:p w14:paraId="7CE238E3" w14:textId="77777777" w:rsidR="006E6F38" w:rsidRPr="00F3582D" w:rsidRDefault="006E6F38" w:rsidP="006E6F38">
      <w:pPr>
        <w:pStyle w:val="Code"/>
        <w:rPr>
          <w:lang w:val="en-US"/>
        </w:rPr>
      </w:pPr>
      <w:r w:rsidRPr="00F3582D">
        <w:rPr>
          <w:lang w:val="en-US"/>
        </w:rPr>
        <w:t xml:space="preserve">    d:DataContext="{d:DesignInstance Type=sh:Zone}"</w:t>
      </w:r>
    </w:p>
    <w:p w14:paraId="0DAD68BC" w14:textId="77777777" w:rsidR="006E6F38" w:rsidRPr="00F3582D" w:rsidRDefault="006E6F38" w:rsidP="006E6F38">
      <w:pPr>
        <w:pStyle w:val="Code"/>
        <w:rPr>
          <w:lang w:val="en-US"/>
        </w:rPr>
      </w:pPr>
      <w:r w:rsidRPr="00F3582D">
        <w:rPr>
          <w:lang w:val="en-US"/>
        </w:rPr>
        <w:t xml:space="preserve">    d:DesignHeight="500.467"</w:t>
      </w:r>
    </w:p>
    <w:p w14:paraId="5097A8F9" w14:textId="77777777" w:rsidR="006E6F38" w:rsidRPr="00F3582D" w:rsidRDefault="006E6F38" w:rsidP="006E6F38">
      <w:pPr>
        <w:pStyle w:val="Code"/>
        <w:rPr>
          <w:lang w:val="en-US"/>
        </w:rPr>
      </w:pPr>
      <w:r w:rsidRPr="00F3582D">
        <w:rPr>
          <w:lang w:val="en-US"/>
        </w:rPr>
        <w:t xml:space="preserve">    d:DesignWidth="350"</w:t>
      </w:r>
    </w:p>
    <w:p w14:paraId="653A2688" w14:textId="77777777" w:rsidR="006E6F38" w:rsidRPr="00F3582D" w:rsidRDefault="006E6F38" w:rsidP="006E6F38">
      <w:pPr>
        <w:pStyle w:val="Code"/>
        <w:rPr>
          <w:lang w:val="en-US"/>
        </w:rPr>
      </w:pPr>
      <w:r w:rsidRPr="00F3582D">
        <w:rPr>
          <w:lang w:val="en-US"/>
        </w:rPr>
        <w:t xml:space="preserve">    mc:Ignorable="d"&gt;</w:t>
      </w:r>
    </w:p>
    <w:p w14:paraId="02E51397" w14:textId="77777777" w:rsidR="006E6F38" w:rsidRPr="00F3582D" w:rsidRDefault="006E6F38" w:rsidP="006E6F38">
      <w:pPr>
        <w:pStyle w:val="Code"/>
        <w:rPr>
          <w:lang w:val="en-US"/>
        </w:rPr>
      </w:pPr>
      <w:r w:rsidRPr="00F3582D">
        <w:rPr>
          <w:lang w:val="en-US"/>
        </w:rPr>
        <w:t xml:space="preserve">    &lt;UserControl.Resources&gt;</w:t>
      </w:r>
    </w:p>
    <w:p w14:paraId="292D35B7" w14:textId="77777777" w:rsidR="006E6F38" w:rsidRPr="00F3582D" w:rsidRDefault="006E6F38" w:rsidP="006E6F38">
      <w:pPr>
        <w:pStyle w:val="Code"/>
        <w:rPr>
          <w:lang w:val="en-US"/>
        </w:rPr>
      </w:pPr>
      <w:r w:rsidRPr="00F3582D">
        <w:rPr>
          <w:lang w:val="en-US"/>
        </w:rPr>
        <w:t xml:space="preserve">        &lt;Style BasedOn="{StaticResource MaterialDesignFloatingHintTextBox}" TargetType="TextBox"&gt;</w:t>
      </w:r>
    </w:p>
    <w:p w14:paraId="46726741" w14:textId="77777777" w:rsidR="006E6F38" w:rsidRPr="00F3582D" w:rsidRDefault="006E6F38" w:rsidP="006E6F38">
      <w:pPr>
        <w:pStyle w:val="Code"/>
        <w:rPr>
          <w:lang w:val="en-US"/>
        </w:rPr>
      </w:pPr>
      <w:r w:rsidRPr="00F3582D">
        <w:rPr>
          <w:lang w:val="en-US"/>
        </w:rPr>
        <w:t xml:space="preserve">            &lt;Setter Property="FontSize" Value="20" /&gt;</w:t>
      </w:r>
    </w:p>
    <w:p w14:paraId="2DEFF4D1" w14:textId="77777777" w:rsidR="006E6F38" w:rsidRPr="00F3582D" w:rsidRDefault="006E6F38" w:rsidP="006E6F38">
      <w:pPr>
        <w:pStyle w:val="Code"/>
        <w:rPr>
          <w:lang w:val="en-US"/>
        </w:rPr>
      </w:pPr>
      <w:r w:rsidRPr="00F3582D">
        <w:rPr>
          <w:lang w:val="en-US"/>
        </w:rPr>
        <w:t xml:space="preserve">            &lt;Setter Property="Margin" Value="4" /&gt;</w:t>
      </w:r>
    </w:p>
    <w:p w14:paraId="698FC559" w14:textId="77777777" w:rsidR="006E6F38" w:rsidRPr="00F3582D" w:rsidRDefault="006E6F38" w:rsidP="006E6F38">
      <w:pPr>
        <w:pStyle w:val="Code"/>
        <w:rPr>
          <w:lang w:val="en-US"/>
        </w:rPr>
      </w:pPr>
      <w:r w:rsidRPr="00F3582D">
        <w:rPr>
          <w:lang w:val="en-US"/>
        </w:rPr>
        <w:t xml:space="preserve">            &lt;Setter Property="md:TextFieldAssist.HasClearButton" Value="True" /&gt;</w:t>
      </w:r>
    </w:p>
    <w:p w14:paraId="4B92D5DA" w14:textId="77777777" w:rsidR="006E6F38" w:rsidRPr="00F3582D" w:rsidRDefault="006E6F38" w:rsidP="006E6F38">
      <w:pPr>
        <w:pStyle w:val="Code"/>
        <w:rPr>
          <w:lang w:val="en-US"/>
        </w:rPr>
      </w:pPr>
      <w:r w:rsidRPr="00F3582D">
        <w:rPr>
          <w:lang w:val="en-US"/>
        </w:rPr>
        <w:t xml:space="preserve">        &lt;/Style&gt;</w:t>
      </w:r>
    </w:p>
    <w:p w14:paraId="5B22E2F6" w14:textId="77777777" w:rsidR="006E6F38" w:rsidRPr="00F3582D" w:rsidRDefault="006E6F38" w:rsidP="006E6F38">
      <w:pPr>
        <w:pStyle w:val="Code"/>
        <w:rPr>
          <w:lang w:val="en-US"/>
        </w:rPr>
      </w:pPr>
      <w:r w:rsidRPr="00F3582D">
        <w:rPr>
          <w:lang w:val="en-US"/>
        </w:rPr>
        <w:t xml:space="preserve">        &lt;Style BasedOn="{StaticResource MaterialDesignBody1TextBlock}" TargetType="TextBlock"&gt;</w:t>
      </w:r>
    </w:p>
    <w:p w14:paraId="6469DE3E" w14:textId="77777777" w:rsidR="006E6F38" w:rsidRPr="00F3582D" w:rsidRDefault="006E6F38" w:rsidP="006E6F38">
      <w:pPr>
        <w:pStyle w:val="Code"/>
        <w:rPr>
          <w:lang w:val="en-US"/>
        </w:rPr>
      </w:pPr>
      <w:r w:rsidRPr="00F3582D">
        <w:rPr>
          <w:lang w:val="en-US"/>
        </w:rPr>
        <w:t xml:space="preserve">            &lt;Setter Property="FontSize" Value="20" /&gt;</w:t>
      </w:r>
    </w:p>
    <w:p w14:paraId="4C7FD96C" w14:textId="77777777" w:rsidR="006E6F38" w:rsidRPr="00F3582D" w:rsidRDefault="006E6F38" w:rsidP="006E6F38">
      <w:pPr>
        <w:pStyle w:val="Code"/>
        <w:rPr>
          <w:lang w:val="en-US"/>
        </w:rPr>
      </w:pPr>
      <w:r w:rsidRPr="00F3582D">
        <w:rPr>
          <w:lang w:val="en-US"/>
        </w:rPr>
        <w:t xml:space="preserve">            &lt;Setter Property="Margin" Value="4,4,10,4" /&gt;</w:t>
      </w:r>
    </w:p>
    <w:p w14:paraId="5FC4E976" w14:textId="77777777" w:rsidR="006E6F38" w:rsidRPr="00F3582D" w:rsidRDefault="006E6F38" w:rsidP="006E6F38">
      <w:pPr>
        <w:pStyle w:val="Code"/>
        <w:rPr>
          <w:lang w:val="en-US"/>
        </w:rPr>
      </w:pPr>
      <w:r w:rsidRPr="00F3582D">
        <w:rPr>
          <w:lang w:val="en-US"/>
        </w:rPr>
        <w:t xml:space="preserve">        &lt;/Style&gt;</w:t>
      </w:r>
    </w:p>
    <w:p w14:paraId="203D3CEB" w14:textId="77777777" w:rsidR="006E6F38" w:rsidRPr="00F3582D" w:rsidRDefault="006E6F38" w:rsidP="006E6F38">
      <w:pPr>
        <w:pStyle w:val="Code"/>
        <w:rPr>
          <w:lang w:val="en-US"/>
        </w:rPr>
      </w:pPr>
      <w:r w:rsidRPr="00F3582D">
        <w:rPr>
          <w:lang w:val="en-US"/>
        </w:rPr>
        <w:t xml:space="preserve">    &lt;/UserControl.Resources&gt;</w:t>
      </w:r>
    </w:p>
    <w:p w14:paraId="6856D02C" w14:textId="77777777" w:rsidR="006E6F38" w:rsidRPr="00F3582D" w:rsidRDefault="006E6F38" w:rsidP="006E6F38">
      <w:pPr>
        <w:pStyle w:val="Code"/>
        <w:rPr>
          <w:lang w:val="en-US"/>
        </w:rPr>
      </w:pPr>
      <w:r w:rsidRPr="00F3582D">
        <w:rPr>
          <w:lang w:val="en-US"/>
        </w:rPr>
        <w:t xml:space="preserve">    &lt;ScrollViewer&gt;</w:t>
      </w:r>
    </w:p>
    <w:p w14:paraId="657D08CA" w14:textId="77777777" w:rsidR="006E6F38" w:rsidRPr="00F3582D" w:rsidRDefault="006E6F38" w:rsidP="006E6F38">
      <w:pPr>
        <w:pStyle w:val="Code"/>
        <w:rPr>
          <w:lang w:val="en-US"/>
        </w:rPr>
      </w:pPr>
      <w:r w:rsidRPr="00F3582D">
        <w:rPr>
          <w:lang w:val="en-US"/>
        </w:rPr>
        <w:t xml:space="preserve">        &lt;StackPanel&gt;</w:t>
      </w:r>
    </w:p>
    <w:p w14:paraId="08C7214D" w14:textId="77777777" w:rsidR="006E6F38" w:rsidRPr="00F3582D" w:rsidRDefault="006E6F38" w:rsidP="006E6F38">
      <w:pPr>
        <w:pStyle w:val="Code"/>
        <w:rPr>
          <w:lang w:val="en-US"/>
        </w:rPr>
      </w:pPr>
      <w:r w:rsidRPr="00F3582D">
        <w:rPr>
          <w:lang w:val="en-US"/>
        </w:rPr>
        <w:t xml:space="preserve">            &lt;Border BorderBrush="{StaticResource MaterialDesignBody}" BorderThickness="2"&gt;</w:t>
      </w:r>
    </w:p>
    <w:p w14:paraId="5A553A5F" w14:textId="77777777" w:rsidR="006E6F38" w:rsidRPr="00F3582D" w:rsidRDefault="006E6F38" w:rsidP="006E6F38">
      <w:pPr>
        <w:pStyle w:val="Code"/>
        <w:rPr>
          <w:lang w:val="en-US"/>
        </w:rPr>
      </w:pPr>
      <w:r w:rsidRPr="00F3582D">
        <w:rPr>
          <w:lang w:val="en-US"/>
        </w:rPr>
        <w:t xml:space="preserve">                &lt;Image</w:t>
      </w:r>
    </w:p>
    <w:p w14:paraId="1B6CEE47" w14:textId="010DF35D" w:rsidR="006E6F38" w:rsidRPr="00F3582D" w:rsidRDefault="006E6F38" w:rsidP="006E6F38">
      <w:pPr>
        <w:pStyle w:val="Code"/>
        <w:rPr>
          <w:lang w:val="en-US"/>
        </w:rPr>
      </w:pPr>
      <w:r w:rsidRPr="00F3582D">
        <w:rPr>
          <w:lang w:val="en-US"/>
        </w:rPr>
        <w:t xml:space="preserve">                    Height="140"                    Source="{Binding ZoneRoiSource}"</w:t>
      </w:r>
    </w:p>
    <w:p w14:paraId="39F34290" w14:textId="0199B6FF" w:rsidR="006E6F38" w:rsidRPr="00F3582D" w:rsidRDefault="006E6F38" w:rsidP="006E6F38">
      <w:pPr>
        <w:pStyle w:val="Code"/>
        <w:rPr>
          <w:lang w:val="en-US"/>
        </w:rPr>
      </w:pPr>
      <w:r w:rsidRPr="00F3582D">
        <w:rPr>
          <w:lang w:val="en-US"/>
        </w:rPr>
        <w:t xml:space="preserve">                    Stretch="Uniform" /&gt;            &lt;/Border&gt;            &lt;TextBox md:HintAssist.Hint="</w:t>
      </w:r>
      <w:r>
        <w:t>Имя</w:t>
      </w:r>
      <w:r w:rsidRPr="00F3582D">
        <w:rPr>
          <w:lang w:val="en-US"/>
        </w:rPr>
        <w:t>" Text="{Binding Name, Mode=TwoWay, UpdateSourceTrigger=PropertyChanged}" /&gt;</w:t>
      </w:r>
    </w:p>
    <w:p w14:paraId="444D6D66" w14:textId="77777777" w:rsidR="006E6F38" w:rsidRPr="00F3582D" w:rsidRDefault="006E6F38" w:rsidP="006E6F38">
      <w:pPr>
        <w:pStyle w:val="Code"/>
        <w:rPr>
          <w:lang w:val="en-US"/>
        </w:rPr>
      </w:pPr>
      <w:r w:rsidRPr="00F3582D">
        <w:rPr>
          <w:lang w:val="en-US"/>
        </w:rPr>
        <w:lastRenderedPageBreak/>
        <w:t xml:space="preserve">            &lt;TextBox md:HintAssist.Hint="</w:t>
      </w:r>
      <w:r>
        <w:t>Мин</w:t>
      </w:r>
      <w:r w:rsidRPr="00F3582D">
        <w:rPr>
          <w:lang w:val="en-US"/>
        </w:rPr>
        <w:t xml:space="preserve">. </w:t>
      </w:r>
      <w:r>
        <w:t>кол</w:t>
      </w:r>
      <w:r w:rsidRPr="00F3582D">
        <w:rPr>
          <w:lang w:val="en-US"/>
        </w:rPr>
        <w:t>-</w:t>
      </w:r>
      <w:r>
        <w:t>во</w:t>
      </w:r>
      <w:r w:rsidRPr="00F3582D">
        <w:rPr>
          <w:lang w:val="en-US"/>
        </w:rPr>
        <w:t xml:space="preserve"> </w:t>
      </w:r>
      <w:r>
        <w:t>людей</w:t>
      </w:r>
      <w:r w:rsidRPr="00F3582D">
        <w:rPr>
          <w:lang w:val="en-US"/>
        </w:rPr>
        <w:t>" Text="{Binding MinCount}" /&gt;</w:t>
      </w:r>
    </w:p>
    <w:p w14:paraId="3BDA12D8" w14:textId="057733A1" w:rsidR="006E6F38" w:rsidRPr="00F3582D" w:rsidRDefault="006E6F38" w:rsidP="006E6F38">
      <w:pPr>
        <w:pStyle w:val="Code"/>
        <w:rPr>
          <w:lang w:val="en-US"/>
        </w:rPr>
      </w:pPr>
      <w:r w:rsidRPr="00F3582D">
        <w:rPr>
          <w:lang w:val="en-US"/>
        </w:rPr>
        <w:t xml:space="preserve">            &lt;TextBox md:HintAssist.Hint="</w:t>
      </w:r>
      <w:r>
        <w:t>Задержка</w:t>
      </w:r>
      <w:r w:rsidRPr="00F3582D">
        <w:rPr>
          <w:lang w:val="en-US"/>
        </w:rPr>
        <w:t>" Text="{Binding Delay}" /&gt;            &lt;WrapPanel&gt;</w:t>
      </w:r>
    </w:p>
    <w:p w14:paraId="3811AA8E" w14:textId="77777777" w:rsidR="006E6F38" w:rsidRPr="00F3582D" w:rsidRDefault="006E6F38" w:rsidP="006E6F38">
      <w:pPr>
        <w:pStyle w:val="Code"/>
        <w:rPr>
          <w:lang w:val="en-US"/>
        </w:rPr>
      </w:pPr>
      <w:r w:rsidRPr="00F3582D">
        <w:rPr>
          <w:lang w:val="en-US"/>
        </w:rPr>
        <w:t xml:space="preserve">                &lt;TextBlock VerticalAlignment="Center" Text="</w:t>
      </w:r>
      <w:r>
        <w:t>Обнаруживает</w:t>
      </w:r>
      <w:r w:rsidRPr="00F3582D">
        <w:rPr>
          <w:lang w:val="en-US"/>
        </w:rPr>
        <w:t xml:space="preserve"> </w:t>
      </w:r>
      <w:r>
        <w:t>внутри</w:t>
      </w:r>
      <w:r w:rsidRPr="00F3582D">
        <w:rPr>
          <w:lang w:val="en-US"/>
        </w:rPr>
        <w:t>:" /&gt;</w:t>
      </w:r>
    </w:p>
    <w:p w14:paraId="18C8EB5F" w14:textId="77777777" w:rsidR="006E6F38" w:rsidRPr="00F3582D" w:rsidRDefault="006E6F38" w:rsidP="006E6F38">
      <w:pPr>
        <w:pStyle w:val="Code"/>
        <w:rPr>
          <w:lang w:val="en-US"/>
        </w:rPr>
      </w:pPr>
      <w:r w:rsidRPr="00F3582D">
        <w:rPr>
          <w:lang w:val="en-US"/>
        </w:rPr>
        <w:t xml:space="preserve">                &lt;ToggleButton</w:t>
      </w:r>
    </w:p>
    <w:p w14:paraId="6EFA508F" w14:textId="77777777" w:rsidR="006E6F38" w:rsidRPr="00F3582D" w:rsidRDefault="006E6F38" w:rsidP="006E6F38">
      <w:pPr>
        <w:pStyle w:val="Code"/>
        <w:rPr>
          <w:lang w:val="en-US"/>
        </w:rPr>
      </w:pPr>
      <w:r w:rsidRPr="00F3582D">
        <w:rPr>
          <w:lang w:val="en-US"/>
        </w:rPr>
        <w:t xml:space="preserve">                    HorizontalAlignment="Left"</w:t>
      </w:r>
    </w:p>
    <w:p w14:paraId="13F16EDF" w14:textId="77777777" w:rsidR="006E6F38" w:rsidRPr="00F3582D" w:rsidRDefault="006E6F38" w:rsidP="006E6F38">
      <w:pPr>
        <w:pStyle w:val="Code"/>
        <w:rPr>
          <w:lang w:val="en-US"/>
        </w:rPr>
      </w:pPr>
      <w:r w:rsidRPr="00F3582D">
        <w:rPr>
          <w:lang w:val="en-US"/>
        </w:rPr>
        <w:t xml:space="preserve">                    VerticalAlignment="Center"</w:t>
      </w:r>
    </w:p>
    <w:p w14:paraId="30370A4C" w14:textId="77777777" w:rsidR="006E6F38" w:rsidRPr="00F3582D" w:rsidRDefault="006E6F38" w:rsidP="006E6F38">
      <w:pPr>
        <w:pStyle w:val="Code"/>
        <w:rPr>
          <w:lang w:val="en-US"/>
        </w:rPr>
      </w:pPr>
      <w:r w:rsidRPr="00F3582D">
        <w:rPr>
          <w:lang w:val="en-US"/>
        </w:rPr>
        <w:t xml:space="preserve">                    IsChecked="{Binding CheckInside}" /&gt;</w:t>
      </w:r>
    </w:p>
    <w:p w14:paraId="4A92E2AC" w14:textId="77777777" w:rsidR="006E6F38" w:rsidRPr="00F3582D" w:rsidRDefault="006E6F38" w:rsidP="006E6F38">
      <w:pPr>
        <w:pStyle w:val="Code"/>
        <w:rPr>
          <w:lang w:val="en-US"/>
        </w:rPr>
      </w:pPr>
      <w:r w:rsidRPr="00F3582D">
        <w:rPr>
          <w:lang w:val="en-US"/>
        </w:rPr>
        <w:t xml:space="preserve">            &lt;/WrapPanel&gt;</w:t>
      </w:r>
    </w:p>
    <w:p w14:paraId="000EAAE4" w14:textId="77777777" w:rsidR="006E6F38" w:rsidRPr="00F3582D" w:rsidRDefault="006E6F38" w:rsidP="006E6F38">
      <w:pPr>
        <w:pStyle w:val="Code"/>
        <w:rPr>
          <w:lang w:val="en-US"/>
        </w:rPr>
      </w:pPr>
      <w:r w:rsidRPr="00F3582D">
        <w:rPr>
          <w:lang w:val="en-US"/>
        </w:rPr>
        <w:t xml:space="preserve">            &lt;WrapPanel&gt;</w:t>
      </w:r>
    </w:p>
    <w:p w14:paraId="4DBEAE77" w14:textId="77777777" w:rsidR="006E6F38" w:rsidRPr="00F3582D" w:rsidRDefault="006E6F38" w:rsidP="006E6F38">
      <w:pPr>
        <w:pStyle w:val="Code"/>
        <w:rPr>
          <w:lang w:val="en-US"/>
        </w:rPr>
      </w:pPr>
      <w:r w:rsidRPr="00F3582D">
        <w:rPr>
          <w:lang w:val="en-US"/>
        </w:rPr>
        <w:t xml:space="preserve">                &lt;TextBlock VerticalAlignment="Center" Text="</w:t>
      </w:r>
      <w:r>
        <w:t>Прозрачность</w:t>
      </w:r>
      <w:r w:rsidRPr="00F3582D">
        <w:rPr>
          <w:lang w:val="en-US"/>
        </w:rPr>
        <w:t>:" /&gt;</w:t>
      </w:r>
    </w:p>
    <w:p w14:paraId="01CFABEA" w14:textId="7ABE4C98" w:rsidR="006E6F38" w:rsidRPr="00F3582D" w:rsidRDefault="006E6F38" w:rsidP="006E6F38">
      <w:pPr>
        <w:pStyle w:val="Code"/>
        <w:rPr>
          <w:lang w:val="en-US"/>
        </w:rPr>
      </w:pPr>
      <w:r w:rsidRPr="00F3582D">
        <w:rPr>
          <w:lang w:val="en-US"/>
        </w:rPr>
        <w:t xml:space="preserve">                &lt;Slider Width="150"     VerticalAlignment="Center"</w:t>
      </w:r>
    </w:p>
    <w:p w14:paraId="2AE12138" w14:textId="3D4E71F9" w:rsidR="006E6F38" w:rsidRPr="00F3582D" w:rsidRDefault="006E6F38" w:rsidP="006E6F38">
      <w:pPr>
        <w:pStyle w:val="Code"/>
        <w:rPr>
          <w:lang w:val="en-US"/>
        </w:rPr>
      </w:pPr>
      <w:r w:rsidRPr="00F3582D">
        <w:rPr>
          <w:lang w:val="en-US"/>
        </w:rPr>
        <w:t xml:space="preserve">                    Maximum="1"  Minimum="0"                  TickFrequency="0.1"</w:t>
      </w:r>
    </w:p>
    <w:p w14:paraId="19C4198B" w14:textId="77777777" w:rsidR="006E6F38" w:rsidRPr="00F3582D" w:rsidRDefault="006E6F38" w:rsidP="006E6F38">
      <w:pPr>
        <w:pStyle w:val="Code"/>
        <w:rPr>
          <w:lang w:val="en-US"/>
        </w:rPr>
      </w:pPr>
      <w:r w:rsidRPr="00F3582D">
        <w:rPr>
          <w:lang w:val="en-US"/>
        </w:rPr>
        <w:t xml:space="preserve">                    Value="{Binding Opacity}" /&gt;</w:t>
      </w:r>
    </w:p>
    <w:p w14:paraId="1314A5D1" w14:textId="77777777" w:rsidR="006E6F38" w:rsidRPr="00F3582D" w:rsidRDefault="006E6F38" w:rsidP="006E6F38">
      <w:pPr>
        <w:pStyle w:val="Code"/>
        <w:rPr>
          <w:lang w:val="en-US"/>
        </w:rPr>
      </w:pPr>
      <w:r w:rsidRPr="00F3582D">
        <w:rPr>
          <w:lang w:val="en-US"/>
        </w:rPr>
        <w:t xml:space="preserve">            &lt;/WrapPanel&gt;</w:t>
      </w:r>
    </w:p>
    <w:p w14:paraId="1A29FEDF" w14:textId="77777777" w:rsidR="006E6F38" w:rsidRPr="00F3582D" w:rsidRDefault="006E6F38" w:rsidP="006E6F38">
      <w:pPr>
        <w:pStyle w:val="Code"/>
        <w:rPr>
          <w:lang w:val="en-US"/>
        </w:rPr>
      </w:pPr>
      <w:r w:rsidRPr="00F3582D">
        <w:rPr>
          <w:lang w:val="en-US"/>
        </w:rPr>
        <w:t xml:space="preserve">            &lt;WrapPanel&gt;</w:t>
      </w:r>
    </w:p>
    <w:p w14:paraId="5823707A" w14:textId="77777777" w:rsidR="006E6F38" w:rsidRPr="00F3582D" w:rsidRDefault="006E6F38" w:rsidP="006E6F38">
      <w:pPr>
        <w:pStyle w:val="Code"/>
        <w:rPr>
          <w:lang w:val="en-US"/>
        </w:rPr>
      </w:pPr>
      <w:r w:rsidRPr="00F3582D">
        <w:rPr>
          <w:lang w:val="en-US"/>
        </w:rPr>
        <w:t xml:space="preserve">                &lt;TextBlock VerticalAlignment="Center" Text="</w:t>
      </w:r>
      <w:r>
        <w:t>Цвет</w:t>
      </w:r>
      <w:r w:rsidRPr="00F3582D">
        <w:rPr>
          <w:lang w:val="en-US"/>
        </w:rPr>
        <w:t>:" /&gt;</w:t>
      </w:r>
    </w:p>
    <w:p w14:paraId="629ECC63" w14:textId="77777777" w:rsidR="006E6F38" w:rsidRPr="00F3582D" w:rsidRDefault="006E6F38" w:rsidP="006E6F38">
      <w:pPr>
        <w:pStyle w:val="Code"/>
        <w:rPr>
          <w:lang w:val="en-US"/>
        </w:rPr>
      </w:pPr>
      <w:r w:rsidRPr="00F3582D">
        <w:rPr>
          <w:lang w:val="en-US"/>
        </w:rPr>
        <w:t xml:space="preserve">                &lt;ComboBox</w:t>
      </w:r>
    </w:p>
    <w:p w14:paraId="0113EA87" w14:textId="77777777" w:rsidR="006E6F38" w:rsidRPr="00F3582D" w:rsidRDefault="006E6F38" w:rsidP="006E6F38">
      <w:pPr>
        <w:pStyle w:val="Code"/>
        <w:rPr>
          <w:lang w:val="en-US"/>
        </w:rPr>
      </w:pPr>
      <w:r w:rsidRPr="00F3582D">
        <w:rPr>
          <w:lang w:val="en-US"/>
        </w:rPr>
        <w:t xml:space="preserve">                    Width="150"</w:t>
      </w:r>
    </w:p>
    <w:p w14:paraId="7418FA7B" w14:textId="77777777" w:rsidR="006E6F38" w:rsidRPr="00F3582D" w:rsidRDefault="006E6F38" w:rsidP="006E6F38">
      <w:pPr>
        <w:pStyle w:val="Code"/>
        <w:rPr>
          <w:lang w:val="en-US"/>
        </w:rPr>
      </w:pPr>
      <w:r w:rsidRPr="00F3582D">
        <w:rPr>
          <w:lang w:val="en-US"/>
        </w:rPr>
        <w:t xml:space="preserve">                    ItemsSource="{Binding Source={x:Static shEx:ColorExtensionsMethods.Colors}}"</w:t>
      </w:r>
    </w:p>
    <w:p w14:paraId="7D4E3EC9" w14:textId="77777777" w:rsidR="006E6F38" w:rsidRPr="00F3582D" w:rsidRDefault="006E6F38" w:rsidP="006E6F38">
      <w:pPr>
        <w:pStyle w:val="Code"/>
        <w:rPr>
          <w:lang w:val="en-US"/>
        </w:rPr>
      </w:pPr>
      <w:r w:rsidRPr="00F3582D">
        <w:rPr>
          <w:lang w:val="en-US"/>
        </w:rPr>
        <w:t xml:space="preserve">                    SelectedValue="{Binding Color, Converter={shC:ColorConverter}}"&gt;</w:t>
      </w:r>
    </w:p>
    <w:p w14:paraId="3DCBA55F" w14:textId="77777777" w:rsidR="006E6F38" w:rsidRPr="00F3582D" w:rsidRDefault="006E6F38" w:rsidP="006E6F38">
      <w:pPr>
        <w:pStyle w:val="Code"/>
        <w:rPr>
          <w:lang w:val="en-US"/>
        </w:rPr>
      </w:pPr>
      <w:r w:rsidRPr="00F3582D">
        <w:rPr>
          <w:lang w:val="en-US"/>
        </w:rPr>
        <w:t xml:space="preserve">                    &lt;ComboBox.ItemTemplate&gt;</w:t>
      </w:r>
    </w:p>
    <w:p w14:paraId="48940D32" w14:textId="77777777" w:rsidR="006E6F38" w:rsidRPr="00F3582D" w:rsidRDefault="006E6F38" w:rsidP="006E6F38">
      <w:pPr>
        <w:pStyle w:val="Code"/>
        <w:rPr>
          <w:lang w:val="en-US"/>
        </w:rPr>
      </w:pPr>
      <w:r w:rsidRPr="00F3582D">
        <w:rPr>
          <w:lang w:val="en-US"/>
        </w:rPr>
        <w:t xml:space="preserve">                        &lt;DataTemplate&gt;</w:t>
      </w:r>
    </w:p>
    <w:p w14:paraId="72CB0F47" w14:textId="77777777" w:rsidR="006E6F38" w:rsidRPr="00F3582D" w:rsidRDefault="006E6F38" w:rsidP="006E6F38">
      <w:pPr>
        <w:pStyle w:val="Code"/>
        <w:rPr>
          <w:lang w:val="en-US"/>
        </w:rPr>
      </w:pPr>
      <w:r w:rsidRPr="00F3582D">
        <w:rPr>
          <w:lang w:val="en-US"/>
        </w:rPr>
        <w:t xml:space="preserve">                            &lt;Border BorderBrush="{StaticResource MaterialDesignBody}" BorderThickness="2"&gt;</w:t>
      </w:r>
    </w:p>
    <w:p w14:paraId="73160802" w14:textId="77777777" w:rsidR="006E6F38" w:rsidRPr="00F3582D" w:rsidRDefault="006E6F38" w:rsidP="006E6F38">
      <w:pPr>
        <w:pStyle w:val="Code"/>
        <w:rPr>
          <w:lang w:val="en-US"/>
        </w:rPr>
      </w:pPr>
      <w:r w:rsidRPr="00F3582D">
        <w:rPr>
          <w:lang w:val="en-US"/>
        </w:rPr>
        <w:t xml:space="preserve">                                &lt;Rectangle Height="25" Fill="{Binding}" /&gt;</w:t>
      </w:r>
    </w:p>
    <w:p w14:paraId="2F3E2040" w14:textId="77777777" w:rsidR="006E6F38" w:rsidRPr="00F3582D" w:rsidRDefault="006E6F38" w:rsidP="006E6F38">
      <w:pPr>
        <w:pStyle w:val="Code"/>
        <w:rPr>
          <w:lang w:val="en-US"/>
        </w:rPr>
      </w:pPr>
      <w:r w:rsidRPr="00F3582D">
        <w:rPr>
          <w:lang w:val="en-US"/>
        </w:rPr>
        <w:t xml:space="preserve">                            &lt;/Border&gt;</w:t>
      </w:r>
    </w:p>
    <w:p w14:paraId="7D6803E6" w14:textId="77777777" w:rsidR="006E6F38" w:rsidRPr="00F3582D" w:rsidRDefault="006E6F38" w:rsidP="006E6F38">
      <w:pPr>
        <w:pStyle w:val="Code"/>
        <w:rPr>
          <w:lang w:val="en-US"/>
        </w:rPr>
      </w:pPr>
      <w:r w:rsidRPr="00F3582D">
        <w:rPr>
          <w:lang w:val="en-US"/>
        </w:rPr>
        <w:t xml:space="preserve">                        &lt;/DataTemplate&gt;</w:t>
      </w:r>
    </w:p>
    <w:p w14:paraId="1A6A87CB" w14:textId="77777777" w:rsidR="006E6F38" w:rsidRPr="00F3582D" w:rsidRDefault="006E6F38" w:rsidP="006E6F38">
      <w:pPr>
        <w:pStyle w:val="Code"/>
        <w:rPr>
          <w:lang w:val="en-US"/>
        </w:rPr>
      </w:pPr>
      <w:r w:rsidRPr="00F3582D">
        <w:rPr>
          <w:lang w:val="en-US"/>
        </w:rPr>
        <w:t xml:space="preserve">                    &lt;/ComboBox.ItemTemplate&gt;</w:t>
      </w:r>
    </w:p>
    <w:p w14:paraId="03E82654" w14:textId="77777777" w:rsidR="006E6F38" w:rsidRPr="00F3582D" w:rsidRDefault="006E6F38" w:rsidP="006E6F38">
      <w:pPr>
        <w:pStyle w:val="Code"/>
        <w:rPr>
          <w:lang w:val="en-US"/>
        </w:rPr>
      </w:pPr>
      <w:r w:rsidRPr="00F3582D">
        <w:rPr>
          <w:lang w:val="en-US"/>
        </w:rPr>
        <w:t xml:space="preserve">                &lt;/ComboBox&gt;</w:t>
      </w:r>
    </w:p>
    <w:p w14:paraId="7C13251A" w14:textId="77777777" w:rsidR="006E6F38" w:rsidRPr="00F3582D" w:rsidRDefault="006E6F38" w:rsidP="006E6F38">
      <w:pPr>
        <w:pStyle w:val="Code"/>
        <w:rPr>
          <w:lang w:val="en-US"/>
        </w:rPr>
      </w:pPr>
      <w:r w:rsidRPr="00F3582D">
        <w:rPr>
          <w:lang w:val="en-US"/>
        </w:rPr>
        <w:t xml:space="preserve">            &lt;/WrapPanel&gt;</w:t>
      </w:r>
    </w:p>
    <w:p w14:paraId="05834651" w14:textId="77777777" w:rsidR="006E6F38" w:rsidRPr="00F3582D" w:rsidRDefault="006E6F38" w:rsidP="006E6F38">
      <w:pPr>
        <w:pStyle w:val="Code"/>
        <w:rPr>
          <w:lang w:val="en-US"/>
        </w:rPr>
      </w:pPr>
      <w:r w:rsidRPr="00F3582D">
        <w:rPr>
          <w:lang w:val="en-US"/>
        </w:rPr>
        <w:t xml:space="preserve">            &lt;shV:BodyPartGrouper BodyParts="{Binding BodyParts}" /&gt;</w:t>
      </w:r>
    </w:p>
    <w:p w14:paraId="182D4C3F" w14:textId="77777777" w:rsidR="006E6F38" w:rsidRPr="00F3582D" w:rsidRDefault="006E6F38" w:rsidP="006E6F38">
      <w:pPr>
        <w:pStyle w:val="Code"/>
        <w:rPr>
          <w:lang w:val="en-US"/>
        </w:rPr>
      </w:pPr>
      <w:r w:rsidRPr="00F3582D">
        <w:rPr>
          <w:lang w:val="en-US"/>
        </w:rPr>
        <w:t xml:space="preserve">            &lt;ItemsControl ItemsSource="{Binding FailedCheckingElements}"&gt;</w:t>
      </w:r>
    </w:p>
    <w:p w14:paraId="1CD2D6EB" w14:textId="77777777" w:rsidR="006E6F38" w:rsidRPr="00F3582D" w:rsidRDefault="006E6F38" w:rsidP="006E6F38">
      <w:pPr>
        <w:pStyle w:val="Code"/>
        <w:rPr>
          <w:lang w:val="en-US"/>
        </w:rPr>
      </w:pPr>
      <w:r w:rsidRPr="00F3582D">
        <w:rPr>
          <w:lang w:val="en-US"/>
        </w:rPr>
        <w:t xml:space="preserve">                &lt;ItemsControl.ItemsPanel&gt;</w:t>
      </w:r>
    </w:p>
    <w:p w14:paraId="5F8BBA87" w14:textId="77777777" w:rsidR="006E6F38" w:rsidRPr="00F3582D" w:rsidRDefault="006E6F38" w:rsidP="006E6F38">
      <w:pPr>
        <w:pStyle w:val="Code"/>
        <w:rPr>
          <w:lang w:val="en-US"/>
        </w:rPr>
      </w:pPr>
      <w:r w:rsidRPr="00F3582D">
        <w:rPr>
          <w:lang w:val="en-US"/>
        </w:rPr>
        <w:t xml:space="preserve">                    &lt;ItemsPanelTemplate&gt;</w:t>
      </w:r>
    </w:p>
    <w:p w14:paraId="7C6A4FD1" w14:textId="3E7C3CCA" w:rsidR="006E6F38" w:rsidRPr="00F3582D" w:rsidRDefault="006E6F38" w:rsidP="006E6F38">
      <w:pPr>
        <w:pStyle w:val="Code"/>
        <w:rPr>
          <w:lang w:val="en-US"/>
        </w:rPr>
      </w:pPr>
      <w:r w:rsidRPr="00F3582D">
        <w:rPr>
          <w:lang w:val="en-US"/>
        </w:rPr>
        <w:t xml:space="preserve">                        &lt;StackPanel /&gt;                    &lt;/ItemsPanelTemplate&gt;               &lt;/ItemsControl.ItemsPanel&gt;                &lt;ItemsControl.ItemTemplate&gt;                    &lt;DataTemplate&gt;</w:t>
      </w:r>
    </w:p>
    <w:p w14:paraId="1584F9E4" w14:textId="77777777" w:rsidR="006E6F38" w:rsidRPr="00F3582D" w:rsidRDefault="006E6F38" w:rsidP="006E6F38">
      <w:pPr>
        <w:pStyle w:val="Code"/>
        <w:rPr>
          <w:lang w:val="en-US"/>
        </w:rPr>
      </w:pPr>
      <w:r w:rsidRPr="00F3582D">
        <w:rPr>
          <w:lang w:val="en-US"/>
        </w:rPr>
        <w:t xml:space="preserve">                        &lt;shV:HumanResultControl BodyParts="{Binding DetectedBodyParts}" Human="{Binding Human}" /&gt;</w:t>
      </w:r>
    </w:p>
    <w:p w14:paraId="5BC7A98C" w14:textId="66260078" w:rsidR="006E6F38" w:rsidRPr="00F3582D" w:rsidRDefault="006E6F38" w:rsidP="006E6F38">
      <w:pPr>
        <w:pStyle w:val="Code"/>
        <w:rPr>
          <w:lang w:val="en-US"/>
        </w:rPr>
      </w:pPr>
      <w:r w:rsidRPr="00F3582D">
        <w:rPr>
          <w:lang w:val="en-US"/>
        </w:rPr>
        <w:t xml:space="preserve">                    &lt;/DataTemplate&gt;               &lt;/ItemsControl.ItemTemplate&gt;            &lt;/ItemsControl&gt;        &lt;/StackPanel&gt; &lt;/ScrollViewer&gt;&lt;/UserControl&gt;</w:t>
      </w:r>
    </w:p>
    <w:p w14:paraId="05BF3DA7" w14:textId="77777777" w:rsidR="006E6F38" w:rsidRPr="00F3582D" w:rsidRDefault="006E6F38" w:rsidP="006E6F38">
      <w:pPr>
        <w:pStyle w:val="af3"/>
        <w:jc w:val="center"/>
        <w:rPr>
          <w:lang w:val="en-US"/>
        </w:rPr>
        <w:sectPr w:rsidR="006E6F38" w:rsidRPr="00F3582D" w:rsidSect="006E6F38">
          <w:type w:val="continuous"/>
          <w:pgSz w:w="11906" w:h="16838"/>
          <w:pgMar w:top="1134" w:right="851" w:bottom="1134" w:left="1701" w:header="709" w:footer="709" w:gutter="0"/>
          <w:cols w:num="2" w:space="425"/>
          <w:docGrid w:linePitch="360"/>
        </w:sectPr>
      </w:pPr>
    </w:p>
    <w:p w14:paraId="7DDFA007" w14:textId="4895FC12" w:rsidR="006E6F38" w:rsidRDefault="006E6F38" w:rsidP="006E6F38">
      <w:pPr>
        <w:pStyle w:val="af3"/>
        <w:jc w:val="center"/>
      </w:pPr>
      <w:r>
        <w:lastRenderedPageBreak/>
        <w:t>Рис.</w:t>
      </w:r>
      <w:r w:rsidRPr="00F3582D">
        <w:t xml:space="preserve"> </w:t>
      </w:r>
      <w:r>
        <w:t xml:space="preserve">П2.9.  Текст класса </w:t>
      </w:r>
      <w:r w:rsidRPr="006E6F38">
        <w:t>ZoneControl</w:t>
      </w:r>
    </w:p>
    <w:p w14:paraId="3CF41A7A" w14:textId="7BA88F49" w:rsidR="00580E49" w:rsidRDefault="00580E49" w:rsidP="006E6F38">
      <w:pPr>
        <w:pStyle w:val="af3"/>
        <w:jc w:val="center"/>
      </w:pPr>
    </w:p>
    <w:p w14:paraId="3A49433F" w14:textId="6D576675" w:rsidR="00580E49" w:rsidRDefault="00580E49" w:rsidP="00580E49">
      <w:pPr>
        <w:pStyle w:val="af3"/>
      </w:pPr>
      <w:r>
        <w:t xml:space="preserve">Текст класса </w:t>
      </w:r>
      <w:r w:rsidRPr="006E6F38">
        <w:t>Zone</w:t>
      </w:r>
      <w:r>
        <w:rPr>
          <w:lang w:val="en-US"/>
        </w:rPr>
        <w:t>s</w:t>
      </w:r>
      <w:r w:rsidRPr="006E6F38">
        <w:t>Control</w:t>
      </w:r>
      <w:r>
        <w:t xml:space="preserve"> представлен на рис. П2.10.</w:t>
      </w:r>
    </w:p>
    <w:p w14:paraId="015823F6" w14:textId="77777777" w:rsidR="00F06D1B" w:rsidRDefault="00F06D1B" w:rsidP="00F06D1B">
      <w:pPr>
        <w:pStyle w:val="Code"/>
        <w:sectPr w:rsidR="00F06D1B" w:rsidSect="00532162">
          <w:type w:val="continuous"/>
          <w:pgSz w:w="11906" w:h="16838"/>
          <w:pgMar w:top="1134" w:right="851" w:bottom="1134" w:left="1701" w:header="709" w:footer="709" w:gutter="0"/>
          <w:cols w:space="425"/>
          <w:docGrid w:linePitch="360"/>
        </w:sectPr>
      </w:pPr>
    </w:p>
    <w:p w14:paraId="1C78A14E" w14:textId="365940F0" w:rsidR="00F06D1B" w:rsidRPr="00F3582D" w:rsidRDefault="00F06D1B" w:rsidP="00F06D1B">
      <w:pPr>
        <w:pStyle w:val="Code"/>
        <w:rPr>
          <w:lang w:val="en-US"/>
        </w:rPr>
      </w:pPr>
      <w:r w:rsidRPr="00F3582D">
        <w:rPr>
          <w:lang w:val="en-US"/>
        </w:rPr>
        <w:lastRenderedPageBreak/>
        <w:t>&lt;UserControl    x:Class="Skeletonization.PresentationLayer.Detection.Views.ZonesControl"    xmlns="http://schemas.microsoft.com/winfx/2006/xaml/presentation"    xmlns:x="http://schemas.microsoft.com/winfx/2006/xaml"</w:t>
      </w:r>
    </w:p>
    <w:p w14:paraId="5AD0F651" w14:textId="77777777" w:rsidR="00F06D1B" w:rsidRPr="00F3582D" w:rsidRDefault="00F06D1B" w:rsidP="00F06D1B">
      <w:pPr>
        <w:pStyle w:val="Code"/>
        <w:rPr>
          <w:lang w:val="en-US"/>
        </w:rPr>
      </w:pPr>
      <w:r w:rsidRPr="00F3582D">
        <w:rPr>
          <w:lang w:val="en-US"/>
        </w:rPr>
        <w:t xml:space="preserve">    xmlns:d="http://schemas.microsoft.com/expression/blend/2008"</w:t>
      </w:r>
    </w:p>
    <w:p w14:paraId="1D86581F" w14:textId="77777777" w:rsidR="00F06D1B" w:rsidRPr="00F3582D" w:rsidRDefault="00F06D1B" w:rsidP="00F06D1B">
      <w:pPr>
        <w:pStyle w:val="Code"/>
        <w:rPr>
          <w:lang w:val="en-US"/>
        </w:rPr>
      </w:pPr>
      <w:r w:rsidRPr="00F3582D">
        <w:rPr>
          <w:lang w:val="en-US"/>
        </w:rPr>
        <w:t xml:space="preserve">    xmlns:local="clr-namespace:Skeletonization.PresentationLayer.Detection.Views"</w:t>
      </w:r>
    </w:p>
    <w:p w14:paraId="493568E3" w14:textId="47D2727D" w:rsidR="00F06D1B" w:rsidRPr="00F3582D" w:rsidRDefault="00F06D1B" w:rsidP="00F06D1B">
      <w:pPr>
        <w:pStyle w:val="Code"/>
        <w:rPr>
          <w:lang w:val="en-US"/>
        </w:rPr>
      </w:pPr>
      <w:r w:rsidRPr="00F3582D">
        <w:rPr>
          <w:lang w:val="en-US"/>
        </w:rPr>
        <w:t xml:space="preserve">    xmlns:mc="http://schemas.openxmlformats.org/markup-compatibility/2006"    xmlns:sh="clr-namespace:Skeletonization.PresentationLayer.Shared.Converters;assembly=Skeletonization.Shared"    xmlns:vm="clr-namespace:Skeletonization.PresentationLayer.Detection.ViewModels"    d:DataContext="{d:DesignInstance Type=vm:ZonesViewModel}"    d:DesignHeight="708.5"</w:t>
      </w:r>
    </w:p>
    <w:p w14:paraId="2105AB67" w14:textId="77777777" w:rsidR="00F06D1B" w:rsidRPr="00F3582D" w:rsidRDefault="00F06D1B" w:rsidP="00F06D1B">
      <w:pPr>
        <w:pStyle w:val="Code"/>
        <w:rPr>
          <w:lang w:val="en-US"/>
        </w:rPr>
      </w:pPr>
      <w:r w:rsidRPr="00F3582D">
        <w:rPr>
          <w:lang w:val="en-US"/>
        </w:rPr>
        <w:lastRenderedPageBreak/>
        <w:t xml:space="preserve">    d:DesignWidth="485"</w:t>
      </w:r>
    </w:p>
    <w:p w14:paraId="7FC5B8FC" w14:textId="733DF52E" w:rsidR="00F06D1B" w:rsidRPr="00F3582D" w:rsidRDefault="00F06D1B" w:rsidP="00F06D1B">
      <w:pPr>
        <w:pStyle w:val="Code"/>
        <w:rPr>
          <w:lang w:val="en-US"/>
        </w:rPr>
      </w:pPr>
      <w:r w:rsidRPr="00F3582D">
        <w:rPr>
          <w:lang w:val="en-US"/>
        </w:rPr>
        <w:t xml:space="preserve">    mc:Ignorable="d"&gt;    &lt;Grid&gt;</w:t>
      </w:r>
    </w:p>
    <w:p w14:paraId="5F568B57" w14:textId="77777777" w:rsidR="00F06D1B" w:rsidRPr="00F3582D" w:rsidRDefault="00F06D1B" w:rsidP="00F06D1B">
      <w:pPr>
        <w:pStyle w:val="Code"/>
        <w:rPr>
          <w:lang w:val="en-US"/>
        </w:rPr>
      </w:pPr>
      <w:r w:rsidRPr="00F3582D">
        <w:rPr>
          <w:lang w:val="en-US"/>
        </w:rPr>
        <w:t xml:space="preserve">        &lt;Grid.RowDefinitions&gt;</w:t>
      </w:r>
    </w:p>
    <w:p w14:paraId="162C62BF" w14:textId="77777777" w:rsidR="00F06D1B" w:rsidRPr="00F3582D" w:rsidRDefault="00F06D1B" w:rsidP="00F06D1B">
      <w:pPr>
        <w:pStyle w:val="Code"/>
        <w:rPr>
          <w:lang w:val="en-US"/>
        </w:rPr>
      </w:pPr>
      <w:r w:rsidRPr="00F3582D">
        <w:rPr>
          <w:lang w:val="en-US"/>
        </w:rPr>
        <w:t xml:space="preserve">            &lt;RowDefinition Height="auto" /&gt;</w:t>
      </w:r>
    </w:p>
    <w:p w14:paraId="3FD50092" w14:textId="77777777" w:rsidR="00F06D1B" w:rsidRPr="00F3582D" w:rsidRDefault="00F06D1B" w:rsidP="00F06D1B">
      <w:pPr>
        <w:pStyle w:val="Code"/>
        <w:rPr>
          <w:lang w:val="en-US"/>
        </w:rPr>
      </w:pPr>
      <w:r w:rsidRPr="00F3582D">
        <w:rPr>
          <w:lang w:val="en-US"/>
        </w:rPr>
        <w:t xml:space="preserve">            &lt;RowDefinition /&gt;</w:t>
      </w:r>
    </w:p>
    <w:p w14:paraId="6983A9F1" w14:textId="77777777" w:rsidR="00F06D1B" w:rsidRPr="00F3582D" w:rsidRDefault="00F06D1B" w:rsidP="00F06D1B">
      <w:pPr>
        <w:pStyle w:val="Code"/>
        <w:rPr>
          <w:lang w:val="en-US"/>
        </w:rPr>
      </w:pPr>
      <w:r w:rsidRPr="00F3582D">
        <w:rPr>
          <w:lang w:val="en-US"/>
        </w:rPr>
        <w:t xml:space="preserve">        &lt;/Grid.RowDefinitions&gt;</w:t>
      </w:r>
    </w:p>
    <w:p w14:paraId="7B1B78A2" w14:textId="77777777" w:rsidR="00F06D1B" w:rsidRPr="00F3582D" w:rsidRDefault="00F06D1B" w:rsidP="00F06D1B">
      <w:pPr>
        <w:pStyle w:val="Code"/>
        <w:rPr>
          <w:lang w:val="en-US"/>
        </w:rPr>
      </w:pPr>
      <w:r w:rsidRPr="00F3582D">
        <w:rPr>
          <w:lang w:val="en-US"/>
        </w:rPr>
        <w:t xml:space="preserve">        &lt;UniformGrid Grid.Row="0" Rows="1"&gt;</w:t>
      </w:r>
    </w:p>
    <w:p w14:paraId="67EFE93E" w14:textId="77777777" w:rsidR="00F06D1B" w:rsidRPr="00F3582D" w:rsidRDefault="00F06D1B" w:rsidP="00F06D1B">
      <w:pPr>
        <w:pStyle w:val="Code"/>
        <w:rPr>
          <w:lang w:val="en-US"/>
        </w:rPr>
      </w:pPr>
      <w:r w:rsidRPr="00F3582D">
        <w:rPr>
          <w:lang w:val="en-US"/>
        </w:rPr>
        <w:t xml:space="preserve">            &lt;Button Command="{Binding AddZoneCommand}" Content="</w:t>
      </w:r>
      <w:r>
        <w:t>Добавить</w:t>
      </w:r>
      <w:r w:rsidRPr="00F3582D">
        <w:rPr>
          <w:lang w:val="en-US"/>
        </w:rPr>
        <w:t>" /&gt;</w:t>
      </w:r>
    </w:p>
    <w:p w14:paraId="4140F38B" w14:textId="54664A51" w:rsidR="00F06D1B" w:rsidRPr="00F3582D" w:rsidRDefault="00F06D1B" w:rsidP="00F06D1B">
      <w:pPr>
        <w:pStyle w:val="Code"/>
        <w:rPr>
          <w:lang w:val="en-US"/>
        </w:rPr>
      </w:pPr>
      <w:r w:rsidRPr="00F3582D">
        <w:rPr>
          <w:lang w:val="en-US"/>
        </w:rPr>
        <w:t xml:space="preserve">            &lt;Button Command="{Binding RemoveZoneCommand}" Content="</w:t>
      </w:r>
      <w:r>
        <w:t>Удалить</w:t>
      </w:r>
      <w:r w:rsidRPr="00F3582D">
        <w:rPr>
          <w:lang w:val="en-US"/>
        </w:rPr>
        <w:t xml:space="preserve">" /&gt;        &lt;/UniformGrid&gt;        &lt;local:ZoneControl            Grid.Row="1"            DataContext="{Binding </w:t>
      </w:r>
      <w:r w:rsidR="001A7E4E">
        <w:rPr>
          <w:lang w:val="en-US"/>
        </w:rPr>
        <w:t>M</w:t>
      </w:r>
      <w:r w:rsidRPr="00F3582D">
        <w:rPr>
          <w:lang w:val="en-US"/>
        </w:rPr>
        <w:t>odel.SelectedZone}"</w:t>
      </w:r>
    </w:p>
    <w:p w14:paraId="4D027C2E" w14:textId="4E949427" w:rsidR="00E3772E" w:rsidRPr="00F3582D" w:rsidRDefault="00F06D1B" w:rsidP="00F06D1B">
      <w:pPr>
        <w:pStyle w:val="Code"/>
        <w:rPr>
          <w:lang w:val="en-US"/>
        </w:rPr>
      </w:pPr>
      <w:r w:rsidRPr="00F3582D">
        <w:rPr>
          <w:lang w:val="en-US"/>
        </w:rPr>
        <w:t xml:space="preserve">            IsEnabled="{Binding Converter={sh:IsNullableConverter}}" /&gt;    &lt;/Grid&gt;&lt;/UserControl&gt;</w:t>
      </w:r>
    </w:p>
    <w:p w14:paraId="2D685050" w14:textId="77777777" w:rsidR="00F06D1B" w:rsidRPr="00F3582D" w:rsidRDefault="00F06D1B" w:rsidP="00580E49">
      <w:pPr>
        <w:pStyle w:val="af3"/>
        <w:jc w:val="center"/>
        <w:rPr>
          <w:lang w:val="en-US"/>
        </w:rPr>
        <w:sectPr w:rsidR="00F06D1B" w:rsidRPr="00F3582D" w:rsidSect="00F06D1B">
          <w:type w:val="continuous"/>
          <w:pgSz w:w="11906" w:h="16838"/>
          <w:pgMar w:top="1134" w:right="851" w:bottom="1134" w:left="1701" w:header="709" w:footer="709" w:gutter="0"/>
          <w:cols w:num="2" w:space="425"/>
          <w:docGrid w:linePitch="360"/>
        </w:sectPr>
      </w:pPr>
    </w:p>
    <w:p w14:paraId="2353DD95" w14:textId="7016BCFB" w:rsidR="00580E49" w:rsidRDefault="00580E49" w:rsidP="00580E49">
      <w:pPr>
        <w:pStyle w:val="af3"/>
        <w:jc w:val="center"/>
      </w:pPr>
      <w:r>
        <w:lastRenderedPageBreak/>
        <w:t>Рис.</w:t>
      </w:r>
      <w:r w:rsidRPr="00F3582D">
        <w:t xml:space="preserve"> </w:t>
      </w:r>
      <w:r>
        <w:t xml:space="preserve">П2.10.  Текст класса </w:t>
      </w:r>
      <w:r w:rsidRPr="006E6F38">
        <w:t>Zone</w:t>
      </w:r>
      <w:r>
        <w:rPr>
          <w:lang w:val="en-US"/>
        </w:rPr>
        <w:t>s</w:t>
      </w:r>
      <w:r w:rsidRPr="006E6F38">
        <w:t>Control</w:t>
      </w:r>
    </w:p>
    <w:p w14:paraId="5D4B8E1E" w14:textId="34676F95" w:rsidR="005D55A9" w:rsidRDefault="005D55A9" w:rsidP="005D55A9">
      <w:pPr>
        <w:pStyle w:val="af3"/>
      </w:pPr>
      <w:r>
        <w:lastRenderedPageBreak/>
        <w:t xml:space="preserve">Текст класса </w:t>
      </w:r>
      <w:r w:rsidRPr="006E6F38">
        <w:t>Zone</w:t>
      </w:r>
      <w:r>
        <w:rPr>
          <w:lang w:val="en-US"/>
        </w:rPr>
        <w:t>Point</w:t>
      </w:r>
      <w:r>
        <w:t xml:space="preserve"> представлен на рис. П2.1</w:t>
      </w:r>
      <w:r>
        <w:rPr>
          <w:lang w:val="en-US"/>
        </w:rPr>
        <w:t>1</w:t>
      </w:r>
      <w:r>
        <w:t>.</w:t>
      </w:r>
    </w:p>
    <w:p w14:paraId="32B989EC" w14:textId="77777777" w:rsidR="00230303" w:rsidRDefault="00230303" w:rsidP="00230303">
      <w:pPr>
        <w:pStyle w:val="Code"/>
        <w:sectPr w:rsidR="00230303" w:rsidSect="00532162">
          <w:type w:val="continuous"/>
          <w:pgSz w:w="11906" w:h="16838"/>
          <w:pgMar w:top="1134" w:right="851" w:bottom="1134" w:left="1701" w:header="709" w:footer="709" w:gutter="0"/>
          <w:cols w:space="425"/>
          <w:docGrid w:linePitch="360"/>
        </w:sectPr>
      </w:pPr>
    </w:p>
    <w:p w14:paraId="137FD929" w14:textId="77777777" w:rsidR="00230303" w:rsidRPr="00F3582D" w:rsidRDefault="00230303" w:rsidP="00230303">
      <w:pPr>
        <w:pStyle w:val="Code"/>
        <w:rPr>
          <w:lang w:val="en-US"/>
        </w:rPr>
      </w:pPr>
      <w:r w:rsidRPr="00F3582D">
        <w:rPr>
          <w:lang w:val="en-US"/>
        </w:rPr>
        <w:lastRenderedPageBreak/>
        <w:t>using Skeletonization.PresentationLayer.Shared.Reactive;</w:t>
      </w:r>
    </w:p>
    <w:p w14:paraId="2ABAC307" w14:textId="77777777" w:rsidR="00230303" w:rsidRPr="00F3582D" w:rsidRDefault="00230303" w:rsidP="00230303">
      <w:pPr>
        <w:pStyle w:val="Code"/>
        <w:rPr>
          <w:lang w:val="en-US"/>
        </w:rPr>
      </w:pPr>
      <w:r w:rsidRPr="00F3582D">
        <w:rPr>
          <w:lang w:val="en-US"/>
        </w:rPr>
        <w:t>using System;</w:t>
      </w:r>
    </w:p>
    <w:p w14:paraId="59D8A1CF" w14:textId="77777777" w:rsidR="00230303" w:rsidRPr="00F3582D" w:rsidRDefault="00230303" w:rsidP="00230303">
      <w:pPr>
        <w:pStyle w:val="Code"/>
        <w:rPr>
          <w:lang w:val="en-US"/>
        </w:rPr>
      </w:pPr>
      <w:r w:rsidRPr="00F3582D">
        <w:rPr>
          <w:lang w:val="en-US"/>
        </w:rPr>
        <w:t>using System.Reactive.Disposables;</w:t>
      </w:r>
    </w:p>
    <w:p w14:paraId="66C459DD" w14:textId="77777777" w:rsidR="00230303" w:rsidRPr="00F3582D" w:rsidRDefault="00230303" w:rsidP="00230303">
      <w:pPr>
        <w:pStyle w:val="Code"/>
        <w:rPr>
          <w:lang w:val="en-US"/>
        </w:rPr>
      </w:pPr>
      <w:r w:rsidRPr="00F3582D">
        <w:rPr>
          <w:lang w:val="en-US"/>
        </w:rPr>
        <w:t>using System.Reactive.Linq;</w:t>
      </w:r>
    </w:p>
    <w:p w14:paraId="15B8610F" w14:textId="77777777" w:rsidR="00230303" w:rsidRPr="00F3582D" w:rsidRDefault="00230303" w:rsidP="00230303">
      <w:pPr>
        <w:pStyle w:val="Code"/>
        <w:rPr>
          <w:lang w:val="en-US"/>
        </w:rPr>
      </w:pPr>
      <w:r w:rsidRPr="00F3582D">
        <w:rPr>
          <w:lang w:val="en-US"/>
        </w:rPr>
        <w:t>using System.Windows;</w:t>
      </w:r>
    </w:p>
    <w:p w14:paraId="5D7033E5" w14:textId="77777777" w:rsidR="00230303" w:rsidRPr="00F3582D" w:rsidRDefault="00230303" w:rsidP="00230303">
      <w:pPr>
        <w:pStyle w:val="Code"/>
        <w:rPr>
          <w:lang w:val="en-US"/>
        </w:rPr>
      </w:pPr>
      <w:r w:rsidRPr="00F3582D">
        <w:rPr>
          <w:lang w:val="en-US"/>
        </w:rPr>
        <w:t>using System.Windows.Controls;</w:t>
      </w:r>
    </w:p>
    <w:p w14:paraId="3483C1EB" w14:textId="77777777" w:rsidR="00230303" w:rsidRPr="00F3582D" w:rsidRDefault="00230303" w:rsidP="00230303">
      <w:pPr>
        <w:pStyle w:val="Code"/>
        <w:rPr>
          <w:lang w:val="en-US"/>
        </w:rPr>
      </w:pPr>
    </w:p>
    <w:p w14:paraId="3DB31329" w14:textId="77777777" w:rsidR="00230303" w:rsidRPr="00F3582D" w:rsidRDefault="00230303" w:rsidP="00230303">
      <w:pPr>
        <w:pStyle w:val="Code"/>
        <w:rPr>
          <w:lang w:val="en-US"/>
        </w:rPr>
      </w:pPr>
      <w:r w:rsidRPr="00F3582D">
        <w:rPr>
          <w:lang w:val="en-US"/>
        </w:rPr>
        <w:t>namespace Skeletonization.PresentationLayer.Detection.Views</w:t>
      </w:r>
    </w:p>
    <w:p w14:paraId="19F2EDFA" w14:textId="77777777" w:rsidR="00230303" w:rsidRPr="00F3582D" w:rsidRDefault="00230303" w:rsidP="00230303">
      <w:pPr>
        <w:pStyle w:val="Code"/>
        <w:rPr>
          <w:lang w:val="en-US"/>
        </w:rPr>
      </w:pPr>
      <w:r w:rsidRPr="00F3582D">
        <w:rPr>
          <w:lang w:val="en-US"/>
        </w:rPr>
        <w:t>{</w:t>
      </w:r>
    </w:p>
    <w:p w14:paraId="17A060BF" w14:textId="77777777" w:rsidR="00230303" w:rsidRPr="00F3582D" w:rsidRDefault="00230303" w:rsidP="00230303">
      <w:pPr>
        <w:pStyle w:val="Code"/>
        <w:rPr>
          <w:lang w:val="en-US"/>
        </w:rPr>
      </w:pPr>
      <w:r w:rsidRPr="00F3582D">
        <w:rPr>
          <w:lang w:val="en-US"/>
        </w:rPr>
        <w:t xml:space="preserve">    public class ZonePoint : ZoneShapeBase</w:t>
      </w:r>
    </w:p>
    <w:p w14:paraId="7EAC3974" w14:textId="77777777" w:rsidR="00230303" w:rsidRPr="00F3582D" w:rsidRDefault="00230303" w:rsidP="00230303">
      <w:pPr>
        <w:pStyle w:val="Code"/>
        <w:rPr>
          <w:lang w:val="en-US"/>
        </w:rPr>
      </w:pPr>
      <w:r w:rsidRPr="00F3582D">
        <w:rPr>
          <w:lang w:val="en-US"/>
        </w:rPr>
        <w:t xml:space="preserve">    {</w:t>
      </w:r>
    </w:p>
    <w:p w14:paraId="30250E94" w14:textId="77777777" w:rsidR="00230303" w:rsidRPr="00F3582D" w:rsidRDefault="00230303" w:rsidP="00230303">
      <w:pPr>
        <w:pStyle w:val="Code"/>
        <w:rPr>
          <w:lang w:val="en-US"/>
        </w:rPr>
      </w:pPr>
      <w:r w:rsidRPr="00F3582D">
        <w:rPr>
          <w:lang w:val="en-US"/>
        </w:rPr>
        <w:t xml:space="preserve">        public Point Point</w:t>
      </w:r>
    </w:p>
    <w:p w14:paraId="18AD0BED" w14:textId="77777777" w:rsidR="00230303" w:rsidRPr="00F3582D" w:rsidRDefault="00230303" w:rsidP="00230303">
      <w:pPr>
        <w:pStyle w:val="Code"/>
        <w:rPr>
          <w:lang w:val="en-US"/>
        </w:rPr>
      </w:pPr>
      <w:r w:rsidRPr="00F3582D">
        <w:rPr>
          <w:lang w:val="en-US"/>
        </w:rPr>
        <w:t xml:space="preserve">        {</w:t>
      </w:r>
    </w:p>
    <w:p w14:paraId="41AF3380" w14:textId="77777777" w:rsidR="00230303" w:rsidRPr="00F3582D" w:rsidRDefault="00230303" w:rsidP="00230303">
      <w:pPr>
        <w:pStyle w:val="Code"/>
        <w:rPr>
          <w:lang w:val="en-US"/>
        </w:rPr>
      </w:pPr>
      <w:r w:rsidRPr="00F3582D">
        <w:rPr>
          <w:lang w:val="en-US"/>
        </w:rPr>
        <w:t xml:space="preserve">            get =&gt; (Point)GetValue(PointProperty);</w:t>
      </w:r>
    </w:p>
    <w:p w14:paraId="79579C60" w14:textId="77777777" w:rsidR="00230303" w:rsidRPr="00F3582D" w:rsidRDefault="00230303" w:rsidP="00230303">
      <w:pPr>
        <w:pStyle w:val="Code"/>
        <w:rPr>
          <w:lang w:val="en-US"/>
        </w:rPr>
      </w:pPr>
      <w:r w:rsidRPr="00F3582D">
        <w:rPr>
          <w:lang w:val="en-US"/>
        </w:rPr>
        <w:t xml:space="preserve">            set =&gt; SetValue(PointProperty, value);</w:t>
      </w:r>
    </w:p>
    <w:p w14:paraId="3116F7C7" w14:textId="77777777" w:rsidR="00230303" w:rsidRPr="00F3582D" w:rsidRDefault="00230303" w:rsidP="00230303">
      <w:pPr>
        <w:pStyle w:val="Code"/>
        <w:rPr>
          <w:lang w:val="en-US"/>
        </w:rPr>
      </w:pPr>
      <w:r w:rsidRPr="00F3582D">
        <w:rPr>
          <w:lang w:val="en-US"/>
        </w:rPr>
        <w:t xml:space="preserve">        }</w:t>
      </w:r>
    </w:p>
    <w:p w14:paraId="592C4C28" w14:textId="77777777" w:rsidR="00230303" w:rsidRPr="00F3582D" w:rsidRDefault="00230303" w:rsidP="00230303">
      <w:pPr>
        <w:pStyle w:val="Code"/>
        <w:rPr>
          <w:lang w:val="en-US"/>
        </w:rPr>
      </w:pPr>
    </w:p>
    <w:p w14:paraId="13728395" w14:textId="77777777" w:rsidR="00230303" w:rsidRPr="00F3582D" w:rsidRDefault="00230303" w:rsidP="00230303">
      <w:pPr>
        <w:pStyle w:val="Code"/>
        <w:rPr>
          <w:lang w:val="en-US"/>
        </w:rPr>
      </w:pPr>
      <w:r w:rsidRPr="00F3582D">
        <w:rPr>
          <w:lang w:val="en-US"/>
        </w:rPr>
        <w:t xml:space="preserve">        public static readonly DependencyProperty PointProperty =</w:t>
      </w:r>
    </w:p>
    <w:p w14:paraId="2B2EB7EF" w14:textId="77777777" w:rsidR="00230303" w:rsidRPr="00F3582D" w:rsidRDefault="00230303" w:rsidP="00230303">
      <w:pPr>
        <w:pStyle w:val="Code"/>
        <w:rPr>
          <w:lang w:val="en-US"/>
        </w:rPr>
      </w:pPr>
      <w:r w:rsidRPr="00F3582D">
        <w:rPr>
          <w:lang w:val="en-US"/>
        </w:rPr>
        <w:t xml:space="preserve">                   DependencyProperty.Register(nameof(Point),</w:t>
      </w:r>
    </w:p>
    <w:p w14:paraId="3A530645" w14:textId="77777777" w:rsidR="00230303" w:rsidRPr="00F3582D" w:rsidRDefault="00230303" w:rsidP="00230303">
      <w:pPr>
        <w:pStyle w:val="Code"/>
        <w:rPr>
          <w:lang w:val="en-US"/>
        </w:rPr>
      </w:pPr>
      <w:r w:rsidRPr="00F3582D">
        <w:rPr>
          <w:lang w:val="en-US"/>
        </w:rPr>
        <w:t xml:space="preserve">                                               typeof(Point),</w:t>
      </w:r>
    </w:p>
    <w:p w14:paraId="1E24529F" w14:textId="77777777" w:rsidR="00230303" w:rsidRPr="00F3582D" w:rsidRDefault="00230303" w:rsidP="00230303">
      <w:pPr>
        <w:pStyle w:val="Code"/>
        <w:rPr>
          <w:lang w:val="en-US"/>
        </w:rPr>
      </w:pPr>
      <w:r w:rsidRPr="00F3582D">
        <w:rPr>
          <w:lang w:val="en-US"/>
        </w:rPr>
        <w:t xml:space="preserve">                                               typeof(ZonePoint),</w:t>
      </w:r>
    </w:p>
    <w:p w14:paraId="72825129" w14:textId="77777777" w:rsidR="00230303" w:rsidRPr="00F3582D" w:rsidRDefault="00230303" w:rsidP="00230303">
      <w:pPr>
        <w:pStyle w:val="Code"/>
        <w:rPr>
          <w:lang w:val="en-US"/>
        </w:rPr>
      </w:pPr>
      <w:r w:rsidRPr="00F3582D">
        <w:rPr>
          <w:lang w:val="en-US"/>
        </w:rPr>
        <w:t xml:space="preserve">                                               new(PointChangedCallback));</w:t>
      </w:r>
    </w:p>
    <w:p w14:paraId="0C7082F7" w14:textId="77777777" w:rsidR="00230303" w:rsidRPr="00F3582D" w:rsidRDefault="00230303" w:rsidP="00230303">
      <w:pPr>
        <w:pStyle w:val="Code"/>
        <w:rPr>
          <w:lang w:val="en-US"/>
        </w:rPr>
      </w:pPr>
    </w:p>
    <w:p w14:paraId="535CF4F4" w14:textId="77777777" w:rsidR="00230303" w:rsidRPr="00F3582D" w:rsidRDefault="00230303" w:rsidP="00230303">
      <w:pPr>
        <w:pStyle w:val="Code"/>
        <w:rPr>
          <w:lang w:val="en-US"/>
        </w:rPr>
      </w:pPr>
      <w:r w:rsidRPr="00F3582D">
        <w:rPr>
          <w:lang w:val="en-US"/>
        </w:rPr>
        <w:t xml:space="preserve">        private IDisposable _sub;</w:t>
      </w:r>
    </w:p>
    <w:p w14:paraId="302E0976" w14:textId="77777777" w:rsidR="00230303" w:rsidRPr="00F3582D" w:rsidRDefault="00230303" w:rsidP="00230303">
      <w:pPr>
        <w:pStyle w:val="Code"/>
        <w:rPr>
          <w:lang w:val="en-US"/>
        </w:rPr>
      </w:pPr>
      <w:r w:rsidRPr="00F3582D">
        <w:rPr>
          <w:lang w:val="en-US"/>
        </w:rPr>
        <w:t xml:space="preserve">        private bool _isDragging;</w:t>
      </w:r>
    </w:p>
    <w:p w14:paraId="712DBF05" w14:textId="77777777" w:rsidR="00230303" w:rsidRPr="00F3582D" w:rsidRDefault="00230303" w:rsidP="00230303">
      <w:pPr>
        <w:pStyle w:val="Code"/>
        <w:rPr>
          <w:lang w:val="en-US"/>
        </w:rPr>
      </w:pPr>
    </w:p>
    <w:p w14:paraId="030603C7" w14:textId="77777777" w:rsidR="00230303" w:rsidRPr="00F3582D" w:rsidRDefault="00230303" w:rsidP="00230303">
      <w:pPr>
        <w:pStyle w:val="Code"/>
        <w:rPr>
          <w:lang w:val="en-US"/>
        </w:rPr>
      </w:pPr>
      <w:r w:rsidRPr="00F3582D">
        <w:rPr>
          <w:lang w:val="en-US"/>
        </w:rPr>
        <w:t xml:space="preserve">        static ZonePoint()</w:t>
      </w:r>
    </w:p>
    <w:p w14:paraId="18CB9E92" w14:textId="77777777" w:rsidR="00230303" w:rsidRPr="00F3582D" w:rsidRDefault="00230303" w:rsidP="00230303">
      <w:pPr>
        <w:pStyle w:val="Code"/>
        <w:rPr>
          <w:lang w:val="en-US"/>
        </w:rPr>
      </w:pPr>
      <w:r w:rsidRPr="00F3582D">
        <w:rPr>
          <w:lang w:val="en-US"/>
        </w:rPr>
        <w:t xml:space="preserve">        {</w:t>
      </w:r>
    </w:p>
    <w:p w14:paraId="568F0023" w14:textId="77777777" w:rsidR="00230303" w:rsidRPr="00F3582D" w:rsidRDefault="00230303" w:rsidP="00230303">
      <w:pPr>
        <w:pStyle w:val="Code"/>
        <w:rPr>
          <w:lang w:val="en-US"/>
        </w:rPr>
      </w:pPr>
      <w:r w:rsidRPr="00F3582D">
        <w:rPr>
          <w:lang w:val="en-US"/>
        </w:rPr>
        <w:t xml:space="preserve">            DefaultStyleKeyProperty.OverrideMetadata(typeof(ZonePoint), new FrameworkPropertyMetadata(typeof(ZonePoint)));</w:t>
      </w:r>
    </w:p>
    <w:p w14:paraId="470518EE" w14:textId="77777777" w:rsidR="00230303" w:rsidRPr="00F3582D" w:rsidRDefault="00230303" w:rsidP="00230303">
      <w:pPr>
        <w:pStyle w:val="Code"/>
        <w:rPr>
          <w:lang w:val="en-US"/>
        </w:rPr>
      </w:pPr>
      <w:r w:rsidRPr="00F3582D">
        <w:rPr>
          <w:lang w:val="en-US"/>
        </w:rPr>
        <w:t xml:space="preserve">        }</w:t>
      </w:r>
    </w:p>
    <w:p w14:paraId="299A309D" w14:textId="77777777" w:rsidR="00230303" w:rsidRPr="00F3582D" w:rsidRDefault="00230303" w:rsidP="00230303">
      <w:pPr>
        <w:pStyle w:val="Code"/>
        <w:rPr>
          <w:lang w:val="en-US"/>
        </w:rPr>
      </w:pPr>
    </w:p>
    <w:p w14:paraId="1B47BBD2" w14:textId="77777777" w:rsidR="00230303" w:rsidRPr="00F3582D" w:rsidRDefault="00230303" w:rsidP="00230303">
      <w:pPr>
        <w:pStyle w:val="Code"/>
        <w:rPr>
          <w:lang w:val="en-US"/>
        </w:rPr>
      </w:pPr>
      <w:r w:rsidRPr="00F3582D">
        <w:rPr>
          <w:lang w:val="en-US"/>
        </w:rPr>
        <w:t xml:space="preserve">        protected override void OnLoaded(object sender, RoutedEventArgs e)</w:t>
      </w:r>
    </w:p>
    <w:p w14:paraId="29FD3764" w14:textId="77777777" w:rsidR="00230303" w:rsidRPr="00F3582D" w:rsidRDefault="00230303" w:rsidP="00230303">
      <w:pPr>
        <w:pStyle w:val="Code"/>
        <w:rPr>
          <w:lang w:val="en-US"/>
        </w:rPr>
      </w:pPr>
      <w:r w:rsidRPr="00F3582D">
        <w:rPr>
          <w:lang w:val="en-US"/>
        </w:rPr>
        <w:t xml:space="preserve">        {</w:t>
      </w:r>
    </w:p>
    <w:p w14:paraId="7242B178" w14:textId="77777777" w:rsidR="00230303" w:rsidRPr="00F3582D" w:rsidRDefault="00230303" w:rsidP="00230303">
      <w:pPr>
        <w:pStyle w:val="Code"/>
        <w:rPr>
          <w:lang w:val="en-US"/>
        </w:rPr>
      </w:pPr>
      <w:r w:rsidRPr="00F3582D">
        <w:rPr>
          <w:lang w:val="en-US"/>
        </w:rPr>
        <w:t xml:space="preserve">            var parent = Parent as Panel;</w:t>
      </w:r>
    </w:p>
    <w:p w14:paraId="039F4700" w14:textId="77777777" w:rsidR="00230303" w:rsidRPr="00F3582D" w:rsidRDefault="00230303" w:rsidP="00230303">
      <w:pPr>
        <w:pStyle w:val="Code"/>
        <w:rPr>
          <w:lang w:val="en-US"/>
        </w:rPr>
      </w:pPr>
    </w:p>
    <w:p w14:paraId="10738EF7" w14:textId="77777777" w:rsidR="00230303" w:rsidRPr="00F3582D" w:rsidRDefault="00230303" w:rsidP="00230303">
      <w:pPr>
        <w:pStyle w:val="Code"/>
        <w:rPr>
          <w:lang w:val="en-US"/>
        </w:rPr>
      </w:pPr>
      <w:r w:rsidRPr="00F3582D">
        <w:rPr>
          <w:lang w:val="en-US"/>
        </w:rPr>
        <w:t xml:space="preserve">            var parentSizeChanged = parent.SizeChangedObservable()</w:t>
      </w:r>
    </w:p>
    <w:p w14:paraId="3C40438A" w14:textId="77777777" w:rsidR="00230303" w:rsidRPr="00F3582D" w:rsidRDefault="00230303" w:rsidP="00230303">
      <w:pPr>
        <w:pStyle w:val="Code"/>
        <w:rPr>
          <w:lang w:val="en-US"/>
        </w:rPr>
      </w:pPr>
      <w:r w:rsidRPr="00F3582D">
        <w:rPr>
          <w:lang w:val="en-US"/>
        </w:rPr>
        <w:t xml:space="preserve">                                          .Subscribe(_ =&gt; DrawPoint());</w:t>
      </w:r>
    </w:p>
    <w:p w14:paraId="086BEC9D" w14:textId="77777777" w:rsidR="00230303" w:rsidRPr="00F3582D" w:rsidRDefault="00230303" w:rsidP="00230303">
      <w:pPr>
        <w:pStyle w:val="Code"/>
        <w:rPr>
          <w:lang w:val="en-US"/>
        </w:rPr>
      </w:pPr>
    </w:p>
    <w:p w14:paraId="2F60F098" w14:textId="77777777" w:rsidR="00230303" w:rsidRPr="00F3582D" w:rsidRDefault="00230303" w:rsidP="00230303">
      <w:pPr>
        <w:pStyle w:val="Code"/>
        <w:rPr>
          <w:lang w:val="en-US"/>
        </w:rPr>
      </w:pPr>
      <w:r w:rsidRPr="00F3582D">
        <w:rPr>
          <w:lang w:val="en-US"/>
        </w:rPr>
        <w:t xml:space="preserve">            var movingSub = parent.MouseMoveObservable()</w:t>
      </w:r>
    </w:p>
    <w:p w14:paraId="34FABB7B" w14:textId="77777777" w:rsidR="00230303" w:rsidRPr="00F3582D" w:rsidRDefault="00230303" w:rsidP="00230303">
      <w:pPr>
        <w:pStyle w:val="Code"/>
        <w:rPr>
          <w:lang w:val="en-US"/>
        </w:rPr>
      </w:pPr>
      <w:r w:rsidRPr="00F3582D">
        <w:rPr>
          <w:lang w:val="en-US"/>
        </w:rPr>
        <w:t xml:space="preserve">                                  .Where(_ =&gt; _isDragging)</w:t>
      </w:r>
    </w:p>
    <w:p w14:paraId="11F7235F" w14:textId="77777777" w:rsidR="00230303" w:rsidRPr="00F3582D" w:rsidRDefault="00230303" w:rsidP="00230303">
      <w:pPr>
        <w:pStyle w:val="Code"/>
        <w:rPr>
          <w:lang w:val="en-US"/>
        </w:rPr>
      </w:pPr>
      <w:r w:rsidRPr="00F3582D">
        <w:rPr>
          <w:lang w:val="en-US"/>
        </w:rPr>
        <w:t xml:space="preserve">                                  .Select(x =&gt; x.GetPosition(parent))</w:t>
      </w:r>
    </w:p>
    <w:p w14:paraId="5114A424" w14:textId="77777777" w:rsidR="00230303" w:rsidRPr="00F3582D" w:rsidRDefault="00230303" w:rsidP="00230303">
      <w:pPr>
        <w:pStyle w:val="Code"/>
        <w:rPr>
          <w:lang w:val="en-US"/>
        </w:rPr>
      </w:pPr>
      <w:r w:rsidRPr="00F3582D">
        <w:rPr>
          <w:lang w:val="en-US"/>
        </w:rPr>
        <w:t xml:space="preserve">                                  .Select(FromParent)</w:t>
      </w:r>
    </w:p>
    <w:p w14:paraId="1FE9CE80" w14:textId="77777777" w:rsidR="00230303" w:rsidRPr="00F3582D" w:rsidRDefault="00230303" w:rsidP="00230303">
      <w:pPr>
        <w:pStyle w:val="Code"/>
        <w:rPr>
          <w:lang w:val="en-US"/>
        </w:rPr>
      </w:pPr>
      <w:r w:rsidRPr="00F3582D">
        <w:rPr>
          <w:lang w:val="en-US"/>
        </w:rPr>
        <w:t xml:space="preserve">                                  .Subscribe(p =&gt; Point = p);</w:t>
      </w:r>
    </w:p>
    <w:p w14:paraId="67A3BAAC" w14:textId="77777777" w:rsidR="00230303" w:rsidRPr="00F3582D" w:rsidRDefault="00230303" w:rsidP="00230303">
      <w:pPr>
        <w:pStyle w:val="Code"/>
        <w:rPr>
          <w:lang w:val="en-US"/>
        </w:rPr>
      </w:pPr>
    </w:p>
    <w:p w14:paraId="0F3D3ED7" w14:textId="77777777" w:rsidR="00230303" w:rsidRPr="00F3582D" w:rsidRDefault="00230303" w:rsidP="00230303">
      <w:pPr>
        <w:pStyle w:val="Code"/>
        <w:rPr>
          <w:lang w:val="en-US"/>
        </w:rPr>
      </w:pPr>
      <w:r w:rsidRPr="00F3582D">
        <w:rPr>
          <w:lang w:val="en-US"/>
        </w:rPr>
        <w:t xml:space="preserve">            var parentMouseUp = parent.MouseUpObservable()</w:t>
      </w:r>
    </w:p>
    <w:p w14:paraId="3BA0763A" w14:textId="77777777" w:rsidR="00230303" w:rsidRPr="00F3582D" w:rsidRDefault="00230303" w:rsidP="00230303">
      <w:pPr>
        <w:pStyle w:val="Code"/>
        <w:rPr>
          <w:lang w:val="en-US"/>
        </w:rPr>
      </w:pPr>
      <w:r w:rsidRPr="00F3582D">
        <w:rPr>
          <w:lang w:val="en-US"/>
        </w:rPr>
        <w:t xml:space="preserve">                                      .Select(_ =&gt; false);</w:t>
      </w:r>
    </w:p>
    <w:p w14:paraId="15E46AC9" w14:textId="77777777" w:rsidR="00230303" w:rsidRPr="00F3582D" w:rsidRDefault="00230303" w:rsidP="00230303">
      <w:pPr>
        <w:pStyle w:val="Code"/>
        <w:rPr>
          <w:lang w:val="en-US"/>
        </w:rPr>
      </w:pPr>
    </w:p>
    <w:p w14:paraId="76E16115" w14:textId="77777777" w:rsidR="00230303" w:rsidRPr="00F3582D" w:rsidRDefault="00230303" w:rsidP="00230303">
      <w:pPr>
        <w:pStyle w:val="Code"/>
        <w:rPr>
          <w:lang w:val="en-US"/>
        </w:rPr>
      </w:pPr>
      <w:r w:rsidRPr="00F3582D">
        <w:rPr>
          <w:lang w:val="en-US"/>
        </w:rPr>
        <w:t xml:space="preserve">            var mouseDown = this.MouseDownObservable()</w:t>
      </w:r>
    </w:p>
    <w:p w14:paraId="3F564815" w14:textId="77777777" w:rsidR="00230303" w:rsidRPr="00F3582D" w:rsidRDefault="00230303" w:rsidP="00230303">
      <w:pPr>
        <w:pStyle w:val="Code"/>
        <w:rPr>
          <w:lang w:val="en-US"/>
        </w:rPr>
      </w:pPr>
      <w:r w:rsidRPr="00F3582D">
        <w:rPr>
          <w:lang w:val="en-US"/>
        </w:rPr>
        <w:t xml:space="preserve">                                .Select(_ =&gt; true);</w:t>
      </w:r>
    </w:p>
    <w:p w14:paraId="6C18255E" w14:textId="77777777" w:rsidR="00230303" w:rsidRPr="00F3582D" w:rsidRDefault="00230303" w:rsidP="00230303">
      <w:pPr>
        <w:pStyle w:val="Code"/>
        <w:rPr>
          <w:lang w:val="en-US"/>
        </w:rPr>
      </w:pPr>
    </w:p>
    <w:p w14:paraId="755E7BE2" w14:textId="77777777" w:rsidR="00230303" w:rsidRPr="00F3582D" w:rsidRDefault="00230303" w:rsidP="00230303">
      <w:pPr>
        <w:pStyle w:val="Code"/>
        <w:rPr>
          <w:lang w:val="en-US"/>
        </w:rPr>
      </w:pPr>
      <w:r w:rsidRPr="00F3582D">
        <w:rPr>
          <w:lang w:val="en-US"/>
        </w:rPr>
        <w:t xml:space="preserve">            var draggingSub = parentMouseUp.Merge(mouseDown)</w:t>
      </w:r>
    </w:p>
    <w:p w14:paraId="44C38D4E" w14:textId="77777777" w:rsidR="00230303" w:rsidRPr="00F3582D" w:rsidRDefault="00230303" w:rsidP="00230303">
      <w:pPr>
        <w:pStyle w:val="Code"/>
        <w:rPr>
          <w:lang w:val="en-US"/>
        </w:rPr>
      </w:pPr>
      <w:r w:rsidRPr="00F3582D">
        <w:rPr>
          <w:lang w:val="en-US"/>
        </w:rPr>
        <w:t xml:space="preserve">                                           .Subscribe(x =&gt; _isDragging = x);</w:t>
      </w:r>
    </w:p>
    <w:p w14:paraId="1D10BB16" w14:textId="77777777" w:rsidR="00230303" w:rsidRPr="00F3582D" w:rsidRDefault="00230303" w:rsidP="00230303">
      <w:pPr>
        <w:pStyle w:val="Code"/>
        <w:rPr>
          <w:lang w:val="en-US"/>
        </w:rPr>
      </w:pPr>
    </w:p>
    <w:p w14:paraId="25E5F4FD" w14:textId="77777777" w:rsidR="00230303" w:rsidRPr="00F3582D" w:rsidRDefault="00230303" w:rsidP="00230303">
      <w:pPr>
        <w:pStyle w:val="Code"/>
        <w:rPr>
          <w:lang w:val="en-US"/>
        </w:rPr>
      </w:pPr>
      <w:r w:rsidRPr="00F3582D">
        <w:rPr>
          <w:lang w:val="en-US"/>
        </w:rPr>
        <w:t xml:space="preserve">            _sub = new CompositeDisposable(parentSizeChanged, movingSub, draggingSub);</w:t>
      </w:r>
    </w:p>
    <w:p w14:paraId="01F45805" w14:textId="77777777" w:rsidR="00230303" w:rsidRPr="00F3582D" w:rsidRDefault="00230303" w:rsidP="00230303">
      <w:pPr>
        <w:pStyle w:val="Code"/>
        <w:rPr>
          <w:lang w:val="en-US"/>
        </w:rPr>
      </w:pPr>
      <w:r w:rsidRPr="00F3582D">
        <w:rPr>
          <w:lang w:val="en-US"/>
        </w:rPr>
        <w:t xml:space="preserve">        }</w:t>
      </w:r>
    </w:p>
    <w:p w14:paraId="15E15D95" w14:textId="77777777" w:rsidR="00230303" w:rsidRPr="00F3582D" w:rsidRDefault="00230303" w:rsidP="00230303">
      <w:pPr>
        <w:pStyle w:val="Code"/>
        <w:rPr>
          <w:lang w:val="en-US"/>
        </w:rPr>
      </w:pPr>
    </w:p>
    <w:p w14:paraId="01CFE597" w14:textId="77777777" w:rsidR="00230303" w:rsidRPr="00F3582D" w:rsidRDefault="00230303" w:rsidP="00230303">
      <w:pPr>
        <w:pStyle w:val="Code"/>
        <w:rPr>
          <w:lang w:val="en-US"/>
        </w:rPr>
      </w:pPr>
      <w:r w:rsidRPr="00F3582D">
        <w:rPr>
          <w:lang w:val="en-US"/>
        </w:rPr>
        <w:t xml:space="preserve">        protected override void OnUnloaded(object sender, RoutedEventArgs e)</w:t>
      </w:r>
    </w:p>
    <w:p w14:paraId="1FA78EC6" w14:textId="77777777" w:rsidR="00230303" w:rsidRPr="00F3582D" w:rsidRDefault="00230303" w:rsidP="00230303">
      <w:pPr>
        <w:pStyle w:val="Code"/>
        <w:rPr>
          <w:lang w:val="en-US"/>
        </w:rPr>
      </w:pPr>
      <w:r w:rsidRPr="00F3582D">
        <w:rPr>
          <w:lang w:val="en-US"/>
        </w:rPr>
        <w:t xml:space="preserve">        {</w:t>
      </w:r>
    </w:p>
    <w:p w14:paraId="7A1D0F41" w14:textId="77777777" w:rsidR="00230303" w:rsidRPr="00F3582D" w:rsidRDefault="00230303" w:rsidP="00230303">
      <w:pPr>
        <w:pStyle w:val="Code"/>
        <w:rPr>
          <w:lang w:val="en-US"/>
        </w:rPr>
      </w:pPr>
      <w:r w:rsidRPr="00F3582D">
        <w:rPr>
          <w:lang w:val="en-US"/>
        </w:rPr>
        <w:t xml:space="preserve">            _sub.Dispose();</w:t>
      </w:r>
    </w:p>
    <w:p w14:paraId="47DF32D7" w14:textId="77777777" w:rsidR="00230303" w:rsidRPr="00F3582D" w:rsidRDefault="00230303" w:rsidP="00230303">
      <w:pPr>
        <w:pStyle w:val="Code"/>
        <w:rPr>
          <w:lang w:val="en-US"/>
        </w:rPr>
      </w:pPr>
      <w:r w:rsidRPr="00F3582D">
        <w:rPr>
          <w:lang w:val="en-US"/>
        </w:rPr>
        <w:t xml:space="preserve">        }</w:t>
      </w:r>
    </w:p>
    <w:p w14:paraId="58AE3041" w14:textId="77777777" w:rsidR="00230303" w:rsidRPr="00F3582D" w:rsidRDefault="00230303" w:rsidP="00230303">
      <w:pPr>
        <w:pStyle w:val="Code"/>
        <w:rPr>
          <w:lang w:val="en-US"/>
        </w:rPr>
      </w:pPr>
    </w:p>
    <w:p w14:paraId="2D7E18C3" w14:textId="77777777" w:rsidR="00230303" w:rsidRPr="00F3582D" w:rsidRDefault="00230303" w:rsidP="00230303">
      <w:pPr>
        <w:pStyle w:val="Code"/>
        <w:rPr>
          <w:lang w:val="en-US"/>
        </w:rPr>
      </w:pPr>
      <w:r w:rsidRPr="00F3582D">
        <w:rPr>
          <w:lang w:val="en-US"/>
        </w:rPr>
        <w:t xml:space="preserve">        private static void PointChangedCallback(DependencyObject d, DependencyPropertyChangedEventArgs e)</w:t>
      </w:r>
    </w:p>
    <w:p w14:paraId="5988C0F0" w14:textId="77777777" w:rsidR="00230303" w:rsidRPr="00F3582D" w:rsidRDefault="00230303" w:rsidP="00230303">
      <w:pPr>
        <w:pStyle w:val="Code"/>
        <w:rPr>
          <w:lang w:val="en-US"/>
        </w:rPr>
      </w:pPr>
      <w:r w:rsidRPr="00F3582D">
        <w:rPr>
          <w:lang w:val="en-US"/>
        </w:rPr>
        <w:t xml:space="preserve">        {</w:t>
      </w:r>
    </w:p>
    <w:p w14:paraId="6E5E97B1" w14:textId="77777777" w:rsidR="00230303" w:rsidRPr="00F3582D" w:rsidRDefault="00230303" w:rsidP="00230303">
      <w:pPr>
        <w:pStyle w:val="Code"/>
        <w:rPr>
          <w:lang w:val="en-US"/>
        </w:rPr>
      </w:pPr>
      <w:r w:rsidRPr="00F3582D">
        <w:rPr>
          <w:lang w:val="en-US"/>
        </w:rPr>
        <w:t xml:space="preserve">            (d as ZonePoint).DrawPoint();</w:t>
      </w:r>
    </w:p>
    <w:p w14:paraId="3DEE5FB5" w14:textId="77777777" w:rsidR="00230303" w:rsidRPr="00F3582D" w:rsidRDefault="00230303" w:rsidP="00230303">
      <w:pPr>
        <w:pStyle w:val="Code"/>
        <w:rPr>
          <w:lang w:val="en-US"/>
        </w:rPr>
      </w:pPr>
      <w:r w:rsidRPr="00F3582D">
        <w:rPr>
          <w:lang w:val="en-US"/>
        </w:rPr>
        <w:t xml:space="preserve">        }</w:t>
      </w:r>
    </w:p>
    <w:p w14:paraId="7CDA66B6" w14:textId="77777777" w:rsidR="00230303" w:rsidRPr="00F3582D" w:rsidRDefault="00230303" w:rsidP="00230303">
      <w:pPr>
        <w:pStyle w:val="Code"/>
        <w:rPr>
          <w:lang w:val="en-US"/>
        </w:rPr>
      </w:pPr>
    </w:p>
    <w:p w14:paraId="61A34AA7" w14:textId="77777777" w:rsidR="00230303" w:rsidRPr="00F3582D" w:rsidRDefault="00230303" w:rsidP="00230303">
      <w:pPr>
        <w:pStyle w:val="Code"/>
        <w:rPr>
          <w:lang w:val="en-US"/>
        </w:rPr>
      </w:pPr>
      <w:r w:rsidRPr="00F3582D">
        <w:rPr>
          <w:lang w:val="en-US"/>
        </w:rPr>
        <w:t xml:space="preserve">        private void DrawPoint()</w:t>
      </w:r>
    </w:p>
    <w:p w14:paraId="5073D04B" w14:textId="77777777" w:rsidR="00230303" w:rsidRPr="00F3582D" w:rsidRDefault="00230303" w:rsidP="00230303">
      <w:pPr>
        <w:pStyle w:val="Code"/>
        <w:rPr>
          <w:lang w:val="en-US"/>
        </w:rPr>
      </w:pPr>
      <w:r w:rsidRPr="00F3582D">
        <w:rPr>
          <w:lang w:val="en-US"/>
        </w:rPr>
        <w:t xml:space="preserve">        {</w:t>
      </w:r>
    </w:p>
    <w:p w14:paraId="060AAF1B" w14:textId="77777777" w:rsidR="00230303" w:rsidRPr="00F3582D" w:rsidRDefault="00230303" w:rsidP="00230303">
      <w:pPr>
        <w:pStyle w:val="Code"/>
        <w:rPr>
          <w:lang w:val="en-US"/>
        </w:rPr>
      </w:pPr>
      <w:r w:rsidRPr="00F3582D">
        <w:rPr>
          <w:lang w:val="en-US"/>
        </w:rPr>
        <w:t xml:space="preserve">            var point = ToParent(Point);</w:t>
      </w:r>
    </w:p>
    <w:p w14:paraId="62EC5AD3" w14:textId="77777777" w:rsidR="00230303" w:rsidRPr="00F3582D" w:rsidRDefault="00230303" w:rsidP="00230303">
      <w:pPr>
        <w:pStyle w:val="Code"/>
        <w:rPr>
          <w:lang w:val="en-US"/>
        </w:rPr>
      </w:pPr>
      <w:r w:rsidRPr="00F3582D">
        <w:rPr>
          <w:lang w:val="en-US"/>
        </w:rPr>
        <w:t xml:space="preserve">            Canvas.SetLeft(this, point.X - Width / 2);</w:t>
      </w:r>
    </w:p>
    <w:p w14:paraId="20653D73" w14:textId="77777777" w:rsidR="00230303" w:rsidRPr="00F3582D" w:rsidRDefault="00230303" w:rsidP="00230303">
      <w:pPr>
        <w:pStyle w:val="Code"/>
        <w:rPr>
          <w:lang w:val="en-US"/>
        </w:rPr>
      </w:pPr>
      <w:r w:rsidRPr="00F3582D">
        <w:rPr>
          <w:lang w:val="en-US"/>
        </w:rPr>
        <w:t xml:space="preserve">            Canvas.SetTop(this, point.Y - Height / 2);</w:t>
      </w:r>
    </w:p>
    <w:p w14:paraId="66F334B9" w14:textId="77777777" w:rsidR="00230303" w:rsidRDefault="00230303" w:rsidP="00230303">
      <w:pPr>
        <w:pStyle w:val="Code"/>
      </w:pPr>
      <w:r w:rsidRPr="00F3582D">
        <w:rPr>
          <w:lang w:val="en-US"/>
        </w:rPr>
        <w:t xml:space="preserve">        </w:t>
      </w:r>
      <w:r>
        <w:t>}</w:t>
      </w:r>
    </w:p>
    <w:p w14:paraId="1B3A9625" w14:textId="77777777" w:rsidR="00230303" w:rsidRDefault="00230303" w:rsidP="00230303">
      <w:pPr>
        <w:pStyle w:val="Code"/>
      </w:pPr>
      <w:r>
        <w:t xml:space="preserve">    }</w:t>
      </w:r>
    </w:p>
    <w:p w14:paraId="7F30659E" w14:textId="319EC35D" w:rsidR="00230303" w:rsidRPr="00F3582D" w:rsidRDefault="00230303" w:rsidP="00230303">
      <w:pPr>
        <w:pStyle w:val="Code"/>
      </w:pPr>
      <w:r>
        <w:t>}</w:t>
      </w:r>
    </w:p>
    <w:p w14:paraId="12ECF2FC" w14:textId="77777777" w:rsidR="00230303" w:rsidRDefault="00230303" w:rsidP="005D55A9">
      <w:pPr>
        <w:pStyle w:val="af3"/>
        <w:jc w:val="center"/>
        <w:sectPr w:rsidR="00230303" w:rsidSect="00230303">
          <w:type w:val="continuous"/>
          <w:pgSz w:w="11906" w:h="16838"/>
          <w:pgMar w:top="1134" w:right="851" w:bottom="1134" w:left="1701" w:header="709" w:footer="709" w:gutter="0"/>
          <w:cols w:num="2" w:space="425"/>
          <w:docGrid w:linePitch="360"/>
        </w:sectPr>
      </w:pPr>
    </w:p>
    <w:p w14:paraId="02630426" w14:textId="05EFF051" w:rsidR="005D55A9" w:rsidRPr="00F3582D" w:rsidRDefault="005D55A9" w:rsidP="005D55A9">
      <w:pPr>
        <w:pStyle w:val="af3"/>
        <w:jc w:val="center"/>
      </w:pPr>
      <w:r>
        <w:lastRenderedPageBreak/>
        <w:t>Рис.</w:t>
      </w:r>
      <w:r w:rsidRPr="00F3582D">
        <w:t xml:space="preserve"> </w:t>
      </w:r>
      <w:r>
        <w:t>П2.1</w:t>
      </w:r>
      <w:r w:rsidRPr="00F3582D">
        <w:t>1</w:t>
      </w:r>
      <w:r>
        <w:t xml:space="preserve">.  Текст класса </w:t>
      </w:r>
      <w:r w:rsidRPr="006E6F38">
        <w:t>Zone</w:t>
      </w:r>
      <w:r>
        <w:rPr>
          <w:lang w:val="en-US"/>
        </w:rPr>
        <w:t>Point</w:t>
      </w:r>
    </w:p>
    <w:p w14:paraId="60E2F6B7" w14:textId="7E1FB985" w:rsidR="005D55A9" w:rsidRPr="00F3582D" w:rsidRDefault="005D55A9" w:rsidP="005D55A9">
      <w:pPr>
        <w:pStyle w:val="af3"/>
        <w:jc w:val="center"/>
      </w:pPr>
    </w:p>
    <w:p w14:paraId="54022A63" w14:textId="7EB761F8" w:rsidR="005D55A9" w:rsidRDefault="005D55A9" w:rsidP="005D55A9">
      <w:pPr>
        <w:pStyle w:val="af3"/>
      </w:pPr>
      <w:r>
        <w:t xml:space="preserve">Текст класса </w:t>
      </w:r>
      <w:r w:rsidRPr="006E6F38">
        <w:t>Zone</w:t>
      </w:r>
      <w:r>
        <w:rPr>
          <w:lang w:val="en-US"/>
        </w:rPr>
        <w:t>Polygone</w:t>
      </w:r>
      <w:r>
        <w:t xml:space="preserve"> представлен на рис. П2.1</w:t>
      </w:r>
      <w:r>
        <w:rPr>
          <w:lang w:val="en-US"/>
        </w:rPr>
        <w:t>2</w:t>
      </w:r>
      <w:r>
        <w:t>.</w:t>
      </w:r>
    </w:p>
    <w:p w14:paraId="48579BF7" w14:textId="77777777" w:rsidR="00230303" w:rsidRDefault="00230303" w:rsidP="00230303">
      <w:pPr>
        <w:pStyle w:val="Code"/>
        <w:sectPr w:rsidR="00230303" w:rsidSect="00532162">
          <w:type w:val="continuous"/>
          <w:pgSz w:w="11906" w:h="16838"/>
          <w:pgMar w:top="1134" w:right="851" w:bottom="1134" w:left="1701" w:header="709" w:footer="709" w:gutter="0"/>
          <w:cols w:space="425"/>
          <w:docGrid w:linePitch="360"/>
        </w:sectPr>
      </w:pPr>
    </w:p>
    <w:p w14:paraId="3C78FFBF" w14:textId="77777777" w:rsidR="00230303" w:rsidRPr="00F3582D" w:rsidRDefault="00230303" w:rsidP="00230303">
      <w:pPr>
        <w:pStyle w:val="Code"/>
        <w:rPr>
          <w:lang w:val="en-US"/>
        </w:rPr>
      </w:pPr>
      <w:r w:rsidRPr="00F3582D">
        <w:rPr>
          <w:lang w:val="en-US"/>
        </w:rPr>
        <w:lastRenderedPageBreak/>
        <w:t>using ReactiveUI;</w:t>
      </w:r>
    </w:p>
    <w:p w14:paraId="08F81483" w14:textId="77777777" w:rsidR="00230303" w:rsidRPr="00F3582D" w:rsidRDefault="00230303" w:rsidP="00230303">
      <w:pPr>
        <w:pStyle w:val="Code"/>
        <w:rPr>
          <w:lang w:val="en-US"/>
        </w:rPr>
      </w:pPr>
      <w:r w:rsidRPr="00F3582D">
        <w:rPr>
          <w:lang w:val="en-US"/>
        </w:rPr>
        <w:t>using Skeletonization.PresentationLayer.Shared.Data;</w:t>
      </w:r>
    </w:p>
    <w:p w14:paraId="30379C10" w14:textId="77777777" w:rsidR="00230303" w:rsidRPr="00F3582D" w:rsidRDefault="00230303" w:rsidP="00230303">
      <w:pPr>
        <w:pStyle w:val="Code"/>
        <w:rPr>
          <w:lang w:val="en-US"/>
        </w:rPr>
      </w:pPr>
      <w:r w:rsidRPr="00F3582D">
        <w:rPr>
          <w:lang w:val="en-US"/>
        </w:rPr>
        <w:t>using Skeletonization.PresentationLayer.Shared.Reactive;</w:t>
      </w:r>
    </w:p>
    <w:p w14:paraId="606AEDAC" w14:textId="77777777" w:rsidR="00230303" w:rsidRPr="00F3582D" w:rsidRDefault="00230303" w:rsidP="00230303">
      <w:pPr>
        <w:pStyle w:val="Code"/>
        <w:rPr>
          <w:lang w:val="en-US"/>
        </w:rPr>
      </w:pPr>
      <w:r w:rsidRPr="00F3582D">
        <w:rPr>
          <w:lang w:val="en-US"/>
        </w:rPr>
        <w:t>using System;</w:t>
      </w:r>
    </w:p>
    <w:p w14:paraId="012CD3DA" w14:textId="77777777" w:rsidR="00230303" w:rsidRPr="00F3582D" w:rsidRDefault="00230303" w:rsidP="00230303">
      <w:pPr>
        <w:pStyle w:val="Code"/>
        <w:rPr>
          <w:lang w:val="en-US"/>
        </w:rPr>
      </w:pPr>
      <w:r w:rsidRPr="00F3582D">
        <w:rPr>
          <w:lang w:val="en-US"/>
        </w:rPr>
        <w:t>using System.Linq;</w:t>
      </w:r>
    </w:p>
    <w:p w14:paraId="2FC8090B" w14:textId="77777777" w:rsidR="00230303" w:rsidRPr="00F3582D" w:rsidRDefault="00230303" w:rsidP="00230303">
      <w:pPr>
        <w:pStyle w:val="Code"/>
        <w:rPr>
          <w:lang w:val="en-US"/>
        </w:rPr>
      </w:pPr>
      <w:r w:rsidRPr="00F3582D">
        <w:rPr>
          <w:lang w:val="en-US"/>
        </w:rPr>
        <w:t>using System.Reactive.Disposables;</w:t>
      </w:r>
    </w:p>
    <w:p w14:paraId="280FC357" w14:textId="77777777" w:rsidR="00230303" w:rsidRPr="00F3582D" w:rsidRDefault="00230303" w:rsidP="00230303">
      <w:pPr>
        <w:pStyle w:val="Code"/>
        <w:rPr>
          <w:lang w:val="en-US"/>
        </w:rPr>
      </w:pPr>
      <w:r w:rsidRPr="00F3582D">
        <w:rPr>
          <w:lang w:val="en-US"/>
        </w:rPr>
        <w:t>using System.Reactive.Linq;</w:t>
      </w:r>
    </w:p>
    <w:p w14:paraId="7FC5A580" w14:textId="77777777" w:rsidR="00230303" w:rsidRPr="00F3582D" w:rsidRDefault="00230303" w:rsidP="00230303">
      <w:pPr>
        <w:pStyle w:val="Code"/>
        <w:rPr>
          <w:lang w:val="en-US"/>
        </w:rPr>
      </w:pPr>
      <w:r w:rsidRPr="00F3582D">
        <w:rPr>
          <w:lang w:val="en-US"/>
        </w:rPr>
        <w:t>using System.Windows;</w:t>
      </w:r>
    </w:p>
    <w:p w14:paraId="5C6B0D3B" w14:textId="77777777" w:rsidR="00230303" w:rsidRPr="00F3582D" w:rsidRDefault="00230303" w:rsidP="00230303">
      <w:pPr>
        <w:pStyle w:val="Code"/>
        <w:rPr>
          <w:lang w:val="en-US"/>
        </w:rPr>
      </w:pPr>
      <w:r w:rsidRPr="00F3582D">
        <w:rPr>
          <w:lang w:val="en-US"/>
        </w:rPr>
        <w:t>using System.Windows.Controls;</w:t>
      </w:r>
    </w:p>
    <w:p w14:paraId="11E77E0F" w14:textId="77777777" w:rsidR="00230303" w:rsidRPr="00F3582D" w:rsidRDefault="00230303" w:rsidP="00230303">
      <w:pPr>
        <w:pStyle w:val="Code"/>
        <w:rPr>
          <w:lang w:val="en-US"/>
        </w:rPr>
      </w:pPr>
      <w:r w:rsidRPr="00F3582D">
        <w:rPr>
          <w:lang w:val="en-US"/>
        </w:rPr>
        <w:t>using System.Windows.Media;</w:t>
      </w:r>
    </w:p>
    <w:p w14:paraId="78DBAEF5" w14:textId="77777777" w:rsidR="00230303" w:rsidRPr="00F3582D" w:rsidRDefault="00230303" w:rsidP="00230303">
      <w:pPr>
        <w:pStyle w:val="Code"/>
        <w:rPr>
          <w:lang w:val="en-US"/>
        </w:rPr>
      </w:pPr>
      <w:r w:rsidRPr="00F3582D">
        <w:rPr>
          <w:lang w:val="en-US"/>
        </w:rPr>
        <w:t>using D = Skeletonization.BusinessLayer.Data;</w:t>
      </w:r>
    </w:p>
    <w:p w14:paraId="1ED3DEF9" w14:textId="77777777" w:rsidR="00230303" w:rsidRPr="00F3582D" w:rsidRDefault="00230303" w:rsidP="00230303">
      <w:pPr>
        <w:pStyle w:val="Code"/>
        <w:rPr>
          <w:lang w:val="en-US"/>
        </w:rPr>
      </w:pPr>
    </w:p>
    <w:p w14:paraId="411DB493" w14:textId="77777777" w:rsidR="00230303" w:rsidRPr="00F3582D" w:rsidRDefault="00230303" w:rsidP="00230303">
      <w:pPr>
        <w:pStyle w:val="Code"/>
        <w:rPr>
          <w:lang w:val="en-US"/>
        </w:rPr>
      </w:pPr>
      <w:r w:rsidRPr="00F3582D">
        <w:rPr>
          <w:lang w:val="en-US"/>
        </w:rPr>
        <w:t>namespace Skeletonization.PresentationLayer.Detection.Views</w:t>
      </w:r>
    </w:p>
    <w:p w14:paraId="2BA53522" w14:textId="77777777" w:rsidR="00230303" w:rsidRPr="00F3582D" w:rsidRDefault="00230303" w:rsidP="00230303">
      <w:pPr>
        <w:pStyle w:val="Code"/>
        <w:rPr>
          <w:lang w:val="en-US"/>
        </w:rPr>
      </w:pPr>
      <w:r w:rsidRPr="00F3582D">
        <w:rPr>
          <w:lang w:val="en-US"/>
        </w:rPr>
        <w:t>{</w:t>
      </w:r>
    </w:p>
    <w:p w14:paraId="7BF428FF" w14:textId="77777777" w:rsidR="00230303" w:rsidRPr="00F3582D" w:rsidRDefault="00230303" w:rsidP="00230303">
      <w:pPr>
        <w:pStyle w:val="Code"/>
        <w:rPr>
          <w:lang w:val="en-US"/>
        </w:rPr>
      </w:pPr>
      <w:r w:rsidRPr="00F3582D">
        <w:rPr>
          <w:lang w:val="en-US"/>
        </w:rPr>
        <w:t xml:space="preserve">    public class ZonePolygon : ZoneShapeBase</w:t>
      </w:r>
    </w:p>
    <w:p w14:paraId="60D5C20F" w14:textId="77777777" w:rsidR="00230303" w:rsidRPr="00F3582D" w:rsidRDefault="00230303" w:rsidP="00230303">
      <w:pPr>
        <w:pStyle w:val="Code"/>
        <w:rPr>
          <w:lang w:val="en-US"/>
        </w:rPr>
      </w:pPr>
      <w:r w:rsidRPr="00F3582D">
        <w:rPr>
          <w:lang w:val="en-US"/>
        </w:rPr>
        <w:t xml:space="preserve">    {</w:t>
      </w:r>
    </w:p>
    <w:p w14:paraId="0382AA5F" w14:textId="77777777" w:rsidR="00230303" w:rsidRPr="00F3582D" w:rsidRDefault="00230303" w:rsidP="00230303">
      <w:pPr>
        <w:pStyle w:val="Code"/>
        <w:rPr>
          <w:lang w:val="en-US"/>
        </w:rPr>
      </w:pPr>
      <w:r w:rsidRPr="00F3582D">
        <w:rPr>
          <w:lang w:val="en-US"/>
        </w:rPr>
        <w:t xml:space="preserve">        public Zone Zone</w:t>
      </w:r>
    </w:p>
    <w:p w14:paraId="46CEA7B9" w14:textId="77777777" w:rsidR="00230303" w:rsidRPr="00F3582D" w:rsidRDefault="00230303" w:rsidP="00230303">
      <w:pPr>
        <w:pStyle w:val="Code"/>
        <w:rPr>
          <w:lang w:val="en-US"/>
        </w:rPr>
      </w:pPr>
      <w:r w:rsidRPr="00F3582D">
        <w:rPr>
          <w:lang w:val="en-US"/>
        </w:rPr>
        <w:t xml:space="preserve">        {</w:t>
      </w:r>
    </w:p>
    <w:p w14:paraId="01053A4E" w14:textId="77777777" w:rsidR="00230303" w:rsidRPr="00F3582D" w:rsidRDefault="00230303" w:rsidP="00230303">
      <w:pPr>
        <w:pStyle w:val="Code"/>
        <w:rPr>
          <w:lang w:val="en-US"/>
        </w:rPr>
      </w:pPr>
      <w:r w:rsidRPr="00F3582D">
        <w:rPr>
          <w:lang w:val="en-US"/>
        </w:rPr>
        <w:t xml:space="preserve">            get =&gt; (Zone)GetValue(ZoneProperty);</w:t>
      </w:r>
    </w:p>
    <w:p w14:paraId="409A6A7F" w14:textId="77777777" w:rsidR="00230303" w:rsidRPr="00F3582D" w:rsidRDefault="00230303" w:rsidP="00230303">
      <w:pPr>
        <w:pStyle w:val="Code"/>
        <w:rPr>
          <w:lang w:val="en-US"/>
        </w:rPr>
      </w:pPr>
      <w:r w:rsidRPr="00F3582D">
        <w:rPr>
          <w:lang w:val="en-US"/>
        </w:rPr>
        <w:t xml:space="preserve">            set =&gt; SetValue(ZoneProperty, value);</w:t>
      </w:r>
    </w:p>
    <w:p w14:paraId="7EF471C3" w14:textId="77777777" w:rsidR="00230303" w:rsidRPr="00F3582D" w:rsidRDefault="00230303" w:rsidP="00230303">
      <w:pPr>
        <w:pStyle w:val="Code"/>
        <w:rPr>
          <w:lang w:val="en-US"/>
        </w:rPr>
      </w:pPr>
      <w:r w:rsidRPr="00F3582D">
        <w:rPr>
          <w:lang w:val="en-US"/>
        </w:rPr>
        <w:t xml:space="preserve">        }</w:t>
      </w:r>
    </w:p>
    <w:p w14:paraId="02BD332A" w14:textId="77777777" w:rsidR="00230303" w:rsidRPr="00F3582D" w:rsidRDefault="00230303" w:rsidP="00230303">
      <w:pPr>
        <w:pStyle w:val="Code"/>
        <w:rPr>
          <w:lang w:val="en-US"/>
        </w:rPr>
      </w:pPr>
    </w:p>
    <w:p w14:paraId="2F608656" w14:textId="77777777" w:rsidR="00230303" w:rsidRPr="00F3582D" w:rsidRDefault="00230303" w:rsidP="00230303">
      <w:pPr>
        <w:pStyle w:val="Code"/>
        <w:rPr>
          <w:lang w:val="en-US"/>
        </w:rPr>
      </w:pPr>
      <w:r w:rsidRPr="00F3582D">
        <w:rPr>
          <w:lang w:val="en-US"/>
        </w:rPr>
        <w:t xml:space="preserve">        public PointCollection Points</w:t>
      </w:r>
    </w:p>
    <w:p w14:paraId="250E4DF0" w14:textId="77777777" w:rsidR="00230303" w:rsidRPr="00F3582D" w:rsidRDefault="00230303" w:rsidP="00230303">
      <w:pPr>
        <w:pStyle w:val="Code"/>
        <w:rPr>
          <w:lang w:val="en-US"/>
        </w:rPr>
      </w:pPr>
      <w:r w:rsidRPr="00F3582D">
        <w:rPr>
          <w:lang w:val="en-US"/>
        </w:rPr>
        <w:t xml:space="preserve">        {</w:t>
      </w:r>
    </w:p>
    <w:p w14:paraId="30D0BF9D" w14:textId="77777777" w:rsidR="00230303" w:rsidRPr="00F3582D" w:rsidRDefault="00230303" w:rsidP="00230303">
      <w:pPr>
        <w:pStyle w:val="Code"/>
        <w:rPr>
          <w:lang w:val="en-US"/>
        </w:rPr>
      </w:pPr>
      <w:r w:rsidRPr="00F3582D">
        <w:rPr>
          <w:lang w:val="en-US"/>
        </w:rPr>
        <w:t xml:space="preserve">            get =&gt; (PointCollection)GetValue(PointsProperty);</w:t>
      </w:r>
    </w:p>
    <w:p w14:paraId="5353B231" w14:textId="77777777" w:rsidR="00230303" w:rsidRPr="00F3582D" w:rsidRDefault="00230303" w:rsidP="00230303">
      <w:pPr>
        <w:pStyle w:val="Code"/>
        <w:rPr>
          <w:lang w:val="en-US"/>
        </w:rPr>
      </w:pPr>
      <w:r w:rsidRPr="00F3582D">
        <w:rPr>
          <w:lang w:val="en-US"/>
        </w:rPr>
        <w:lastRenderedPageBreak/>
        <w:t xml:space="preserve">            private set =&gt; SetValue(PointsProperty, value);</w:t>
      </w:r>
    </w:p>
    <w:p w14:paraId="4CE7D891" w14:textId="77777777" w:rsidR="00230303" w:rsidRPr="00F3582D" w:rsidRDefault="00230303" w:rsidP="00230303">
      <w:pPr>
        <w:pStyle w:val="Code"/>
        <w:rPr>
          <w:lang w:val="en-US"/>
        </w:rPr>
      </w:pPr>
      <w:r w:rsidRPr="00F3582D">
        <w:rPr>
          <w:lang w:val="en-US"/>
        </w:rPr>
        <w:t xml:space="preserve">        }</w:t>
      </w:r>
    </w:p>
    <w:p w14:paraId="756C198D" w14:textId="77777777" w:rsidR="00230303" w:rsidRPr="00F3582D" w:rsidRDefault="00230303" w:rsidP="00230303">
      <w:pPr>
        <w:pStyle w:val="Code"/>
        <w:rPr>
          <w:lang w:val="en-US"/>
        </w:rPr>
      </w:pPr>
    </w:p>
    <w:p w14:paraId="4F1D1F1F" w14:textId="77777777" w:rsidR="00230303" w:rsidRPr="00F3582D" w:rsidRDefault="00230303" w:rsidP="00230303">
      <w:pPr>
        <w:pStyle w:val="Code"/>
        <w:rPr>
          <w:lang w:val="en-US"/>
        </w:rPr>
      </w:pPr>
      <w:r w:rsidRPr="00F3582D">
        <w:rPr>
          <w:lang w:val="en-US"/>
        </w:rPr>
        <w:t xml:space="preserve">        public static readonly DependencyProperty ZoneProperty =</w:t>
      </w:r>
    </w:p>
    <w:p w14:paraId="2B3FCD7E" w14:textId="77777777" w:rsidR="00230303" w:rsidRPr="00F3582D" w:rsidRDefault="00230303" w:rsidP="00230303">
      <w:pPr>
        <w:pStyle w:val="Code"/>
        <w:rPr>
          <w:lang w:val="en-US"/>
        </w:rPr>
      </w:pPr>
      <w:r w:rsidRPr="00F3582D">
        <w:rPr>
          <w:lang w:val="en-US"/>
        </w:rPr>
        <w:t xml:space="preserve">           DependencyProperty.Register(nameof(Zone),</w:t>
      </w:r>
    </w:p>
    <w:p w14:paraId="49BB1D76" w14:textId="77777777" w:rsidR="00230303" w:rsidRPr="00F3582D" w:rsidRDefault="00230303" w:rsidP="00230303">
      <w:pPr>
        <w:pStyle w:val="Code"/>
        <w:rPr>
          <w:lang w:val="en-US"/>
        </w:rPr>
      </w:pPr>
      <w:r w:rsidRPr="00F3582D">
        <w:rPr>
          <w:lang w:val="en-US"/>
        </w:rPr>
        <w:t xml:space="preserve">                                       typeof(Zone),</w:t>
      </w:r>
    </w:p>
    <w:p w14:paraId="2A6604AC" w14:textId="77777777" w:rsidR="00230303" w:rsidRPr="00F3582D" w:rsidRDefault="00230303" w:rsidP="00230303">
      <w:pPr>
        <w:pStyle w:val="Code"/>
        <w:rPr>
          <w:lang w:val="en-US"/>
        </w:rPr>
      </w:pPr>
      <w:r w:rsidRPr="00F3582D">
        <w:rPr>
          <w:lang w:val="en-US"/>
        </w:rPr>
        <w:t xml:space="preserve">                                       typeof(ZonePolygon));</w:t>
      </w:r>
    </w:p>
    <w:p w14:paraId="26CDF4EE" w14:textId="77777777" w:rsidR="00230303" w:rsidRPr="00F3582D" w:rsidRDefault="00230303" w:rsidP="00230303">
      <w:pPr>
        <w:pStyle w:val="Code"/>
        <w:rPr>
          <w:lang w:val="en-US"/>
        </w:rPr>
      </w:pPr>
    </w:p>
    <w:p w14:paraId="463A1C03" w14:textId="77777777" w:rsidR="00230303" w:rsidRPr="00F3582D" w:rsidRDefault="00230303" w:rsidP="00230303">
      <w:pPr>
        <w:pStyle w:val="Code"/>
        <w:rPr>
          <w:lang w:val="en-US"/>
        </w:rPr>
      </w:pPr>
      <w:r w:rsidRPr="00F3582D">
        <w:rPr>
          <w:lang w:val="en-US"/>
        </w:rPr>
        <w:t xml:space="preserve">        public static readonly DependencyProperty PointsProperty =</w:t>
      </w:r>
    </w:p>
    <w:p w14:paraId="3E5178DB" w14:textId="77777777" w:rsidR="00230303" w:rsidRPr="00F3582D" w:rsidRDefault="00230303" w:rsidP="00230303">
      <w:pPr>
        <w:pStyle w:val="Code"/>
        <w:rPr>
          <w:lang w:val="en-US"/>
        </w:rPr>
      </w:pPr>
      <w:r w:rsidRPr="00F3582D">
        <w:rPr>
          <w:lang w:val="en-US"/>
        </w:rPr>
        <w:t xml:space="preserve">          DependencyProperty.Register(nameof(Points),</w:t>
      </w:r>
    </w:p>
    <w:p w14:paraId="56963443" w14:textId="77777777" w:rsidR="00230303" w:rsidRPr="00F3582D" w:rsidRDefault="00230303" w:rsidP="00230303">
      <w:pPr>
        <w:pStyle w:val="Code"/>
        <w:rPr>
          <w:lang w:val="en-US"/>
        </w:rPr>
      </w:pPr>
      <w:r w:rsidRPr="00F3582D">
        <w:rPr>
          <w:lang w:val="en-US"/>
        </w:rPr>
        <w:t xml:space="preserve">                                      typeof(PointCollection),</w:t>
      </w:r>
    </w:p>
    <w:p w14:paraId="5B5FCBD9" w14:textId="77777777" w:rsidR="00230303" w:rsidRPr="00F3582D" w:rsidRDefault="00230303" w:rsidP="00230303">
      <w:pPr>
        <w:pStyle w:val="Code"/>
        <w:rPr>
          <w:lang w:val="en-US"/>
        </w:rPr>
      </w:pPr>
      <w:r w:rsidRPr="00F3582D">
        <w:rPr>
          <w:lang w:val="en-US"/>
        </w:rPr>
        <w:t xml:space="preserve">                                      typeof(ZonePolygon));</w:t>
      </w:r>
    </w:p>
    <w:p w14:paraId="051C380D" w14:textId="77777777" w:rsidR="00230303" w:rsidRPr="00F3582D" w:rsidRDefault="00230303" w:rsidP="00230303">
      <w:pPr>
        <w:pStyle w:val="Code"/>
        <w:rPr>
          <w:lang w:val="en-US"/>
        </w:rPr>
      </w:pPr>
    </w:p>
    <w:p w14:paraId="269EF3A3" w14:textId="77777777" w:rsidR="00230303" w:rsidRPr="00F3582D" w:rsidRDefault="00230303" w:rsidP="00230303">
      <w:pPr>
        <w:pStyle w:val="Code"/>
        <w:rPr>
          <w:lang w:val="en-US"/>
        </w:rPr>
      </w:pPr>
      <w:r w:rsidRPr="00F3582D">
        <w:rPr>
          <w:lang w:val="en-US"/>
        </w:rPr>
        <w:t xml:space="preserve">        private IDisposable _sub;</w:t>
      </w:r>
    </w:p>
    <w:p w14:paraId="749A7755" w14:textId="77777777" w:rsidR="00230303" w:rsidRPr="00F3582D" w:rsidRDefault="00230303" w:rsidP="00230303">
      <w:pPr>
        <w:pStyle w:val="Code"/>
        <w:rPr>
          <w:lang w:val="en-US"/>
        </w:rPr>
      </w:pPr>
      <w:r w:rsidRPr="00F3582D">
        <w:rPr>
          <w:lang w:val="en-US"/>
        </w:rPr>
        <w:t xml:space="preserve">        private bool _isDragging;</w:t>
      </w:r>
    </w:p>
    <w:p w14:paraId="64E0DE01" w14:textId="77777777" w:rsidR="00230303" w:rsidRPr="00F3582D" w:rsidRDefault="00230303" w:rsidP="00230303">
      <w:pPr>
        <w:pStyle w:val="Code"/>
        <w:rPr>
          <w:lang w:val="en-US"/>
        </w:rPr>
      </w:pPr>
      <w:r w:rsidRPr="00F3582D">
        <w:rPr>
          <w:lang w:val="en-US"/>
        </w:rPr>
        <w:t xml:space="preserve">        private Point _lastPosition;</w:t>
      </w:r>
    </w:p>
    <w:p w14:paraId="3A94C448" w14:textId="77777777" w:rsidR="00230303" w:rsidRPr="00F3582D" w:rsidRDefault="00230303" w:rsidP="00230303">
      <w:pPr>
        <w:pStyle w:val="Code"/>
        <w:rPr>
          <w:lang w:val="en-US"/>
        </w:rPr>
      </w:pPr>
      <w:r w:rsidRPr="00F3582D">
        <w:rPr>
          <w:lang w:val="en-US"/>
        </w:rPr>
        <w:t xml:space="preserve">        static ZonePolygon()</w:t>
      </w:r>
    </w:p>
    <w:p w14:paraId="783ADF56" w14:textId="77777777" w:rsidR="00230303" w:rsidRPr="00F3582D" w:rsidRDefault="00230303" w:rsidP="00230303">
      <w:pPr>
        <w:pStyle w:val="Code"/>
        <w:rPr>
          <w:lang w:val="en-US"/>
        </w:rPr>
      </w:pPr>
      <w:r w:rsidRPr="00F3582D">
        <w:rPr>
          <w:lang w:val="en-US"/>
        </w:rPr>
        <w:t xml:space="preserve">        {</w:t>
      </w:r>
    </w:p>
    <w:p w14:paraId="0596D6A3" w14:textId="77777777" w:rsidR="00230303" w:rsidRPr="00F3582D" w:rsidRDefault="00230303" w:rsidP="00230303">
      <w:pPr>
        <w:pStyle w:val="Code"/>
        <w:rPr>
          <w:lang w:val="en-US"/>
        </w:rPr>
      </w:pPr>
      <w:r w:rsidRPr="00F3582D">
        <w:rPr>
          <w:lang w:val="en-US"/>
        </w:rPr>
        <w:t xml:space="preserve">            DefaultStyleKeyProperty.OverrideMetadata(typeof(ZonePolygon),</w:t>
      </w:r>
    </w:p>
    <w:p w14:paraId="06B4F061" w14:textId="77777777" w:rsidR="00230303" w:rsidRPr="00F3582D" w:rsidRDefault="00230303" w:rsidP="00230303">
      <w:pPr>
        <w:pStyle w:val="Code"/>
        <w:rPr>
          <w:lang w:val="en-US"/>
        </w:rPr>
      </w:pPr>
      <w:r w:rsidRPr="00F3582D">
        <w:rPr>
          <w:lang w:val="en-US"/>
        </w:rPr>
        <w:t xml:space="preserve">                new FrameworkPropertyMetadata(typeof(ZonePolygon)));</w:t>
      </w:r>
    </w:p>
    <w:p w14:paraId="66765F73" w14:textId="77777777" w:rsidR="00230303" w:rsidRPr="00F3582D" w:rsidRDefault="00230303" w:rsidP="00230303">
      <w:pPr>
        <w:pStyle w:val="Code"/>
        <w:rPr>
          <w:lang w:val="en-US"/>
        </w:rPr>
      </w:pPr>
      <w:r w:rsidRPr="00F3582D">
        <w:rPr>
          <w:lang w:val="en-US"/>
        </w:rPr>
        <w:t xml:space="preserve">        }</w:t>
      </w:r>
    </w:p>
    <w:p w14:paraId="27ECCCE9" w14:textId="77777777" w:rsidR="00230303" w:rsidRPr="00F3582D" w:rsidRDefault="00230303" w:rsidP="00230303">
      <w:pPr>
        <w:pStyle w:val="Code"/>
        <w:rPr>
          <w:lang w:val="en-US"/>
        </w:rPr>
      </w:pPr>
      <w:r w:rsidRPr="00F3582D">
        <w:rPr>
          <w:lang w:val="en-US"/>
        </w:rPr>
        <w:t xml:space="preserve">        protected override void OnLoaded(object sender, RoutedEventArgs e)</w:t>
      </w:r>
    </w:p>
    <w:p w14:paraId="427DDF49" w14:textId="6AE297CB" w:rsidR="00230303" w:rsidRPr="00F3582D" w:rsidRDefault="00230303" w:rsidP="00230303">
      <w:pPr>
        <w:pStyle w:val="Code"/>
        <w:rPr>
          <w:lang w:val="en-US"/>
        </w:rPr>
      </w:pPr>
      <w:r w:rsidRPr="00F3582D">
        <w:rPr>
          <w:lang w:val="en-US"/>
        </w:rPr>
        <w:t xml:space="preserve">        {</w:t>
      </w:r>
    </w:p>
    <w:p w14:paraId="78F86100" w14:textId="77777777" w:rsidR="001A7E4E" w:rsidRPr="00F3582D" w:rsidRDefault="001A7E4E" w:rsidP="001A7E4E">
      <w:pPr>
        <w:pStyle w:val="af3"/>
        <w:rPr>
          <w:lang w:val="en-US"/>
        </w:rPr>
        <w:sectPr w:rsidR="001A7E4E" w:rsidRPr="00F3582D" w:rsidSect="00230303">
          <w:type w:val="continuous"/>
          <w:pgSz w:w="11906" w:h="16838"/>
          <w:pgMar w:top="1134" w:right="851" w:bottom="1134" w:left="1701" w:header="709" w:footer="709" w:gutter="0"/>
          <w:cols w:num="2" w:space="425"/>
          <w:docGrid w:linePitch="360"/>
        </w:sectPr>
      </w:pPr>
    </w:p>
    <w:p w14:paraId="48F4F8C4" w14:textId="77777777" w:rsidR="001A7E4E" w:rsidRPr="00F3582D" w:rsidRDefault="001A7E4E" w:rsidP="001A7E4E">
      <w:pPr>
        <w:pStyle w:val="af3"/>
        <w:jc w:val="center"/>
        <w:rPr>
          <w:lang w:val="en-US"/>
        </w:rPr>
      </w:pPr>
      <w:r>
        <w:lastRenderedPageBreak/>
        <w:t>Рис</w:t>
      </w:r>
      <w:r w:rsidRPr="00F3582D">
        <w:rPr>
          <w:lang w:val="en-US"/>
        </w:rPr>
        <w:t>.</w:t>
      </w:r>
      <w:r>
        <w:rPr>
          <w:lang w:val="en-US"/>
        </w:rPr>
        <w:t xml:space="preserve"> </w:t>
      </w:r>
      <w:r>
        <w:t>П</w:t>
      </w:r>
      <w:r w:rsidRPr="00F3582D">
        <w:rPr>
          <w:lang w:val="en-US"/>
        </w:rPr>
        <w:t>2.1</w:t>
      </w:r>
      <w:r>
        <w:rPr>
          <w:lang w:val="en-US"/>
        </w:rPr>
        <w:t>2</w:t>
      </w:r>
      <w:r w:rsidRPr="00F3582D">
        <w:rPr>
          <w:lang w:val="en-US"/>
        </w:rPr>
        <w:t xml:space="preserve">.  </w:t>
      </w:r>
      <w:r>
        <w:t>Текст</w:t>
      </w:r>
      <w:r w:rsidRPr="00F3582D">
        <w:rPr>
          <w:lang w:val="en-US"/>
        </w:rPr>
        <w:t xml:space="preserve"> </w:t>
      </w:r>
      <w:r>
        <w:t>класса</w:t>
      </w:r>
      <w:r w:rsidRPr="00F3582D">
        <w:rPr>
          <w:lang w:val="en-US"/>
        </w:rPr>
        <w:t xml:space="preserve"> Zone</w:t>
      </w:r>
      <w:r>
        <w:rPr>
          <w:lang w:val="en-US"/>
        </w:rPr>
        <w:t>Polygone</w:t>
      </w:r>
    </w:p>
    <w:p w14:paraId="6BAE291F" w14:textId="77777777" w:rsidR="001A7E4E" w:rsidRPr="00F3582D" w:rsidRDefault="001A7E4E" w:rsidP="00230303">
      <w:pPr>
        <w:pStyle w:val="Code"/>
        <w:rPr>
          <w:lang w:val="en-US"/>
        </w:rPr>
        <w:sectPr w:rsidR="001A7E4E" w:rsidRPr="00F3582D" w:rsidSect="001A7E4E">
          <w:type w:val="continuous"/>
          <w:pgSz w:w="11906" w:h="16838"/>
          <w:pgMar w:top="1134" w:right="851" w:bottom="1134" w:left="1701" w:header="709" w:footer="709" w:gutter="0"/>
          <w:cols w:space="425"/>
          <w:docGrid w:linePitch="360"/>
        </w:sectPr>
      </w:pPr>
    </w:p>
    <w:p w14:paraId="11E63E69" w14:textId="77777777" w:rsidR="001A7E4E" w:rsidRPr="00F3582D" w:rsidRDefault="001A7E4E" w:rsidP="00230303">
      <w:pPr>
        <w:pStyle w:val="Code"/>
        <w:rPr>
          <w:lang w:val="en-US"/>
        </w:rPr>
      </w:pPr>
    </w:p>
    <w:p w14:paraId="40D1C639" w14:textId="77777777" w:rsidR="001A7E4E" w:rsidRPr="00F3582D" w:rsidRDefault="00230303" w:rsidP="00230303">
      <w:pPr>
        <w:pStyle w:val="Code"/>
        <w:rPr>
          <w:lang w:val="en-US"/>
        </w:rPr>
      </w:pPr>
      <w:r w:rsidRPr="00F3582D">
        <w:rPr>
          <w:lang w:val="en-US"/>
        </w:rPr>
        <w:t xml:space="preserve">          </w:t>
      </w:r>
    </w:p>
    <w:p w14:paraId="1D3CCF8D" w14:textId="77777777" w:rsidR="001A7E4E" w:rsidRPr="00F3582D" w:rsidRDefault="001A7E4E" w:rsidP="00230303">
      <w:pPr>
        <w:pStyle w:val="Code"/>
        <w:rPr>
          <w:lang w:val="en-US"/>
        </w:rPr>
      </w:pPr>
    </w:p>
    <w:p w14:paraId="71EBC8C9" w14:textId="4AAE5698" w:rsidR="00230303" w:rsidRPr="00F3582D" w:rsidRDefault="00230303" w:rsidP="00230303">
      <w:pPr>
        <w:pStyle w:val="Code"/>
        <w:rPr>
          <w:lang w:val="en-US"/>
        </w:rPr>
      </w:pPr>
      <w:r w:rsidRPr="00F3582D">
        <w:rPr>
          <w:lang w:val="en-US"/>
        </w:rPr>
        <w:t xml:space="preserve">  var resizing = (Parent as Panel).SizeChangedObservable()</w:t>
      </w:r>
    </w:p>
    <w:p w14:paraId="7D82BBFB" w14:textId="77777777" w:rsidR="00230303" w:rsidRPr="00F3582D" w:rsidRDefault="00230303" w:rsidP="00230303">
      <w:pPr>
        <w:pStyle w:val="Code"/>
        <w:rPr>
          <w:lang w:val="en-US"/>
        </w:rPr>
      </w:pPr>
      <w:r w:rsidRPr="00F3582D">
        <w:rPr>
          <w:lang w:val="en-US"/>
        </w:rPr>
        <w:t xml:space="preserve">                                              .Select(_ =&gt; Zone.Points);</w:t>
      </w:r>
    </w:p>
    <w:p w14:paraId="1B727ADB" w14:textId="77777777" w:rsidR="00230303" w:rsidRPr="00F3582D" w:rsidRDefault="00230303" w:rsidP="00230303">
      <w:pPr>
        <w:pStyle w:val="Code"/>
        <w:rPr>
          <w:lang w:val="en-US"/>
        </w:rPr>
      </w:pPr>
      <w:r w:rsidRPr="00F3582D">
        <w:rPr>
          <w:lang w:val="en-US"/>
        </w:rPr>
        <w:t xml:space="preserve">            _sub?.Dispose();</w:t>
      </w:r>
    </w:p>
    <w:p w14:paraId="11DFE1FA" w14:textId="77777777" w:rsidR="00230303" w:rsidRPr="00F3582D" w:rsidRDefault="00230303" w:rsidP="00230303">
      <w:pPr>
        <w:pStyle w:val="Code"/>
        <w:rPr>
          <w:lang w:val="en-US"/>
        </w:rPr>
      </w:pPr>
    </w:p>
    <w:p w14:paraId="487BA764" w14:textId="77777777" w:rsidR="00230303" w:rsidRPr="00F3582D" w:rsidRDefault="00230303" w:rsidP="00230303">
      <w:pPr>
        <w:pStyle w:val="Code"/>
        <w:rPr>
          <w:lang w:val="en-US"/>
        </w:rPr>
      </w:pPr>
      <w:r w:rsidRPr="00F3582D">
        <w:rPr>
          <w:lang w:val="en-US"/>
        </w:rPr>
        <w:t xml:space="preserve">            </w:t>
      </w:r>
    </w:p>
    <w:p w14:paraId="54ECF30F" w14:textId="57ED5FA8" w:rsidR="00230303" w:rsidRPr="00F3582D" w:rsidRDefault="00230303" w:rsidP="00230303">
      <w:pPr>
        <w:pStyle w:val="Code"/>
        <w:rPr>
          <w:lang w:val="en-US"/>
        </w:rPr>
      </w:pPr>
      <w:r w:rsidRPr="00F3582D">
        <w:rPr>
          <w:lang w:val="en-US"/>
        </w:rPr>
        <w:t>var pointsSub = Zone.WhenAnyValue(x =&gt; x.Points)</w:t>
      </w:r>
    </w:p>
    <w:p w14:paraId="21356BFB" w14:textId="77777777" w:rsidR="00230303" w:rsidRPr="00F3582D" w:rsidRDefault="00230303" w:rsidP="00230303">
      <w:pPr>
        <w:pStyle w:val="Code"/>
        <w:rPr>
          <w:lang w:val="en-US"/>
        </w:rPr>
      </w:pPr>
      <w:r w:rsidRPr="00F3582D">
        <w:rPr>
          <w:lang w:val="en-US"/>
        </w:rPr>
        <w:t xml:space="preserve">                                 .Merge(resizing)</w:t>
      </w:r>
    </w:p>
    <w:p w14:paraId="197C3462" w14:textId="77777777" w:rsidR="00230303" w:rsidRPr="00F3582D" w:rsidRDefault="00230303" w:rsidP="00230303">
      <w:pPr>
        <w:pStyle w:val="Code"/>
        <w:rPr>
          <w:lang w:val="en-US"/>
        </w:rPr>
      </w:pPr>
      <w:r w:rsidRPr="00F3582D">
        <w:rPr>
          <w:lang w:val="en-US"/>
        </w:rPr>
        <w:t xml:space="preserve">                                 .Select(x =&gt; x.Select(x =&gt; new Point(x.X, x.Y)))</w:t>
      </w:r>
    </w:p>
    <w:p w14:paraId="4CF24FEB" w14:textId="77777777" w:rsidR="00230303" w:rsidRPr="00F3582D" w:rsidRDefault="00230303" w:rsidP="00230303">
      <w:pPr>
        <w:pStyle w:val="Code"/>
        <w:rPr>
          <w:lang w:val="en-US"/>
        </w:rPr>
      </w:pPr>
      <w:r w:rsidRPr="00F3582D">
        <w:rPr>
          <w:lang w:val="en-US"/>
        </w:rPr>
        <w:t xml:space="preserve">                                 .Select(x =&gt; x.Select(ToParent))</w:t>
      </w:r>
    </w:p>
    <w:p w14:paraId="06F0CCAE" w14:textId="77777777" w:rsidR="00230303" w:rsidRPr="00F3582D" w:rsidRDefault="00230303" w:rsidP="00230303">
      <w:pPr>
        <w:pStyle w:val="Code"/>
        <w:rPr>
          <w:lang w:val="en-US"/>
        </w:rPr>
      </w:pPr>
      <w:r w:rsidRPr="00F3582D">
        <w:rPr>
          <w:lang w:val="en-US"/>
        </w:rPr>
        <w:t xml:space="preserve">                                 .Select(x =&gt; new PointCollection(x))</w:t>
      </w:r>
    </w:p>
    <w:p w14:paraId="5EE8EEAC" w14:textId="77777777" w:rsidR="00230303" w:rsidRPr="00F3582D" w:rsidRDefault="00230303" w:rsidP="00230303">
      <w:pPr>
        <w:pStyle w:val="Code"/>
        <w:rPr>
          <w:lang w:val="en-US"/>
        </w:rPr>
      </w:pPr>
      <w:r w:rsidRPr="00F3582D">
        <w:rPr>
          <w:lang w:val="en-US"/>
        </w:rPr>
        <w:t xml:space="preserve">                                 .Subscribe(x =&gt; Points = x);</w:t>
      </w:r>
    </w:p>
    <w:p w14:paraId="291936EB" w14:textId="77777777" w:rsidR="00230303" w:rsidRPr="00F3582D" w:rsidRDefault="00230303" w:rsidP="00230303">
      <w:pPr>
        <w:pStyle w:val="Code"/>
        <w:rPr>
          <w:lang w:val="en-US"/>
        </w:rPr>
      </w:pPr>
    </w:p>
    <w:p w14:paraId="475CA791" w14:textId="77777777" w:rsidR="00230303" w:rsidRPr="00F3582D" w:rsidRDefault="00230303" w:rsidP="00230303">
      <w:pPr>
        <w:pStyle w:val="Code"/>
        <w:rPr>
          <w:lang w:val="en-US"/>
        </w:rPr>
      </w:pPr>
      <w:r w:rsidRPr="00F3582D">
        <w:rPr>
          <w:lang w:val="en-US"/>
        </w:rPr>
        <w:t xml:space="preserve">            var parent = Parent as Panel;</w:t>
      </w:r>
    </w:p>
    <w:p w14:paraId="4895497B" w14:textId="77777777" w:rsidR="00230303" w:rsidRPr="00F3582D" w:rsidRDefault="00230303" w:rsidP="00230303">
      <w:pPr>
        <w:pStyle w:val="Code"/>
        <w:rPr>
          <w:lang w:val="en-US"/>
        </w:rPr>
      </w:pPr>
      <w:r w:rsidRPr="00F3582D">
        <w:rPr>
          <w:lang w:val="en-US"/>
        </w:rPr>
        <w:t xml:space="preserve">            var movingSub = parent.MouseMoveObservable()</w:t>
      </w:r>
    </w:p>
    <w:p w14:paraId="2230CB6D" w14:textId="77777777" w:rsidR="00230303" w:rsidRPr="00F3582D" w:rsidRDefault="00230303" w:rsidP="00230303">
      <w:pPr>
        <w:pStyle w:val="Code"/>
        <w:rPr>
          <w:lang w:val="en-US"/>
        </w:rPr>
      </w:pPr>
      <w:r w:rsidRPr="00F3582D">
        <w:rPr>
          <w:lang w:val="en-US"/>
        </w:rPr>
        <w:t xml:space="preserve">                               .Where(_ =&gt; _isDragging)</w:t>
      </w:r>
    </w:p>
    <w:p w14:paraId="44F8E2F9" w14:textId="77777777" w:rsidR="00230303" w:rsidRPr="00F3582D" w:rsidRDefault="00230303" w:rsidP="00230303">
      <w:pPr>
        <w:pStyle w:val="Code"/>
        <w:rPr>
          <w:lang w:val="en-US"/>
        </w:rPr>
      </w:pPr>
      <w:r w:rsidRPr="00F3582D">
        <w:rPr>
          <w:lang w:val="en-US"/>
        </w:rPr>
        <w:t xml:space="preserve">                               .Select(x =&gt;</w:t>
      </w:r>
    </w:p>
    <w:p w14:paraId="1B284426" w14:textId="77777777" w:rsidR="00230303" w:rsidRPr="00F3582D" w:rsidRDefault="00230303" w:rsidP="00230303">
      <w:pPr>
        <w:pStyle w:val="Code"/>
        <w:rPr>
          <w:lang w:val="en-US"/>
        </w:rPr>
      </w:pPr>
      <w:r w:rsidRPr="00F3582D">
        <w:rPr>
          <w:lang w:val="en-US"/>
        </w:rPr>
        <w:t xml:space="preserve">                               {</w:t>
      </w:r>
    </w:p>
    <w:p w14:paraId="72CB2989" w14:textId="77777777" w:rsidR="00230303" w:rsidRPr="00F3582D" w:rsidRDefault="00230303" w:rsidP="00230303">
      <w:pPr>
        <w:pStyle w:val="Code"/>
        <w:rPr>
          <w:lang w:val="en-US"/>
        </w:rPr>
      </w:pPr>
      <w:r w:rsidRPr="00F3582D">
        <w:rPr>
          <w:lang w:val="en-US"/>
        </w:rPr>
        <w:t xml:space="preserve">                                   var lastPosition = _lastPosition;</w:t>
      </w:r>
    </w:p>
    <w:p w14:paraId="770574C3" w14:textId="77777777" w:rsidR="00230303" w:rsidRPr="00F3582D" w:rsidRDefault="00230303" w:rsidP="00230303">
      <w:pPr>
        <w:pStyle w:val="Code"/>
        <w:rPr>
          <w:lang w:val="en-US"/>
        </w:rPr>
      </w:pPr>
      <w:r w:rsidRPr="00F3582D">
        <w:rPr>
          <w:lang w:val="en-US"/>
        </w:rPr>
        <w:t xml:space="preserve">                                   _lastPosition = x.GetPosition(parent);</w:t>
      </w:r>
    </w:p>
    <w:p w14:paraId="275D50C1" w14:textId="77777777" w:rsidR="00230303" w:rsidRPr="00F3582D" w:rsidRDefault="00230303" w:rsidP="00230303">
      <w:pPr>
        <w:pStyle w:val="Code"/>
        <w:rPr>
          <w:lang w:val="en-US"/>
        </w:rPr>
      </w:pPr>
      <w:r w:rsidRPr="00F3582D">
        <w:rPr>
          <w:lang w:val="en-US"/>
        </w:rPr>
        <w:t xml:space="preserve">                                   return _lastPosition - lastPosition;</w:t>
      </w:r>
    </w:p>
    <w:p w14:paraId="1124AD75" w14:textId="594974EB" w:rsidR="00230303" w:rsidRPr="00F3582D" w:rsidRDefault="00230303" w:rsidP="00230303">
      <w:pPr>
        <w:pStyle w:val="Code"/>
        <w:rPr>
          <w:lang w:val="en-US"/>
        </w:rPr>
      </w:pPr>
      <w:r w:rsidRPr="00F3582D">
        <w:rPr>
          <w:lang w:val="en-US"/>
        </w:rPr>
        <w:t xml:space="preserve">                               })                               .Select(v =&gt; new Point(v.X, v.Y))                               .Select(FromParent)</w:t>
      </w:r>
    </w:p>
    <w:p w14:paraId="471F095E" w14:textId="77777777" w:rsidR="00230303" w:rsidRPr="00F3582D" w:rsidRDefault="00230303" w:rsidP="00230303">
      <w:pPr>
        <w:pStyle w:val="Code"/>
        <w:rPr>
          <w:lang w:val="en-US"/>
        </w:rPr>
      </w:pPr>
      <w:r w:rsidRPr="00F3582D">
        <w:rPr>
          <w:lang w:val="en-US"/>
        </w:rPr>
        <w:t xml:space="preserve">                               .Select(v =&gt; new D.Point(v.X, v.Y))</w:t>
      </w:r>
    </w:p>
    <w:p w14:paraId="0CB726E8" w14:textId="77777777" w:rsidR="00230303" w:rsidRPr="00F3582D" w:rsidRDefault="00230303" w:rsidP="00230303">
      <w:pPr>
        <w:pStyle w:val="Code"/>
        <w:rPr>
          <w:lang w:val="en-US"/>
        </w:rPr>
      </w:pPr>
      <w:r w:rsidRPr="00F3582D">
        <w:rPr>
          <w:lang w:val="en-US"/>
        </w:rPr>
        <w:t xml:space="preserve">                               .Subscribe(v =&gt;</w:t>
      </w:r>
    </w:p>
    <w:p w14:paraId="11D92D14" w14:textId="40F30EE4" w:rsidR="00230303" w:rsidRPr="00F3582D" w:rsidRDefault="00230303" w:rsidP="00230303">
      <w:pPr>
        <w:pStyle w:val="Code"/>
        <w:rPr>
          <w:lang w:val="en-US"/>
        </w:rPr>
      </w:pPr>
      <w:r w:rsidRPr="00F3582D">
        <w:rPr>
          <w:lang w:val="en-US"/>
        </w:rPr>
        <w:t xml:space="preserve">                               {                                   Zone.LeftTop += v;</w:t>
      </w:r>
    </w:p>
    <w:p w14:paraId="53A3066C" w14:textId="77777777" w:rsidR="00230303" w:rsidRPr="00F3582D" w:rsidRDefault="00230303" w:rsidP="00230303">
      <w:pPr>
        <w:pStyle w:val="Code"/>
        <w:rPr>
          <w:lang w:val="en-US"/>
        </w:rPr>
      </w:pPr>
      <w:r w:rsidRPr="00F3582D">
        <w:rPr>
          <w:lang w:val="en-US"/>
        </w:rPr>
        <w:t xml:space="preserve">                                   Zone.RightTop += v;</w:t>
      </w:r>
    </w:p>
    <w:p w14:paraId="303A32E1" w14:textId="77777777" w:rsidR="00230303" w:rsidRPr="00F3582D" w:rsidRDefault="00230303" w:rsidP="00230303">
      <w:pPr>
        <w:pStyle w:val="Code"/>
        <w:rPr>
          <w:lang w:val="en-US"/>
        </w:rPr>
      </w:pPr>
      <w:r w:rsidRPr="00F3582D">
        <w:rPr>
          <w:lang w:val="en-US"/>
        </w:rPr>
        <w:t xml:space="preserve">                                   Zone.RightBot += v;</w:t>
      </w:r>
    </w:p>
    <w:p w14:paraId="0D7EE394" w14:textId="2003545F" w:rsidR="00230303" w:rsidRPr="00F3582D" w:rsidRDefault="00230303" w:rsidP="00230303">
      <w:pPr>
        <w:pStyle w:val="Code"/>
        <w:rPr>
          <w:lang w:val="en-US"/>
        </w:rPr>
      </w:pPr>
    </w:p>
    <w:p w14:paraId="398CE895" w14:textId="6815EE67" w:rsidR="00230303" w:rsidRPr="00230303" w:rsidRDefault="00230303" w:rsidP="00230303">
      <w:pPr>
        <w:pStyle w:val="af3"/>
        <w:jc w:val="right"/>
      </w:pPr>
      <w:r>
        <w:t>П2.12. Продолжение</w:t>
      </w:r>
    </w:p>
    <w:p w14:paraId="43BEACD1" w14:textId="3C3ADF14" w:rsidR="00230303" w:rsidRDefault="00230303" w:rsidP="00230303">
      <w:pPr>
        <w:pStyle w:val="Code"/>
      </w:pPr>
      <w:r>
        <w:t xml:space="preserve">           Zone.LeftBot += v;</w:t>
      </w:r>
    </w:p>
    <w:p w14:paraId="04F8A7EB" w14:textId="77777777" w:rsidR="00230303" w:rsidRPr="00F3582D" w:rsidRDefault="00230303" w:rsidP="00230303">
      <w:pPr>
        <w:pStyle w:val="Code"/>
        <w:rPr>
          <w:lang w:val="en-US"/>
        </w:rPr>
      </w:pPr>
      <w:r>
        <w:t xml:space="preserve">                               </w:t>
      </w:r>
      <w:r w:rsidRPr="00F3582D">
        <w:rPr>
          <w:lang w:val="en-US"/>
        </w:rPr>
        <w:t>});</w:t>
      </w:r>
    </w:p>
    <w:p w14:paraId="524E9B9E" w14:textId="77777777" w:rsidR="00230303" w:rsidRPr="00F3582D" w:rsidRDefault="00230303" w:rsidP="00230303">
      <w:pPr>
        <w:pStyle w:val="Code"/>
        <w:rPr>
          <w:lang w:val="en-US"/>
        </w:rPr>
      </w:pPr>
    </w:p>
    <w:p w14:paraId="2CB4CD8C" w14:textId="77777777" w:rsidR="00230303" w:rsidRPr="00F3582D" w:rsidRDefault="00230303" w:rsidP="00230303">
      <w:pPr>
        <w:pStyle w:val="Code"/>
        <w:rPr>
          <w:lang w:val="en-US"/>
        </w:rPr>
      </w:pPr>
      <w:r w:rsidRPr="00F3582D">
        <w:rPr>
          <w:lang w:val="en-US"/>
        </w:rPr>
        <w:t xml:space="preserve">            var parentMouseUp = parent.MouseUpObservable()</w:t>
      </w:r>
    </w:p>
    <w:p w14:paraId="2F3E42D6" w14:textId="77777777" w:rsidR="00230303" w:rsidRPr="00F3582D" w:rsidRDefault="00230303" w:rsidP="00230303">
      <w:pPr>
        <w:pStyle w:val="Code"/>
        <w:rPr>
          <w:lang w:val="en-US"/>
        </w:rPr>
      </w:pPr>
      <w:r w:rsidRPr="00F3582D">
        <w:rPr>
          <w:lang w:val="en-US"/>
        </w:rPr>
        <w:t xml:space="preserve">                                      .Select(_ =&gt; false);</w:t>
      </w:r>
    </w:p>
    <w:p w14:paraId="0296D075" w14:textId="77777777" w:rsidR="00230303" w:rsidRPr="00F3582D" w:rsidRDefault="00230303" w:rsidP="00230303">
      <w:pPr>
        <w:pStyle w:val="Code"/>
        <w:rPr>
          <w:lang w:val="en-US"/>
        </w:rPr>
      </w:pPr>
    </w:p>
    <w:p w14:paraId="6EC7BB45" w14:textId="77777777" w:rsidR="00230303" w:rsidRPr="00F3582D" w:rsidRDefault="00230303" w:rsidP="00230303">
      <w:pPr>
        <w:pStyle w:val="Code"/>
        <w:rPr>
          <w:lang w:val="en-US"/>
        </w:rPr>
      </w:pPr>
      <w:r w:rsidRPr="00F3582D">
        <w:rPr>
          <w:lang w:val="en-US"/>
        </w:rPr>
        <w:t xml:space="preserve">            var mouseDown = this.MouseDownObservable()</w:t>
      </w:r>
    </w:p>
    <w:p w14:paraId="7F682AB2" w14:textId="77777777" w:rsidR="00230303" w:rsidRPr="00F3582D" w:rsidRDefault="00230303" w:rsidP="00230303">
      <w:pPr>
        <w:pStyle w:val="Code"/>
        <w:rPr>
          <w:lang w:val="en-US"/>
        </w:rPr>
      </w:pPr>
      <w:r w:rsidRPr="00F3582D">
        <w:rPr>
          <w:lang w:val="en-US"/>
        </w:rPr>
        <w:t xml:space="preserve">                                .Select(x =&gt; x.GetPosition(parent))</w:t>
      </w:r>
    </w:p>
    <w:p w14:paraId="5A3ADD55" w14:textId="77777777" w:rsidR="00230303" w:rsidRPr="00F3582D" w:rsidRDefault="00230303" w:rsidP="00230303">
      <w:pPr>
        <w:pStyle w:val="Code"/>
        <w:rPr>
          <w:lang w:val="en-US"/>
        </w:rPr>
      </w:pPr>
      <w:r w:rsidRPr="00F3582D">
        <w:rPr>
          <w:lang w:val="en-US"/>
        </w:rPr>
        <w:t xml:space="preserve">                                .Do(x =&gt; _lastPosition = x)</w:t>
      </w:r>
    </w:p>
    <w:p w14:paraId="1F49EAA9" w14:textId="77777777" w:rsidR="00230303" w:rsidRPr="00F3582D" w:rsidRDefault="00230303" w:rsidP="00230303">
      <w:pPr>
        <w:pStyle w:val="Code"/>
        <w:rPr>
          <w:lang w:val="en-US"/>
        </w:rPr>
      </w:pPr>
      <w:r w:rsidRPr="00F3582D">
        <w:rPr>
          <w:lang w:val="en-US"/>
        </w:rPr>
        <w:t xml:space="preserve">                                .Select(_ =&gt; true);</w:t>
      </w:r>
    </w:p>
    <w:p w14:paraId="71BC14A2" w14:textId="77777777" w:rsidR="00230303" w:rsidRPr="00F3582D" w:rsidRDefault="00230303" w:rsidP="00230303">
      <w:pPr>
        <w:pStyle w:val="Code"/>
        <w:rPr>
          <w:lang w:val="en-US"/>
        </w:rPr>
      </w:pPr>
    </w:p>
    <w:p w14:paraId="57707061" w14:textId="77777777" w:rsidR="00230303" w:rsidRPr="00F3582D" w:rsidRDefault="00230303" w:rsidP="00230303">
      <w:pPr>
        <w:pStyle w:val="Code"/>
        <w:rPr>
          <w:lang w:val="en-US"/>
        </w:rPr>
      </w:pPr>
      <w:r w:rsidRPr="00F3582D">
        <w:rPr>
          <w:lang w:val="en-US"/>
        </w:rPr>
        <w:t xml:space="preserve">            var draggingSub = parentMouseUp.Merge(mouseDown)</w:t>
      </w:r>
    </w:p>
    <w:p w14:paraId="0F9417E0" w14:textId="77777777" w:rsidR="00230303" w:rsidRPr="00F3582D" w:rsidRDefault="00230303" w:rsidP="00230303">
      <w:pPr>
        <w:pStyle w:val="Code"/>
        <w:rPr>
          <w:lang w:val="en-US"/>
        </w:rPr>
      </w:pPr>
      <w:r w:rsidRPr="00F3582D">
        <w:rPr>
          <w:lang w:val="en-US"/>
        </w:rPr>
        <w:t xml:space="preserve">                                        .Subscribe(x =&gt; _isDragging = x);</w:t>
      </w:r>
    </w:p>
    <w:p w14:paraId="3F64AFA9" w14:textId="77777777" w:rsidR="00230303" w:rsidRPr="00F3582D" w:rsidRDefault="00230303" w:rsidP="00230303">
      <w:pPr>
        <w:pStyle w:val="Code"/>
        <w:rPr>
          <w:lang w:val="en-US"/>
        </w:rPr>
      </w:pPr>
    </w:p>
    <w:p w14:paraId="14B3C495" w14:textId="77777777" w:rsidR="00230303" w:rsidRPr="00F3582D" w:rsidRDefault="00230303" w:rsidP="00230303">
      <w:pPr>
        <w:pStyle w:val="Code"/>
        <w:rPr>
          <w:lang w:val="en-US"/>
        </w:rPr>
      </w:pPr>
      <w:r w:rsidRPr="00F3582D">
        <w:rPr>
          <w:lang w:val="en-US"/>
        </w:rPr>
        <w:t xml:space="preserve">            _sub = new CompositeDisposable(pointsSub, movingSub, draggingSub);</w:t>
      </w:r>
    </w:p>
    <w:p w14:paraId="4F8947F8" w14:textId="77777777" w:rsidR="00230303" w:rsidRPr="00F3582D" w:rsidRDefault="00230303" w:rsidP="00230303">
      <w:pPr>
        <w:pStyle w:val="Code"/>
        <w:rPr>
          <w:lang w:val="en-US"/>
        </w:rPr>
      </w:pPr>
      <w:r w:rsidRPr="00F3582D">
        <w:rPr>
          <w:lang w:val="en-US"/>
        </w:rPr>
        <w:t xml:space="preserve">        }</w:t>
      </w:r>
    </w:p>
    <w:p w14:paraId="609AC5A4" w14:textId="77777777" w:rsidR="00230303" w:rsidRPr="00F3582D" w:rsidRDefault="00230303" w:rsidP="00230303">
      <w:pPr>
        <w:pStyle w:val="Code"/>
        <w:rPr>
          <w:lang w:val="en-US"/>
        </w:rPr>
      </w:pPr>
    </w:p>
    <w:p w14:paraId="2C9D0889" w14:textId="77777777" w:rsidR="00230303" w:rsidRPr="00F3582D" w:rsidRDefault="00230303" w:rsidP="00230303">
      <w:pPr>
        <w:pStyle w:val="Code"/>
        <w:rPr>
          <w:lang w:val="en-US"/>
        </w:rPr>
      </w:pPr>
      <w:r w:rsidRPr="00F3582D">
        <w:rPr>
          <w:lang w:val="en-US"/>
        </w:rPr>
        <w:t xml:space="preserve">        protected override void OnUnloaded(object sender, RoutedEventArgs e)</w:t>
      </w:r>
    </w:p>
    <w:p w14:paraId="1F5D2F16" w14:textId="77777777" w:rsidR="00230303" w:rsidRPr="00F3582D" w:rsidRDefault="00230303" w:rsidP="00230303">
      <w:pPr>
        <w:pStyle w:val="Code"/>
        <w:rPr>
          <w:lang w:val="en-US"/>
        </w:rPr>
      </w:pPr>
      <w:r w:rsidRPr="00F3582D">
        <w:rPr>
          <w:lang w:val="en-US"/>
        </w:rPr>
        <w:t xml:space="preserve">        {</w:t>
      </w:r>
    </w:p>
    <w:p w14:paraId="54E42520" w14:textId="77777777" w:rsidR="00230303" w:rsidRPr="00F3582D" w:rsidRDefault="00230303" w:rsidP="00230303">
      <w:pPr>
        <w:pStyle w:val="Code"/>
        <w:rPr>
          <w:lang w:val="en-US"/>
        </w:rPr>
      </w:pPr>
      <w:r w:rsidRPr="00F3582D">
        <w:rPr>
          <w:lang w:val="en-US"/>
        </w:rPr>
        <w:t xml:space="preserve">            _sub?.Dispose();</w:t>
      </w:r>
    </w:p>
    <w:p w14:paraId="4F711710" w14:textId="77777777" w:rsidR="00230303" w:rsidRPr="00F3582D" w:rsidRDefault="00230303" w:rsidP="00230303">
      <w:pPr>
        <w:pStyle w:val="Code"/>
        <w:rPr>
          <w:lang w:val="en-US"/>
        </w:rPr>
      </w:pPr>
      <w:r w:rsidRPr="00F3582D">
        <w:rPr>
          <w:lang w:val="en-US"/>
        </w:rPr>
        <w:t xml:space="preserve">        }</w:t>
      </w:r>
    </w:p>
    <w:p w14:paraId="408EA3DE" w14:textId="77777777" w:rsidR="00230303" w:rsidRPr="00F3582D" w:rsidRDefault="00230303" w:rsidP="00230303">
      <w:pPr>
        <w:pStyle w:val="Code"/>
        <w:rPr>
          <w:lang w:val="en-US"/>
        </w:rPr>
      </w:pPr>
      <w:r w:rsidRPr="00F3582D">
        <w:rPr>
          <w:lang w:val="en-US"/>
        </w:rPr>
        <w:t xml:space="preserve">    }</w:t>
      </w:r>
    </w:p>
    <w:p w14:paraId="5C3665CC" w14:textId="3B315A6F" w:rsidR="00230303" w:rsidRPr="00F3582D" w:rsidRDefault="00230303" w:rsidP="00230303">
      <w:pPr>
        <w:pStyle w:val="Code"/>
        <w:rPr>
          <w:lang w:val="en-US"/>
        </w:rPr>
      </w:pPr>
      <w:r w:rsidRPr="00F3582D">
        <w:rPr>
          <w:lang w:val="en-US"/>
        </w:rPr>
        <w:t>}</w:t>
      </w:r>
    </w:p>
    <w:p w14:paraId="64072274" w14:textId="77777777" w:rsidR="00230303" w:rsidRPr="00F3582D" w:rsidRDefault="00230303" w:rsidP="005D55A9">
      <w:pPr>
        <w:pStyle w:val="af3"/>
        <w:jc w:val="center"/>
        <w:rPr>
          <w:lang w:val="en-US"/>
        </w:rPr>
        <w:sectPr w:rsidR="00230303" w:rsidRPr="00F3582D" w:rsidSect="00230303">
          <w:type w:val="continuous"/>
          <w:pgSz w:w="11906" w:h="16838"/>
          <w:pgMar w:top="1134" w:right="851" w:bottom="1134" w:left="1701" w:header="709" w:footer="709" w:gutter="0"/>
          <w:cols w:num="2" w:space="425"/>
          <w:docGrid w:linePitch="360"/>
        </w:sectPr>
      </w:pPr>
    </w:p>
    <w:p w14:paraId="65991C84" w14:textId="77777777" w:rsidR="005D55A9" w:rsidRPr="00F3582D" w:rsidRDefault="005D55A9" w:rsidP="00580E49">
      <w:pPr>
        <w:pStyle w:val="af3"/>
        <w:jc w:val="center"/>
        <w:rPr>
          <w:lang w:val="en-US"/>
        </w:rPr>
      </w:pPr>
    </w:p>
    <w:p w14:paraId="03076043" w14:textId="5DA64E03" w:rsidR="001A7E4E" w:rsidRDefault="001A7E4E" w:rsidP="001A7E4E">
      <w:pPr>
        <w:pStyle w:val="af3"/>
      </w:pPr>
      <w:r>
        <w:t>Текст</w:t>
      </w:r>
      <w:r w:rsidRPr="00F3582D">
        <w:rPr>
          <w:lang w:val="en-US"/>
        </w:rPr>
        <w:t xml:space="preserve"> </w:t>
      </w:r>
      <w:r>
        <w:t>класса</w:t>
      </w:r>
      <w:r w:rsidRPr="00F3582D">
        <w:rPr>
          <w:lang w:val="en-US"/>
        </w:rPr>
        <w:t xml:space="preserve"> SkeletonizationContext</w:t>
      </w:r>
      <w:r>
        <w:rPr>
          <w:lang w:val="en-US"/>
        </w:rPr>
        <w:t xml:space="preserve"> </w:t>
      </w:r>
      <w:r>
        <w:t>представлен</w:t>
      </w:r>
      <w:r w:rsidRPr="00F3582D">
        <w:rPr>
          <w:lang w:val="en-US"/>
        </w:rPr>
        <w:t xml:space="preserve"> </w:t>
      </w:r>
      <w:r>
        <w:t>на</w:t>
      </w:r>
      <w:r w:rsidRPr="00F3582D">
        <w:rPr>
          <w:lang w:val="en-US"/>
        </w:rPr>
        <w:t xml:space="preserve"> </w:t>
      </w:r>
      <w:r>
        <w:t>рис</w:t>
      </w:r>
      <w:r w:rsidRPr="00F3582D">
        <w:rPr>
          <w:lang w:val="en-US"/>
        </w:rPr>
        <w:t xml:space="preserve">. </w:t>
      </w:r>
      <w:r>
        <w:t>П2.</w:t>
      </w:r>
      <w:r>
        <w:rPr>
          <w:lang w:val="en-US"/>
        </w:rPr>
        <w:t>13</w:t>
      </w:r>
      <w:r>
        <w:t>.</w:t>
      </w:r>
    </w:p>
    <w:p w14:paraId="7BB82421" w14:textId="77777777" w:rsidR="001753E9" w:rsidRDefault="001753E9" w:rsidP="001753E9">
      <w:pPr>
        <w:pStyle w:val="Code"/>
        <w:sectPr w:rsidR="001753E9" w:rsidSect="00532162">
          <w:type w:val="continuous"/>
          <w:pgSz w:w="11906" w:h="16838"/>
          <w:pgMar w:top="1134" w:right="851" w:bottom="1134" w:left="1701" w:header="709" w:footer="709" w:gutter="0"/>
          <w:cols w:space="425"/>
          <w:docGrid w:linePitch="360"/>
        </w:sectPr>
      </w:pPr>
    </w:p>
    <w:p w14:paraId="57A3206A" w14:textId="77777777" w:rsidR="001753E9" w:rsidRPr="00F3582D" w:rsidRDefault="001753E9" w:rsidP="001753E9">
      <w:pPr>
        <w:pStyle w:val="Code"/>
        <w:rPr>
          <w:lang w:val="en-US"/>
        </w:rPr>
      </w:pPr>
      <w:r w:rsidRPr="00F3582D">
        <w:rPr>
          <w:lang w:val="en-US"/>
        </w:rPr>
        <w:lastRenderedPageBreak/>
        <w:t>using Microsoft.EntityFrameworkCore;</w:t>
      </w:r>
    </w:p>
    <w:p w14:paraId="281F7034" w14:textId="77777777" w:rsidR="001753E9" w:rsidRPr="00F3582D" w:rsidRDefault="001753E9" w:rsidP="001753E9">
      <w:pPr>
        <w:pStyle w:val="Code"/>
        <w:rPr>
          <w:lang w:val="en-US"/>
        </w:rPr>
      </w:pPr>
      <w:r w:rsidRPr="00F3582D">
        <w:rPr>
          <w:lang w:val="en-US"/>
        </w:rPr>
        <w:t>using Microsoft.Extensions.Configuration;</w:t>
      </w:r>
    </w:p>
    <w:p w14:paraId="592051BB" w14:textId="77777777" w:rsidR="001753E9" w:rsidRPr="00F3582D" w:rsidRDefault="001753E9" w:rsidP="001753E9">
      <w:pPr>
        <w:pStyle w:val="Code"/>
        <w:rPr>
          <w:lang w:val="en-US"/>
        </w:rPr>
      </w:pPr>
    </w:p>
    <w:p w14:paraId="47EC60C7" w14:textId="77777777" w:rsidR="001753E9" w:rsidRPr="00F3582D" w:rsidRDefault="001753E9" w:rsidP="001753E9">
      <w:pPr>
        <w:pStyle w:val="Code"/>
        <w:rPr>
          <w:lang w:val="en-US"/>
        </w:rPr>
      </w:pPr>
      <w:r w:rsidRPr="00F3582D">
        <w:rPr>
          <w:lang w:val="en-US"/>
        </w:rPr>
        <w:t>namespace Skeletonization.DataLayer.Implementations.DatabaseSending</w:t>
      </w:r>
    </w:p>
    <w:p w14:paraId="52499712" w14:textId="77777777" w:rsidR="001753E9" w:rsidRPr="00F3582D" w:rsidRDefault="001753E9" w:rsidP="001753E9">
      <w:pPr>
        <w:pStyle w:val="Code"/>
        <w:rPr>
          <w:lang w:val="en-US"/>
        </w:rPr>
      </w:pPr>
      <w:r w:rsidRPr="00F3582D">
        <w:rPr>
          <w:lang w:val="en-US"/>
        </w:rPr>
        <w:t>{</w:t>
      </w:r>
    </w:p>
    <w:p w14:paraId="6C357324" w14:textId="77777777" w:rsidR="001753E9" w:rsidRPr="00F3582D" w:rsidRDefault="001753E9" w:rsidP="001753E9">
      <w:pPr>
        <w:pStyle w:val="Code"/>
        <w:rPr>
          <w:lang w:val="en-US"/>
        </w:rPr>
      </w:pPr>
    </w:p>
    <w:p w14:paraId="598F119B" w14:textId="77777777" w:rsidR="001753E9" w:rsidRPr="00F3582D" w:rsidRDefault="001753E9" w:rsidP="001753E9">
      <w:pPr>
        <w:pStyle w:val="Code"/>
        <w:rPr>
          <w:lang w:val="en-US"/>
        </w:rPr>
      </w:pPr>
      <w:r w:rsidRPr="00F3582D">
        <w:rPr>
          <w:lang w:val="en-US"/>
        </w:rPr>
        <w:t xml:space="preserve">    public class SkeletonizationContext : DbContext</w:t>
      </w:r>
    </w:p>
    <w:p w14:paraId="60A345F1" w14:textId="77777777" w:rsidR="001753E9" w:rsidRPr="00F3582D" w:rsidRDefault="001753E9" w:rsidP="001753E9">
      <w:pPr>
        <w:pStyle w:val="Code"/>
        <w:rPr>
          <w:lang w:val="en-US"/>
        </w:rPr>
      </w:pPr>
      <w:r w:rsidRPr="00F3582D">
        <w:rPr>
          <w:lang w:val="en-US"/>
        </w:rPr>
        <w:t xml:space="preserve">    {</w:t>
      </w:r>
    </w:p>
    <w:p w14:paraId="72BF1832" w14:textId="77777777" w:rsidR="001753E9" w:rsidRPr="00F3582D" w:rsidRDefault="001753E9" w:rsidP="001753E9">
      <w:pPr>
        <w:pStyle w:val="Code"/>
        <w:rPr>
          <w:lang w:val="en-US"/>
        </w:rPr>
      </w:pPr>
      <w:r w:rsidRPr="00F3582D">
        <w:rPr>
          <w:lang w:val="en-US"/>
        </w:rPr>
        <w:t xml:space="preserve">        private readonly IConfiguration _configuration;</w:t>
      </w:r>
    </w:p>
    <w:p w14:paraId="28103AB7" w14:textId="77777777" w:rsidR="001753E9" w:rsidRPr="00F3582D" w:rsidRDefault="001753E9" w:rsidP="001753E9">
      <w:pPr>
        <w:pStyle w:val="Code"/>
        <w:rPr>
          <w:lang w:val="en-US"/>
        </w:rPr>
      </w:pPr>
    </w:p>
    <w:p w14:paraId="11A93E66" w14:textId="77777777" w:rsidR="001753E9" w:rsidRPr="00F3582D" w:rsidRDefault="001753E9" w:rsidP="001753E9">
      <w:pPr>
        <w:pStyle w:val="Code"/>
        <w:rPr>
          <w:lang w:val="en-US"/>
        </w:rPr>
      </w:pPr>
      <w:r w:rsidRPr="00F3582D">
        <w:rPr>
          <w:lang w:val="en-US"/>
        </w:rPr>
        <w:t xml:space="preserve">        public DbSet&lt;BodyPart&gt; BodyParts { get; set; }</w:t>
      </w:r>
    </w:p>
    <w:p w14:paraId="24CB8036" w14:textId="77777777" w:rsidR="001753E9" w:rsidRPr="00F3582D" w:rsidRDefault="001753E9" w:rsidP="001753E9">
      <w:pPr>
        <w:pStyle w:val="Code"/>
        <w:rPr>
          <w:lang w:val="en-US"/>
        </w:rPr>
      </w:pPr>
      <w:r w:rsidRPr="00F3582D">
        <w:rPr>
          <w:lang w:val="en-US"/>
        </w:rPr>
        <w:t xml:space="preserve">        public DbSet&lt;Human&gt; Humans { get; set; }</w:t>
      </w:r>
    </w:p>
    <w:p w14:paraId="2E025117" w14:textId="77777777" w:rsidR="001753E9" w:rsidRPr="00F3582D" w:rsidRDefault="001753E9" w:rsidP="001753E9">
      <w:pPr>
        <w:pStyle w:val="Code"/>
        <w:rPr>
          <w:lang w:val="en-US"/>
        </w:rPr>
      </w:pPr>
      <w:r w:rsidRPr="00F3582D">
        <w:rPr>
          <w:lang w:val="en-US"/>
        </w:rPr>
        <w:t xml:space="preserve">        public DbSet&lt;Point&gt; Points { get; set; }</w:t>
      </w:r>
    </w:p>
    <w:p w14:paraId="29ED9F0C" w14:textId="77777777" w:rsidR="001753E9" w:rsidRPr="00F3582D" w:rsidRDefault="001753E9" w:rsidP="001753E9">
      <w:pPr>
        <w:pStyle w:val="Code"/>
        <w:rPr>
          <w:lang w:val="en-US"/>
        </w:rPr>
      </w:pPr>
      <w:r w:rsidRPr="00F3582D">
        <w:rPr>
          <w:lang w:val="en-US"/>
        </w:rPr>
        <w:t xml:space="preserve">        public DbSet&lt;Pose&gt; Poses { get; set; }</w:t>
      </w:r>
    </w:p>
    <w:p w14:paraId="1BFB51F9" w14:textId="77777777" w:rsidR="001753E9" w:rsidRPr="00F3582D" w:rsidRDefault="001753E9" w:rsidP="001753E9">
      <w:pPr>
        <w:pStyle w:val="Code"/>
        <w:rPr>
          <w:lang w:val="en-US"/>
        </w:rPr>
      </w:pPr>
      <w:r w:rsidRPr="00F3582D">
        <w:rPr>
          <w:lang w:val="en-US"/>
        </w:rPr>
        <w:t xml:space="preserve">        public DbSet&lt;Report&gt; Reports { get; set; }</w:t>
      </w:r>
    </w:p>
    <w:p w14:paraId="1384834B" w14:textId="77777777" w:rsidR="001753E9" w:rsidRPr="00F3582D" w:rsidRDefault="001753E9" w:rsidP="001753E9">
      <w:pPr>
        <w:pStyle w:val="Code"/>
        <w:rPr>
          <w:lang w:val="en-US"/>
        </w:rPr>
      </w:pPr>
    </w:p>
    <w:p w14:paraId="5DAD92CF" w14:textId="77777777" w:rsidR="001753E9" w:rsidRPr="00F3582D" w:rsidRDefault="001753E9" w:rsidP="001753E9">
      <w:pPr>
        <w:pStyle w:val="Code"/>
        <w:rPr>
          <w:lang w:val="en-US"/>
        </w:rPr>
      </w:pPr>
      <w:r w:rsidRPr="00F3582D">
        <w:rPr>
          <w:lang w:val="en-US"/>
        </w:rPr>
        <w:t xml:space="preserve">        public SkeletonizationContext(IConfiguration configuration)</w:t>
      </w:r>
    </w:p>
    <w:p w14:paraId="66E602BD" w14:textId="77777777" w:rsidR="001753E9" w:rsidRPr="00F3582D" w:rsidRDefault="001753E9" w:rsidP="001753E9">
      <w:pPr>
        <w:pStyle w:val="Code"/>
        <w:rPr>
          <w:lang w:val="en-US"/>
        </w:rPr>
      </w:pPr>
      <w:r w:rsidRPr="00F3582D">
        <w:rPr>
          <w:lang w:val="en-US"/>
        </w:rPr>
        <w:t xml:space="preserve">        {</w:t>
      </w:r>
    </w:p>
    <w:p w14:paraId="2103E9F3" w14:textId="77777777" w:rsidR="001753E9" w:rsidRPr="00F3582D" w:rsidRDefault="001753E9" w:rsidP="001753E9">
      <w:pPr>
        <w:pStyle w:val="Code"/>
        <w:rPr>
          <w:lang w:val="en-US"/>
        </w:rPr>
      </w:pPr>
      <w:r w:rsidRPr="00F3582D">
        <w:rPr>
          <w:lang w:val="en-US"/>
        </w:rPr>
        <w:t xml:space="preserve">            _configuration = configuration;</w:t>
      </w:r>
    </w:p>
    <w:p w14:paraId="2E32C839" w14:textId="77777777" w:rsidR="001753E9" w:rsidRPr="00F3582D" w:rsidRDefault="001753E9" w:rsidP="001753E9">
      <w:pPr>
        <w:pStyle w:val="Code"/>
        <w:rPr>
          <w:lang w:val="en-US"/>
        </w:rPr>
      </w:pPr>
      <w:r w:rsidRPr="00F3582D">
        <w:rPr>
          <w:lang w:val="en-US"/>
        </w:rPr>
        <w:t xml:space="preserve">            Database.EnsureCreated();</w:t>
      </w:r>
    </w:p>
    <w:p w14:paraId="6D380E58" w14:textId="77777777" w:rsidR="001753E9" w:rsidRPr="00F3582D" w:rsidRDefault="001753E9" w:rsidP="001753E9">
      <w:pPr>
        <w:pStyle w:val="Code"/>
        <w:rPr>
          <w:lang w:val="en-US"/>
        </w:rPr>
      </w:pPr>
      <w:r w:rsidRPr="00F3582D">
        <w:rPr>
          <w:lang w:val="en-US"/>
        </w:rPr>
        <w:t xml:space="preserve">        }</w:t>
      </w:r>
    </w:p>
    <w:p w14:paraId="1A8B256E" w14:textId="77777777" w:rsidR="001753E9" w:rsidRPr="00F3582D" w:rsidRDefault="001753E9" w:rsidP="001753E9">
      <w:pPr>
        <w:pStyle w:val="Code"/>
        <w:rPr>
          <w:lang w:val="en-US"/>
        </w:rPr>
      </w:pPr>
    </w:p>
    <w:p w14:paraId="6727B052" w14:textId="77777777" w:rsidR="001753E9" w:rsidRPr="00F3582D" w:rsidRDefault="001753E9" w:rsidP="001753E9">
      <w:pPr>
        <w:pStyle w:val="Code"/>
        <w:rPr>
          <w:lang w:val="en-US"/>
        </w:rPr>
      </w:pPr>
      <w:r w:rsidRPr="00F3582D">
        <w:rPr>
          <w:lang w:val="en-US"/>
        </w:rPr>
        <w:t xml:space="preserve">        protected override void OnConfiguring(DbContextOptionsBuilder optionsBuilder)</w:t>
      </w:r>
    </w:p>
    <w:p w14:paraId="78A41EF0" w14:textId="77777777" w:rsidR="001753E9" w:rsidRPr="00F3582D" w:rsidRDefault="001753E9" w:rsidP="001753E9">
      <w:pPr>
        <w:pStyle w:val="Code"/>
        <w:rPr>
          <w:lang w:val="en-US"/>
        </w:rPr>
      </w:pPr>
      <w:r w:rsidRPr="00F3582D">
        <w:rPr>
          <w:lang w:val="en-US"/>
        </w:rPr>
        <w:t xml:space="preserve">        {</w:t>
      </w:r>
    </w:p>
    <w:p w14:paraId="4B43E5A2" w14:textId="77777777" w:rsidR="001753E9" w:rsidRPr="00F3582D" w:rsidRDefault="001753E9" w:rsidP="001753E9">
      <w:pPr>
        <w:pStyle w:val="Code"/>
        <w:rPr>
          <w:lang w:val="en-US"/>
        </w:rPr>
      </w:pPr>
      <w:r w:rsidRPr="00F3582D">
        <w:rPr>
          <w:lang w:val="en-US"/>
        </w:rPr>
        <w:t xml:space="preserve">            optionsBuilder.UseNpgsql(_configuration.GetConnectionString("Skeletonization"));</w:t>
      </w:r>
    </w:p>
    <w:p w14:paraId="06CD48DA" w14:textId="77777777" w:rsidR="001753E9" w:rsidRPr="00F3582D" w:rsidRDefault="001753E9" w:rsidP="001753E9">
      <w:pPr>
        <w:pStyle w:val="Code"/>
        <w:rPr>
          <w:lang w:val="en-US"/>
        </w:rPr>
      </w:pPr>
      <w:r w:rsidRPr="00F3582D">
        <w:rPr>
          <w:lang w:val="en-US"/>
        </w:rPr>
        <w:t xml:space="preserve">        }</w:t>
      </w:r>
    </w:p>
    <w:p w14:paraId="0C70943D" w14:textId="77777777" w:rsidR="001753E9" w:rsidRPr="00F3582D" w:rsidRDefault="001753E9" w:rsidP="001753E9">
      <w:pPr>
        <w:pStyle w:val="Code"/>
        <w:rPr>
          <w:lang w:val="en-US"/>
        </w:rPr>
      </w:pPr>
      <w:r w:rsidRPr="00F3582D">
        <w:rPr>
          <w:lang w:val="en-US"/>
        </w:rPr>
        <w:t xml:space="preserve">    }</w:t>
      </w:r>
    </w:p>
    <w:p w14:paraId="5829B432" w14:textId="55F38EBF" w:rsidR="001A7E4E" w:rsidRPr="00F3582D" w:rsidRDefault="001753E9" w:rsidP="001753E9">
      <w:pPr>
        <w:pStyle w:val="Code"/>
        <w:rPr>
          <w:lang w:val="en-US"/>
        </w:rPr>
      </w:pPr>
      <w:r w:rsidRPr="00F3582D">
        <w:rPr>
          <w:lang w:val="en-US"/>
        </w:rPr>
        <w:t>}</w:t>
      </w:r>
    </w:p>
    <w:p w14:paraId="624EF1A9" w14:textId="77777777" w:rsidR="001753E9" w:rsidRPr="00F3582D" w:rsidRDefault="001753E9" w:rsidP="001A7E4E">
      <w:pPr>
        <w:pStyle w:val="af3"/>
        <w:jc w:val="center"/>
        <w:rPr>
          <w:lang w:val="en-US"/>
        </w:rPr>
        <w:sectPr w:rsidR="001753E9" w:rsidRPr="00F3582D" w:rsidSect="001753E9">
          <w:type w:val="continuous"/>
          <w:pgSz w:w="11906" w:h="16838"/>
          <w:pgMar w:top="1134" w:right="851" w:bottom="1134" w:left="1701" w:header="709" w:footer="709" w:gutter="0"/>
          <w:cols w:num="2" w:space="425"/>
          <w:docGrid w:linePitch="360"/>
        </w:sectPr>
      </w:pPr>
    </w:p>
    <w:p w14:paraId="5ECAE085" w14:textId="59B2C039" w:rsidR="001A7E4E" w:rsidRDefault="001A7E4E" w:rsidP="001A7E4E">
      <w:pPr>
        <w:pStyle w:val="af3"/>
        <w:jc w:val="center"/>
        <w:rPr>
          <w:lang w:val="en-US"/>
        </w:rPr>
      </w:pPr>
      <w:r>
        <w:lastRenderedPageBreak/>
        <w:t>Рис</w:t>
      </w:r>
      <w:r w:rsidRPr="00F3582D">
        <w:rPr>
          <w:lang w:val="en-US"/>
        </w:rPr>
        <w:t>.</w:t>
      </w:r>
      <w:r>
        <w:rPr>
          <w:lang w:val="en-US"/>
        </w:rPr>
        <w:t xml:space="preserve"> </w:t>
      </w:r>
      <w:r>
        <w:t>П</w:t>
      </w:r>
      <w:r w:rsidRPr="00F3582D">
        <w:rPr>
          <w:lang w:val="en-US"/>
        </w:rPr>
        <w:t>2.</w:t>
      </w:r>
      <w:r>
        <w:rPr>
          <w:lang w:val="en-US"/>
        </w:rPr>
        <w:t>13</w:t>
      </w:r>
      <w:r w:rsidRPr="00F3582D">
        <w:rPr>
          <w:lang w:val="en-US"/>
        </w:rPr>
        <w:t xml:space="preserve">.  </w:t>
      </w:r>
      <w:r>
        <w:t>Текст</w:t>
      </w:r>
      <w:r w:rsidRPr="00F3582D">
        <w:rPr>
          <w:lang w:val="en-US"/>
        </w:rPr>
        <w:t xml:space="preserve"> </w:t>
      </w:r>
      <w:r>
        <w:t>класса</w:t>
      </w:r>
      <w:r w:rsidRPr="00F3582D">
        <w:rPr>
          <w:lang w:val="en-US"/>
        </w:rPr>
        <w:t xml:space="preserve"> SkeletonizationContext</w:t>
      </w:r>
    </w:p>
    <w:p w14:paraId="43EE5D17" w14:textId="48E7CFB9" w:rsidR="00580E49" w:rsidRPr="00F3582D" w:rsidRDefault="00580E49" w:rsidP="006E6F38">
      <w:pPr>
        <w:pStyle w:val="af3"/>
        <w:jc w:val="center"/>
        <w:rPr>
          <w:lang w:val="en-US"/>
        </w:rPr>
      </w:pPr>
    </w:p>
    <w:p w14:paraId="5255A1D0" w14:textId="3C8F89DA" w:rsidR="001A7E4E" w:rsidRDefault="001A7E4E" w:rsidP="001A7E4E">
      <w:pPr>
        <w:pStyle w:val="af3"/>
      </w:pPr>
      <w:r>
        <w:t>Текст</w:t>
      </w:r>
      <w:r w:rsidRPr="00F3582D">
        <w:rPr>
          <w:lang w:val="en-US"/>
        </w:rPr>
        <w:t xml:space="preserve"> </w:t>
      </w:r>
      <w:r>
        <w:t>класса</w:t>
      </w:r>
      <w:r w:rsidRPr="00F3582D">
        <w:rPr>
          <w:lang w:val="en-US"/>
        </w:rPr>
        <w:t xml:space="preserve"> </w:t>
      </w:r>
      <w:r w:rsidR="008B4A37" w:rsidRPr="00F3582D">
        <w:rPr>
          <w:lang w:val="en-US"/>
        </w:rPr>
        <w:t>VideoReader</w:t>
      </w:r>
      <w:r w:rsidR="008B4A37">
        <w:rPr>
          <w:lang w:val="en-US"/>
        </w:rPr>
        <w:t xml:space="preserve"> </w:t>
      </w:r>
      <w:r>
        <w:t>представлен</w:t>
      </w:r>
      <w:r w:rsidRPr="00F3582D">
        <w:rPr>
          <w:lang w:val="en-US"/>
        </w:rPr>
        <w:t xml:space="preserve"> </w:t>
      </w:r>
      <w:r>
        <w:t>на</w:t>
      </w:r>
      <w:r w:rsidRPr="00F3582D">
        <w:rPr>
          <w:lang w:val="en-US"/>
        </w:rPr>
        <w:t xml:space="preserve"> </w:t>
      </w:r>
      <w:r>
        <w:t>рис</w:t>
      </w:r>
      <w:r w:rsidRPr="00F3582D">
        <w:rPr>
          <w:lang w:val="en-US"/>
        </w:rPr>
        <w:t xml:space="preserve">. </w:t>
      </w:r>
      <w:r>
        <w:t>П2.</w:t>
      </w:r>
      <w:r w:rsidR="008B4A37">
        <w:rPr>
          <w:lang w:val="en-US"/>
        </w:rPr>
        <w:t>14</w:t>
      </w:r>
      <w:r>
        <w:t>.</w:t>
      </w:r>
    </w:p>
    <w:p w14:paraId="28769A9D" w14:textId="77777777" w:rsidR="008B4A37" w:rsidRDefault="008B4A37" w:rsidP="008B4A37">
      <w:pPr>
        <w:pStyle w:val="Code"/>
        <w:sectPr w:rsidR="008B4A37" w:rsidSect="00532162">
          <w:type w:val="continuous"/>
          <w:pgSz w:w="11906" w:h="16838"/>
          <w:pgMar w:top="1134" w:right="851" w:bottom="1134" w:left="1701" w:header="709" w:footer="709" w:gutter="0"/>
          <w:cols w:space="425"/>
          <w:docGrid w:linePitch="360"/>
        </w:sectPr>
      </w:pPr>
    </w:p>
    <w:p w14:paraId="61155740" w14:textId="77777777" w:rsidR="008B4A37" w:rsidRPr="00F3582D" w:rsidRDefault="008B4A37" w:rsidP="008B4A37">
      <w:pPr>
        <w:pStyle w:val="Code"/>
        <w:rPr>
          <w:lang w:val="en-US"/>
        </w:rPr>
      </w:pPr>
      <w:r w:rsidRPr="00F3582D">
        <w:rPr>
          <w:lang w:val="en-US"/>
        </w:rPr>
        <w:lastRenderedPageBreak/>
        <w:t>using Emgu.CV;</w:t>
      </w:r>
    </w:p>
    <w:p w14:paraId="0AC12AAA" w14:textId="77777777" w:rsidR="008B4A37" w:rsidRPr="00F3582D" w:rsidRDefault="008B4A37" w:rsidP="008B4A37">
      <w:pPr>
        <w:pStyle w:val="Code"/>
        <w:rPr>
          <w:lang w:val="en-US"/>
        </w:rPr>
      </w:pPr>
      <w:r w:rsidRPr="00F3582D">
        <w:rPr>
          <w:lang w:val="en-US"/>
        </w:rPr>
        <w:t>using Skeletonization.CrossfulLayer.Abstractions;</w:t>
      </w:r>
    </w:p>
    <w:p w14:paraId="2F8E6B44" w14:textId="77777777" w:rsidR="008B4A37" w:rsidRPr="00F3582D" w:rsidRDefault="008B4A37" w:rsidP="008B4A37">
      <w:pPr>
        <w:pStyle w:val="Code"/>
        <w:rPr>
          <w:lang w:val="en-US"/>
        </w:rPr>
      </w:pPr>
      <w:r w:rsidRPr="00F3582D">
        <w:rPr>
          <w:lang w:val="en-US"/>
        </w:rPr>
        <w:t>using Skeletonization.DataLayer.Abstractions;</w:t>
      </w:r>
    </w:p>
    <w:p w14:paraId="05B5C954" w14:textId="77777777" w:rsidR="008B4A37" w:rsidRPr="00F3582D" w:rsidRDefault="008B4A37" w:rsidP="008B4A37">
      <w:pPr>
        <w:pStyle w:val="Code"/>
        <w:rPr>
          <w:lang w:val="en-US"/>
        </w:rPr>
      </w:pPr>
      <w:r w:rsidRPr="00F3582D">
        <w:rPr>
          <w:lang w:val="en-US"/>
        </w:rPr>
        <w:t>using Skeletonization.DataLayer.Data;</w:t>
      </w:r>
    </w:p>
    <w:p w14:paraId="29F942C8" w14:textId="77777777" w:rsidR="008B4A37" w:rsidRPr="00F3582D" w:rsidRDefault="008B4A37" w:rsidP="008B4A37">
      <w:pPr>
        <w:pStyle w:val="Code"/>
        <w:rPr>
          <w:lang w:val="en-US"/>
        </w:rPr>
      </w:pPr>
      <w:r w:rsidRPr="00F3582D">
        <w:rPr>
          <w:lang w:val="en-US"/>
        </w:rPr>
        <w:t>using System;</w:t>
      </w:r>
    </w:p>
    <w:p w14:paraId="5A83AD06" w14:textId="77777777" w:rsidR="008B4A37" w:rsidRPr="00F3582D" w:rsidRDefault="008B4A37" w:rsidP="008B4A37">
      <w:pPr>
        <w:pStyle w:val="Code"/>
        <w:rPr>
          <w:lang w:val="en-US"/>
        </w:rPr>
      </w:pPr>
      <w:r w:rsidRPr="00F3582D">
        <w:rPr>
          <w:lang w:val="en-US"/>
        </w:rPr>
        <w:t>using System.Threading;</w:t>
      </w:r>
    </w:p>
    <w:p w14:paraId="0891AC21" w14:textId="77777777" w:rsidR="008B4A37" w:rsidRPr="00F3582D" w:rsidRDefault="008B4A37" w:rsidP="008B4A37">
      <w:pPr>
        <w:pStyle w:val="Code"/>
        <w:rPr>
          <w:lang w:val="en-US"/>
        </w:rPr>
      </w:pPr>
      <w:r w:rsidRPr="00F3582D">
        <w:rPr>
          <w:lang w:val="en-US"/>
        </w:rPr>
        <w:t>using System.Threading.Tasks;</w:t>
      </w:r>
    </w:p>
    <w:p w14:paraId="57852582" w14:textId="77777777" w:rsidR="008B4A37" w:rsidRPr="00F3582D" w:rsidRDefault="008B4A37" w:rsidP="008B4A37">
      <w:pPr>
        <w:pStyle w:val="Code"/>
        <w:rPr>
          <w:lang w:val="en-US"/>
        </w:rPr>
      </w:pPr>
    </w:p>
    <w:p w14:paraId="29FCDCEC" w14:textId="77777777" w:rsidR="008B4A37" w:rsidRPr="00F3582D" w:rsidRDefault="008B4A37" w:rsidP="008B4A37">
      <w:pPr>
        <w:pStyle w:val="Code"/>
        <w:rPr>
          <w:lang w:val="en-US"/>
        </w:rPr>
      </w:pPr>
      <w:r w:rsidRPr="00F3582D">
        <w:rPr>
          <w:lang w:val="en-US"/>
        </w:rPr>
        <w:t>namespace Skeletonization.DataLayer.Implementations.Reading</w:t>
      </w:r>
    </w:p>
    <w:p w14:paraId="64B40467" w14:textId="77777777" w:rsidR="008B4A37" w:rsidRPr="00F3582D" w:rsidRDefault="008B4A37" w:rsidP="008B4A37">
      <w:pPr>
        <w:pStyle w:val="Code"/>
        <w:rPr>
          <w:lang w:val="en-US"/>
        </w:rPr>
      </w:pPr>
      <w:r w:rsidRPr="00F3582D">
        <w:rPr>
          <w:lang w:val="en-US"/>
        </w:rPr>
        <w:t>{</w:t>
      </w:r>
    </w:p>
    <w:p w14:paraId="6919C5DF" w14:textId="77777777" w:rsidR="008B4A37" w:rsidRPr="00F3582D" w:rsidRDefault="008B4A37" w:rsidP="008B4A37">
      <w:pPr>
        <w:pStyle w:val="Code"/>
        <w:rPr>
          <w:lang w:val="en-US"/>
        </w:rPr>
      </w:pPr>
      <w:r w:rsidRPr="00F3582D">
        <w:rPr>
          <w:lang w:val="en-US"/>
        </w:rPr>
        <w:t xml:space="preserve">    internal class VideoReader : IVideoReader</w:t>
      </w:r>
    </w:p>
    <w:p w14:paraId="1CC8EFC7" w14:textId="77777777" w:rsidR="008B4A37" w:rsidRPr="00F3582D" w:rsidRDefault="008B4A37" w:rsidP="008B4A37">
      <w:pPr>
        <w:pStyle w:val="Code"/>
        <w:rPr>
          <w:lang w:val="en-US"/>
        </w:rPr>
      </w:pPr>
      <w:r w:rsidRPr="00F3582D">
        <w:rPr>
          <w:lang w:val="en-US"/>
        </w:rPr>
        <w:t xml:space="preserve">    {</w:t>
      </w:r>
    </w:p>
    <w:p w14:paraId="63A3711E" w14:textId="77777777" w:rsidR="008B4A37" w:rsidRPr="00F3582D" w:rsidRDefault="008B4A37" w:rsidP="008B4A37">
      <w:pPr>
        <w:pStyle w:val="Code"/>
        <w:rPr>
          <w:lang w:val="en-US"/>
        </w:rPr>
      </w:pPr>
      <w:r w:rsidRPr="00F3582D">
        <w:rPr>
          <w:lang w:val="en-US"/>
        </w:rPr>
        <w:t xml:space="preserve">        private VideoCapture _videoCapture;</w:t>
      </w:r>
    </w:p>
    <w:p w14:paraId="10378536" w14:textId="77777777" w:rsidR="008B4A37" w:rsidRPr="00F3582D" w:rsidRDefault="008B4A37" w:rsidP="008B4A37">
      <w:pPr>
        <w:pStyle w:val="Code"/>
        <w:rPr>
          <w:lang w:val="en-US"/>
        </w:rPr>
      </w:pPr>
      <w:r w:rsidRPr="00F3582D">
        <w:rPr>
          <w:lang w:val="en-US"/>
        </w:rPr>
        <w:t xml:space="preserve">        public bool Paused</w:t>
      </w:r>
    </w:p>
    <w:p w14:paraId="3CFE1F04" w14:textId="77777777" w:rsidR="008B4A37" w:rsidRPr="00F3582D" w:rsidRDefault="008B4A37" w:rsidP="008B4A37">
      <w:pPr>
        <w:pStyle w:val="Code"/>
        <w:rPr>
          <w:lang w:val="en-US"/>
        </w:rPr>
      </w:pPr>
      <w:r w:rsidRPr="00F3582D">
        <w:rPr>
          <w:lang w:val="en-US"/>
        </w:rPr>
        <w:t xml:space="preserve">        {</w:t>
      </w:r>
    </w:p>
    <w:p w14:paraId="7BF8B158" w14:textId="77777777" w:rsidR="008B4A37" w:rsidRPr="00F3582D" w:rsidRDefault="008B4A37" w:rsidP="008B4A37">
      <w:pPr>
        <w:pStyle w:val="Code"/>
        <w:rPr>
          <w:lang w:val="en-US"/>
        </w:rPr>
      </w:pPr>
      <w:r w:rsidRPr="00F3582D">
        <w:rPr>
          <w:lang w:val="en-US"/>
        </w:rPr>
        <w:t xml:space="preserve">            get</w:t>
      </w:r>
    </w:p>
    <w:p w14:paraId="0EB87575" w14:textId="77777777" w:rsidR="008B4A37" w:rsidRPr="00F3582D" w:rsidRDefault="008B4A37" w:rsidP="008B4A37">
      <w:pPr>
        <w:pStyle w:val="Code"/>
        <w:rPr>
          <w:lang w:val="en-US"/>
        </w:rPr>
      </w:pPr>
      <w:r w:rsidRPr="00F3582D">
        <w:rPr>
          <w:lang w:val="en-US"/>
        </w:rPr>
        <w:t xml:space="preserve">            {</w:t>
      </w:r>
    </w:p>
    <w:p w14:paraId="557EBFFA" w14:textId="77777777" w:rsidR="008B4A37" w:rsidRPr="00F3582D" w:rsidRDefault="008B4A37" w:rsidP="008B4A37">
      <w:pPr>
        <w:pStyle w:val="Code"/>
        <w:rPr>
          <w:lang w:val="en-US"/>
        </w:rPr>
      </w:pPr>
      <w:r w:rsidRPr="00F3582D">
        <w:rPr>
          <w:lang w:val="en-US"/>
        </w:rPr>
        <w:lastRenderedPageBreak/>
        <w:t xml:space="preserve">                lock (this)</w:t>
      </w:r>
    </w:p>
    <w:p w14:paraId="7A97B5AE" w14:textId="77777777" w:rsidR="008B4A37" w:rsidRPr="00F3582D" w:rsidRDefault="008B4A37" w:rsidP="008B4A37">
      <w:pPr>
        <w:pStyle w:val="Code"/>
        <w:rPr>
          <w:lang w:val="en-US"/>
        </w:rPr>
      </w:pPr>
      <w:r w:rsidRPr="00F3582D">
        <w:rPr>
          <w:lang w:val="en-US"/>
        </w:rPr>
        <w:t xml:space="preserve">                {</w:t>
      </w:r>
    </w:p>
    <w:p w14:paraId="2921C894" w14:textId="77777777" w:rsidR="008B4A37" w:rsidRPr="00F3582D" w:rsidRDefault="008B4A37" w:rsidP="008B4A37">
      <w:pPr>
        <w:pStyle w:val="Code"/>
        <w:rPr>
          <w:lang w:val="en-US"/>
        </w:rPr>
      </w:pPr>
      <w:r w:rsidRPr="00F3582D">
        <w:rPr>
          <w:lang w:val="en-US"/>
        </w:rPr>
        <w:t xml:space="preserve">                    return _paused;</w:t>
      </w:r>
    </w:p>
    <w:p w14:paraId="10188CB1" w14:textId="77777777" w:rsidR="008B4A37" w:rsidRPr="00F3582D" w:rsidRDefault="008B4A37" w:rsidP="008B4A37">
      <w:pPr>
        <w:pStyle w:val="Code"/>
        <w:rPr>
          <w:lang w:val="en-US"/>
        </w:rPr>
      </w:pPr>
      <w:r w:rsidRPr="00F3582D">
        <w:rPr>
          <w:lang w:val="en-US"/>
        </w:rPr>
        <w:t xml:space="preserve">                }</w:t>
      </w:r>
    </w:p>
    <w:p w14:paraId="18DA1B40" w14:textId="77777777" w:rsidR="008B4A37" w:rsidRPr="00F3582D" w:rsidRDefault="008B4A37" w:rsidP="008B4A37">
      <w:pPr>
        <w:pStyle w:val="Code"/>
        <w:rPr>
          <w:lang w:val="en-US"/>
        </w:rPr>
      </w:pPr>
      <w:r w:rsidRPr="00F3582D">
        <w:rPr>
          <w:lang w:val="en-US"/>
        </w:rPr>
        <w:t xml:space="preserve">            }</w:t>
      </w:r>
    </w:p>
    <w:p w14:paraId="02541B87" w14:textId="77777777" w:rsidR="008B4A37" w:rsidRPr="00F3582D" w:rsidRDefault="008B4A37" w:rsidP="008B4A37">
      <w:pPr>
        <w:pStyle w:val="Code"/>
        <w:rPr>
          <w:lang w:val="en-US"/>
        </w:rPr>
      </w:pPr>
      <w:r w:rsidRPr="00F3582D">
        <w:rPr>
          <w:lang w:val="en-US"/>
        </w:rPr>
        <w:t xml:space="preserve">            set</w:t>
      </w:r>
    </w:p>
    <w:p w14:paraId="6FB0C323" w14:textId="77777777" w:rsidR="008B4A37" w:rsidRPr="00F3582D" w:rsidRDefault="008B4A37" w:rsidP="008B4A37">
      <w:pPr>
        <w:pStyle w:val="Code"/>
        <w:rPr>
          <w:lang w:val="en-US"/>
        </w:rPr>
      </w:pPr>
      <w:r w:rsidRPr="00F3582D">
        <w:rPr>
          <w:lang w:val="en-US"/>
        </w:rPr>
        <w:t xml:space="preserve">            {</w:t>
      </w:r>
    </w:p>
    <w:p w14:paraId="6B3AFF4A" w14:textId="77777777" w:rsidR="008B4A37" w:rsidRPr="00F3582D" w:rsidRDefault="008B4A37" w:rsidP="008B4A37">
      <w:pPr>
        <w:pStyle w:val="Code"/>
        <w:rPr>
          <w:lang w:val="en-US"/>
        </w:rPr>
      </w:pPr>
      <w:r w:rsidRPr="00F3582D">
        <w:rPr>
          <w:lang w:val="en-US"/>
        </w:rPr>
        <w:t xml:space="preserve">                lock (this)</w:t>
      </w:r>
    </w:p>
    <w:p w14:paraId="5160A81A" w14:textId="77777777" w:rsidR="008B4A37" w:rsidRPr="00F3582D" w:rsidRDefault="008B4A37" w:rsidP="008B4A37">
      <w:pPr>
        <w:pStyle w:val="Code"/>
        <w:rPr>
          <w:lang w:val="en-US"/>
        </w:rPr>
      </w:pPr>
      <w:r w:rsidRPr="00F3582D">
        <w:rPr>
          <w:lang w:val="en-US"/>
        </w:rPr>
        <w:t xml:space="preserve">                {</w:t>
      </w:r>
    </w:p>
    <w:p w14:paraId="041DCEC8" w14:textId="77777777" w:rsidR="008B4A37" w:rsidRPr="00F3582D" w:rsidRDefault="008B4A37" w:rsidP="008B4A37">
      <w:pPr>
        <w:pStyle w:val="Code"/>
        <w:rPr>
          <w:lang w:val="en-US"/>
        </w:rPr>
      </w:pPr>
      <w:r w:rsidRPr="00F3582D">
        <w:rPr>
          <w:lang w:val="en-US"/>
        </w:rPr>
        <w:t xml:space="preserve">                    _paused = value;</w:t>
      </w:r>
    </w:p>
    <w:p w14:paraId="06928043" w14:textId="77777777" w:rsidR="008B4A37" w:rsidRPr="00F3582D" w:rsidRDefault="008B4A37" w:rsidP="008B4A37">
      <w:pPr>
        <w:pStyle w:val="Code"/>
        <w:rPr>
          <w:lang w:val="en-US"/>
        </w:rPr>
      </w:pPr>
      <w:r w:rsidRPr="00F3582D">
        <w:rPr>
          <w:lang w:val="en-US"/>
        </w:rPr>
        <w:t xml:space="preserve">                }</w:t>
      </w:r>
    </w:p>
    <w:p w14:paraId="256D7C4E" w14:textId="0D465390" w:rsidR="008B4A37" w:rsidRPr="00F3582D" w:rsidRDefault="008B4A37" w:rsidP="008B4A37">
      <w:pPr>
        <w:pStyle w:val="Code"/>
        <w:rPr>
          <w:lang w:val="en-US"/>
        </w:rPr>
      </w:pPr>
      <w:r w:rsidRPr="00F3582D">
        <w:rPr>
          <w:lang w:val="en-US"/>
        </w:rPr>
        <w:t xml:space="preserve">            }        }</w:t>
      </w:r>
    </w:p>
    <w:p w14:paraId="74468131" w14:textId="77777777" w:rsidR="008B4A37" w:rsidRPr="00F3582D" w:rsidRDefault="008B4A37" w:rsidP="008B4A37">
      <w:pPr>
        <w:pStyle w:val="Code"/>
        <w:rPr>
          <w:lang w:val="en-US"/>
        </w:rPr>
      </w:pPr>
      <w:r w:rsidRPr="00F3582D">
        <w:rPr>
          <w:lang w:val="en-US"/>
        </w:rPr>
        <w:t xml:space="preserve">        private bool _paused;</w:t>
      </w:r>
    </w:p>
    <w:p w14:paraId="0DAEDDF9" w14:textId="77777777" w:rsidR="008B4A37" w:rsidRPr="00F3582D" w:rsidRDefault="008B4A37" w:rsidP="008B4A37">
      <w:pPr>
        <w:pStyle w:val="Code"/>
        <w:rPr>
          <w:lang w:val="en-US"/>
        </w:rPr>
      </w:pPr>
      <w:r w:rsidRPr="00F3582D">
        <w:rPr>
          <w:lang w:val="en-US"/>
        </w:rPr>
        <w:t xml:space="preserve">        public async void Start(IFactory&lt;VideoCapture&gt; videoCaptureFactory, Func&lt;FrameInfo, Task&gt; changingCallback, Action&lt;VideoInfo&gt; captureLoaded)</w:t>
      </w:r>
    </w:p>
    <w:p w14:paraId="252248E7" w14:textId="15DE53EC" w:rsidR="008B4A37" w:rsidRPr="00F3582D" w:rsidRDefault="008B4A37" w:rsidP="008B4A37">
      <w:pPr>
        <w:pStyle w:val="Code"/>
        <w:rPr>
          <w:lang w:val="en-US"/>
        </w:rPr>
      </w:pPr>
      <w:r w:rsidRPr="00F3582D">
        <w:rPr>
          <w:lang w:val="en-US"/>
        </w:rPr>
        <w:t xml:space="preserve">        {            _videoCapture = videoCaptureFactory.Create();</w:t>
      </w:r>
    </w:p>
    <w:p w14:paraId="1672905E" w14:textId="77777777" w:rsidR="008B4A37" w:rsidRPr="00F3582D" w:rsidRDefault="008B4A37" w:rsidP="008B4A37">
      <w:pPr>
        <w:pStyle w:val="af3"/>
        <w:jc w:val="center"/>
        <w:rPr>
          <w:lang w:val="en-US"/>
        </w:rPr>
        <w:sectPr w:rsidR="008B4A37" w:rsidRPr="00F3582D" w:rsidSect="008B4A37">
          <w:type w:val="continuous"/>
          <w:pgSz w:w="11906" w:h="16838"/>
          <w:pgMar w:top="1134" w:right="851" w:bottom="1134" w:left="1701" w:header="709" w:footer="709" w:gutter="0"/>
          <w:cols w:num="2" w:space="425"/>
          <w:docGrid w:linePitch="360"/>
        </w:sectPr>
      </w:pPr>
    </w:p>
    <w:p w14:paraId="676485EC" w14:textId="77777777" w:rsidR="008B4A37" w:rsidRPr="00F3582D" w:rsidRDefault="008B4A37" w:rsidP="008B4A37">
      <w:pPr>
        <w:pStyle w:val="af3"/>
        <w:jc w:val="center"/>
        <w:rPr>
          <w:lang w:val="en-US"/>
        </w:rPr>
      </w:pPr>
      <w:r>
        <w:lastRenderedPageBreak/>
        <w:t>Рис</w:t>
      </w:r>
      <w:r w:rsidRPr="00F3582D">
        <w:rPr>
          <w:lang w:val="en-US"/>
        </w:rPr>
        <w:t>.</w:t>
      </w:r>
      <w:r>
        <w:rPr>
          <w:lang w:val="en-US"/>
        </w:rPr>
        <w:t xml:space="preserve"> </w:t>
      </w:r>
      <w:r>
        <w:t>П</w:t>
      </w:r>
      <w:r w:rsidRPr="00F3582D">
        <w:rPr>
          <w:lang w:val="en-US"/>
        </w:rPr>
        <w:t>2.</w:t>
      </w:r>
      <w:r>
        <w:rPr>
          <w:lang w:val="en-US"/>
        </w:rPr>
        <w:t>14</w:t>
      </w:r>
      <w:r w:rsidRPr="00F3582D">
        <w:rPr>
          <w:lang w:val="en-US"/>
        </w:rPr>
        <w:t xml:space="preserve">.  </w:t>
      </w:r>
      <w:r>
        <w:t>Текст</w:t>
      </w:r>
      <w:r w:rsidRPr="00F3582D">
        <w:rPr>
          <w:lang w:val="en-US"/>
        </w:rPr>
        <w:t xml:space="preserve"> </w:t>
      </w:r>
      <w:r>
        <w:t>класса</w:t>
      </w:r>
      <w:r w:rsidRPr="00F3582D">
        <w:rPr>
          <w:lang w:val="en-US"/>
        </w:rPr>
        <w:t xml:space="preserve"> VideoReader</w:t>
      </w:r>
    </w:p>
    <w:p w14:paraId="441933A0" w14:textId="77777777" w:rsidR="008B4A37" w:rsidRPr="00F3582D" w:rsidRDefault="008B4A37" w:rsidP="008B4A37">
      <w:pPr>
        <w:pStyle w:val="Code"/>
        <w:rPr>
          <w:lang w:val="en-US"/>
        </w:rPr>
        <w:sectPr w:rsidR="008B4A37" w:rsidRPr="00F3582D" w:rsidSect="008B4A37">
          <w:type w:val="continuous"/>
          <w:pgSz w:w="11906" w:h="16838"/>
          <w:pgMar w:top="1134" w:right="851" w:bottom="1134" w:left="1701" w:header="709" w:footer="709" w:gutter="0"/>
          <w:cols w:space="425"/>
          <w:docGrid w:linePitch="360"/>
        </w:sectPr>
      </w:pPr>
    </w:p>
    <w:p w14:paraId="0ED047F0" w14:textId="77777777" w:rsidR="008B4A37" w:rsidRPr="00F3582D" w:rsidRDefault="008B4A37" w:rsidP="008B4A37">
      <w:pPr>
        <w:pStyle w:val="Code"/>
        <w:rPr>
          <w:lang w:val="en-US"/>
        </w:rPr>
      </w:pPr>
    </w:p>
    <w:p w14:paraId="2F537B45" w14:textId="77777777" w:rsidR="008B4A37" w:rsidRPr="00F3582D" w:rsidRDefault="008B4A37" w:rsidP="008B4A37">
      <w:pPr>
        <w:pStyle w:val="Code"/>
        <w:rPr>
          <w:lang w:val="en-US"/>
        </w:rPr>
      </w:pPr>
      <w:r w:rsidRPr="00F3582D">
        <w:rPr>
          <w:lang w:val="en-US"/>
        </w:rPr>
        <w:t xml:space="preserve">            captureLoaded(new(_videoCapture.Width, _videoCapture.Height));</w:t>
      </w:r>
    </w:p>
    <w:p w14:paraId="30ACC622" w14:textId="77777777" w:rsidR="008B4A37" w:rsidRPr="00F3582D" w:rsidRDefault="008B4A37" w:rsidP="008B4A37">
      <w:pPr>
        <w:pStyle w:val="Code"/>
        <w:rPr>
          <w:lang w:val="en-US"/>
        </w:rPr>
      </w:pPr>
    </w:p>
    <w:p w14:paraId="6F39C570" w14:textId="77777777" w:rsidR="008B4A37" w:rsidRPr="00F3582D" w:rsidRDefault="008B4A37" w:rsidP="008B4A37">
      <w:pPr>
        <w:pStyle w:val="Code"/>
        <w:rPr>
          <w:lang w:val="en-US"/>
        </w:rPr>
      </w:pPr>
      <w:r w:rsidRPr="00F3582D">
        <w:rPr>
          <w:lang w:val="en-US"/>
        </w:rPr>
        <w:t xml:space="preserve">            await Task.Run(async () =&gt;</w:t>
      </w:r>
    </w:p>
    <w:p w14:paraId="165857A5" w14:textId="77777777" w:rsidR="008B4A37" w:rsidRPr="00F3582D" w:rsidRDefault="008B4A37" w:rsidP="008B4A37">
      <w:pPr>
        <w:pStyle w:val="Code"/>
        <w:rPr>
          <w:lang w:val="en-US"/>
        </w:rPr>
      </w:pPr>
      <w:r w:rsidRPr="00F3582D">
        <w:rPr>
          <w:lang w:val="en-US"/>
        </w:rPr>
        <w:t xml:space="preserve">            {</w:t>
      </w:r>
    </w:p>
    <w:p w14:paraId="56271574" w14:textId="77777777" w:rsidR="008B4A37" w:rsidRPr="00F3582D" w:rsidRDefault="008B4A37" w:rsidP="008B4A37">
      <w:pPr>
        <w:pStyle w:val="Code"/>
        <w:rPr>
          <w:lang w:val="en-US"/>
        </w:rPr>
      </w:pPr>
      <w:r w:rsidRPr="00F3582D">
        <w:rPr>
          <w:lang w:val="en-US"/>
        </w:rPr>
        <w:t xml:space="preserve">                int frameNum = 0;</w:t>
      </w:r>
    </w:p>
    <w:p w14:paraId="346EEC0B" w14:textId="77777777" w:rsidR="008B4A37" w:rsidRPr="00F3582D" w:rsidRDefault="008B4A37" w:rsidP="008B4A37">
      <w:pPr>
        <w:pStyle w:val="Code"/>
        <w:rPr>
          <w:lang w:val="en-US"/>
        </w:rPr>
      </w:pPr>
      <w:r w:rsidRPr="00F3582D">
        <w:rPr>
          <w:lang w:val="en-US"/>
        </w:rPr>
        <w:t xml:space="preserve">                while (true)</w:t>
      </w:r>
    </w:p>
    <w:p w14:paraId="1E6220DD" w14:textId="77777777" w:rsidR="008B4A37" w:rsidRPr="00F3582D" w:rsidRDefault="008B4A37" w:rsidP="008B4A37">
      <w:pPr>
        <w:pStyle w:val="Code"/>
        <w:rPr>
          <w:lang w:val="en-US"/>
        </w:rPr>
      </w:pPr>
      <w:r w:rsidRPr="00F3582D">
        <w:rPr>
          <w:lang w:val="en-US"/>
        </w:rPr>
        <w:t xml:space="preserve">                {</w:t>
      </w:r>
    </w:p>
    <w:p w14:paraId="359380F9" w14:textId="77777777" w:rsidR="008B4A37" w:rsidRPr="00F3582D" w:rsidRDefault="008B4A37" w:rsidP="008B4A37">
      <w:pPr>
        <w:pStyle w:val="Code"/>
        <w:rPr>
          <w:lang w:val="en-US"/>
        </w:rPr>
      </w:pPr>
      <w:r w:rsidRPr="00F3582D">
        <w:rPr>
          <w:lang w:val="en-US"/>
        </w:rPr>
        <w:t xml:space="preserve">                    if (Paused)</w:t>
      </w:r>
    </w:p>
    <w:p w14:paraId="76C79D41" w14:textId="77777777" w:rsidR="008B4A37" w:rsidRPr="00F3582D" w:rsidRDefault="008B4A37" w:rsidP="008B4A37">
      <w:pPr>
        <w:pStyle w:val="Code"/>
        <w:rPr>
          <w:lang w:val="en-US"/>
        </w:rPr>
      </w:pPr>
      <w:r w:rsidRPr="00F3582D">
        <w:rPr>
          <w:lang w:val="en-US"/>
        </w:rPr>
        <w:t xml:space="preserve">                    {</w:t>
      </w:r>
    </w:p>
    <w:p w14:paraId="62E8CDC8" w14:textId="77777777" w:rsidR="008B4A37" w:rsidRPr="00F3582D" w:rsidRDefault="008B4A37" w:rsidP="008B4A37">
      <w:pPr>
        <w:pStyle w:val="Code"/>
        <w:rPr>
          <w:lang w:val="en-US"/>
        </w:rPr>
      </w:pPr>
      <w:r w:rsidRPr="00F3582D">
        <w:rPr>
          <w:lang w:val="en-US"/>
        </w:rPr>
        <w:t xml:space="preserve">                        Thread.Sleep(100);</w:t>
      </w:r>
    </w:p>
    <w:p w14:paraId="182B6593" w14:textId="77777777" w:rsidR="008B4A37" w:rsidRPr="00F3582D" w:rsidRDefault="008B4A37" w:rsidP="008B4A37">
      <w:pPr>
        <w:pStyle w:val="Code"/>
        <w:rPr>
          <w:lang w:val="en-US"/>
        </w:rPr>
      </w:pPr>
      <w:r w:rsidRPr="00F3582D">
        <w:rPr>
          <w:lang w:val="en-US"/>
        </w:rPr>
        <w:t xml:space="preserve">                        continue;</w:t>
      </w:r>
    </w:p>
    <w:p w14:paraId="53E46BCD" w14:textId="77777777" w:rsidR="008B4A37" w:rsidRPr="00F3582D" w:rsidRDefault="008B4A37" w:rsidP="008B4A37">
      <w:pPr>
        <w:pStyle w:val="Code"/>
        <w:rPr>
          <w:lang w:val="en-US"/>
        </w:rPr>
      </w:pPr>
      <w:r w:rsidRPr="00F3582D">
        <w:rPr>
          <w:lang w:val="en-US"/>
        </w:rPr>
        <w:t xml:space="preserve">                    }</w:t>
      </w:r>
    </w:p>
    <w:p w14:paraId="7D088889" w14:textId="66EB4692" w:rsidR="008B4A37" w:rsidRPr="00F3582D" w:rsidRDefault="008B4A37" w:rsidP="008B4A37">
      <w:pPr>
        <w:pStyle w:val="Code"/>
        <w:rPr>
          <w:lang w:val="en-US"/>
        </w:rPr>
      </w:pPr>
    </w:p>
    <w:p w14:paraId="6AFF4F50" w14:textId="77777777" w:rsidR="008B4A37" w:rsidRPr="00F3582D" w:rsidRDefault="008B4A37" w:rsidP="008B4A37">
      <w:pPr>
        <w:pStyle w:val="Code"/>
        <w:rPr>
          <w:lang w:val="en-US"/>
        </w:rPr>
      </w:pPr>
    </w:p>
    <w:p w14:paraId="5C58FE77" w14:textId="77777777" w:rsidR="008B4A37" w:rsidRDefault="008B4A37" w:rsidP="008B4A37">
      <w:pPr>
        <w:pStyle w:val="Code"/>
        <w:rPr>
          <w:lang w:val="en-US"/>
        </w:rPr>
      </w:pPr>
      <w:r w:rsidRPr="00F3582D">
        <w:rPr>
          <w:lang w:val="en-US"/>
        </w:rPr>
        <w:t xml:space="preserve">                </w:t>
      </w:r>
    </w:p>
    <w:p w14:paraId="3DFE5DE5" w14:textId="58DAE670" w:rsidR="008B4A37" w:rsidRPr="00F3582D" w:rsidRDefault="008B4A37" w:rsidP="008B4A37">
      <w:pPr>
        <w:pStyle w:val="af3"/>
        <w:jc w:val="right"/>
        <w:rPr>
          <w:lang w:val="en-US"/>
        </w:rPr>
      </w:pPr>
      <w:r>
        <w:lastRenderedPageBreak/>
        <w:t>П</w:t>
      </w:r>
      <w:r w:rsidRPr="00F3582D">
        <w:rPr>
          <w:lang w:val="en-US"/>
        </w:rPr>
        <w:t xml:space="preserve">2.14. </w:t>
      </w:r>
      <w:r>
        <w:t>Продолжение</w:t>
      </w:r>
    </w:p>
    <w:p w14:paraId="4B6AF3A5" w14:textId="5D270BD9" w:rsidR="008B4A37" w:rsidRPr="00F3582D" w:rsidRDefault="008B4A37" w:rsidP="008B4A37">
      <w:pPr>
        <w:pStyle w:val="Code"/>
        <w:rPr>
          <w:lang w:val="en-US"/>
        </w:rPr>
      </w:pPr>
      <w:r w:rsidRPr="00F3582D">
        <w:rPr>
          <w:lang w:val="en-US"/>
        </w:rPr>
        <w:t xml:space="preserve">    Mat frame = new();</w:t>
      </w:r>
    </w:p>
    <w:p w14:paraId="6111CECA" w14:textId="77777777" w:rsidR="008B4A37" w:rsidRPr="00F3582D" w:rsidRDefault="008B4A37" w:rsidP="008B4A37">
      <w:pPr>
        <w:pStyle w:val="Code"/>
        <w:rPr>
          <w:lang w:val="en-US"/>
        </w:rPr>
      </w:pPr>
    </w:p>
    <w:p w14:paraId="03371106" w14:textId="77777777" w:rsidR="008B4A37" w:rsidRPr="00F3582D" w:rsidRDefault="008B4A37" w:rsidP="008B4A37">
      <w:pPr>
        <w:pStyle w:val="Code"/>
        <w:rPr>
          <w:lang w:val="en-US"/>
        </w:rPr>
      </w:pPr>
      <w:r w:rsidRPr="00F3582D">
        <w:rPr>
          <w:lang w:val="en-US"/>
        </w:rPr>
        <w:t xml:space="preserve">                    if (!_videoCapture.Read(frame))</w:t>
      </w:r>
    </w:p>
    <w:p w14:paraId="7294CD65" w14:textId="77777777" w:rsidR="008B4A37" w:rsidRPr="00F3582D" w:rsidRDefault="008B4A37" w:rsidP="008B4A37">
      <w:pPr>
        <w:pStyle w:val="Code"/>
        <w:rPr>
          <w:lang w:val="en-US"/>
        </w:rPr>
      </w:pPr>
      <w:r w:rsidRPr="00F3582D">
        <w:rPr>
          <w:lang w:val="en-US"/>
        </w:rPr>
        <w:t xml:space="preserve">                    {</w:t>
      </w:r>
    </w:p>
    <w:p w14:paraId="5198A111" w14:textId="77777777" w:rsidR="008B4A37" w:rsidRPr="00F3582D" w:rsidRDefault="008B4A37" w:rsidP="008B4A37">
      <w:pPr>
        <w:pStyle w:val="Code"/>
        <w:rPr>
          <w:lang w:val="en-US"/>
        </w:rPr>
      </w:pPr>
      <w:r w:rsidRPr="00F3582D">
        <w:rPr>
          <w:lang w:val="en-US"/>
        </w:rPr>
        <w:t xml:space="preserve">                        break;</w:t>
      </w:r>
    </w:p>
    <w:p w14:paraId="6767E004" w14:textId="77777777" w:rsidR="008B4A37" w:rsidRPr="00F3582D" w:rsidRDefault="008B4A37" w:rsidP="008B4A37">
      <w:pPr>
        <w:pStyle w:val="Code"/>
        <w:rPr>
          <w:lang w:val="en-US"/>
        </w:rPr>
      </w:pPr>
      <w:r w:rsidRPr="00F3582D">
        <w:rPr>
          <w:lang w:val="en-US"/>
        </w:rPr>
        <w:t xml:space="preserve">                    }</w:t>
      </w:r>
    </w:p>
    <w:p w14:paraId="1709E74D" w14:textId="77777777" w:rsidR="008B4A37" w:rsidRPr="00F3582D" w:rsidRDefault="008B4A37" w:rsidP="008B4A37">
      <w:pPr>
        <w:pStyle w:val="Code"/>
        <w:rPr>
          <w:lang w:val="en-US"/>
        </w:rPr>
      </w:pPr>
    </w:p>
    <w:p w14:paraId="71FB3363" w14:textId="77777777" w:rsidR="008B4A37" w:rsidRPr="00F3582D" w:rsidRDefault="008B4A37" w:rsidP="008B4A37">
      <w:pPr>
        <w:pStyle w:val="Code"/>
        <w:rPr>
          <w:lang w:val="en-US"/>
        </w:rPr>
      </w:pPr>
      <w:r w:rsidRPr="00F3582D">
        <w:rPr>
          <w:lang w:val="en-US"/>
        </w:rPr>
        <w:t xml:space="preserve">                    await changingCallback?.Invoke(new FrameInfo(frame, frameNum++));</w:t>
      </w:r>
    </w:p>
    <w:p w14:paraId="4CEF4291" w14:textId="77777777" w:rsidR="008B4A37" w:rsidRPr="00F3582D" w:rsidRDefault="008B4A37" w:rsidP="008B4A37">
      <w:pPr>
        <w:pStyle w:val="Code"/>
        <w:rPr>
          <w:lang w:val="en-US"/>
        </w:rPr>
      </w:pPr>
      <w:r w:rsidRPr="00F3582D">
        <w:rPr>
          <w:lang w:val="en-US"/>
        </w:rPr>
        <w:t xml:space="preserve">                }</w:t>
      </w:r>
    </w:p>
    <w:p w14:paraId="11D99A35" w14:textId="77777777" w:rsidR="008B4A37" w:rsidRPr="00F3582D" w:rsidRDefault="008B4A37" w:rsidP="008B4A37">
      <w:pPr>
        <w:pStyle w:val="Code"/>
        <w:rPr>
          <w:lang w:val="en-US"/>
        </w:rPr>
      </w:pPr>
      <w:r w:rsidRPr="00F3582D">
        <w:rPr>
          <w:lang w:val="en-US"/>
        </w:rPr>
        <w:t xml:space="preserve">            });</w:t>
      </w:r>
    </w:p>
    <w:p w14:paraId="63FD9B73" w14:textId="77777777" w:rsidR="008B4A37" w:rsidRPr="00F3582D" w:rsidRDefault="008B4A37" w:rsidP="008B4A37">
      <w:pPr>
        <w:pStyle w:val="Code"/>
        <w:rPr>
          <w:lang w:val="en-US"/>
        </w:rPr>
      </w:pPr>
      <w:r w:rsidRPr="00F3582D">
        <w:rPr>
          <w:lang w:val="en-US"/>
        </w:rPr>
        <w:t xml:space="preserve">            _videoCapture.Dispose();</w:t>
      </w:r>
    </w:p>
    <w:p w14:paraId="13416D76" w14:textId="77777777" w:rsidR="008B4A37" w:rsidRPr="00F3582D" w:rsidRDefault="008B4A37" w:rsidP="008B4A37">
      <w:pPr>
        <w:pStyle w:val="Code"/>
        <w:rPr>
          <w:lang w:val="en-US"/>
        </w:rPr>
      </w:pPr>
      <w:r w:rsidRPr="00F3582D">
        <w:rPr>
          <w:lang w:val="en-US"/>
        </w:rPr>
        <w:t xml:space="preserve">        }</w:t>
      </w:r>
    </w:p>
    <w:p w14:paraId="501103CF" w14:textId="77777777" w:rsidR="008B4A37" w:rsidRPr="00F3582D" w:rsidRDefault="008B4A37" w:rsidP="008B4A37">
      <w:pPr>
        <w:pStyle w:val="Code"/>
        <w:rPr>
          <w:lang w:val="en-US"/>
        </w:rPr>
      </w:pPr>
      <w:r w:rsidRPr="00F3582D">
        <w:rPr>
          <w:lang w:val="en-US"/>
        </w:rPr>
        <w:t xml:space="preserve">    }</w:t>
      </w:r>
    </w:p>
    <w:p w14:paraId="3A2D95A9" w14:textId="37CC0207" w:rsidR="001A7E4E" w:rsidRPr="00F3582D" w:rsidRDefault="008B4A37" w:rsidP="008B4A37">
      <w:pPr>
        <w:pStyle w:val="Code"/>
        <w:rPr>
          <w:lang w:val="en-US"/>
        </w:rPr>
      </w:pPr>
      <w:r w:rsidRPr="00F3582D">
        <w:rPr>
          <w:lang w:val="en-US"/>
        </w:rPr>
        <w:t>}</w:t>
      </w:r>
    </w:p>
    <w:p w14:paraId="69164B3B" w14:textId="77777777" w:rsidR="008B4A37" w:rsidRPr="00F3582D" w:rsidRDefault="008B4A37" w:rsidP="001A7E4E">
      <w:pPr>
        <w:pStyle w:val="af3"/>
        <w:jc w:val="center"/>
        <w:rPr>
          <w:lang w:val="en-US"/>
        </w:rPr>
        <w:sectPr w:rsidR="008B4A37" w:rsidRPr="00F3582D" w:rsidSect="008B4A37">
          <w:type w:val="continuous"/>
          <w:pgSz w:w="11906" w:h="16838"/>
          <w:pgMar w:top="1134" w:right="851" w:bottom="1134" w:left="1701" w:header="709" w:footer="709" w:gutter="0"/>
          <w:cols w:num="2" w:space="425"/>
          <w:docGrid w:linePitch="360"/>
        </w:sectPr>
      </w:pPr>
    </w:p>
    <w:p w14:paraId="38191B82" w14:textId="36411F32" w:rsidR="008B4A37" w:rsidRPr="00F3582D" w:rsidRDefault="008B4A37" w:rsidP="001A7E4E">
      <w:pPr>
        <w:pStyle w:val="af3"/>
        <w:jc w:val="center"/>
        <w:rPr>
          <w:lang w:val="en-US"/>
        </w:rPr>
      </w:pPr>
    </w:p>
    <w:p w14:paraId="44688854" w14:textId="5F4A5F63" w:rsidR="008B4A37" w:rsidRDefault="008B4A37" w:rsidP="008B4A37">
      <w:pPr>
        <w:pStyle w:val="af3"/>
      </w:pPr>
      <w:r>
        <w:t>Текст</w:t>
      </w:r>
      <w:r w:rsidRPr="00F3582D">
        <w:rPr>
          <w:lang w:val="en-US"/>
        </w:rPr>
        <w:t xml:space="preserve"> </w:t>
      </w:r>
      <w:r>
        <w:t>класса</w:t>
      </w:r>
      <w:r w:rsidRPr="00F3582D">
        <w:rPr>
          <w:lang w:val="en-US"/>
        </w:rPr>
        <w:t xml:space="preserve"> </w:t>
      </w:r>
      <w:r w:rsidR="001C25F4" w:rsidRPr="00F3582D">
        <w:rPr>
          <w:lang w:val="en-US"/>
        </w:rPr>
        <w:t xml:space="preserve">VideoDevicesResolver </w:t>
      </w:r>
      <w:r>
        <w:t>представлен</w:t>
      </w:r>
      <w:r w:rsidRPr="00F3582D">
        <w:rPr>
          <w:lang w:val="en-US"/>
        </w:rPr>
        <w:t xml:space="preserve"> </w:t>
      </w:r>
      <w:r>
        <w:t>на</w:t>
      </w:r>
      <w:r w:rsidRPr="00F3582D">
        <w:rPr>
          <w:lang w:val="en-US"/>
        </w:rPr>
        <w:t xml:space="preserve"> </w:t>
      </w:r>
      <w:r>
        <w:t>рис</w:t>
      </w:r>
      <w:r w:rsidRPr="00F3582D">
        <w:rPr>
          <w:lang w:val="en-US"/>
        </w:rPr>
        <w:t xml:space="preserve">. </w:t>
      </w:r>
      <w:r>
        <w:t>П2.</w:t>
      </w:r>
      <w:r w:rsidR="00A8795E">
        <w:t>15</w:t>
      </w:r>
      <w:r>
        <w:t>.</w:t>
      </w:r>
    </w:p>
    <w:p w14:paraId="64BEBA60" w14:textId="77777777" w:rsidR="001C25F4" w:rsidRDefault="001C25F4" w:rsidP="001C25F4">
      <w:pPr>
        <w:pStyle w:val="Code"/>
        <w:sectPr w:rsidR="001C25F4" w:rsidSect="00532162">
          <w:type w:val="continuous"/>
          <w:pgSz w:w="11906" w:h="16838"/>
          <w:pgMar w:top="1134" w:right="851" w:bottom="1134" w:left="1701" w:header="709" w:footer="709" w:gutter="0"/>
          <w:cols w:space="425"/>
          <w:docGrid w:linePitch="360"/>
        </w:sectPr>
      </w:pPr>
    </w:p>
    <w:p w14:paraId="4C7D34C5" w14:textId="77777777" w:rsidR="001C25F4" w:rsidRPr="00F3582D" w:rsidRDefault="001C25F4" w:rsidP="001C25F4">
      <w:pPr>
        <w:pStyle w:val="Code"/>
        <w:rPr>
          <w:lang w:val="en-US"/>
        </w:rPr>
      </w:pPr>
      <w:r w:rsidRPr="00F3582D">
        <w:rPr>
          <w:lang w:val="en-US"/>
        </w:rPr>
        <w:lastRenderedPageBreak/>
        <w:t>using DirectShowLib;</w:t>
      </w:r>
    </w:p>
    <w:p w14:paraId="7A5E529D" w14:textId="77777777" w:rsidR="001C25F4" w:rsidRPr="00F3582D" w:rsidRDefault="001C25F4" w:rsidP="001C25F4">
      <w:pPr>
        <w:pStyle w:val="Code"/>
        <w:rPr>
          <w:lang w:val="en-US"/>
        </w:rPr>
      </w:pPr>
      <w:r w:rsidRPr="00F3582D">
        <w:rPr>
          <w:lang w:val="en-US"/>
        </w:rPr>
        <w:t>using Skeletonization.DataLayer.Abstractions;</w:t>
      </w:r>
    </w:p>
    <w:p w14:paraId="0F944434" w14:textId="77777777" w:rsidR="001C25F4" w:rsidRPr="00F3582D" w:rsidRDefault="001C25F4" w:rsidP="001C25F4">
      <w:pPr>
        <w:pStyle w:val="Code"/>
        <w:rPr>
          <w:lang w:val="en-US"/>
        </w:rPr>
      </w:pPr>
      <w:r w:rsidRPr="00F3582D">
        <w:rPr>
          <w:lang w:val="en-US"/>
        </w:rPr>
        <w:t>using Skeletonization.DataLayer.Data;</w:t>
      </w:r>
    </w:p>
    <w:p w14:paraId="46093969" w14:textId="77777777" w:rsidR="001C25F4" w:rsidRPr="00F3582D" w:rsidRDefault="001C25F4" w:rsidP="001C25F4">
      <w:pPr>
        <w:pStyle w:val="Code"/>
        <w:rPr>
          <w:lang w:val="en-US"/>
        </w:rPr>
      </w:pPr>
      <w:r w:rsidRPr="00F3582D">
        <w:rPr>
          <w:lang w:val="en-US"/>
        </w:rPr>
        <w:t>using System;</w:t>
      </w:r>
    </w:p>
    <w:p w14:paraId="6AEC45A9" w14:textId="77777777" w:rsidR="001C25F4" w:rsidRPr="00F3582D" w:rsidRDefault="001C25F4" w:rsidP="001C25F4">
      <w:pPr>
        <w:pStyle w:val="Code"/>
        <w:rPr>
          <w:lang w:val="en-US"/>
        </w:rPr>
      </w:pPr>
      <w:r w:rsidRPr="00F3582D">
        <w:rPr>
          <w:lang w:val="en-US"/>
        </w:rPr>
        <w:t>using System.Collections.Generic;</w:t>
      </w:r>
    </w:p>
    <w:p w14:paraId="05396068" w14:textId="77777777" w:rsidR="001C25F4" w:rsidRPr="00F3582D" w:rsidRDefault="001C25F4" w:rsidP="001C25F4">
      <w:pPr>
        <w:pStyle w:val="Code"/>
        <w:rPr>
          <w:lang w:val="en-US"/>
        </w:rPr>
      </w:pPr>
      <w:r w:rsidRPr="00F3582D">
        <w:rPr>
          <w:lang w:val="en-US"/>
        </w:rPr>
        <w:t>using System.Linq;</w:t>
      </w:r>
    </w:p>
    <w:p w14:paraId="05341A93" w14:textId="77777777" w:rsidR="001C25F4" w:rsidRPr="00F3582D" w:rsidRDefault="001C25F4" w:rsidP="001C25F4">
      <w:pPr>
        <w:pStyle w:val="Code"/>
        <w:rPr>
          <w:lang w:val="en-US"/>
        </w:rPr>
      </w:pPr>
    </w:p>
    <w:p w14:paraId="3AEC33FF" w14:textId="77777777" w:rsidR="001C25F4" w:rsidRPr="00F3582D" w:rsidRDefault="001C25F4" w:rsidP="001C25F4">
      <w:pPr>
        <w:pStyle w:val="Code"/>
        <w:rPr>
          <w:lang w:val="en-US"/>
        </w:rPr>
      </w:pPr>
      <w:r w:rsidRPr="00F3582D">
        <w:rPr>
          <w:lang w:val="en-US"/>
        </w:rPr>
        <w:t>namespace Skeletonization.DataLayer.Implementations.Reading</w:t>
      </w:r>
    </w:p>
    <w:p w14:paraId="12939921" w14:textId="77777777" w:rsidR="001C25F4" w:rsidRPr="00F3582D" w:rsidRDefault="001C25F4" w:rsidP="001C25F4">
      <w:pPr>
        <w:pStyle w:val="Code"/>
        <w:rPr>
          <w:lang w:val="en-US"/>
        </w:rPr>
      </w:pPr>
      <w:r w:rsidRPr="00F3582D">
        <w:rPr>
          <w:lang w:val="en-US"/>
        </w:rPr>
        <w:t>{</w:t>
      </w:r>
    </w:p>
    <w:p w14:paraId="43663226" w14:textId="77777777" w:rsidR="001C25F4" w:rsidRPr="00F3582D" w:rsidRDefault="001C25F4" w:rsidP="001C25F4">
      <w:pPr>
        <w:pStyle w:val="Code"/>
        <w:rPr>
          <w:lang w:val="en-US"/>
        </w:rPr>
      </w:pPr>
      <w:r w:rsidRPr="00F3582D">
        <w:rPr>
          <w:lang w:val="en-US"/>
        </w:rPr>
        <w:t xml:space="preserve">    internal class VideoDevicesResolver : IVideoDevicesResolver</w:t>
      </w:r>
    </w:p>
    <w:p w14:paraId="429EA742" w14:textId="77777777" w:rsidR="001C25F4" w:rsidRPr="00F3582D" w:rsidRDefault="001C25F4" w:rsidP="001C25F4">
      <w:pPr>
        <w:pStyle w:val="Code"/>
        <w:rPr>
          <w:lang w:val="en-US"/>
        </w:rPr>
      </w:pPr>
      <w:r w:rsidRPr="00F3582D">
        <w:rPr>
          <w:lang w:val="en-US"/>
        </w:rPr>
        <w:t xml:space="preserve">    {</w:t>
      </w:r>
    </w:p>
    <w:p w14:paraId="5B836571" w14:textId="77777777" w:rsidR="001C25F4" w:rsidRPr="00F3582D" w:rsidRDefault="001C25F4" w:rsidP="001C25F4">
      <w:pPr>
        <w:pStyle w:val="Code"/>
        <w:rPr>
          <w:lang w:val="en-US"/>
        </w:rPr>
      </w:pPr>
      <w:r w:rsidRPr="00F3582D">
        <w:rPr>
          <w:lang w:val="en-US"/>
        </w:rPr>
        <w:t xml:space="preserve">        private readonly Lazy&lt;IEnumerable&lt;VideoDeviceInfo&gt;&gt; _videoDeviceInfos;</w:t>
      </w:r>
    </w:p>
    <w:p w14:paraId="5AD7916A" w14:textId="77777777" w:rsidR="001C25F4" w:rsidRPr="00F3582D" w:rsidRDefault="001C25F4" w:rsidP="001C25F4">
      <w:pPr>
        <w:pStyle w:val="Code"/>
        <w:rPr>
          <w:lang w:val="en-US"/>
        </w:rPr>
      </w:pPr>
    </w:p>
    <w:p w14:paraId="1AF288E5" w14:textId="77777777" w:rsidR="001C25F4" w:rsidRPr="00F3582D" w:rsidRDefault="001C25F4" w:rsidP="001C25F4">
      <w:pPr>
        <w:pStyle w:val="Code"/>
        <w:rPr>
          <w:lang w:val="en-US"/>
        </w:rPr>
      </w:pPr>
      <w:r w:rsidRPr="00F3582D">
        <w:rPr>
          <w:lang w:val="en-US"/>
        </w:rPr>
        <w:t xml:space="preserve">        public VideoDevicesResolver()</w:t>
      </w:r>
    </w:p>
    <w:p w14:paraId="657A768E" w14:textId="77777777" w:rsidR="001C25F4" w:rsidRPr="00F3582D" w:rsidRDefault="001C25F4" w:rsidP="001C25F4">
      <w:pPr>
        <w:pStyle w:val="Code"/>
        <w:rPr>
          <w:lang w:val="en-US"/>
        </w:rPr>
      </w:pPr>
      <w:r w:rsidRPr="00F3582D">
        <w:rPr>
          <w:lang w:val="en-US"/>
        </w:rPr>
        <w:t xml:space="preserve">        {</w:t>
      </w:r>
    </w:p>
    <w:p w14:paraId="26231CB9" w14:textId="77777777" w:rsidR="001C25F4" w:rsidRPr="00F3582D" w:rsidRDefault="001C25F4" w:rsidP="001C25F4">
      <w:pPr>
        <w:pStyle w:val="Code"/>
        <w:rPr>
          <w:lang w:val="en-US"/>
        </w:rPr>
      </w:pPr>
      <w:r w:rsidRPr="00F3582D">
        <w:rPr>
          <w:lang w:val="en-US"/>
        </w:rPr>
        <w:t xml:space="preserve">            _videoDeviceInfos = new(() =&gt; LoadVideoDevicesInfo().ToList());</w:t>
      </w:r>
    </w:p>
    <w:p w14:paraId="2C11B7B4" w14:textId="77777777" w:rsidR="001C25F4" w:rsidRPr="00F3582D" w:rsidRDefault="001C25F4" w:rsidP="001C25F4">
      <w:pPr>
        <w:pStyle w:val="Code"/>
        <w:rPr>
          <w:lang w:val="en-US"/>
        </w:rPr>
      </w:pPr>
      <w:r w:rsidRPr="00F3582D">
        <w:rPr>
          <w:lang w:val="en-US"/>
        </w:rPr>
        <w:t xml:space="preserve">        }</w:t>
      </w:r>
    </w:p>
    <w:p w14:paraId="3EC14DB5" w14:textId="77777777" w:rsidR="001C25F4" w:rsidRPr="00F3582D" w:rsidRDefault="001C25F4" w:rsidP="001C25F4">
      <w:pPr>
        <w:pStyle w:val="Code"/>
        <w:rPr>
          <w:lang w:val="en-US"/>
        </w:rPr>
      </w:pPr>
    </w:p>
    <w:p w14:paraId="18CEE003" w14:textId="77777777" w:rsidR="001C25F4" w:rsidRPr="00F3582D" w:rsidRDefault="001C25F4" w:rsidP="001C25F4">
      <w:pPr>
        <w:pStyle w:val="Code"/>
        <w:rPr>
          <w:lang w:val="en-US"/>
        </w:rPr>
      </w:pPr>
      <w:r w:rsidRPr="00F3582D">
        <w:rPr>
          <w:lang w:val="en-US"/>
        </w:rPr>
        <w:t xml:space="preserve">        public IEnumerable&lt;VideoDeviceInfo&gt; ResolveVideoDevices()</w:t>
      </w:r>
    </w:p>
    <w:p w14:paraId="5374A2F6" w14:textId="77777777" w:rsidR="001C25F4" w:rsidRPr="00F3582D" w:rsidRDefault="001C25F4" w:rsidP="001C25F4">
      <w:pPr>
        <w:pStyle w:val="Code"/>
        <w:rPr>
          <w:lang w:val="en-US"/>
        </w:rPr>
      </w:pPr>
      <w:r w:rsidRPr="00F3582D">
        <w:rPr>
          <w:lang w:val="en-US"/>
        </w:rPr>
        <w:t xml:space="preserve">        {</w:t>
      </w:r>
    </w:p>
    <w:p w14:paraId="3C9CA955" w14:textId="77777777" w:rsidR="001C25F4" w:rsidRPr="00F3582D" w:rsidRDefault="001C25F4" w:rsidP="001C25F4">
      <w:pPr>
        <w:pStyle w:val="Code"/>
        <w:rPr>
          <w:lang w:val="en-US"/>
        </w:rPr>
      </w:pPr>
      <w:r w:rsidRPr="00F3582D">
        <w:rPr>
          <w:lang w:val="en-US"/>
        </w:rPr>
        <w:t xml:space="preserve">            return _videoDeviceInfos.Value;</w:t>
      </w:r>
    </w:p>
    <w:p w14:paraId="61190648" w14:textId="77777777" w:rsidR="001C25F4" w:rsidRPr="00F3582D" w:rsidRDefault="001C25F4" w:rsidP="001C25F4">
      <w:pPr>
        <w:pStyle w:val="Code"/>
        <w:rPr>
          <w:lang w:val="en-US"/>
        </w:rPr>
      </w:pPr>
      <w:r w:rsidRPr="00F3582D">
        <w:rPr>
          <w:lang w:val="en-US"/>
        </w:rPr>
        <w:t xml:space="preserve">        }</w:t>
      </w:r>
    </w:p>
    <w:p w14:paraId="1812E149" w14:textId="77777777" w:rsidR="001C25F4" w:rsidRPr="00F3582D" w:rsidRDefault="001C25F4" w:rsidP="001C25F4">
      <w:pPr>
        <w:pStyle w:val="Code"/>
        <w:rPr>
          <w:lang w:val="en-US"/>
        </w:rPr>
      </w:pPr>
    </w:p>
    <w:p w14:paraId="27595AEE" w14:textId="77777777" w:rsidR="001C25F4" w:rsidRPr="00F3582D" w:rsidRDefault="001C25F4" w:rsidP="001C25F4">
      <w:pPr>
        <w:pStyle w:val="Code"/>
        <w:rPr>
          <w:lang w:val="en-US"/>
        </w:rPr>
      </w:pPr>
      <w:r w:rsidRPr="00F3582D">
        <w:rPr>
          <w:lang w:val="en-US"/>
        </w:rPr>
        <w:t xml:space="preserve">        private static IEnumerable&lt;VideoDeviceInfo&gt; LoadVideoDevicesInfo()</w:t>
      </w:r>
    </w:p>
    <w:p w14:paraId="2A0212C9" w14:textId="77777777" w:rsidR="001C25F4" w:rsidRPr="00F3582D" w:rsidRDefault="001C25F4" w:rsidP="001C25F4">
      <w:pPr>
        <w:pStyle w:val="Code"/>
        <w:rPr>
          <w:lang w:val="en-US"/>
        </w:rPr>
      </w:pPr>
      <w:r w:rsidRPr="00F3582D">
        <w:rPr>
          <w:lang w:val="en-US"/>
        </w:rPr>
        <w:t xml:space="preserve">        {</w:t>
      </w:r>
    </w:p>
    <w:p w14:paraId="2C9776F2" w14:textId="77777777" w:rsidR="001C25F4" w:rsidRPr="00F3582D" w:rsidRDefault="001C25F4" w:rsidP="001C25F4">
      <w:pPr>
        <w:pStyle w:val="Code"/>
        <w:rPr>
          <w:lang w:val="en-US"/>
        </w:rPr>
      </w:pPr>
      <w:r w:rsidRPr="00F3582D">
        <w:rPr>
          <w:lang w:val="en-US"/>
        </w:rPr>
        <w:t xml:space="preserve">            var captureDevices = DsDevice.GetDevicesOfCat(FilterCategory.VideoInputDevice);</w:t>
      </w:r>
    </w:p>
    <w:p w14:paraId="49BAF828" w14:textId="77777777" w:rsidR="001C25F4" w:rsidRPr="00F3582D" w:rsidRDefault="001C25F4" w:rsidP="001C25F4">
      <w:pPr>
        <w:pStyle w:val="Code"/>
        <w:rPr>
          <w:lang w:val="en-US"/>
        </w:rPr>
      </w:pPr>
    </w:p>
    <w:p w14:paraId="24CEF2FF" w14:textId="77777777" w:rsidR="001C25F4" w:rsidRPr="00F3582D" w:rsidRDefault="001C25F4" w:rsidP="001C25F4">
      <w:pPr>
        <w:pStyle w:val="Code"/>
        <w:rPr>
          <w:lang w:val="en-US"/>
        </w:rPr>
      </w:pPr>
      <w:r w:rsidRPr="00F3582D">
        <w:rPr>
          <w:lang w:val="en-US"/>
        </w:rPr>
        <w:t xml:space="preserve">            for (int idx = 0; idx &lt; captureDevices.Length; idx++)</w:t>
      </w:r>
    </w:p>
    <w:p w14:paraId="324CD9A9" w14:textId="77777777" w:rsidR="001C25F4" w:rsidRPr="00F3582D" w:rsidRDefault="001C25F4" w:rsidP="001C25F4">
      <w:pPr>
        <w:pStyle w:val="Code"/>
        <w:rPr>
          <w:lang w:val="en-US"/>
        </w:rPr>
      </w:pPr>
      <w:r w:rsidRPr="00F3582D">
        <w:rPr>
          <w:lang w:val="en-US"/>
        </w:rPr>
        <w:t xml:space="preserve">            {</w:t>
      </w:r>
    </w:p>
    <w:p w14:paraId="4946E4A3" w14:textId="77777777" w:rsidR="001C25F4" w:rsidRPr="00F3582D" w:rsidRDefault="001C25F4" w:rsidP="001C25F4">
      <w:pPr>
        <w:pStyle w:val="Code"/>
        <w:rPr>
          <w:lang w:val="en-US"/>
        </w:rPr>
      </w:pPr>
      <w:r w:rsidRPr="00F3582D">
        <w:rPr>
          <w:lang w:val="en-US"/>
        </w:rPr>
        <w:t xml:space="preserve">                yield return new(idx, captureDevices[idx].Name);</w:t>
      </w:r>
    </w:p>
    <w:p w14:paraId="3FBE1C8E" w14:textId="77777777" w:rsidR="001C25F4" w:rsidRPr="00F3582D" w:rsidRDefault="001C25F4" w:rsidP="001C25F4">
      <w:pPr>
        <w:pStyle w:val="Code"/>
        <w:rPr>
          <w:lang w:val="en-US"/>
        </w:rPr>
      </w:pPr>
      <w:r w:rsidRPr="00F3582D">
        <w:rPr>
          <w:lang w:val="en-US"/>
        </w:rPr>
        <w:t xml:space="preserve">            }</w:t>
      </w:r>
    </w:p>
    <w:p w14:paraId="7B5A372B" w14:textId="77777777" w:rsidR="001C25F4" w:rsidRPr="00F3582D" w:rsidRDefault="001C25F4" w:rsidP="001C25F4">
      <w:pPr>
        <w:pStyle w:val="Code"/>
        <w:rPr>
          <w:lang w:val="en-US"/>
        </w:rPr>
      </w:pPr>
      <w:r w:rsidRPr="00F3582D">
        <w:rPr>
          <w:lang w:val="en-US"/>
        </w:rPr>
        <w:t xml:space="preserve">        }</w:t>
      </w:r>
    </w:p>
    <w:p w14:paraId="4F0366AE" w14:textId="77777777" w:rsidR="001C25F4" w:rsidRPr="00F3582D" w:rsidRDefault="001C25F4" w:rsidP="001C25F4">
      <w:pPr>
        <w:pStyle w:val="Code"/>
        <w:rPr>
          <w:lang w:val="en-US"/>
        </w:rPr>
      </w:pPr>
      <w:r w:rsidRPr="00F3582D">
        <w:rPr>
          <w:lang w:val="en-US"/>
        </w:rPr>
        <w:t xml:space="preserve">    }</w:t>
      </w:r>
    </w:p>
    <w:p w14:paraId="7942DAC0" w14:textId="5086F701" w:rsidR="008B4A37" w:rsidRPr="00F3582D" w:rsidRDefault="001C25F4" w:rsidP="001C25F4">
      <w:pPr>
        <w:pStyle w:val="Code"/>
        <w:rPr>
          <w:lang w:val="en-US"/>
        </w:rPr>
      </w:pPr>
      <w:r w:rsidRPr="00F3582D">
        <w:rPr>
          <w:lang w:val="en-US"/>
        </w:rPr>
        <w:t>}</w:t>
      </w:r>
    </w:p>
    <w:p w14:paraId="0400ECFD" w14:textId="77777777" w:rsidR="001C25F4" w:rsidRPr="00F3582D" w:rsidRDefault="001C25F4" w:rsidP="008B4A37">
      <w:pPr>
        <w:pStyle w:val="af3"/>
        <w:jc w:val="center"/>
        <w:rPr>
          <w:lang w:val="en-US"/>
        </w:rPr>
        <w:sectPr w:rsidR="001C25F4" w:rsidRPr="00F3582D" w:rsidSect="001C25F4">
          <w:type w:val="continuous"/>
          <w:pgSz w:w="11906" w:h="16838"/>
          <w:pgMar w:top="1134" w:right="851" w:bottom="1134" w:left="1701" w:header="709" w:footer="709" w:gutter="0"/>
          <w:cols w:num="2" w:space="425"/>
          <w:docGrid w:linePitch="360"/>
        </w:sectPr>
      </w:pPr>
    </w:p>
    <w:p w14:paraId="14CEE898" w14:textId="64DF733E" w:rsidR="008B4A37" w:rsidRDefault="008B4A37" w:rsidP="008B4A37">
      <w:pPr>
        <w:pStyle w:val="af3"/>
        <w:jc w:val="center"/>
        <w:rPr>
          <w:lang w:val="en-US"/>
        </w:rPr>
      </w:pPr>
      <w:r>
        <w:lastRenderedPageBreak/>
        <w:t>Рис</w:t>
      </w:r>
      <w:r w:rsidRPr="00F3582D">
        <w:rPr>
          <w:lang w:val="en-US"/>
        </w:rPr>
        <w:t>.</w:t>
      </w:r>
      <w:r>
        <w:rPr>
          <w:lang w:val="en-US"/>
        </w:rPr>
        <w:t xml:space="preserve"> </w:t>
      </w:r>
      <w:r>
        <w:t>П</w:t>
      </w:r>
      <w:r w:rsidRPr="00F3582D">
        <w:rPr>
          <w:lang w:val="en-US"/>
        </w:rPr>
        <w:t>2.</w:t>
      </w:r>
      <w:r w:rsidR="001C25F4" w:rsidRPr="00F3582D">
        <w:rPr>
          <w:lang w:val="en-US"/>
        </w:rPr>
        <w:t>15</w:t>
      </w:r>
      <w:r w:rsidRPr="00F3582D">
        <w:rPr>
          <w:lang w:val="en-US"/>
        </w:rPr>
        <w:t xml:space="preserve">.  </w:t>
      </w:r>
      <w:r>
        <w:t>Текст</w:t>
      </w:r>
      <w:r w:rsidRPr="00F3582D">
        <w:rPr>
          <w:lang w:val="en-US"/>
        </w:rPr>
        <w:t xml:space="preserve"> </w:t>
      </w:r>
      <w:r>
        <w:t>класса</w:t>
      </w:r>
      <w:r w:rsidRPr="00F3582D">
        <w:rPr>
          <w:lang w:val="en-US"/>
        </w:rPr>
        <w:t xml:space="preserve"> </w:t>
      </w:r>
      <w:r w:rsidR="001C25F4" w:rsidRPr="00F3582D">
        <w:rPr>
          <w:lang w:val="en-US"/>
        </w:rPr>
        <w:t>VideoDevicesResolver</w:t>
      </w:r>
    </w:p>
    <w:p w14:paraId="7B569A40" w14:textId="3342F42A" w:rsidR="008B4A37" w:rsidRDefault="008B4A37" w:rsidP="001A7E4E">
      <w:pPr>
        <w:pStyle w:val="af3"/>
        <w:jc w:val="center"/>
        <w:rPr>
          <w:lang w:val="en-US"/>
        </w:rPr>
      </w:pPr>
    </w:p>
    <w:p w14:paraId="776CFCBA" w14:textId="77777777" w:rsidR="00A8795E" w:rsidRPr="00F3582D" w:rsidRDefault="00A8795E" w:rsidP="001C25F4">
      <w:pPr>
        <w:pStyle w:val="af3"/>
        <w:rPr>
          <w:lang w:val="en-US"/>
        </w:rPr>
        <w:sectPr w:rsidR="00A8795E" w:rsidRPr="00F3582D" w:rsidSect="00532162">
          <w:type w:val="continuous"/>
          <w:pgSz w:w="11906" w:h="16838"/>
          <w:pgMar w:top="1134" w:right="851" w:bottom="1134" w:left="1701" w:header="709" w:footer="709" w:gutter="0"/>
          <w:cols w:space="425"/>
          <w:docGrid w:linePitch="360"/>
        </w:sectPr>
      </w:pPr>
    </w:p>
    <w:p w14:paraId="0194BD21" w14:textId="7C456AB5" w:rsidR="001C25F4" w:rsidRDefault="001C25F4" w:rsidP="001C25F4">
      <w:pPr>
        <w:pStyle w:val="af3"/>
      </w:pPr>
      <w:r>
        <w:lastRenderedPageBreak/>
        <w:t>Текст</w:t>
      </w:r>
      <w:r w:rsidRPr="00F3582D">
        <w:rPr>
          <w:lang w:val="en-US"/>
        </w:rPr>
        <w:t xml:space="preserve"> </w:t>
      </w:r>
      <w:r>
        <w:t>класса</w:t>
      </w:r>
      <w:r w:rsidRPr="00F3582D">
        <w:rPr>
          <w:lang w:val="en-US"/>
        </w:rPr>
        <w:t xml:space="preserve"> </w:t>
      </w:r>
      <w:r w:rsidR="00A8795E" w:rsidRPr="00F3582D">
        <w:rPr>
          <w:lang w:val="en-US"/>
        </w:rPr>
        <w:t xml:space="preserve">Finder </w:t>
      </w:r>
      <w:r>
        <w:t>представлен</w:t>
      </w:r>
      <w:r w:rsidRPr="00F3582D">
        <w:rPr>
          <w:lang w:val="en-US"/>
        </w:rPr>
        <w:t xml:space="preserve"> </w:t>
      </w:r>
      <w:r>
        <w:t>на</w:t>
      </w:r>
      <w:r w:rsidRPr="00F3582D">
        <w:rPr>
          <w:lang w:val="en-US"/>
        </w:rPr>
        <w:t xml:space="preserve"> </w:t>
      </w:r>
      <w:r>
        <w:t>рис</w:t>
      </w:r>
      <w:r w:rsidRPr="00F3582D">
        <w:rPr>
          <w:lang w:val="en-US"/>
        </w:rPr>
        <w:t xml:space="preserve">. </w:t>
      </w:r>
      <w:r>
        <w:t>П2.16.</w:t>
      </w:r>
    </w:p>
    <w:p w14:paraId="20B9355C" w14:textId="77777777" w:rsidR="00A8795E" w:rsidRPr="00F3582D" w:rsidRDefault="00A8795E" w:rsidP="00A8795E">
      <w:pPr>
        <w:pStyle w:val="Code"/>
        <w:rPr>
          <w:lang w:val="en-US"/>
        </w:rPr>
      </w:pPr>
      <w:r w:rsidRPr="00F3582D">
        <w:rPr>
          <w:lang w:val="en-US"/>
        </w:rPr>
        <w:t>using Emgu.CV;</w:t>
      </w:r>
    </w:p>
    <w:p w14:paraId="7C40CF47" w14:textId="77777777" w:rsidR="00A8795E" w:rsidRPr="00F3582D" w:rsidRDefault="00A8795E" w:rsidP="00A8795E">
      <w:pPr>
        <w:pStyle w:val="Code"/>
        <w:rPr>
          <w:lang w:val="en-US"/>
        </w:rPr>
      </w:pPr>
      <w:r w:rsidRPr="00F3582D">
        <w:rPr>
          <w:lang w:val="en-US"/>
        </w:rPr>
        <w:t>using Skeletonization.BusinessLayer.Abstractions;</w:t>
      </w:r>
    </w:p>
    <w:p w14:paraId="5D5CD439" w14:textId="77777777" w:rsidR="00A8795E" w:rsidRPr="00F3582D" w:rsidRDefault="00A8795E" w:rsidP="00A8795E">
      <w:pPr>
        <w:pStyle w:val="Code"/>
        <w:rPr>
          <w:lang w:val="en-US"/>
        </w:rPr>
      </w:pPr>
      <w:r w:rsidRPr="00F3582D">
        <w:rPr>
          <w:lang w:val="en-US"/>
        </w:rPr>
        <w:t>using Skeletonization.BusinessLayer.Data;</w:t>
      </w:r>
    </w:p>
    <w:p w14:paraId="4D466B3E" w14:textId="77777777" w:rsidR="00A8795E" w:rsidRPr="00F3582D" w:rsidRDefault="00A8795E" w:rsidP="00A8795E">
      <w:pPr>
        <w:pStyle w:val="Code"/>
        <w:rPr>
          <w:lang w:val="en-US"/>
        </w:rPr>
      </w:pPr>
      <w:r w:rsidRPr="00F3582D">
        <w:rPr>
          <w:lang w:val="en-US"/>
        </w:rPr>
        <w:t>using System.Collections.Generic;</w:t>
      </w:r>
    </w:p>
    <w:p w14:paraId="218D0FE1" w14:textId="77777777" w:rsidR="00A8795E" w:rsidRPr="00F3582D" w:rsidRDefault="00A8795E" w:rsidP="00A8795E">
      <w:pPr>
        <w:pStyle w:val="Code"/>
        <w:rPr>
          <w:lang w:val="en-US"/>
        </w:rPr>
      </w:pPr>
      <w:r w:rsidRPr="00F3582D">
        <w:rPr>
          <w:lang w:val="en-US"/>
        </w:rPr>
        <w:t>using System.Linq;</w:t>
      </w:r>
    </w:p>
    <w:p w14:paraId="3BA6E2DC" w14:textId="77777777" w:rsidR="00A8795E" w:rsidRPr="00F3582D" w:rsidRDefault="00A8795E" w:rsidP="00A8795E">
      <w:pPr>
        <w:pStyle w:val="Code"/>
        <w:rPr>
          <w:lang w:val="en-US"/>
        </w:rPr>
      </w:pPr>
      <w:r w:rsidRPr="00F3582D">
        <w:rPr>
          <w:lang w:val="en-US"/>
        </w:rPr>
        <w:t>using System.Threading.Tasks;</w:t>
      </w:r>
    </w:p>
    <w:p w14:paraId="0C59EDA3" w14:textId="77777777" w:rsidR="00A8795E" w:rsidRPr="00F3582D" w:rsidRDefault="00A8795E" w:rsidP="00A8795E">
      <w:pPr>
        <w:pStyle w:val="Code"/>
        <w:rPr>
          <w:lang w:val="en-US"/>
        </w:rPr>
      </w:pPr>
    </w:p>
    <w:p w14:paraId="70FE4647" w14:textId="77777777" w:rsidR="00A8795E" w:rsidRPr="00F3582D" w:rsidRDefault="00A8795E" w:rsidP="00A8795E">
      <w:pPr>
        <w:pStyle w:val="Code"/>
        <w:rPr>
          <w:lang w:val="en-US"/>
        </w:rPr>
      </w:pPr>
      <w:r w:rsidRPr="00F3582D">
        <w:rPr>
          <w:lang w:val="en-US"/>
        </w:rPr>
        <w:t>namespace Skeletonization.BusinessLayer.Implementation.Detection</w:t>
      </w:r>
    </w:p>
    <w:p w14:paraId="65DAF73E" w14:textId="77777777" w:rsidR="00A8795E" w:rsidRPr="00F3582D" w:rsidRDefault="00A8795E" w:rsidP="00A8795E">
      <w:pPr>
        <w:pStyle w:val="Code"/>
        <w:rPr>
          <w:lang w:val="en-US"/>
        </w:rPr>
      </w:pPr>
      <w:r w:rsidRPr="00F3582D">
        <w:rPr>
          <w:lang w:val="en-US"/>
        </w:rPr>
        <w:t>{</w:t>
      </w:r>
    </w:p>
    <w:p w14:paraId="1C4C03A1" w14:textId="77777777" w:rsidR="00A8795E" w:rsidRPr="00F3582D" w:rsidRDefault="00A8795E" w:rsidP="00A8795E">
      <w:pPr>
        <w:pStyle w:val="Code"/>
        <w:rPr>
          <w:lang w:val="en-US"/>
        </w:rPr>
      </w:pPr>
      <w:r w:rsidRPr="00F3582D">
        <w:rPr>
          <w:lang w:val="en-US"/>
        </w:rPr>
        <w:t xml:space="preserve">    internal class Finder : IFinder</w:t>
      </w:r>
    </w:p>
    <w:p w14:paraId="2B3405DD" w14:textId="77777777" w:rsidR="00A8795E" w:rsidRPr="00F3582D" w:rsidRDefault="00A8795E" w:rsidP="00A8795E">
      <w:pPr>
        <w:pStyle w:val="Code"/>
        <w:rPr>
          <w:lang w:val="en-US"/>
        </w:rPr>
      </w:pPr>
      <w:r w:rsidRPr="00F3582D">
        <w:rPr>
          <w:lang w:val="en-US"/>
        </w:rPr>
        <w:t xml:space="preserve">    {</w:t>
      </w:r>
    </w:p>
    <w:p w14:paraId="05D1C8FA" w14:textId="77777777" w:rsidR="00A8795E" w:rsidRPr="00F3582D" w:rsidRDefault="00A8795E" w:rsidP="00A8795E">
      <w:pPr>
        <w:pStyle w:val="Code"/>
        <w:rPr>
          <w:lang w:val="en-US"/>
        </w:rPr>
      </w:pPr>
      <w:r w:rsidRPr="00F3582D">
        <w:rPr>
          <w:lang w:val="en-US"/>
        </w:rPr>
        <w:t xml:space="preserve">        public IDetector Detector { get; }</w:t>
      </w:r>
    </w:p>
    <w:p w14:paraId="5C17E28E" w14:textId="77777777" w:rsidR="00A8795E" w:rsidRPr="00F3582D" w:rsidRDefault="00A8795E" w:rsidP="00A8795E">
      <w:pPr>
        <w:pStyle w:val="Code"/>
        <w:rPr>
          <w:lang w:val="en-US"/>
        </w:rPr>
      </w:pPr>
      <w:r w:rsidRPr="00F3582D">
        <w:rPr>
          <w:lang w:val="en-US"/>
        </w:rPr>
        <w:t xml:space="preserve">        public IPreparer Preparer { get; }</w:t>
      </w:r>
    </w:p>
    <w:p w14:paraId="1B5B4338" w14:textId="77777777" w:rsidR="00A8795E" w:rsidRPr="00F3582D" w:rsidRDefault="00A8795E" w:rsidP="00A8795E">
      <w:pPr>
        <w:pStyle w:val="Code"/>
        <w:rPr>
          <w:lang w:val="en-US"/>
        </w:rPr>
      </w:pPr>
      <w:r w:rsidRPr="00F3582D">
        <w:rPr>
          <w:lang w:val="en-US"/>
        </w:rPr>
        <w:lastRenderedPageBreak/>
        <w:t xml:space="preserve">        public IHumanConverter HumanConverter { get; }</w:t>
      </w:r>
    </w:p>
    <w:p w14:paraId="172E88D3" w14:textId="77777777" w:rsidR="00A8795E" w:rsidRPr="00F3582D" w:rsidRDefault="00A8795E" w:rsidP="00A8795E">
      <w:pPr>
        <w:pStyle w:val="Code"/>
        <w:rPr>
          <w:lang w:val="en-US"/>
        </w:rPr>
      </w:pPr>
    </w:p>
    <w:p w14:paraId="6F43B315" w14:textId="77777777" w:rsidR="00A8795E" w:rsidRPr="00F3582D" w:rsidRDefault="00A8795E" w:rsidP="00A8795E">
      <w:pPr>
        <w:pStyle w:val="Code"/>
        <w:rPr>
          <w:lang w:val="en-US"/>
        </w:rPr>
      </w:pPr>
      <w:r w:rsidRPr="00F3582D">
        <w:rPr>
          <w:lang w:val="en-US"/>
        </w:rPr>
        <w:t xml:space="preserve">        public Finder(IDetector detector, IPreparer preparer, IHumanConverter humanConverter)</w:t>
      </w:r>
    </w:p>
    <w:p w14:paraId="133A21D2" w14:textId="77777777" w:rsidR="00A8795E" w:rsidRPr="00F3582D" w:rsidRDefault="00A8795E" w:rsidP="00A8795E">
      <w:pPr>
        <w:pStyle w:val="Code"/>
        <w:rPr>
          <w:lang w:val="en-US"/>
        </w:rPr>
      </w:pPr>
      <w:r w:rsidRPr="00F3582D">
        <w:rPr>
          <w:lang w:val="en-US"/>
        </w:rPr>
        <w:t xml:space="preserve">        {</w:t>
      </w:r>
    </w:p>
    <w:p w14:paraId="38302C10" w14:textId="77777777" w:rsidR="00A8795E" w:rsidRPr="00F3582D" w:rsidRDefault="00A8795E" w:rsidP="00A8795E">
      <w:pPr>
        <w:pStyle w:val="Code"/>
        <w:rPr>
          <w:lang w:val="en-US"/>
        </w:rPr>
      </w:pPr>
      <w:r w:rsidRPr="00F3582D">
        <w:rPr>
          <w:lang w:val="en-US"/>
        </w:rPr>
        <w:t xml:space="preserve">            Detector = detector;</w:t>
      </w:r>
    </w:p>
    <w:p w14:paraId="2B173330" w14:textId="77777777" w:rsidR="00A8795E" w:rsidRPr="00F3582D" w:rsidRDefault="00A8795E" w:rsidP="00A8795E">
      <w:pPr>
        <w:pStyle w:val="Code"/>
        <w:rPr>
          <w:lang w:val="en-US"/>
        </w:rPr>
      </w:pPr>
      <w:r w:rsidRPr="00F3582D">
        <w:rPr>
          <w:lang w:val="en-US"/>
        </w:rPr>
        <w:t xml:space="preserve">            Preparer = preparer;</w:t>
      </w:r>
    </w:p>
    <w:p w14:paraId="341375F4" w14:textId="77777777" w:rsidR="00A8795E" w:rsidRPr="00F3582D" w:rsidRDefault="00A8795E" w:rsidP="00A8795E">
      <w:pPr>
        <w:pStyle w:val="Code"/>
        <w:rPr>
          <w:lang w:val="en-US"/>
        </w:rPr>
      </w:pPr>
      <w:r w:rsidRPr="00F3582D">
        <w:rPr>
          <w:lang w:val="en-US"/>
        </w:rPr>
        <w:t xml:space="preserve">            HumanConverter = humanConverter;</w:t>
      </w:r>
    </w:p>
    <w:p w14:paraId="69A0F059" w14:textId="77777777" w:rsidR="00A8795E" w:rsidRPr="00F3582D" w:rsidRDefault="00A8795E" w:rsidP="00A8795E">
      <w:pPr>
        <w:pStyle w:val="Code"/>
        <w:rPr>
          <w:lang w:val="en-US"/>
        </w:rPr>
      </w:pPr>
      <w:r w:rsidRPr="00F3582D">
        <w:rPr>
          <w:lang w:val="en-US"/>
        </w:rPr>
        <w:t xml:space="preserve">        }</w:t>
      </w:r>
    </w:p>
    <w:p w14:paraId="5E3176F3" w14:textId="77777777" w:rsidR="00A8795E" w:rsidRPr="00F3582D" w:rsidRDefault="00A8795E" w:rsidP="00A8795E">
      <w:pPr>
        <w:pStyle w:val="Code"/>
        <w:rPr>
          <w:lang w:val="en-US"/>
        </w:rPr>
      </w:pPr>
    </w:p>
    <w:p w14:paraId="2AAD2258" w14:textId="77777777" w:rsidR="00A8795E" w:rsidRPr="00F3582D" w:rsidRDefault="00A8795E" w:rsidP="00A8795E">
      <w:pPr>
        <w:pStyle w:val="Code"/>
        <w:rPr>
          <w:lang w:val="en-US"/>
        </w:rPr>
      </w:pPr>
      <w:r w:rsidRPr="00F3582D">
        <w:rPr>
          <w:lang w:val="en-US"/>
        </w:rPr>
        <w:t xml:space="preserve">        public async Task&lt;IReadOnlyList&lt;Human&gt;&gt; Find(Mat input)</w:t>
      </w:r>
    </w:p>
    <w:p w14:paraId="4F0B4A2F" w14:textId="77777777" w:rsidR="00A8795E" w:rsidRPr="00F3582D" w:rsidRDefault="00A8795E" w:rsidP="00A8795E">
      <w:pPr>
        <w:pStyle w:val="Code"/>
        <w:rPr>
          <w:lang w:val="en-US"/>
        </w:rPr>
      </w:pPr>
      <w:r w:rsidRPr="00F3582D">
        <w:rPr>
          <w:lang w:val="en-US"/>
        </w:rPr>
        <w:t xml:space="preserve">        {</w:t>
      </w:r>
    </w:p>
    <w:p w14:paraId="7F29BA19" w14:textId="77777777" w:rsidR="00A8795E" w:rsidRPr="00F3582D" w:rsidRDefault="00A8795E" w:rsidP="00A8795E">
      <w:pPr>
        <w:pStyle w:val="Code"/>
        <w:rPr>
          <w:lang w:val="en-US"/>
        </w:rPr>
      </w:pPr>
      <w:r w:rsidRPr="00F3582D">
        <w:rPr>
          <w:lang w:val="en-US"/>
        </w:rPr>
        <w:t xml:space="preserve">            var points = Preparer.Prepare(await Task.Run(() =&gt; Detector.Detect(input)));</w:t>
      </w:r>
    </w:p>
    <w:p w14:paraId="7ED546CA" w14:textId="77777777" w:rsidR="00A8795E" w:rsidRPr="00F3582D" w:rsidRDefault="00A8795E" w:rsidP="00A8795E">
      <w:pPr>
        <w:pStyle w:val="Code"/>
        <w:rPr>
          <w:lang w:val="en-US"/>
        </w:rPr>
      </w:pPr>
      <w:r w:rsidRPr="00F3582D">
        <w:rPr>
          <w:lang w:val="en-US"/>
        </w:rPr>
        <w:t xml:space="preserve">            return HumanConverter.Convert(points).ToList();</w:t>
      </w:r>
    </w:p>
    <w:p w14:paraId="5709C15F" w14:textId="77777777" w:rsidR="00A8795E" w:rsidRDefault="00A8795E" w:rsidP="00A8795E">
      <w:pPr>
        <w:pStyle w:val="Code"/>
      </w:pPr>
      <w:r w:rsidRPr="00F3582D">
        <w:rPr>
          <w:lang w:val="en-US"/>
        </w:rPr>
        <w:t xml:space="preserve">        </w:t>
      </w:r>
      <w:r>
        <w:t>}</w:t>
      </w:r>
    </w:p>
    <w:p w14:paraId="2C4C3B72" w14:textId="77777777" w:rsidR="00A8795E" w:rsidRDefault="00A8795E" w:rsidP="00A8795E">
      <w:pPr>
        <w:pStyle w:val="Code"/>
      </w:pPr>
      <w:r>
        <w:t xml:space="preserve">    }</w:t>
      </w:r>
    </w:p>
    <w:p w14:paraId="422852BC" w14:textId="03914767" w:rsidR="001C25F4" w:rsidRDefault="00A8795E" w:rsidP="00A8795E">
      <w:pPr>
        <w:pStyle w:val="Code"/>
      </w:pPr>
      <w:r>
        <w:t>}</w:t>
      </w:r>
    </w:p>
    <w:p w14:paraId="2B286242" w14:textId="77777777" w:rsidR="00A8795E" w:rsidRDefault="00A8795E" w:rsidP="001C25F4">
      <w:pPr>
        <w:pStyle w:val="af3"/>
        <w:jc w:val="center"/>
        <w:sectPr w:rsidR="00A8795E" w:rsidSect="00A8795E">
          <w:type w:val="continuous"/>
          <w:pgSz w:w="11906" w:h="16838"/>
          <w:pgMar w:top="1134" w:right="851" w:bottom="1134" w:left="1701" w:header="709" w:footer="709" w:gutter="0"/>
          <w:cols w:num="2" w:space="425"/>
          <w:docGrid w:linePitch="360"/>
        </w:sectPr>
      </w:pPr>
    </w:p>
    <w:p w14:paraId="1FFAD589" w14:textId="51CC1D5C" w:rsidR="001C25F4" w:rsidRDefault="001C25F4" w:rsidP="001C25F4">
      <w:pPr>
        <w:pStyle w:val="af3"/>
        <w:jc w:val="center"/>
      </w:pPr>
      <w:r>
        <w:lastRenderedPageBreak/>
        <w:t>Рис.</w:t>
      </w:r>
      <w:r w:rsidRPr="00F3582D">
        <w:t xml:space="preserve"> </w:t>
      </w:r>
      <w:r>
        <w:t>П2.</w:t>
      </w:r>
      <w:r w:rsidR="00A8795E">
        <w:t>16</w:t>
      </w:r>
      <w:r>
        <w:t xml:space="preserve">.  Текст класса </w:t>
      </w:r>
      <w:r w:rsidR="00A8795E" w:rsidRPr="00A8795E">
        <w:t>Finder</w:t>
      </w:r>
    </w:p>
    <w:p w14:paraId="36CACDCC" w14:textId="1D45E4CD" w:rsidR="00A8795E" w:rsidRDefault="00A8795E" w:rsidP="001C25F4">
      <w:pPr>
        <w:pStyle w:val="af3"/>
        <w:jc w:val="center"/>
      </w:pPr>
    </w:p>
    <w:p w14:paraId="1F7CE2E3" w14:textId="5347330D" w:rsidR="00A8795E" w:rsidRDefault="00A8795E" w:rsidP="00A8795E">
      <w:pPr>
        <w:pStyle w:val="af3"/>
      </w:pPr>
      <w:r>
        <w:t xml:space="preserve">Текст класса </w:t>
      </w:r>
      <w:r w:rsidRPr="00A8795E">
        <w:t>Detector</w:t>
      </w:r>
      <w:r>
        <w:t xml:space="preserve"> представлен на рис. П2.17.</w:t>
      </w:r>
    </w:p>
    <w:p w14:paraId="1518EBF2" w14:textId="474E4D07" w:rsidR="00A8795E" w:rsidRDefault="00A8795E" w:rsidP="00A8795E">
      <w:pPr>
        <w:pStyle w:val="af3"/>
      </w:pPr>
    </w:p>
    <w:p w14:paraId="21EDD139" w14:textId="3B803CB7" w:rsidR="00A8795E" w:rsidRDefault="00A8795E" w:rsidP="00A8795E">
      <w:pPr>
        <w:pStyle w:val="af3"/>
      </w:pPr>
    </w:p>
    <w:p w14:paraId="54C1A397" w14:textId="77777777" w:rsidR="00A8795E" w:rsidRDefault="00A8795E" w:rsidP="00A8795E">
      <w:pPr>
        <w:pStyle w:val="Code"/>
        <w:sectPr w:rsidR="00A8795E" w:rsidSect="00532162">
          <w:type w:val="continuous"/>
          <w:pgSz w:w="11906" w:h="16838"/>
          <w:pgMar w:top="1134" w:right="851" w:bottom="1134" w:left="1701" w:header="709" w:footer="709" w:gutter="0"/>
          <w:cols w:space="425"/>
          <w:docGrid w:linePitch="360"/>
        </w:sectPr>
      </w:pPr>
    </w:p>
    <w:p w14:paraId="7ADEE336" w14:textId="77777777" w:rsidR="00A8795E" w:rsidRPr="00F3582D" w:rsidRDefault="00A8795E" w:rsidP="00A8795E">
      <w:pPr>
        <w:pStyle w:val="Code"/>
        <w:rPr>
          <w:lang w:val="en-US"/>
        </w:rPr>
      </w:pPr>
      <w:r w:rsidRPr="00F3582D">
        <w:rPr>
          <w:lang w:val="en-US"/>
        </w:rPr>
        <w:lastRenderedPageBreak/>
        <w:t>using Emgu.CV;</w:t>
      </w:r>
    </w:p>
    <w:p w14:paraId="53BF79EA" w14:textId="77777777" w:rsidR="00A8795E" w:rsidRPr="00F3582D" w:rsidRDefault="00A8795E" w:rsidP="00A8795E">
      <w:pPr>
        <w:pStyle w:val="Code"/>
        <w:rPr>
          <w:lang w:val="en-US"/>
        </w:rPr>
      </w:pPr>
      <w:r w:rsidRPr="00F3582D">
        <w:rPr>
          <w:lang w:val="en-US"/>
        </w:rPr>
        <w:t>using Emgu.CV.CvEnum;</w:t>
      </w:r>
    </w:p>
    <w:p w14:paraId="73B4E40A" w14:textId="77777777" w:rsidR="00A8795E" w:rsidRPr="00F3582D" w:rsidRDefault="00A8795E" w:rsidP="00A8795E">
      <w:pPr>
        <w:pStyle w:val="Code"/>
        <w:rPr>
          <w:lang w:val="en-US"/>
        </w:rPr>
      </w:pPr>
      <w:r w:rsidRPr="00F3582D">
        <w:rPr>
          <w:lang w:val="en-US"/>
        </w:rPr>
        <w:t>using Emgu.CV.Dnn;</w:t>
      </w:r>
    </w:p>
    <w:p w14:paraId="7D9D5242" w14:textId="77777777" w:rsidR="00A8795E" w:rsidRPr="00F3582D" w:rsidRDefault="00A8795E" w:rsidP="00A8795E">
      <w:pPr>
        <w:pStyle w:val="Code"/>
        <w:rPr>
          <w:lang w:val="en-US"/>
        </w:rPr>
      </w:pPr>
      <w:r w:rsidRPr="00F3582D">
        <w:rPr>
          <w:lang w:val="en-US"/>
        </w:rPr>
        <w:t>using Emgu.CV.Structure;</w:t>
      </w:r>
    </w:p>
    <w:p w14:paraId="1769AD48" w14:textId="77777777" w:rsidR="00A8795E" w:rsidRPr="00F3582D" w:rsidRDefault="00A8795E" w:rsidP="00A8795E">
      <w:pPr>
        <w:pStyle w:val="Code"/>
        <w:rPr>
          <w:lang w:val="en-US"/>
        </w:rPr>
      </w:pPr>
      <w:r w:rsidRPr="00F3582D">
        <w:rPr>
          <w:lang w:val="en-US"/>
        </w:rPr>
        <w:t>using Emgu.CV.Util;</w:t>
      </w:r>
    </w:p>
    <w:p w14:paraId="4C296E02" w14:textId="77777777" w:rsidR="00A8795E" w:rsidRPr="00F3582D" w:rsidRDefault="00A8795E" w:rsidP="00A8795E">
      <w:pPr>
        <w:pStyle w:val="Code"/>
        <w:rPr>
          <w:lang w:val="en-US"/>
        </w:rPr>
      </w:pPr>
      <w:r w:rsidRPr="00F3582D">
        <w:rPr>
          <w:lang w:val="en-US"/>
        </w:rPr>
        <w:t>using Skeletonization.BusinessLayer.Abstractions;</w:t>
      </w:r>
    </w:p>
    <w:p w14:paraId="6C6E2E2C" w14:textId="77777777" w:rsidR="00A8795E" w:rsidRPr="00F3582D" w:rsidRDefault="00A8795E" w:rsidP="00A8795E">
      <w:pPr>
        <w:pStyle w:val="Code"/>
        <w:rPr>
          <w:lang w:val="en-US"/>
        </w:rPr>
      </w:pPr>
      <w:r w:rsidRPr="00F3582D">
        <w:rPr>
          <w:lang w:val="en-US"/>
        </w:rPr>
        <w:t>using Skeletonization.CrossLayer.Extensions;</w:t>
      </w:r>
    </w:p>
    <w:p w14:paraId="59EE39F4" w14:textId="77777777" w:rsidR="00A8795E" w:rsidRPr="00F3582D" w:rsidRDefault="00A8795E" w:rsidP="00A8795E">
      <w:pPr>
        <w:pStyle w:val="Code"/>
        <w:rPr>
          <w:lang w:val="en-US"/>
        </w:rPr>
      </w:pPr>
      <w:r w:rsidRPr="00F3582D">
        <w:rPr>
          <w:lang w:val="en-US"/>
        </w:rPr>
        <w:t>using System;</w:t>
      </w:r>
    </w:p>
    <w:p w14:paraId="23323C1B" w14:textId="77777777" w:rsidR="00A8795E" w:rsidRPr="00F3582D" w:rsidRDefault="00A8795E" w:rsidP="00A8795E">
      <w:pPr>
        <w:pStyle w:val="Code"/>
        <w:rPr>
          <w:lang w:val="en-US"/>
        </w:rPr>
      </w:pPr>
      <w:r w:rsidRPr="00F3582D">
        <w:rPr>
          <w:lang w:val="en-US"/>
        </w:rPr>
        <w:t>using System.Collections.Generic;</w:t>
      </w:r>
    </w:p>
    <w:p w14:paraId="593891F4" w14:textId="77777777" w:rsidR="00A8795E" w:rsidRPr="00F3582D" w:rsidRDefault="00A8795E" w:rsidP="00A8795E">
      <w:pPr>
        <w:pStyle w:val="Code"/>
        <w:rPr>
          <w:lang w:val="en-US"/>
        </w:rPr>
      </w:pPr>
      <w:r w:rsidRPr="00F3582D">
        <w:rPr>
          <w:lang w:val="en-US"/>
        </w:rPr>
        <w:t>using System.Drawing;</w:t>
      </w:r>
    </w:p>
    <w:p w14:paraId="6A4415AE" w14:textId="77777777" w:rsidR="00A8795E" w:rsidRPr="00F3582D" w:rsidRDefault="00A8795E" w:rsidP="00A8795E">
      <w:pPr>
        <w:pStyle w:val="Code"/>
        <w:rPr>
          <w:lang w:val="en-US"/>
        </w:rPr>
      </w:pPr>
      <w:r w:rsidRPr="00F3582D">
        <w:rPr>
          <w:lang w:val="en-US"/>
        </w:rPr>
        <w:t>using System.Linq;</w:t>
      </w:r>
    </w:p>
    <w:p w14:paraId="51009E75" w14:textId="77777777" w:rsidR="00A8795E" w:rsidRPr="00F3582D" w:rsidRDefault="00A8795E" w:rsidP="00A8795E">
      <w:pPr>
        <w:pStyle w:val="Code"/>
        <w:rPr>
          <w:lang w:val="en-US"/>
        </w:rPr>
      </w:pPr>
    </w:p>
    <w:p w14:paraId="1FCBDE13" w14:textId="77777777" w:rsidR="00A8795E" w:rsidRPr="00F3582D" w:rsidRDefault="00A8795E" w:rsidP="00A8795E">
      <w:pPr>
        <w:pStyle w:val="Code"/>
        <w:rPr>
          <w:lang w:val="en-US"/>
        </w:rPr>
      </w:pPr>
      <w:r w:rsidRPr="00F3582D">
        <w:rPr>
          <w:lang w:val="en-US"/>
        </w:rPr>
        <w:t>namespace Skeletonization.BusinessLayer.Implementation.Detection</w:t>
      </w:r>
    </w:p>
    <w:p w14:paraId="6B134422" w14:textId="77777777" w:rsidR="00A8795E" w:rsidRPr="00F3582D" w:rsidRDefault="00A8795E" w:rsidP="00A8795E">
      <w:pPr>
        <w:pStyle w:val="Code"/>
        <w:rPr>
          <w:lang w:val="en-US"/>
        </w:rPr>
      </w:pPr>
      <w:r w:rsidRPr="00F3582D">
        <w:rPr>
          <w:lang w:val="en-US"/>
        </w:rPr>
        <w:t>{</w:t>
      </w:r>
    </w:p>
    <w:p w14:paraId="5D29C642" w14:textId="77777777" w:rsidR="00A8795E" w:rsidRPr="00F3582D" w:rsidRDefault="00A8795E" w:rsidP="00A8795E">
      <w:pPr>
        <w:pStyle w:val="Code"/>
        <w:rPr>
          <w:lang w:val="en-US"/>
        </w:rPr>
      </w:pPr>
      <w:r w:rsidRPr="00F3582D">
        <w:rPr>
          <w:lang w:val="en-US"/>
        </w:rPr>
        <w:t xml:space="preserve">    public class Detector : IDetector</w:t>
      </w:r>
    </w:p>
    <w:p w14:paraId="26A7C033" w14:textId="77777777" w:rsidR="00A8795E" w:rsidRPr="00F3582D" w:rsidRDefault="00A8795E" w:rsidP="00A8795E">
      <w:pPr>
        <w:pStyle w:val="Code"/>
        <w:rPr>
          <w:lang w:val="en-US"/>
        </w:rPr>
      </w:pPr>
      <w:r w:rsidRPr="00F3582D">
        <w:rPr>
          <w:lang w:val="en-US"/>
        </w:rPr>
        <w:t xml:space="preserve">    {</w:t>
      </w:r>
    </w:p>
    <w:p w14:paraId="0C851F6D" w14:textId="77777777" w:rsidR="00A8795E" w:rsidRPr="00F3582D" w:rsidRDefault="00A8795E" w:rsidP="00A8795E">
      <w:pPr>
        <w:pStyle w:val="Code"/>
        <w:rPr>
          <w:lang w:val="en-US"/>
        </w:rPr>
      </w:pPr>
      <w:r w:rsidRPr="00F3582D">
        <w:rPr>
          <w:lang w:val="en-US"/>
        </w:rPr>
        <w:t xml:space="preserve">        private const int nPoints = 18;</w:t>
      </w:r>
    </w:p>
    <w:p w14:paraId="6A13433B" w14:textId="77777777" w:rsidR="00A8795E" w:rsidRPr="00F3582D" w:rsidRDefault="00A8795E" w:rsidP="00A8795E">
      <w:pPr>
        <w:pStyle w:val="Code"/>
        <w:rPr>
          <w:lang w:val="en-US"/>
        </w:rPr>
      </w:pPr>
      <w:r w:rsidRPr="00F3582D">
        <w:rPr>
          <w:lang w:val="en-US"/>
        </w:rPr>
        <w:t xml:space="preserve">        private readonly Net _net;</w:t>
      </w:r>
    </w:p>
    <w:p w14:paraId="000715D7" w14:textId="77777777" w:rsidR="00A8795E" w:rsidRPr="00F3582D" w:rsidRDefault="00A8795E" w:rsidP="00A8795E">
      <w:pPr>
        <w:pStyle w:val="Code"/>
        <w:rPr>
          <w:lang w:val="en-US"/>
        </w:rPr>
      </w:pPr>
    </w:p>
    <w:p w14:paraId="2ADD7FB2" w14:textId="77777777" w:rsidR="00A8795E" w:rsidRPr="00F3582D" w:rsidRDefault="00A8795E" w:rsidP="00A8795E">
      <w:pPr>
        <w:pStyle w:val="Code"/>
        <w:rPr>
          <w:lang w:val="en-US"/>
        </w:rPr>
      </w:pPr>
      <w:r w:rsidRPr="00F3582D">
        <w:rPr>
          <w:lang w:val="en-US"/>
        </w:rPr>
        <w:t xml:space="preserve">        private static (int first, int second)[] mapIdx =</w:t>
      </w:r>
    </w:p>
    <w:p w14:paraId="0E78980D" w14:textId="77777777" w:rsidR="00A8795E" w:rsidRPr="00F3582D" w:rsidRDefault="00A8795E" w:rsidP="00A8795E">
      <w:pPr>
        <w:pStyle w:val="Code"/>
        <w:rPr>
          <w:lang w:val="en-US"/>
        </w:rPr>
      </w:pPr>
      <w:r w:rsidRPr="00F3582D">
        <w:rPr>
          <w:lang w:val="en-US"/>
        </w:rPr>
        <w:t xml:space="preserve">        {</w:t>
      </w:r>
    </w:p>
    <w:p w14:paraId="436DD74E" w14:textId="77777777" w:rsidR="00A8795E" w:rsidRPr="00F3582D" w:rsidRDefault="00A8795E" w:rsidP="00A8795E">
      <w:pPr>
        <w:pStyle w:val="Code"/>
        <w:rPr>
          <w:lang w:val="en-US"/>
        </w:rPr>
      </w:pPr>
      <w:r w:rsidRPr="00F3582D">
        <w:rPr>
          <w:lang w:val="en-US"/>
        </w:rPr>
        <w:t xml:space="preserve">            (31,32), (39,40), (33,34), (35,36), (41,42), (43,44),</w:t>
      </w:r>
    </w:p>
    <w:p w14:paraId="67E9A818" w14:textId="77777777" w:rsidR="00A8795E" w:rsidRPr="00F3582D" w:rsidRDefault="00A8795E" w:rsidP="00A8795E">
      <w:pPr>
        <w:pStyle w:val="Code"/>
        <w:rPr>
          <w:lang w:val="en-US"/>
        </w:rPr>
      </w:pPr>
      <w:r w:rsidRPr="00F3582D">
        <w:rPr>
          <w:lang w:val="en-US"/>
        </w:rPr>
        <w:t xml:space="preserve">            (19,20), (21,22), (23,24), (25,26), (27,28), (29,30),</w:t>
      </w:r>
    </w:p>
    <w:p w14:paraId="09E29BFB" w14:textId="77777777" w:rsidR="00A8795E" w:rsidRPr="00F3582D" w:rsidRDefault="00A8795E" w:rsidP="00A8795E">
      <w:pPr>
        <w:pStyle w:val="Code"/>
        <w:rPr>
          <w:lang w:val="en-US"/>
        </w:rPr>
      </w:pPr>
      <w:r w:rsidRPr="00F3582D">
        <w:rPr>
          <w:lang w:val="en-US"/>
        </w:rPr>
        <w:t xml:space="preserve">            (47,48), (49,50), (53,54), (51,52), (55,56), (37,38),</w:t>
      </w:r>
    </w:p>
    <w:p w14:paraId="558697F1" w14:textId="77777777" w:rsidR="00A8795E" w:rsidRPr="00F3582D" w:rsidRDefault="00A8795E" w:rsidP="00A8795E">
      <w:pPr>
        <w:pStyle w:val="Code"/>
        <w:rPr>
          <w:lang w:val="en-US"/>
        </w:rPr>
      </w:pPr>
      <w:r w:rsidRPr="00F3582D">
        <w:rPr>
          <w:lang w:val="en-US"/>
        </w:rPr>
        <w:t xml:space="preserve">            (45,46)</w:t>
      </w:r>
    </w:p>
    <w:p w14:paraId="277FD564" w14:textId="77777777" w:rsidR="00A8795E" w:rsidRPr="00F3582D" w:rsidRDefault="00A8795E" w:rsidP="00A8795E">
      <w:pPr>
        <w:pStyle w:val="Code"/>
        <w:rPr>
          <w:lang w:val="en-US"/>
        </w:rPr>
      </w:pPr>
      <w:r w:rsidRPr="00F3582D">
        <w:rPr>
          <w:lang w:val="en-US"/>
        </w:rPr>
        <w:t xml:space="preserve">        };</w:t>
      </w:r>
    </w:p>
    <w:p w14:paraId="6E2A12D3" w14:textId="77777777" w:rsidR="00A8795E" w:rsidRPr="00F3582D" w:rsidRDefault="00A8795E" w:rsidP="00A8795E">
      <w:pPr>
        <w:pStyle w:val="Code"/>
        <w:rPr>
          <w:lang w:val="en-US"/>
        </w:rPr>
      </w:pPr>
    </w:p>
    <w:p w14:paraId="5F211D04" w14:textId="77777777" w:rsidR="00A8795E" w:rsidRPr="00F3582D" w:rsidRDefault="00A8795E" w:rsidP="00A8795E">
      <w:pPr>
        <w:pStyle w:val="Code"/>
        <w:rPr>
          <w:lang w:val="en-US"/>
        </w:rPr>
      </w:pPr>
      <w:r w:rsidRPr="00F3582D">
        <w:rPr>
          <w:lang w:val="en-US"/>
        </w:rPr>
        <w:t xml:space="preserve">        private static (int first, int second)[] posePairs =</w:t>
      </w:r>
    </w:p>
    <w:p w14:paraId="1462FFBE" w14:textId="77777777" w:rsidR="00A8795E" w:rsidRPr="00F3582D" w:rsidRDefault="00A8795E" w:rsidP="00A8795E">
      <w:pPr>
        <w:pStyle w:val="Code"/>
        <w:rPr>
          <w:lang w:val="en-US"/>
        </w:rPr>
      </w:pPr>
      <w:r w:rsidRPr="00F3582D">
        <w:rPr>
          <w:lang w:val="en-US"/>
        </w:rPr>
        <w:t xml:space="preserve">        {</w:t>
      </w:r>
    </w:p>
    <w:p w14:paraId="34F9D4F8" w14:textId="77777777" w:rsidR="00A8795E" w:rsidRPr="00F3582D" w:rsidRDefault="00A8795E" w:rsidP="00A8795E">
      <w:pPr>
        <w:pStyle w:val="Code"/>
        <w:rPr>
          <w:lang w:val="en-US"/>
        </w:rPr>
      </w:pPr>
      <w:r w:rsidRPr="00F3582D">
        <w:rPr>
          <w:lang w:val="en-US"/>
        </w:rPr>
        <w:t xml:space="preserve">            (1,2), (1,5), (2,3), (3,4), (5,6), (6,7),</w:t>
      </w:r>
    </w:p>
    <w:p w14:paraId="6F6C09BA" w14:textId="77777777" w:rsidR="00A8795E" w:rsidRPr="00F3582D" w:rsidRDefault="00A8795E" w:rsidP="00A8795E">
      <w:pPr>
        <w:pStyle w:val="Code"/>
        <w:rPr>
          <w:lang w:val="en-US"/>
        </w:rPr>
      </w:pPr>
      <w:r w:rsidRPr="00F3582D">
        <w:rPr>
          <w:lang w:val="en-US"/>
        </w:rPr>
        <w:t xml:space="preserve">            (1,8), (8,9), (9,10), (1,11), (11,12), (12,13),</w:t>
      </w:r>
    </w:p>
    <w:p w14:paraId="1EBE2A65" w14:textId="77777777" w:rsidR="00A8795E" w:rsidRPr="00F3582D" w:rsidRDefault="00A8795E" w:rsidP="00A8795E">
      <w:pPr>
        <w:pStyle w:val="Code"/>
        <w:rPr>
          <w:lang w:val="en-US"/>
        </w:rPr>
      </w:pPr>
      <w:r w:rsidRPr="00F3582D">
        <w:rPr>
          <w:lang w:val="en-US"/>
        </w:rPr>
        <w:t xml:space="preserve">            (1,0), (0,14), (14,16), (0,15), (15,17), (2,17),</w:t>
      </w:r>
    </w:p>
    <w:p w14:paraId="006D280E" w14:textId="77777777" w:rsidR="00A8795E" w:rsidRPr="00F3582D" w:rsidRDefault="00A8795E" w:rsidP="00A8795E">
      <w:pPr>
        <w:pStyle w:val="Code"/>
        <w:rPr>
          <w:lang w:val="en-US"/>
        </w:rPr>
      </w:pPr>
      <w:r w:rsidRPr="00F3582D">
        <w:rPr>
          <w:lang w:val="en-US"/>
        </w:rPr>
        <w:t xml:space="preserve">            (5,16)</w:t>
      </w:r>
    </w:p>
    <w:p w14:paraId="76A65FDF" w14:textId="77777777" w:rsidR="00A8795E" w:rsidRPr="00F3582D" w:rsidRDefault="00A8795E" w:rsidP="00A8795E">
      <w:pPr>
        <w:pStyle w:val="Code"/>
        <w:rPr>
          <w:lang w:val="en-US"/>
        </w:rPr>
      </w:pPr>
      <w:r w:rsidRPr="00F3582D">
        <w:rPr>
          <w:lang w:val="en-US"/>
        </w:rPr>
        <w:t xml:space="preserve">        };</w:t>
      </w:r>
    </w:p>
    <w:p w14:paraId="67B8F675" w14:textId="77777777" w:rsidR="00A8795E" w:rsidRPr="00F3582D" w:rsidRDefault="00A8795E" w:rsidP="00A8795E">
      <w:pPr>
        <w:pStyle w:val="Code"/>
        <w:rPr>
          <w:lang w:val="en-US"/>
        </w:rPr>
      </w:pPr>
    </w:p>
    <w:p w14:paraId="3DD3C30A" w14:textId="77777777" w:rsidR="00A8795E" w:rsidRPr="00F3582D" w:rsidRDefault="00A8795E" w:rsidP="00A8795E">
      <w:pPr>
        <w:pStyle w:val="Code"/>
        <w:rPr>
          <w:lang w:val="en-US"/>
        </w:rPr>
      </w:pPr>
      <w:r w:rsidRPr="00F3582D">
        <w:rPr>
          <w:lang w:val="en-US"/>
        </w:rPr>
        <w:t xml:space="preserve">        public Detector(Net net)</w:t>
      </w:r>
    </w:p>
    <w:p w14:paraId="7FEE3CFB" w14:textId="77777777" w:rsidR="00A8795E" w:rsidRPr="00F3582D" w:rsidRDefault="00A8795E" w:rsidP="00A8795E">
      <w:pPr>
        <w:pStyle w:val="Code"/>
        <w:rPr>
          <w:lang w:val="en-US"/>
        </w:rPr>
      </w:pPr>
      <w:r w:rsidRPr="00F3582D">
        <w:rPr>
          <w:lang w:val="en-US"/>
        </w:rPr>
        <w:t xml:space="preserve">        {</w:t>
      </w:r>
    </w:p>
    <w:p w14:paraId="71A66E07" w14:textId="77777777" w:rsidR="00A8795E" w:rsidRPr="00F3582D" w:rsidRDefault="00A8795E" w:rsidP="00A8795E">
      <w:pPr>
        <w:pStyle w:val="Code"/>
        <w:rPr>
          <w:lang w:val="en-US"/>
        </w:rPr>
      </w:pPr>
      <w:r w:rsidRPr="00F3582D">
        <w:rPr>
          <w:lang w:val="en-US"/>
        </w:rPr>
        <w:t xml:space="preserve">            _net = net;</w:t>
      </w:r>
    </w:p>
    <w:p w14:paraId="18D804B2" w14:textId="77777777" w:rsidR="00A8795E" w:rsidRPr="00F3582D" w:rsidRDefault="00A8795E" w:rsidP="00A8795E">
      <w:pPr>
        <w:pStyle w:val="Code"/>
        <w:rPr>
          <w:lang w:val="en-US"/>
        </w:rPr>
      </w:pPr>
      <w:r w:rsidRPr="00F3582D">
        <w:rPr>
          <w:lang w:val="en-US"/>
        </w:rPr>
        <w:t xml:space="preserve">        }</w:t>
      </w:r>
    </w:p>
    <w:p w14:paraId="3238E7C6" w14:textId="77777777" w:rsidR="00A8795E" w:rsidRPr="00F3582D" w:rsidRDefault="00A8795E" w:rsidP="00A8795E">
      <w:pPr>
        <w:pStyle w:val="Code"/>
        <w:rPr>
          <w:lang w:val="en-US"/>
        </w:rPr>
      </w:pPr>
    </w:p>
    <w:p w14:paraId="4C2058DE" w14:textId="77777777" w:rsidR="00A8795E" w:rsidRPr="00F3582D" w:rsidRDefault="00A8795E" w:rsidP="00A8795E">
      <w:pPr>
        <w:pStyle w:val="Code"/>
        <w:rPr>
          <w:lang w:val="en-US"/>
        </w:rPr>
      </w:pPr>
      <w:r w:rsidRPr="00F3582D">
        <w:rPr>
          <w:lang w:val="en-US"/>
        </w:rPr>
        <w:t xml:space="preserve">        private static void GetKeyPoints(Mat probMap, double threshold, out KeyPoint[] keyPointsResult)</w:t>
      </w:r>
    </w:p>
    <w:p w14:paraId="0FFE107F" w14:textId="77777777" w:rsidR="00A8795E" w:rsidRPr="00F3582D" w:rsidRDefault="00A8795E" w:rsidP="00A8795E">
      <w:pPr>
        <w:pStyle w:val="Code"/>
        <w:rPr>
          <w:lang w:val="en-US"/>
        </w:rPr>
      </w:pPr>
      <w:r w:rsidRPr="00F3582D">
        <w:rPr>
          <w:lang w:val="en-US"/>
        </w:rPr>
        <w:t xml:space="preserve">        {</w:t>
      </w:r>
    </w:p>
    <w:p w14:paraId="20CB956E" w14:textId="77777777" w:rsidR="00A8795E" w:rsidRPr="00F3582D" w:rsidRDefault="00A8795E" w:rsidP="00A8795E">
      <w:pPr>
        <w:pStyle w:val="Code"/>
        <w:rPr>
          <w:lang w:val="en-US"/>
        </w:rPr>
      </w:pPr>
      <w:r w:rsidRPr="00F3582D">
        <w:rPr>
          <w:lang w:val="en-US"/>
        </w:rPr>
        <w:t xml:space="preserve">            var smoothProbMap = new Mat();</w:t>
      </w:r>
    </w:p>
    <w:p w14:paraId="3D3066C4" w14:textId="77777777" w:rsidR="00A8795E" w:rsidRPr="00F3582D" w:rsidRDefault="00A8795E" w:rsidP="00A8795E">
      <w:pPr>
        <w:pStyle w:val="Code"/>
        <w:rPr>
          <w:lang w:val="en-US"/>
        </w:rPr>
      </w:pPr>
      <w:r w:rsidRPr="00F3582D">
        <w:rPr>
          <w:lang w:val="en-US"/>
        </w:rPr>
        <w:t xml:space="preserve">            CvInvoke.GaussianBlur(probMap, smoothProbMap, new Size(3, 3), 0, 0);</w:t>
      </w:r>
    </w:p>
    <w:p w14:paraId="04E343D3" w14:textId="77777777" w:rsidR="00A8795E" w:rsidRPr="00F3582D" w:rsidRDefault="00A8795E" w:rsidP="00A8795E">
      <w:pPr>
        <w:pStyle w:val="Code"/>
        <w:rPr>
          <w:lang w:val="en-US"/>
        </w:rPr>
      </w:pPr>
    </w:p>
    <w:p w14:paraId="1DADA83B" w14:textId="77777777" w:rsidR="00A8795E" w:rsidRPr="00F3582D" w:rsidRDefault="00A8795E" w:rsidP="00A8795E">
      <w:pPr>
        <w:pStyle w:val="Code"/>
        <w:rPr>
          <w:lang w:val="en-US"/>
        </w:rPr>
      </w:pPr>
      <w:r w:rsidRPr="00F3582D">
        <w:rPr>
          <w:lang w:val="en-US"/>
        </w:rPr>
        <w:t xml:space="preserve">            var maskedProbMap = new Mat();</w:t>
      </w:r>
    </w:p>
    <w:p w14:paraId="2A1BAA37" w14:textId="77777777" w:rsidR="00A8795E" w:rsidRPr="00F3582D" w:rsidRDefault="00A8795E" w:rsidP="00A8795E">
      <w:pPr>
        <w:pStyle w:val="Code"/>
        <w:rPr>
          <w:lang w:val="en-US"/>
        </w:rPr>
      </w:pPr>
      <w:r w:rsidRPr="00F3582D">
        <w:rPr>
          <w:lang w:val="en-US"/>
        </w:rPr>
        <w:t xml:space="preserve">            CvInvoke.Threshold(smoothProbMap, maskedProbMap, threshold, 255, ThresholdType.Binary);</w:t>
      </w:r>
    </w:p>
    <w:p w14:paraId="025DBE1A" w14:textId="77777777" w:rsidR="00A8795E" w:rsidRPr="00F3582D" w:rsidRDefault="00A8795E" w:rsidP="00A8795E">
      <w:pPr>
        <w:pStyle w:val="Code"/>
        <w:rPr>
          <w:lang w:val="en-US"/>
        </w:rPr>
      </w:pPr>
    </w:p>
    <w:p w14:paraId="61528ECF" w14:textId="77777777" w:rsidR="00A8795E" w:rsidRPr="00F3582D" w:rsidRDefault="00A8795E" w:rsidP="00A8795E">
      <w:pPr>
        <w:pStyle w:val="Code"/>
        <w:rPr>
          <w:lang w:val="en-US"/>
        </w:rPr>
      </w:pPr>
      <w:r w:rsidRPr="00F3582D">
        <w:rPr>
          <w:lang w:val="en-US"/>
        </w:rPr>
        <w:t xml:space="preserve">            maskedProbMap.ConvertTo(maskedProbMap, DepthType.Cv8U, 1);</w:t>
      </w:r>
    </w:p>
    <w:p w14:paraId="373D9137" w14:textId="77777777" w:rsidR="00A8795E" w:rsidRPr="00F3582D" w:rsidRDefault="00A8795E" w:rsidP="00A8795E">
      <w:pPr>
        <w:pStyle w:val="Code"/>
        <w:rPr>
          <w:lang w:val="en-US"/>
        </w:rPr>
      </w:pPr>
    </w:p>
    <w:p w14:paraId="4FF8B8AE" w14:textId="77777777" w:rsidR="00A8795E" w:rsidRPr="00F3582D" w:rsidRDefault="00A8795E" w:rsidP="00A8795E">
      <w:pPr>
        <w:pStyle w:val="Code"/>
        <w:rPr>
          <w:lang w:val="en-US"/>
        </w:rPr>
      </w:pPr>
      <w:r w:rsidRPr="00F3582D">
        <w:rPr>
          <w:lang w:val="en-US"/>
        </w:rPr>
        <w:t xml:space="preserve">            var contours = new VectorOfVectorOfPoint();</w:t>
      </w:r>
    </w:p>
    <w:p w14:paraId="13D1D2EA" w14:textId="77777777" w:rsidR="00A8795E" w:rsidRPr="00F3582D" w:rsidRDefault="00A8795E" w:rsidP="00A8795E">
      <w:pPr>
        <w:pStyle w:val="Code"/>
        <w:rPr>
          <w:lang w:val="en-US"/>
        </w:rPr>
      </w:pPr>
      <w:r w:rsidRPr="00F3582D">
        <w:rPr>
          <w:lang w:val="en-US"/>
        </w:rPr>
        <w:t xml:space="preserve">            var empty = new Mat();</w:t>
      </w:r>
    </w:p>
    <w:p w14:paraId="73951D77" w14:textId="77777777" w:rsidR="00A8795E" w:rsidRPr="00F3582D" w:rsidRDefault="00A8795E" w:rsidP="00A8795E">
      <w:pPr>
        <w:pStyle w:val="Code"/>
        <w:rPr>
          <w:lang w:val="en-US"/>
        </w:rPr>
      </w:pPr>
      <w:r w:rsidRPr="00F3582D">
        <w:rPr>
          <w:lang w:val="en-US"/>
        </w:rPr>
        <w:t xml:space="preserve">            CvInvoke.FindContours(maskedProbMap, contours, empty, RetrType.Tree, ChainApproxMethod.ChainApproxSimple);</w:t>
      </w:r>
    </w:p>
    <w:p w14:paraId="3A9862DB" w14:textId="77777777" w:rsidR="00A8795E" w:rsidRPr="00F3582D" w:rsidRDefault="00A8795E" w:rsidP="00A8795E">
      <w:pPr>
        <w:pStyle w:val="Code"/>
        <w:rPr>
          <w:lang w:val="en-US"/>
        </w:rPr>
      </w:pPr>
    </w:p>
    <w:p w14:paraId="03153285" w14:textId="77777777" w:rsidR="00A8795E" w:rsidRPr="00F3582D" w:rsidRDefault="00A8795E" w:rsidP="00A8795E">
      <w:pPr>
        <w:pStyle w:val="Code"/>
        <w:rPr>
          <w:lang w:val="en-US"/>
        </w:rPr>
      </w:pPr>
      <w:r w:rsidRPr="00F3582D">
        <w:rPr>
          <w:lang w:val="en-US"/>
        </w:rPr>
        <w:t xml:space="preserve">            var keyPoints = new List&lt;KeyPoint&gt;();</w:t>
      </w:r>
    </w:p>
    <w:p w14:paraId="5F3FCC51" w14:textId="77777777" w:rsidR="00A8795E" w:rsidRPr="00F3582D" w:rsidRDefault="00A8795E" w:rsidP="00A8795E">
      <w:pPr>
        <w:pStyle w:val="Code"/>
        <w:rPr>
          <w:lang w:val="en-US"/>
        </w:rPr>
      </w:pPr>
    </w:p>
    <w:p w14:paraId="2D8E1B84" w14:textId="77777777" w:rsidR="00A8795E" w:rsidRPr="00F3582D" w:rsidRDefault="00A8795E" w:rsidP="00A8795E">
      <w:pPr>
        <w:pStyle w:val="Code"/>
        <w:rPr>
          <w:lang w:val="en-US"/>
        </w:rPr>
      </w:pPr>
      <w:r w:rsidRPr="00F3582D">
        <w:rPr>
          <w:lang w:val="en-US"/>
        </w:rPr>
        <w:t xml:space="preserve">            for (int i = 0; i &lt; contours.Size; ++i)</w:t>
      </w:r>
    </w:p>
    <w:p w14:paraId="3FC26A80" w14:textId="77777777" w:rsidR="00A8795E" w:rsidRPr="00F3582D" w:rsidRDefault="00A8795E" w:rsidP="00A8795E">
      <w:pPr>
        <w:pStyle w:val="Code"/>
        <w:rPr>
          <w:lang w:val="en-US"/>
        </w:rPr>
      </w:pPr>
      <w:r w:rsidRPr="00F3582D">
        <w:rPr>
          <w:lang w:val="en-US"/>
        </w:rPr>
        <w:t xml:space="preserve">            {</w:t>
      </w:r>
    </w:p>
    <w:p w14:paraId="207C7849" w14:textId="77777777" w:rsidR="00A8795E" w:rsidRPr="00F3582D" w:rsidRDefault="00A8795E" w:rsidP="00A8795E">
      <w:pPr>
        <w:pStyle w:val="Code"/>
        <w:rPr>
          <w:lang w:val="en-US"/>
        </w:rPr>
      </w:pPr>
      <w:r w:rsidRPr="00F3582D">
        <w:rPr>
          <w:lang w:val="en-US"/>
        </w:rPr>
        <w:t xml:space="preserve">                var blobMask = Mat.Zeros(smoothProbMap.Rows, smoothProbMap.Cols, smoothProbMap.Depth, smoothProbMap.NumberOfChannels);</w:t>
      </w:r>
    </w:p>
    <w:p w14:paraId="621F3C71" w14:textId="77777777" w:rsidR="00A8795E" w:rsidRPr="00F3582D" w:rsidRDefault="00A8795E" w:rsidP="00A8795E">
      <w:pPr>
        <w:pStyle w:val="Code"/>
        <w:rPr>
          <w:lang w:val="en-US"/>
        </w:rPr>
      </w:pPr>
    </w:p>
    <w:p w14:paraId="635EB688" w14:textId="77777777" w:rsidR="00A8795E" w:rsidRPr="00F3582D" w:rsidRDefault="00A8795E" w:rsidP="00A8795E">
      <w:pPr>
        <w:pStyle w:val="Code"/>
        <w:rPr>
          <w:lang w:val="en-US"/>
        </w:rPr>
      </w:pPr>
      <w:r w:rsidRPr="00F3582D">
        <w:rPr>
          <w:lang w:val="en-US"/>
        </w:rPr>
        <w:t xml:space="preserve">                CvInvoke.FillConvexPoly(blobMask, contours[i], new MCvScalar(1));</w:t>
      </w:r>
    </w:p>
    <w:p w14:paraId="438D666F" w14:textId="77777777" w:rsidR="00A8795E" w:rsidRPr="00F3582D" w:rsidRDefault="00A8795E" w:rsidP="00A8795E">
      <w:pPr>
        <w:pStyle w:val="Code"/>
        <w:rPr>
          <w:lang w:val="en-US"/>
        </w:rPr>
      </w:pPr>
      <w:r w:rsidRPr="00F3582D">
        <w:rPr>
          <w:lang w:val="en-US"/>
        </w:rPr>
        <w:t xml:space="preserve">                double _ = 0;</w:t>
      </w:r>
    </w:p>
    <w:p w14:paraId="229F80CD" w14:textId="77777777" w:rsidR="00A8795E" w:rsidRPr="00F3582D" w:rsidRDefault="00A8795E" w:rsidP="00A8795E">
      <w:pPr>
        <w:pStyle w:val="Code"/>
        <w:rPr>
          <w:lang w:val="en-US"/>
        </w:rPr>
      </w:pPr>
      <w:r w:rsidRPr="00F3582D">
        <w:rPr>
          <w:lang w:val="en-US"/>
        </w:rPr>
        <w:t xml:space="preserve">                double __ = 0;</w:t>
      </w:r>
    </w:p>
    <w:p w14:paraId="5C1CEF18" w14:textId="77777777" w:rsidR="00A8795E" w:rsidRPr="00F3582D" w:rsidRDefault="00A8795E" w:rsidP="00A8795E">
      <w:pPr>
        <w:pStyle w:val="Code"/>
        <w:rPr>
          <w:lang w:val="en-US"/>
        </w:rPr>
      </w:pPr>
      <w:r w:rsidRPr="00F3582D">
        <w:rPr>
          <w:lang w:val="en-US"/>
        </w:rPr>
        <w:t xml:space="preserve">                Point ___ = default;</w:t>
      </w:r>
    </w:p>
    <w:p w14:paraId="5D0D5584" w14:textId="77777777" w:rsidR="00A8795E" w:rsidRPr="00F3582D" w:rsidRDefault="00A8795E" w:rsidP="00A8795E">
      <w:pPr>
        <w:pStyle w:val="Code"/>
        <w:rPr>
          <w:lang w:val="en-US"/>
        </w:rPr>
      </w:pPr>
      <w:r w:rsidRPr="00F3582D">
        <w:rPr>
          <w:lang w:val="en-US"/>
        </w:rPr>
        <w:t xml:space="preserve">                Point maxLoc = default;</w:t>
      </w:r>
    </w:p>
    <w:p w14:paraId="63969513" w14:textId="77777777" w:rsidR="00A8795E" w:rsidRPr="00F3582D" w:rsidRDefault="00A8795E" w:rsidP="00A8795E">
      <w:pPr>
        <w:pStyle w:val="Code"/>
        <w:rPr>
          <w:lang w:val="en-US"/>
        </w:rPr>
      </w:pPr>
    </w:p>
    <w:p w14:paraId="22E1D7DD" w14:textId="77777777" w:rsidR="00A8795E" w:rsidRPr="00F3582D" w:rsidRDefault="00A8795E" w:rsidP="00A8795E">
      <w:pPr>
        <w:pStyle w:val="Code"/>
        <w:rPr>
          <w:lang w:val="en-US"/>
        </w:rPr>
      </w:pPr>
      <w:r w:rsidRPr="00F3582D">
        <w:rPr>
          <w:lang w:val="en-US"/>
        </w:rPr>
        <w:t xml:space="preserve">                var mult = new Mat();</w:t>
      </w:r>
    </w:p>
    <w:p w14:paraId="4D230A95" w14:textId="77777777" w:rsidR="00A8795E" w:rsidRPr="00F3582D" w:rsidRDefault="00A8795E" w:rsidP="00A8795E">
      <w:pPr>
        <w:pStyle w:val="Code"/>
        <w:rPr>
          <w:lang w:val="en-US"/>
        </w:rPr>
      </w:pPr>
      <w:r w:rsidRPr="00F3582D">
        <w:rPr>
          <w:lang w:val="en-US"/>
        </w:rPr>
        <w:t xml:space="preserve">                CvInvoke.Multiply(smoothProbMap, blobMask, mult);</w:t>
      </w:r>
    </w:p>
    <w:p w14:paraId="5459D30A" w14:textId="77777777" w:rsidR="00A8795E" w:rsidRPr="00F3582D" w:rsidRDefault="00A8795E" w:rsidP="00A8795E">
      <w:pPr>
        <w:pStyle w:val="Code"/>
        <w:rPr>
          <w:lang w:val="en-US"/>
        </w:rPr>
      </w:pPr>
      <w:r w:rsidRPr="00F3582D">
        <w:rPr>
          <w:lang w:val="en-US"/>
        </w:rPr>
        <w:lastRenderedPageBreak/>
        <w:t xml:space="preserve">                CvInvoke.MinMaxLoc(mult, ref _, ref __, ref ___, ref maxLoc);</w:t>
      </w:r>
    </w:p>
    <w:p w14:paraId="15020977" w14:textId="77777777" w:rsidR="00A8795E" w:rsidRPr="00F3582D" w:rsidRDefault="00A8795E" w:rsidP="00A8795E">
      <w:pPr>
        <w:pStyle w:val="Code"/>
        <w:rPr>
          <w:lang w:val="en-US"/>
        </w:rPr>
      </w:pPr>
    </w:p>
    <w:p w14:paraId="0A31E41D" w14:textId="77777777" w:rsidR="00A8795E" w:rsidRPr="00F3582D" w:rsidRDefault="00A8795E" w:rsidP="00A8795E">
      <w:pPr>
        <w:pStyle w:val="Code"/>
        <w:rPr>
          <w:lang w:val="en-US"/>
        </w:rPr>
      </w:pPr>
      <w:r w:rsidRPr="00F3582D">
        <w:rPr>
          <w:lang w:val="en-US"/>
        </w:rPr>
        <w:t xml:space="preserve">                keyPoints.Add(new KeyPoint(maxLoc, probMap.At&lt;float&gt;(maxLoc.Y, maxLoc.X)));</w:t>
      </w:r>
    </w:p>
    <w:p w14:paraId="3708E3C2" w14:textId="77777777" w:rsidR="00A8795E" w:rsidRPr="00F3582D" w:rsidRDefault="00A8795E" w:rsidP="00A8795E">
      <w:pPr>
        <w:pStyle w:val="Code"/>
        <w:rPr>
          <w:lang w:val="en-US"/>
        </w:rPr>
      </w:pPr>
      <w:r w:rsidRPr="00F3582D">
        <w:rPr>
          <w:lang w:val="en-US"/>
        </w:rPr>
        <w:t xml:space="preserve">            }</w:t>
      </w:r>
    </w:p>
    <w:p w14:paraId="6B165E4B" w14:textId="77777777" w:rsidR="00A8795E" w:rsidRPr="00F3582D" w:rsidRDefault="00A8795E" w:rsidP="00A8795E">
      <w:pPr>
        <w:pStyle w:val="Code"/>
        <w:rPr>
          <w:lang w:val="en-US"/>
        </w:rPr>
      </w:pPr>
    </w:p>
    <w:p w14:paraId="542C54C3" w14:textId="77777777" w:rsidR="00A8795E" w:rsidRPr="00F3582D" w:rsidRDefault="00A8795E" w:rsidP="00A8795E">
      <w:pPr>
        <w:pStyle w:val="Code"/>
        <w:rPr>
          <w:lang w:val="en-US"/>
        </w:rPr>
      </w:pPr>
      <w:r w:rsidRPr="00F3582D">
        <w:rPr>
          <w:lang w:val="en-US"/>
        </w:rPr>
        <w:t xml:space="preserve">            keyPointsResult = keyPoints.ToArray();</w:t>
      </w:r>
    </w:p>
    <w:p w14:paraId="43BC9DDF" w14:textId="77777777" w:rsidR="00A8795E" w:rsidRPr="00F3582D" w:rsidRDefault="00A8795E" w:rsidP="00A8795E">
      <w:pPr>
        <w:pStyle w:val="Code"/>
        <w:rPr>
          <w:lang w:val="en-US"/>
        </w:rPr>
      </w:pPr>
      <w:r w:rsidRPr="00F3582D">
        <w:rPr>
          <w:lang w:val="en-US"/>
        </w:rPr>
        <w:t xml:space="preserve">        }</w:t>
      </w:r>
    </w:p>
    <w:p w14:paraId="36015678" w14:textId="77777777" w:rsidR="00A8795E" w:rsidRPr="00F3582D" w:rsidRDefault="00A8795E" w:rsidP="00A8795E">
      <w:pPr>
        <w:pStyle w:val="Code"/>
        <w:rPr>
          <w:lang w:val="en-US"/>
        </w:rPr>
      </w:pPr>
    </w:p>
    <w:p w14:paraId="6C5F06FE" w14:textId="77777777" w:rsidR="00A8795E" w:rsidRPr="00F3582D" w:rsidRDefault="00A8795E" w:rsidP="00A8795E">
      <w:pPr>
        <w:pStyle w:val="Code"/>
        <w:rPr>
          <w:lang w:val="en-US"/>
        </w:rPr>
      </w:pPr>
      <w:r w:rsidRPr="00F3582D">
        <w:rPr>
          <w:lang w:val="en-US"/>
        </w:rPr>
        <w:t xml:space="preserve">        private static void SplitNetOutputBlobToParts(Mat netOutputBlob, Size targetSize, out Mat[] netOutputsPartsResult)</w:t>
      </w:r>
    </w:p>
    <w:p w14:paraId="149C3078" w14:textId="77777777" w:rsidR="00A8795E" w:rsidRPr="00F3582D" w:rsidRDefault="00A8795E" w:rsidP="00A8795E">
      <w:pPr>
        <w:pStyle w:val="Code"/>
        <w:rPr>
          <w:lang w:val="en-US"/>
        </w:rPr>
      </w:pPr>
      <w:r w:rsidRPr="00F3582D">
        <w:rPr>
          <w:lang w:val="en-US"/>
        </w:rPr>
        <w:t xml:space="preserve">        {</w:t>
      </w:r>
    </w:p>
    <w:p w14:paraId="46FC182D" w14:textId="77777777" w:rsidR="00A8795E" w:rsidRPr="00F3582D" w:rsidRDefault="00A8795E" w:rsidP="00A8795E">
      <w:pPr>
        <w:pStyle w:val="Code"/>
        <w:rPr>
          <w:lang w:val="en-US"/>
        </w:rPr>
      </w:pPr>
      <w:r w:rsidRPr="00F3582D">
        <w:rPr>
          <w:lang w:val="en-US"/>
        </w:rPr>
        <w:t xml:space="preserve">            int nparts = netOutputBlob.SizeOfDimension[1];</w:t>
      </w:r>
    </w:p>
    <w:p w14:paraId="5038531C" w14:textId="77777777" w:rsidR="00A8795E" w:rsidRPr="00F3582D" w:rsidRDefault="00A8795E" w:rsidP="00A8795E">
      <w:pPr>
        <w:pStyle w:val="Code"/>
        <w:rPr>
          <w:lang w:val="en-US"/>
        </w:rPr>
      </w:pPr>
      <w:r w:rsidRPr="00F3582D">
        <w:rPr>
          <w:lang w:val="en-US"/>
        </w:rPr>
        <w:t xml:space="preserve">            int h = netOutputBlob.SizeOfDimension[2];</w:t>
      </w:r>
    </w:p>
    <w:p w14:paraId="1BD92E11" w14:textId="77777777" w:rsidR="00A8795E" w:rsidRPr="00F3582D" w:rsidRDefault="00A8795E" w:rsidP="00A8795E">
      <w:pPr>
        <w:pStyle w:val="Code"/>
        <w:rPr>
          <w:lang w:val="en-US"/>
        </w:rPr>
      </w:pPr>
      <w:r w:rsidRPr="00F3582D">
        <w:rPr>
          <w:lang w:val="en-US"/>
        </w:rPr>
        <w:t xml:space="preserve">            int w = netOutputBlob.SizeOfDimension[3];</w:t>
      </w:r>
    </w:p>
    <w:p w14:paraId="75C9144B" w14:textId="77777777" w:rsidR="00A8795E" w:rsidRPr="00F3582D" w:rsidRDefault="00A8795E" w:rsidP="00A8795E">
      <w:pPr>
        <w:pStyle w:val="Code"/>
        <w:rPr>
          <w:lang w:val="en-US"/>
        </w:rPr>
      </w:pPr>
    </w:p>
    <w:p w14:paraId="3E1C8472" w14:textId="77777777" w:rsidR="00A8795E" w:rsidRPr="00F3582D" w:rsidRDefault="00A8795E" w:rsidP="00A8795E">
      <w:pPr>
        <w:pStyle w:val="Code"/>
        <w:rPr>
          <w:lang w:val="en-US"/>
        </w:rPr>
      </w:pPr>
      <w:r w:rsidRPr="00F3582D">
        <w:rPr>
          <w:lang w:val="en-US"/>
        </w:rPr>
        <w:t xml:space="preserve">            var netOutputsParts = new List&lt;Mat&gt;();</w:t>
      </w:r>
    </w:p>
    <w:p w14:paraId="6711E559" w14:textId="77777777" w:rsidR="00A8795E" w:rsidRPr="00F3582D" w:rsidRDefault="00A8795E" w:rsidP="00A8795E">
      <w:pPr>
        <w:pStyle w:val="Code"/>
        <w:rPr>
          <w:lang w:val="en-US"/>
        </w:rPr>
      </w:pPr>
      <w:r w:rsidRPr="00F3582D">
        <w:rPr>
          <w:lang w:val="en-US"/>
        </w:rPr>
        <w:t xml:space="preserve">            for (int i = 0; i &lt; nparts; ++i)</w:t>
      </w:r>
    </w:p>
    <w:p w14:paraId="349882AA" w14:textId="77777777" w:rsidR="00A8795E" w:rsidRPr="00F3582D" w:rsidRDefault="00A8795E" w:rsidP="00A8795E">
      <w:pPr>
        <w:pStyle w:val="Code"/>
        <w:rPr>
          <w:lang w:val="en-US"/>
        </w:rPr>
      </w:pPr>
      <w:r w:rsidRPr="00F3582D">
        <w:rPr>
          <w:lang w:val="en-US"/>
        </w:rPr>
        <w:t xml:space="preserve">            {</w:t>
      </w:r>
    </w:p>
    <w:p w14:paraId="59D98CD9" w14:textId="77777777" w:rsidR="00A8795E" w:rsidRPr="00F3582D" w:rsidRDefault="00A8795E" w:rsidP="00A8795E">
      <w:pPr>
        <w:pStyle w:val="Code"/>
        <w:rPr>
          <w:lang w:val="en-US"/>
        </w:rPr>
      </w:pPr>
      <w:r w:rsidRPr="00F3582D">
        <w:rPr>
          <w:lang w:val="en-US"/>
        </w:rPr>
        <w:t xml:space="preserve">                var part = new Mat(new[] { h, w }, DepthType.Cv32F, netOutputBlob.GetDataPointer(0, i));</w:t>
      </w:r>
    </w:p>
    <w:p w14:paraId="09FD398D" w14:textId="77777777" w:rsidR="00A8795E" w:rsidRPr="00F3582D" w:rsidRDefault="00A8795E" w:rsidP="00A8795E">
      <w:pPr>
        <w:pStyle w:val="Code"/>
        <w:rPr>
          <w:lang w:val="en-US"/>
        </w:rPr>
      </w:pPr>
      <w:r w:rsidRPr="00F3582D">
        <w:rPr>
          <w:lang w:val="en-US"/>
        </w:rPr>
        <w:t xml:space="preserve">                var resizedMat = new Mat();</w:t>
      </w:r>
    </w:p>
    <w:p w14:paraId="52958C18" w14:textId="77777777" w:rsidR="00A8795E" w:rsidRPr="00F3582D" w:rsidRDefault="00A8795E" w:rsidP="00A8795E">
      <w:pPr>
        <w:pStyle w:val="Code"/>
        <w:rPr>
          <w:lang w:val="en-US"/>
        </w:rPr>
      </w:pPr>
      <w:r w:rsidRPr="00F3582D">
        <w:rPr>
          <w:lang w:val="en-US"/>
        </w:rPr>
        <w:t xml:space="preserve">                CvInvoke.Resize(part, resizedMat, targetSize);</w:t>
      </w:r>
    </w:p>
    <w:p w14:paraId="4E2C658F" w14:textId="77777777" w:rsidR="00A8795E" w:rsidRPr="00F3582D" w:rsidRDefault="00A8795E" w:rsidP="00A8795E">
      <w:pPr>
        <w:pStyle w:val="Code"/>
        <w:rPr>
          <w:lang w:val="en-US"/>
        </w:rPr>
      </w:pPr>
      <w:r w:rsidRPr="00F3582D">
        <w:rPr>
          <w:lang w:val="en-US"/>
        </w:rPr>
        <w:t xml:space="preserve">                netOutputsParts.Add(resizedMat);</w:t>
      </w:r>
    </w:p>
    <w:p w14:paraId="18410DEC" w14:textId="77777777" w:rsidR="00A8795E" w:rsidRPr="00F3582D" w:rsidRDefault="00A8795E" w:rsidP="00A8795E">
      <w:pPr>
        <w:pStyle w:val="Code"/>
        <w:rPr>
          <w:lang w:val="en-US"/>
        </w:rPr>
      </w:pPr>
      <w:r w:rsidRPr="00F3582D">
        <w:rPr>
          <w:lang w:val="en-US"/>
        </w:rPr>
        <w:t xml:space="preserve">            }</w:t>
      </w:r>
    </w:p>
    <w:p w14:paraId="12BFCA96" w14:textId="77777777" w:rsidR="00A8795E" w:rsidRPr="00F3582D" w:rsidRDefault="00A8795E" w:rsidP="00A8795E">
      <w:pPr>
        <w:pStyle w:val="Code"/>
        <w:rPr>
          <w:lang w:val="en-US"/>
        </w:rPr>
      </w:pPr>
    </w:p>
    <w:p w14:paraId="62CBAAA4" w14:textId="77777777" w:rsidR="00A8795E" w:rsidRPr="00F3582D" w:rsidRDefault="00A8795E" w:rsidP="00A8795E">
      <w:pPr>
        <w:pStyle w:val="Code"/>
        <w:rPr>
          <w:lang w:val="en-US"/>
        </w:rPr>
      </w:pPr>
      <w:r w:rsidRPr="00F3582D">
        <w:rPr>
          <w:lang w:val="en-US"/>
        </w:rPr>
        <w:t xml:space="preserve">            netOutputsPartsResult = netOutputsParts.ToArray();</w:t>
      </w:r>
    </w:p>
    <w:p w14:paraId="3A5E40BA" w14:textId="77777777" w:rsidR="00A8795E" w:rsidRPr="00F3582D" w:rsidRDefault="00A8795E" w:rsidP="00A8795E">
      <w:pPr>
        <w:pStyle w:val="Code"/>
        <w:rPr>
          <w:lang w:val="en-US"/>
        </w:rPr>
      </w:pPr>
      <w:r w:rsidRPr="00F3582D">
        <w:rPr>
          <w:lang w:val="en-US"/>
        </w:rPr>
        <w:t xml:space="preserve">        }</w:t>
      </w:r>
    </w:p>
    <w:p w14:paraId="4CE5EFAB" w14:textId="77777777" w:rsidR="00A8795E" w:rsidRPr="00F3582D" w:rsidRDefault="00A8795E" w:rsidP="00A8795E">
      <w:pPr>
        <w:pStyle w:val="Code"/>
        <w:rPr>
          <w:lang w:val="en-US"/>
        </w:rPr>
      </w:pPr>
    </w:p>
    <w:p w14:paraId="2C2853A1" w14:textId="77777777" w:rsidR="00A8795E" w:rsidRPr="00F3582D" w:rsidRDefault="00A8795E" w:rsidP="00A8795E">
      <w:pPr>
        <w:pStyle w:val="Code"/>
        <w:rPr>
          <w:lang w:val="en-US"/>
        </w:rPr>
      </w:pPr>
      <w:r w:rsidRPr="00F3582D">
        <w:rPr>
          <w:lang w:val="en-US"/>
        </w:rPr>
        <w:t xml:space="preserve">        private static void PopulateInterpPoints(Point a, Point b, int numPoints, out Point[] interpCoordsResult)</w:t>
      </w:r>
    </w:p>
    <w:p w14:paraId="221D1F88" w14:textId="77777777" w:rsidR="00A8795E" w:rsidRPr="00F3582D" w:rsidRDefault="00A8795E" w:rsidP="00A8795E">
      <w:pPr>
        <w:pStyle w:val="Code"/>
        <w:rPr>
          <w:lang w:val="en-US"/>
        </w:rPr>
      </w:pPr>
      <w:r w:rsidRPr="00F3582D">
        <w:rPr>
          <w:lang w:val="en-US"/>
        </w:rPr>
        <w:t xml:space="preserve">        {</w:t>
      </w:r>
    </w:p>
    <w:p w14:paraId="524F684A" w14:textId="77777777" w:rsidR="00A8795E" w:rsidRPr="00F3582D" w:rsidRDefault="00A8795E" w:rsidP="00A8795E">
      <w:pPr>
        <w:pStyle w:val="Code"/>
        <w:rPr>
          <w:lang w:val="en-US"/>
        </w:rPr>
      </w:pPr>
    </w:p>
    <w:p w14:paraId="4B60CE73" w14:textId="77777777" w:rsidR="00A8795E" w:rsidRPr="00F3582D" w:rsidRDefault="00A8795E" w:rsidP="00A8795E">
      <w:pPr>
        <w:pStyle w:val="Code"/>
        <w:rPr>
          <w:lang w:val="en-US"/>
        </w:rPr>
      </w:pPr>
      <w:r w:rsidRPr="00F3582D">
        <w:rPr>
          <w:lang w:val="en-US"/>
        </w:rPr>
        <w:t xml:space="preserve">            var interpCoords = new List&lt;Point&gt;();</w:t>
      </w:r>
    </w:p>
    <w:p w14:paraId="5BDCFD5F" w14:textId="77777777" w:rsidR="00A8795E" w:rsidRPr="00F3582D" w:rsidRDefault="00A8795E" w:rsidP="00A8795E">
      <w:pPr>
        <w:pStyle w:val="Code"/>
        <w:rPr>
          <w:lang w:val="en-US"/>
        </w:rPr>
      </w:pPr>
    </w:p>
    <w:p w14:paraId="47F11F6B" w14:textId="77777777" w:rsidR="00A8795E" w:rsidRPr="00F3582D" w:rsidRDefault="00A8795E" w:rsidP="00A8795E">
      <w:pPr>
        <w:pStyle w:val="Code"/>
        <w:rPr>
          <w:lang w:val="en-US"/>
        </w:rPr>
      </w:pPr>
      <w:r w:rsidRPr="00F3582D">
        <w:rPr>
          <w:lang w:val="en-US"/>
        </w:rPr>
        <w:t xml:space="preserve">            float xStep = (b.X - a.X) / (float)(numPoints - 1);</w:t>
      </w:r>
    </w:p>
    <w:p w14:paraId="084F3A05" w14:textId="77777777" w:rsidR="00A8795E" w:rsidRPr="00F3582D" w:rsidRDefault="00A8795E" w:rsidP="00A8795E">
      <w:pPr>
        <w:pStyle w:val="Code"/>
        <w:rPr>
          <w:lang w:val="en-US"/>
        </w:rPr>
      </w:pPr>
      <w:r w:rsidRPr="00F3582D">
        <w:rPr>
          <w:lang w:val="en-US"/>
        </w:rPr>
        <w:t xml:space="preserve">            float yStep = (b.Y - a.Y) / (float)(numPoints - 1);</w:t>
      </w:r>
    </w:p>
    <w:p w14:paraId="627185BD" w14:textId="77777777" w:rsidR="00A8795E" w:rsidRPr="00F3582D" w:rsidRDefault="00A8795E" w:rsidP="00A8795E">
      <w:pPr>
        <w:pStyle w:val="Code"/>
        <w:rPr>
          <w:lang w:val="en-US"/>
        </w:rPr>
      </w:pPr>
    </w:p>
    <w:p w14:paraId="38249F25" w14:textId="77777777" w:rsidR="00A8795E" w:rsidRPr="00F3582D" w:rsidRDefault="00A8795E" w:rsidP="00A8795E">
      <w:pPr>
        <w:pStyle w:val="Code"/>
        <w:rPr>
          <w:lang w:val="en-US"/>
        </w:rPr>
      </w:pPr>
      <w:r w:rsidRPr="00F3582D">
        <w:rPr>
          <w:lang w:val="en-US"/>
        </w:rPr>
        <w:t xml:space="preserve">            interpCoords.Add(a);</w:t>
      </w:r>
    </w:p>
    <w:p w14:paraId="6FFA0F1A" w14:textId="77777777" w:rsidR="00A8795E" w:rsidRPr="00F3582D" w:rsidRDefault="00A8795E" w:rsidP="00A8795E">
      <w:pPr>
        <w:pStyle w:val="Code"/>
        <w:rPr>
          <w:lang w:val="en-US"/>
        </w:rPr>
      </w:pPr>
    </w:p>
    <w:p w14:paraId="67224F48" w14:textId="77777777" w:rsidR="00A8795E" w:rsidRPr="00F3582D" w:rsidRDefault="00A8795E" w:rsidP="00A8795E">
      <w:pPr>
        <w:pStyle w:val="Code"/>
        <w:rPr>
          <w:lang w:val="en-US"/>
        </w:rPr>
      </w:pPr>
      <w:r w:rsidRPr="00F3582D">
        <w:rPr>
          <w:lang w:val="en-US"/>
        </w:rPr>
        <w:t xml:space="preserve">            for (int i = 1; i &lt; numPoints - 1; ++i)</w:t>
      </w:r>
    </w:p>
    <w:p w14:paraId="2A485A4B" w14:textId="77777777" w:rsidR="00A8795E" w:rsidRPr="00F3582D" w:rsidRDefault="00A8795E" w:rsidP="00A8795E">
      <w:pPr>
        <w:pStyle w:val="Code"/>
        <w:rPr>
          <w:lang w:val="en-US"/>
        </w:rPr>
      </w:pPr>
      <w:r w:rsidRPr="00F3582D">
        <w:rPr>
          <w:lang w:val="en-US"/>
        </w:rPr>
        <w:t xml:space="preserve">            {</w:t>
      </w:r>
    </w:p>
    <w:p w14:paraId="34BCC09F" w14:textId="77777777" w:rsidR="00A8795E" w:rsidRPr="00F3582D" w:rsidRDefault="00A8795E" w:rsidP="00A8795E">
      <w:pPr>
        <w:pStyle w:val="Code"/>
        <w:rPr>
          <w:lang w:val="en-US"/>
        </w:rPr>
      </w:pPr>
      <w:r w:rsidRPr="00F3582D">
        <w:rPr>
          <w:lang w:val="en-US"/>
        </w:rPr>
        <w:t xml:space="preserve">                interpCoords.Add(new Point((int)(a.X + xStep * i), (int)(a.Y + yStep * i)));</w:t>
      </w:r>
    </w:p>
    <w:p w14:paraId="48365147" w14:textId="77777777" w:rsidR="00A8795E" w:rsidRPr="00F3582D" w:rsidRDefault="00A8795E" w:rsidP="00A8795E">
      <w:pPr>
        <w:pStyle w:val="Code"/>
        <w:rPr>
          <w:lang w:val="en-US"/>
        </w:rPr>
      </w:pPr>
      <w:r w:rsidRPr="00F3582D">
        <w:rPr>
          <w:lang w:val="en-US"/>
        </w:rPr>
        <w:t xml:space="preserve">            }</w:t>
      </w:r>
    </w:p>
    <w:p w14:paraId="66D8EF80" w14:textId="77777777" w:rsidR="00A8795E" w:rsidRPr="00F3582D" w:rsidRDefault="00A8795E" w:rsidP="00A8795E">
      <w:pPr>
        <w:pStyle w:val="Code"/>
        <w:rPr>
          <w:lang w:val="en-US"/>
        </w:rPr>
      </w:pPr>
    </w:p>
    <w:p w14:paraId="2B68F21E" w14:textId="77777777" w:rsidR="00A8795E" w:rsidRPr="00F3582D" w:rsidRDefault="00A8795E" w:rsidP="00A8795E">
      <w:pPr>
        <w:pStyle w:val="Code"/>
        <w:rPr>
          <w:lang w:val="en-US"/>
        </w:rPr>
      </w:pPr>
      <w:r w:rsidRPr="00F3582D">
        <w:rPr>
          <w:lang w:val="en-US"/>
        </w:rPr>
        <w:t xml:space="preserve">            interpCoords.Add(b);</w:t>
      </w:r>
    </w:p>
    <w:p w14:paraId="741D42F6" w14:textId="77777777" w:rsidR="00A8795E" w:rsidRPr="00F3582D" w:rsidRDefault="00A8795E" w:rsidP="00A8795E">
      <w:pPr>
        <w:pStyle w:val="Code"/>
        <w:rPr>
          <w:lang w:val="en-US"/>
        </w:rPr>
      </w:pPr>
    </w:p>
    <w:p w14:paraId="219EBDF2" w14:textId="77777777" w:rsidR="00A8795E" w:rsidRPr="00F3582D" w:rsidRDefault="00A8795E" w:rsidP="00A8795E">
      <w:pPr>
        <w:pStyle w:val="Code"/>
        <w:rPr>
          <w:lang w:val="en-US"/>
        </w:rPr>
      </w:pPr>
      <w:r w:rsidRPr="00F3582D">
        <w:rPr>
          <w:lang w:val="en-US"/>
        </w:rPr>
        <w:t xml:space="preserve">            interpCoordsResult = interpCoords.ToArray();</w:t>
      </w:r>
    </w:p>
    <w:p w14:paraId="61E9BA03" w14:textId="77777777" w:rsidR="00A8795E" w:rsidRPr="00F3582D" w:rsidRDefault="00A8795E" w:rsidP="00A8795E">
      <w:pPr>
        <w:pStyle w:val="Code"/>
        <w:rPr>
          <w:lang w:val="en-US"/>
        </w:rPr>
      </w:pPr>
      <w:r w:rsidRPr="00F3582D">
        <w:rPr>
          <w:lang w:val="en-US"/>
        </w:rPr>
        <w:t xml:space="preserve">        }</w:t>
      </w:r>
    </w:p>
    <w:p w14:paraId="5E9201C5" w14:textId="77777777" w:rsidR="00A8795E" w:rsidRPr="00F3582D" w:rsidRDefault="00A8795E" w:rsidP="00A8795E">
      <w:pPr>
        <w:pStyle w:val="Code"/>
        <w:rPr>
          <w:lang w:val="en-US"/>
        </w:rPr>
      </w:pPr>
    </w:p>
    <w:p w14:paraId="225AC600" w14:textId="77777777" w:rsidR="00A8795E" w:rsidRPr="00F3582D" w:rsidRDefault="00A8795E" w:rsidP="00A8795E">
      <w:pPr>
        <w:pStyle w:val="Code"/>
        <w:rPr>
          <w:lang w:val="en-US"/>
        </w:rPr>
      </w:pPr>
      <w:r w:rsidRPr="00F3582D">
        <w:rPr>
          <w:lang w:val="en-US"/>
        </w:rPr>
        <w:t xml:space="preserve">        private static void GetValidPairs(Mat[] netOutputParts,</w:t>
      </w:r>
    </w:p>
    <w:p w14:paraId="0F6AA2E7" w14:textId="77777777" w:rsidR="00A8795E" w:rsidRPr="00F3582D" w:rsidRDefault="00A8795E" w:rsidP="00A8795E">
      <w:pPr>
        <w:pStyle w:val="Code"/>
        <w:rPr>
          <w:lang w:val="en-US"/>
        </w:rPr>
      </w:pPr>
      <w:r w:rsidRPr="00F3582D">
        <w:rPr>
          <w:lang w:val="en-US"/>
        </w:rPr>
        <w:t xml:space="preserve">                                  KeyPoint[][] detectedKeyPoints,</w:t>
      </w:r>
    </w:p>
    <w:p w14:paraId="08F8348A" w14:textId="77777777" w:rsidR="00A8795E" w:rsidRPr="00F3582D" w:rsidRDefault="00A8795E" w:rsidP="00A8795E">
      <w:pPr>
        <w:pStyle w:val="Code"/>
        <w:rPr>
          <w:lang w:val="en-US"/>
        </w:rPr>
      </w:pPr>
      <w:r w:rsidRPr="00F3582D">
        <w:rPr>
          <w:lang w:val="en-US"/>
        </w:rPr>
        <w:t xml:space="preserve">                                  out ValidPair[][] validPairsResult,</w:t>
      </w:r>
    </w:p>
    <w:p w14:paraId="35044396" w14:textId="77777777" w:rsidR="00A8795E" w:rsidRPr="00F3582D" w:rsidRDefault="00A8795E" w:rsidP="00A8795E">
      <w:pPr>
        <w:pStyle w:val="Code"/>
        <w:rPr>
          <w:lang w:val="en-US"/>
        </w:rPr>
      </w:pPr>
      <w:r w:rsidRPr="00F3582D">
        <w:rPr>
          <w:lang w:val="en-US"/>
        </w:rPr>
        <w:t xml:space="preserve">                                  out int[] invalidPairsResult)</w:t>
      </w:r>
    </w:p>
    <w:p w14:paraId="7FA1A6D5" w14:textId="77777777" w:rsidR="00A8795E" w:rsidRPr="00F3582D" w:rsidRDefault="00A8795E" w:rsidP="00A8795E">
      <w:pPr>
        <w:pStyle w:val="Code"/>
        <w:rPr>
          <w:lang w:val="en-US"/>
        </w:rPr>
      </w:pPr>
      <w:r w:rsidRPr="00F3582D">
        <w:rPr>
          <w:lang w:val="en-US"/>
        </w:rPr>
        <w:t xml:space="preserve">        {</w:t>
      </w:r>
    </w:p>
    <w:p w14:paraId="778A354F" w14:textId="77777777" w:rsidR="00A8795E" w:rsidRPr="00F3582D" w:rsidRDefault="00A8795E" w:rsidP="00A8795E">
      <w:pPr>
        <w:pStyle w:val="Code"/>
        <w:rPr>
          <w:lang w:val="en-US"/>
        </w:rPr>
      </w:pPr>
      <w:r w:rsidRPr="00F3582D">
        <w:rPr>
          <w:lang w:val="en-US"/>
        </w:rPr>
        <w:t xml:space="preserve">            int nInterpSamples = 10;</w:t>
      </w:r>
    </w:p>
    <w:p w14:paraId="0C2C0253" w14:textId="77777777" w:rsidR="00A8795E" w:rsidRPr="00F3582D" w:rsidRDefault="00A8795E" w:rsidP="00A8795E">
      <w:pPr>
        <w:pStyle w:val="Code"/>
        <w:rPr>
          <w:lang w:val="en-US"/>
        </w:rPr>
      </w:pPr>
      <w:r w:rsidRPr="00F3582D">
        <w:rPr>
          <w:lang w:val="en-US"/>
        </w:rPr>
        <w:t xml:space="preserve">            float pafScoreTh = 0.1f;</w:t>
      </w:r>
    </w:p>
    <w:p w14:paraId="0F61EFEA" w14:textId="77777777" w:rsidR="00A8795E" w:rsidRPr="00F3582D" w:rsidRDefault="00A8795E" w:rsidP="00A8795E">
      <w:pPr>
        <w:pStyle w:val="Code"/>
        <w:rPr>
          <w:lang w:val="en-US"/>
        </w:rPr>
      </w:pPr>
      <w:r w:rsidRPr="00F3582D">
        <w:rPr>
          <w:lang w:val="en-US"/>
        </w:rPr>
        <w:t xml:space="preserve">            float confTh = 0.7f;</w:t>
      </w:r>
    </w:p>
    <w:p w14:paraId="3B3D9B9B" w14:textId="77777777" w:rsidR="00A8795E" w:rsidRPr="00F3582D" w:rsidRDefault="00A8795E" w:rsidP="00A8795E">
      <w:pPr>
        <w:pStyle w:val="Code"/>
        <w:rPr>
          <w:lang w:val="en-US"/>
        </w:rPr>
      </w:pPr>
    </w:p>
    <w:p w14:paraId="45875A9B" w14:textId="77777777" w:rsidR="00A8795E" w:rsidRPr="00F3582D" w:rsidRDefault="00A8795E" w:rsidP="00A8795E">
      <w:pPr>
        <w:pStyle w:val="Code"/>
        <w:rPr>
          <w:lang w:val="en-US"/>
        </w:rPr>
      </w:pPr>
      <w:r w:rsidRPr="00F3582D">
        <w:rPr>
          <w:lang w:val="en-US"/>
        </w:rPr>
        <w:t xml:space="preserve">            var validPairs = new List&lt;List&lt;ValidPair&gt;&gt;();</w:t>
      </w:r>
    </w:p>
    <w:p w14:paraId="74ABC937" w14:textId="77777777" w:rsidR="00A8795E" w:rsidRPr="00F3582D" w:rsidRDefault="00A8795E" w:rsidP="00A8795E">
      <w:pPr>
        <w:pStyle w:val="Code"/>
        <w:rPr>
          <w:lang w:val="en-US"/>
        </w:rPr>
      </w:pPr>
      <w:r w:rsidRPr="00F3582D">
        <w:rPr>
          <w:lang w:val="en-US"/>
        </w:rPr>
        <w:t xml:space="preserve">            var invalidPairs = new SortedSet&lt;int&gt;();</w:t>
      </w:r>
    </w:p>
    <w:p w14:paraId="7D534C2C" w14:textId="77777777" w:rsidR="00A8795E" w:rsidRPr="00F3582D" w:rsidRDefault="00A8795E" w:rsidP="00A8795E">
      <w:pPr>
        <w:pStyle w:val="Code"/>
        <w:rPr>
          <w:lang w:val="en-US"/>
        </w:rPr>
      </w:pPr>
    </w:p>
    <w:p w14:paraId="7F9E244C" w14:textId="77777777" w:rsidR="00A8795E" w:rsidRPr="00F3582D" w:rsidRDefault="00A8795E" w:rsidP="00A8795E">
      <w:pPr>
        <w:pStyle w:val="Code"/>
        <w:rPr>
          <w:lang w:val="en-US"/>
        </w:rPr>
      </w:pPr>
      <w:r w:rsidRPr="00F3582D">
        <w:rPr>
          <w:lang w:val="en-US"/>
        </w:rPr>
        <w:t xml:space="preserve">            for (int k = 0; k &lt; mapIdx.Length; ++k)</w:t>
      </w:r>
    </w:p>
    <w:p w14:paraId="70E38299" w14:textId="77777777" w:rsidR="00A8795E" w:rsidRPr="00F3582D" w:rsidRDefault="00A8795E" w:rsidP="00A8795E">
      <w:pPr>
        <w:pStyle w:val="Code"/>
        <w:rPr>
          <w:lang w:val="en-US"/>
        </w:rPr>
      </w:pPr>
      <w:r w:rsidRPr="00F3582D">
        <w:rPr>
          <w:lang w:val="en-US"/>
        </w:rPr>
        <w:t xml:space="preserve">            {</w:t>
      </w:r>
    </w:p>
    <w:p w14:paraId="631625AF" w14:textId="77777777" w:rsidR="00A8795E" w:rsidRPr="00F3582D" w:rsidRDefault="00A8795E" w:rsidP="00A8795E">
      <w:pPr>
        <w:pStyle w:val="Code"/>
        <w:rPr>
          <w:lang w:val="en-US"/>
        </w:rPr>
      </w:pPr>
      <w:r w:rsidRPr="00F3582D">
        <w:rPr>
          <w:lang w:val="en-US"/>
        </w:rPr>
        <w:t xml:space="preserve">                var pafA = netOutputParts[mapIdx[k].first];</w:t>
      </w:r>
    </w:p>
    <w:p w14:paraId="63B09F63" w14:textId="77777777" w:rsidR="00A8795E" w:rsidRPr="00F3582D" w:rsidRDefault="00A8795E" w:rsidP="00A8795E">
      <w:pPr>
        <w:pStyle w:val="Code"/>
        <w:rPr>
          <w:lang w:val="en-US"/>
        </w:rPr>
      </w:pPr>
      <w:r w:rsidRPr="00F3582D">
        <w:rPr>
          <w:lang w:val="en-US"/>
        </w:rPr>
        <w:t xml:space="preserve">                var pafB = netOutputParts[mapIdx[k].second];</w:t>
      </w:r>
    </w:p>
    <w:p w14:paraId="09DF79A0" w14:textId="77777777" w:rsidR="00A8795E" w:rsidRPr="00F3582D" w:rsidRDefault="00A8795E" w:rsidP="00A8795E">
      <w:pPr>
        <w:pStyle w:val="Code"/>
        <w:rPr>
          <w:lang w:val="en-US"/>
        </w:rPr>
      </w:pPr>
    </w:p>
    <w:p w14:paraId="5D49AEBD" w14:textId="77777777" w:rsidR="00A8795E" w:rsidRPr="00F3582D" w:rsidRDefault="00A8795E" w:rsidP="00A8795E">
      <w:pPr>
        <w:pStyle w:val="Code"/>
        <w:rPr>
          <w:lang w:val="en-US"/>
        </w:rPr>
      </w:pPr>
      <w:r w:rsidRPr="00F3582D">
        <w:rPr>
          <w:lang w:val="en-US"/>
        </w:rPr>
        <w:t xml:space="preserve">                var candA = detectedKeyPoints[posePairs[k].first];</w:t>
      </w:r>
    </w:p>
    <w:p w14:paraId="6EC16AAA" w14:textId="77777777" w:rsidR="00A8795E" w:rsidRPr="00F3582D" w:rsidRDefault="00A8795E" w:rsidP="00A8795E">
      <w:pPr>
        <w:pStyle w:val="Code"/>
        <w:rPr>
          <w:lang w:val="en-US"/>
        </w:rPr>
      </w:pPr>
      <w:r w:rsidRPr="00F3582D">
        <w:rPr>
          <w:lang w:val="en-US"/>
        </w:rPr>
        <w:t xml:space="preserve">                var candB = detectedKeyPoints[posePairs[k].second];</w:t>
      </w:r>
    </w:p>
    <w:p w14:paraId="02DE7989" w14:textId="77777777" w:rsidR="00A8795E" w:rsidRPr="00F3582D" w:rsidRDefault="00A8795E" w:rsidP="00A8795E">
      <w:pPr>
        <w:pStyle w:val="Code"/>
        <w:rPr>
          <w:lang w:val="en-US"/>
        </w:rPr>
      </w:pPr>
      <w:r w:rsidRPr="00F3582D">
        <w:rPr>
          <w:lang w:val="en-US"/>
        </w:rPr>
        <w:t xml:space="preserve">                int nA = candA.Length;</w:t>
      </w:r>
    </w:p>
    <w:p w14:paraId="2BE92E13" w14:textId="77777777" w:rsidR="00A8795E" w:rsidRPr="00F3582D" w:rsidRDefault="00A8795E" w:rsidP="00A8795E">
      <w:pPr>
        <w:pStyle w:val="Code"/>
        <w:rPr>
          <w:lang w:val="en-US"/>
        </w:rPr>
      </w:pPr>
      <w:r w:rsidRPr="00F3582D">
        <w:rPr>
          <w:lang w:val="en-US"/>
        </w:rPr>
        <w:t xml:space="preserve">                int nB = candB.Length;</w:t>
      </w:r>
    </w:p>
    <w:p w14:paraId="34910983" w14:textId="77777777" w:rsidR="00A8795E" w:rsidRPr="00F3582D" w:rsidRDefault="00A8795E" w:rsidP="00A8795E">
      <w:pPr>
        <w:pStyle w:val="Code"/>
        <w:rPr>
          <w:lang w:val="en-US"/>
        </w:rPr>
      </w:pPr>
      <w:r w:rsidRPr="00F3582D">
        <w:rPr>
          <w:lang w:val="en-US"/>
        </w:rPr>
        <w:t xml:space="preserve">                if (nA != 0 &amp;&amp; nB != 0)</w:t>
      </w:r>
    </w:p>
    <w:p w14:paraId="59B6A1DD" w14:textId="3ED0CFE5" w:rsidR="00A8795E" w:rsidRPr="00F3582D" w:rsidRDefault="00A8795E" w:rsidP="00A8795E">
      <w:pPr>
        <w:pStyle w:val="Code"/>
        <w:rPr>
          <w:lang w:val="en-US"/>
        </w:rPr>
      </w:pPr>
      <w:r w:rsidRPr="00F3582D">
        <w:rPr>
          <w:lang w:val="en-US"/>
        </w:rPr>
        <w:t xml:space="preserve">                {                    var localValidPairs = new List&lt;ValidPair&gt;();</w:t>
      </w:r>
    </w:p>
    <w:p w14:paraId="05DA9618" w14:textId="77777777" w:rsidR="00A8795E" w:rsidRPr="00F3582D" w:rsidRDefault="00A8795E" w:rsidP="00A8795E">
      <w:pPr>
        <w:pStyle w:val="af3"/>
        <w:jc w:val="center"/>
        <w:rPr>
          <w:lang w:val="en-US"/>
        </w:rPr>
        <w:sectPr w:rsidR="00A8795E" w:rsidRPr="00F3582D" w:rsidSect="00A8795E">
          <w:type w:val="continuous"/>
          <w:pgSz w:w="11906" w:h="16838"/>
          <w:pgMar w:top="1134" w:right="851" w:bottom="1134" w:left="1701" w:header="709" w:footer="709" w:gutter="0"/>
          <w:cols w:num="2" w:space="425"/>
          <w:docGrid w:linePitch="360"/>
        </w:sectPr>
      </w:pPr>
    </w:p>
    <w:p w14:paraId="260AFF83" w14:textId="77777777" w:rsidR="00A8795E" w:rsidRDefault="00A8795E" w:rsidP="00A8795E">
      <w:pPr>
        <w:pStyle w:val="af3"/>
        <w:jc w:val="center"/>
        <w:rPr>
          <w:lang w:val="en-US"/>
        </w:rPr>
      </w:pPr>
      <w:r>
        <w:lastRenderedPageBreak/>
        <w:t>Рис</w:t>
      </w:r>
      <w:r w:rsidRPr="00F3582D">
        <w:rPr>
          <w:lang w:val="en-US"/>
        </w:rPr>
        <w:t>.</w:t>
      </w:r>
      <w:r>
        <w:rPr>
          <w:lang w:val="en-US"/>
        </w:rPr>
        <w:t xml:space="preserve"> </w:t>
      </w:r>
      <w:r>
        <w:t>П</w:t>
      </w:r>
      <w:r w:rsidRPr="00F3582D">
        <w:rPr>
          <w:lang w:val="en-US"/>
        </w:rPr>
        <w:t xml:space="preserve">2.17.  </w:t>
      </w:r>
      <w:r>
        <w:t>Текст</w:t>
      </w:r>
      <w:r w:rsidRPr="00F3582D">
        <w:rPr>
          <w:lang w:val="en-US"/>
        </w:rPr>
        <w:t xml:space="preserve"> </w:t>
      </w:r>
      <w:r>
        <w:t>класса</w:t>
      </w:r>
      <w:r w:rsidRPr="00F3582D">
        <w:rPr>
          <w:lang w:val="en-US"/>
        </w:rPr>
        <w:t xml:space="preserve"> Detector</w:t>
      </w:r>
    </w:p>
    <w:p w14:paraId="2DBCCB52" w14:textId="77777777" w:rsidR="00A8795E" w:rsidRDefault="00A8795E" w:rsidP="00A8795E">
      <w:pPr>
        <w:pStyle w:val="af3"/>
        <w:jc w:val="center"/>
        <w:rPr>
          <w:lang w:val="en-US"/>
        </w:rPr>
        <w:sectPr w:rsidR="00A8795E" w:rsidSect="00A8795E">
          <w:type w:val="continuous"/>
          <w:pgSz w:w="11906" w:h="16838"/>
          <w:pgMar w:top="1134" w:right="851" w:bottom="1134" w:left="1701" w:header="709" w:footer="709" w:gutter="0"/>
          <w:cols w:space="425"/>
          <w:docGrid w:linePitch="360"/>
        </w:sectPr>
      </w:pPr>
    </w:p>
    <w:p w14:paraId="0EF91D02" w14:textId="77777777" w:rsidR="00A8795E" w:rsidRDefault="00A8795E" w:rsidP="00A8795E">
      <w:pPr>
        <w:pStyle w:val="af3"/>
        <w:jc w:val="center"/>
        <w:rPr>
          <w:lang w:val="en-US"/>
        </w:rPr>
      </w:pPr>
    </w:p>
    <w:p w14:paraId="4E6C7D4A" w14:textId="77777777" w:rsidR="00A8795E" w:rsidRPr="00F3582D" w:rsidRDefault="00A8795E" w:rsidP="00A8795E">
      <w:pPr>
        <w:pStyle w:val="Code"/>
        <w:rPr>
          <w:lang w:val="en-US"/>
        </w:rPr>
      </w:pPr>
    </w:p>
    <w:p w14:paraId="330F7034" w14:textId="77777777" w:rsidR="00A8795E" w:rsidRPr="00F3582D" w:rsidRDefault="00A8795E" w:rsidP="00A8795E">
      <w:pPr>
        <w:pStyle w:val="Code"/>
        <w:rPr>
          <w:lang w:val="en-US"/>
        </w:rPr>
      </w:pPr>
      <w:r w:rsidRPr="00F3582D">
        <w:rPr>
          <w:lang w:val="en-US"/>
        </w:rPr>
        <w:t xml:space="preserve">                    for (int i = 0; i &lt; nA; ++i)</w:t>
      </w:r>
    </w:p>
    <w:p w14:paraId="72503914" w14:textId="77777777" w:rsidR="00A8795E" w:rsidRPr="00F3582D" w:rsidRDefault="00A8795E" w:rsidP="00A8795E">
      <w:pPr>
        <w:pStyle w:val="Code"/>
        <w:rPr>
          <w:lang w:val="en-US"/>
        </w:rPr>
      </w:pPr>
      <w:r w:rsidRPr="00F3582D">
        <w:rPr>
          <w:lang w:val="en-US"/>
        </w:rPr>
        <w:t xml:space="preserve">                    {</w:t>
      </w:r>
    </w:p>
    <w:p w14:paraId="0AAAAB55" w14:textId="77777777" w:rsidR="00A8795E" w:rsidRPr="00F3582D" w:rsidRDefault="00A8795E" w:rsidP="00A8795E">
      <w:pPr>
        <w:pStyle w:val="Code"/>
        <w:rPr>
          <w:lang w:val="en-US"/>
        </w:rPr>
      </w:pPr>
      <w:r w:rsidRPr="00F3582D">
        <w:rPr>
          <w:lang w:val="en-US"/>
        </w:rPr>
        <w:t xml:space="preserve">                        int maxJ = -1;</w:t>
      </w:r>
    </w:p>
    <w:p w14:paraId="507B811E" w14:textId="77777777" w:rsidR="00A8795E" w:rsidRPr="00F3582D" w:rsidRDefault="00A8795E" w:rsidP="00A8795E">
      <w:pPr>
        <w:pStyle w:val="Code"/>
        <w:rPr>
          <w:lang w:val="en-US"/>
        </w:rPr>
      </w:pPr>
      <w:r w:rsidRPr="00F3582D">
        <w:rPr>
          <w:lang w:val="en-US"/>
        </w:rPr>
        <w:t xml:space="preserve">                        float maxScore = -1;</w:t>
      </w:r>
    </w:p>
    <w:p w14:paraId="2D15404E" w14:textId="77777777" w:rsidR="00A8795E" w:rsidRPr="00F3582D" w:rsidRDefault="00A8795E" w:rsidP="00A8795E">
      <w:pPr>
        <w:pStyle w:val="Code"/>
        <w:rPr>
          <w:lang w:val="en-US"/>
        </w:rPr>
      </w:pPr>
      <w:r w:rsidRPr="00F3582D">
        <w:rPr>
          <w:lang w:val="en-US"/>
        </w:rPr>
        <w:t xml:space="preserve">                        bool found = false;</w:t>
      </w:r>
    </w:p>
    <w:p w14:paraId="2350B319" w14:textId="77777777" w:rsidR="00A8795E" w:rsidRPr="00F3582D" w:rsidRDefault="00A8795E" w:rsidP="00A8795E">
      <w:pPr>
        <w:pStyle w:val="Code"/>
        <w:rPr>
          <w:lang w:val="en-US"/>
        </w:rPr>
      </w:pPr>
    </w:p>
    <w:p w14:paraId="69F399DA" w14:textId="77777777" w:rsidR="00A8795E" w:rsidRPr="00F3582D" w:rsidRDefault="00A8795E" w:rsidP="00A8795E">
      <w:pPr>
        <w:pStyle w:val="Code"/>
        <w:rPr>
          <w:lang w:val="en-US"/>
        </w:rPr>
      </w:pPr>
      <w:r w:rsidRPr="00F3582D">
        <w:rPr>
          <w:lang w:val="en-US"/>
        </w:rPr>
        <w:t xml:space="preserve">                        for (int j = 0; j &lt; nB; ++j)</w:t>
      </w:r>
    </w:p>
    <w:p w14:paraId="41621CE2" w14:textId="77777777" w:rsidR="00A8795E" w:rsidRPr="00F3582D" w:rsidRDefault="00A8795E" w:rsidP="00A8795E">
      <w:pPr>
        <w:pStyle w:val="Code"/>
        <w:rPr>
          <w:lang w:val="en-US"/>
        </w:rPr>
      </w:pPr>
      <w:r w:rsidRPr="00F3582D">
        <w:rPr>
          <w:lang w:val="en-US"/>
        </w:rPr>
        <w:t xml:space="preserve">                        {</w:t>
      </w:r>
    </w:p>
    <w:p w14:paraId="6BFAD806" w14:textId="77777777" w:rsidR="00A8795E" w:rsidRPr="00F3582D" w:rsidRDefault="00A8795E" w:rsidP="00A8795E">
      <w:pPr>
        <w:pStyle w:val="Code"/>
        <w:rPr>
          <w:lang w:val="en-US"/>
        </w:rPr>
      </w:pPr>
      <w:r w:rsidRPr="00F3582D">
        <w:rPr>
          <w:lang w:val="en-US"/>
        </w:rPr>
        <w:t xml:space="preserve">                            (float first, float second) = (candB[j].Point.X - candA[i].Point.X, candB[j].Point.Y - candA[i].Point.Y);</w:t>
      </w:r>
    </w:p>
    <w:p w14:paraId="113E5ACA" w14:textId="77777777" w:rsidR="00A8795E" w:rsidRPr="00F3582D" w:rsidRDefault="00A8795E" w:rsidP="00A8795E">
      <w:pPr>
        <w:pStyle w:val="Code"/>
        <w:rPr>
          <w:lang w:val="en-US"/>
        </w:rPr>
      </w:pPr>
      <w:r w:rsidRPr="00F3582D">
        <w:rPr>
          <w:lang w:val="en-US"/>
        </w:rPr>
        <w:t xml:space="preserve">                            float norm = MathF.Sqrt(first * first + second * second);</w:t>
      </w:r>
    </w:p>
    <w:p w14:paraId="202DAD8F" w14:textId="77777777" w:rsidR="00A8795E" w:rsidRPr="00F3582D" w:rsidRDefault="00A8795E" w:rsidP="00A8795E">
      <w:pPr>
        <w:pStyle w:val="Code"/>
        <w:rPr>
          <w:lang w:val="en-US"/>
        </w:rPr>
      </w:pPr>
    </w:p>
    <w:p w14:paraId="136806F1" w14:textId="77777777" w:rsidR="00A8795E" w:rsidRPr="00F3582D" w:rsidRDefault="00A8795E" w:rsidP="00A8795E">
      <w:pPr>
        <w:pStyle w:val="Code"/>
        <w:rPr>
          <w:lang w:val="en-US"/>
        </w:rPr>
      </w:pPr>
      <w:r w:rsidRPr="00F3582D">
        <w:rPr>
          <w:lang w:val="en-US"/>
        </w:rPr>
        <w:t xml:space="preserve">                            if (norm == 0)</w:t>
      </w:r>
    </w:p>
    <w:p w14:paraId="18DF03AD" w14:textId="77777777" w:rsidR="00A8795E" w:rsidRPr="00F3582D" w:rsidRDefault="00A8795E" w:rsidP="00A8795E">
      <w:pPr>
        <w:pStyle w:val="Code"/>
        <w:rPr>
          <w:lang w:val="en-US"/>
        </w:rPr>
      </w:pPr>
      <w:r w:rsidRPr="00F3582D">
        <w:rPr>
          <w:lang w:val="en-US"/>
        </w:rPr>
        <w:t xml:space="preserve">                            {</w:t>
      </w:r>
    </w:p>
    <w:p w14:paraId="3E9CB932" w14:textId="77777777" w:rsidR="00A8795E" w:rsidRPr="00F3582D" w:rsidRDefault="00A8795E" w:rsidP="00A8795E">
      <w:pPr>
        <w:pStyle w:val="Code"/>
        <w:rPr>
          <w:lang w:val="en-US"/>
        </w:rPr>
      </w:pPr>
      <w:r w:rsidRPr="00F3582D">
        <w:rPr>
          <w:lang w:val="en-US"/>
        </w:rPr>
        <w:t xml:space="preserve">                                continue;</w:t>
      </w:r>
    </w:p>
    <w:p w14:paraId="1D799998" w14:textId="77777777" w:rsidR="00A8795E" w:rsidRPr="00F3582D" w:rsidRDefault="00A8795E" w:rsidP="00A8795E">
      <w:pPr>
        <w:pStyle w:val="Code"/>
        <w:rPr>
          <w:lang w:val="en-US"/>
        </w:rPr>
      </w:pPr>
      <w:r w:rsidRPr="00F3582D">
        <w:rPr>
          <w:lang w:val="en-US"/>
        </w:rPr>
        <w:t xml:space="preserve">                            }</w:t>
      </w:r>
    </w:p>
    <w:p w14:paraId="5D061B4F" w14:textId="77777777" w:rsidR="00A8795E" w:rsidRPr="00F3582D" w:rsidRDefault="00A8795E" w:rsidP="00A8795E">
      <w:pPr>
        <w:pStyle w:val="Code"/>
        <w:rPr>
          <w:lang w:val="en-US"/>
        </w:rPr>
      </w:pPr>
    </w:p>
    <w:p w14:paraId="4E527D4A" w14:textId="77777777" w:rsidR="00A8795E" w:rsidRPr="00F3582D" w:rsidRDefault="00A8795E" w:rsidP="00A8795E">
      <w:pPr>
        <w:pStyle w:val="Code"/>
        <w:rPr>
          <w:lang w:val="en-US"/>
        </w:rPr>
      </w:pPr>
      <w:r w:rsidRPr="00F3582D">
        <w:rPr>
          <w:lang w:val="en-US"/>
        </w:rPr>
        <w:t xml:space="preserve">                            first /= norm;</w:t>
      </w:r>
    </w:p>
    <w:p w14:paraId="4D9D66AF" w14:textId="77777777" w:rsidR="00A8795E" w:rsidRPr="00F3582D" w:rsidRDefault="00A8795E" w:rsidP="00A8795E">
      <w:pPr>
        <w:pStyle w:val="Code"/>
        <w:rPr>
          <w:lang w:val="en-US"/>
        </w:rPr>
      </w:pPr>
      <w:r w:rsidRPr="00F3582D">
        <w:rPr>
          <w:lang w:val="en-US"/>
        </w:rPr>
        <w:t xml:space="preserve">                            second /= norm;</w:t>
      </w:r>
    </w:p>
    <w:p w14:paraId="2A792982" w14:textId="77777777" w:rsidR="00A8795E" w:rsidRPr="00F3582D" w:rsidRDefault="00A8795E" w:rsidP="00A8795E">
      <w:pPr>
        <w:pStyle w:val="Code"/>
        <w:rPr>
          <w:lang w:val="en-US"/>
        </w:rPr>
      </w:pPr>
    </w:p>
    <w:p w14:paraId="053A2337" w14:textId="77777777" w:rsidR="00A8795E" w:rsidRPr="00F3582D" w:rsidRDefault="00A8795E" w:rsidP="00A8795E">
      <w:pPr>
        <w:pStyle w:val="Code"/>
        <w:rPr>
          <w:lang w:val="en-US"/>
        </w:rPr>
      </w:pPr>
      <w:r w:rsidRPr="00F3582D">
        <w:rPr>
          <w:lang w:val="en-US"/>
        </w:rPr>
        <w:t xml:space="preserve">                            PopulateInterpPoints(candA[i].Point, candB[j].Point, nInterpSamples, out var interpCoords);</w:t>
      </w:r>
    </w:p>
    <w:p w14:paraId="2265B74B" w14:textId="77777777" w:rsidR="00A8795E" w:rsidRPr="00F3582D" w:rsidRDefault="00A8795E" w:rsidP="00A8795E">
      <w:pPr>
        <w:pStyle w:val="Code"/>
        <w:rPr>
          <w:lang w:val="en-US"/>
        </w:rPr>
      </w:pPr>
    </w:p>
    <w:p w14:paraId="33358892" w14:textId="77777777" w:rsidR="00A8795E" w:rsidRPr="00F3582D" w:rsidRDefault="00A8795E" w:rsidP="00A8795E">
      <w:pPr>
        <w:pStyle w:val="Code"/>
        <w:rPr>
          <w:lang w:val="en-US"/>
        </w:rPr>
      </w:pPr>
      <w:r w:rsidRPr="00F3582D">
        <w:rPr>
          <w:lang w:val="en-US"/>
        </w:rPr>
        <w:t xml:space="preserve">                            var pafInterp = new List&lt;(float first, float second)&gt;();</w:t>
      </w:r>
    </w:p>
    <w:p w14:paraId="27C51817" w14:textId="77777777" w:rsidR="00A8795E" w:rsidRPr="00F3582D" w:rsidRDefault="00A8795E" w:rsidP="00A8795E">
      <w:pPr>
        <w:pStyle w:val="Code"/>
        <w:rPr>
          <w:lang w:val="en-US"/>
        </w:rPr>
      </w:pPr>
    </w:p>
    <w:p w14:paraId="4F39F608" w14:textId="77777777" w:rsidR="00A8795E" w:rsidRPr="00F3582D" w:rsidRDefault="00A8795E" w:rsidP="00A8795E">
      <w:pPr>
        <w:pStyle w:val="Code"/>
        <w:rPr>
          <w:lang w:val="en-US"/>
        </w:rPr>
      </w:pPr>
      <w:r w:rsidRPr="00F3582D">
        <w:rPr>
          <w:lang w:val="en-US"/>
        </w:rPr>
        <w:t xml:space="preserve">                            for (int l = 0; l &lt; interpCoords.Length; ++l)</w:t>
      </w:r>
    </w:p>
    <w:p w14:paraId="7DA07C46" w14:textId="77777777" w:rsidR="00A8795E" w:rsidRPr="00F3582D" w:rsidRDefault="00A8795E" w:rsidP="00A8795E">
      <w:pPr>
        <w:pStyle w:val="Code"/>
        <w:rPr>
          <w:lang w:val="en-US"/>
        </w:rPr>
      </w:pPr>
      <w:r w:rsidRPr="00F3582D">
        <w:rPr>
          <w:lang w:val="en-US"/>
        </w:rPr>
        <w:t xml:space="preserve">                            {</w:t>
      </w:r>
    </w:p>
    <w:p w14:paraId="10CC94CD" w14:textId="77777777" w:rsidR="00A8795E" w:rsidRPr="00F3582D" w:rsidRDefault="00A8795E" w:rsidP="00A8795E">
      <w:pPr>
        <w:pStyle w:val="Code"/>
        <w:rPr>
          <w:lang w:val="en-US"/>
        </w:rPr>
      </w:pPr>
      <w:r w:rsidRPr="00F3582D">
        <w:rPr>
          <w:lang w:val="en-US"/>
        </w:rPr>
        <w:t xml:space="preserve">                                pafInterp.Add</w:t>
      </w:r>
    </w:p>
    <w:p w14:paraId="13752A42" w14:textId="77777777" w:rsidR="00A8795E" w:rsidRPr="00F3582D" w:rsidRDefault="00A8795E" w:rsidP="00A8795E">
      <w:pPr>
        <w:pStyle w:val="Code"/>
        <w:rPr>
          <w:lang w:val="en-US"/>
        </w:rPr>
      </w:pPr>
      <w:r w:rsidRPr="00F3582D">
        <w:rPr>
          <w:lang w:val="en-US"/>
        </w:rPr>
        <w:t xml:space="preserve">                                    ((pafA.At&lt;float&gt;(interpCoords[l].Y, interpCoords[l].X),</w:t>
      </w:r>
    </w:p>
    <w:p w14:paraId="10E2D8C8" w14:textId="77777777" w:rsidR="00A8795E" w:rsidRPr="00F3582D" w:rsidRDefault="00A8795E" w:rsidP="00A8795E">
      <w:pPr>
        <w:pStyle w:val="Code"/>
        <w:rPr>
          <w:lang w:val="en-US"/>
        </w:rPr>
      </w:pPr>
      <w:r w:rsidRPr="00F3582D">
        <w:rPr>
          <w:lang w:val="en-US"/>
        </w:rPr>
        <w:t xml:space="preserve">                                      pafB.At&lt;float&gt;(interpCoords[l].Y, interpCoords[l].X)));</w:t>
      </w:r>
    </w:p>
    <w:p w14:paraId="69A329F9" w14:textId="77777777" w:rsidR="00A8795E" w:rsidRPr="00F3582D" w:rsidRDefault="00A8795E" w:rsidP="00A8795E">
      <w:pPr>
        <w:pStyle w:val="Code"/>
        <w:rPr>
          <w:lang w:val="en-US"/>
        </w:rPr>
      </w:pPr>
      <w:r w:rsidRPr="00F3582D">
        <w:rPr>
          <w:lang w:val="en-US"/>
        </w:rPr>
        <w:t xml:space="preserve">                            }</w:t>
      </w:r>
    </w:p>
    <w:p w14:paraId="338E33F0" w14:textId="77777777" w:rsidR="00A8795E" w:rsidRPr="00F3582D" w:rsidRDefault="00A8795E" w:rsidP="00A8795E">
      <w:pPr>
        <w:pStyle w:val="Code"/>
        <w:rPr>
          <w:lang w:val="en-US"/>
        </w:rPr>
      </w:pPr>
    </w:p>
    <w:p w14:paraId="716B490A" w14:textId="77777777" w:rsidR="00A8795E" w:rsidRPr="00F3582D" w:rsidRDefault="00A8795E" w:rsidP="00A8795E">
      <w:pPr>
        <w:pStyle w:val="Code"/>
        <w:rPr>
          <w:lang w:val="en-US"/>
        </w:rPr>
      </w:pPr>
      <w:r w:rsidRPr="00F3582D">
        <w:rPr>
          <w:lang w:val="en-US"/>
        </w:rPr>
        <w:t xml:space="preserve">                            var pafScores = new List&lt;float&gt;();</w:t>
      </w:r>
    </w:p>
    <w:p w14:paraId="3BDDF015" w14:textId="77777777" w:rsidR="00A8795E" w:rsidRPr="00F3582D" w:rsidRDefault="00A8795E" w:rsidP="00A8795E">
      <w:pPr>
        <w:pStyle w:val="Code"/>
        <w:rPr>
          <w:lang w:val="en-US"/>
        </w:rPr>
      </w:pPr>
      <w:r w:rsidRPr="00F3582D">
        <w:rPr>
          <w:lang w:val="en-US"/>
        </w:rPr>
        <w:t xml:space="preserve">                            float sumOfPafScores = 0;</w:t>
      </w:r>
    </w:p>
    <w:p w14:paraId="4C501B63" w14:textId="77777777" w:rsidR="00A8795E" w:rsidRPr="00F3582D" w:rsidRDefault="00A8795E" w:rsidP="00A8795E">
      <w:pPr>
        <w:pStyle w:val="Code"/>
        <w:rPr>
          <w:lang w:val="en-US"/>
        </w:rPr>
      </w:pPr>
      <w:r w:rsidRPr="00F3582D">
        <w:rPr>
          <w:lang w:val="en-US"/>
        </w:rPr>
        <w:t xml:space="preserve">                            int numOverTh = 0;</w:t>
      </w:r>
    </w:p>
    <w:p w14:paraId="383782ED" w14:textId="77777777" w:rsidR="00A8795E" w:rsidRPr="00F3582D" w:rsidRDefault="00A8795E" w:rsidP="00A8795E">
      <w:pPr>
        <w:pStyle w:val="Code"/>
        <w:rPr>
          <w:lang w:val="en-US"/>
        </w:rPr>
      </w:pPr>
      <w:r w:rsidRPr="00F3582D">
        <w:rPr>
          <w:lang w:val="en-US"/>
        </w:rPr>
        <w:t xml:space="preserve">                            for (int l = 0; l &lt; pafInterp.Count; ++l)</w:t>
      </w:r>
    </w:p>
    <w:p w14:paraId="44A68F65" w14:textId="77777777" w:rsidR="00A8795E" w:rsidRPr="00F3582D" w:rsidRDefault="00A8795E" w:rsidP="00A8795E">
      <w:pPr>
        <w:pStyle w:val="Code"/>
        <w:rPr>
          <w:lang w:val="en-US"/>
        </w:rPr>
      </w:pPr>
      <w:r w:rsidRPr="00F3582D">
        <w:rPr>
          <w:lang w:val="en-US"/>
        </w:rPr>
        <w:t xml:space="preserve">                            {</w:t>
      </w:r>
    </w:p>
    <w:p w14:paraId="44D7F29A" w14:textId="77777777" w:rsidR="00A8795E" w:rsidRPr="00F3582D" w:rsidRDefault="00A8795E" w:rsidP="00A8795E">
      <w:pPr>
        <w:pStyle w:val="Code"/>
        <w:rPr>
          <w:lang w:val="en-US"/>
        </w:rPr>
      </w:pPr>
      <w:r w:rsidRPr="00F3582D">
        <w:rPr>
          <w:lang w:val="en-US"/>
        </w:rPr>
        <w:t xml:space="preserve">                                float score = pafInterp[l].first * first + pafInterp[l].second * second;</w:t>
      </w:r>
    </w:p>
    <w:p w14:paraId="2B82E0C7" w14:textId="77777777" w:rsidR="00A8795E" w:rsidRPr="00F3582D" w:rsidRDefault="00A8795E" w:rsidP="00A8795E">
      <w:pPr>
        <w:pStyle w:val="Code"/>
        <w:rPr>
          <w:lang w:val="en-US"/>
        </w:rPr>
      </w:pPr>
      <w:r w:rsidRPr="00F3582D">
        <w:rPr>
          <w:lang w:val="en-US"/>
        </w:rPr>
        <w:t xml:space="preserve">                                sumOfPafScores += score;</w:t>
      </w:r>
    </w:p>
    <w:p w14:paraId="56F5FC2C" w14:textId="77777777" w:rsidR="00A8795E" w:rsidRPr="00F3582D" w:rsidRDefault="00A8795E" w:rsidP="00A8795E">
      <w:pPr>
        <w:pStyle w:val="Code"/>
        <w:rPr>
          <w:lang w:val="en-US"/>
        </w:rPr>
      </w:pPr>
      <w:r w:rsidRPr="00F3582D">
        <w:rPr>
          <w:lang w:val="en-US"/>
        </w:rPr>
        <w:t xml:space="preserve">                                if (score &gt; pafScoreTh)</w:t>
      </w:r>
    </w:p>
    <w:p w14:paraId="35D80192" w14:textId="77777777" w:rsidR="00A8795E" w:rsidRPr="00F3582D" w:rsidRDefault="00A8795E" w:rsidP="00A8795E">
      <w:pPr>
        <w:pStyle w:val="Code"/>
        <w:rPr>
          <w:lang w:val="en-US"/>
        </w:rPr>
      </w:pPr>
      <w:r w:rsidRPr="00F3582D">
        <w:rPr>
          <w:lang w:val="en-US"/>
        </w:rPr>
        <w:t xml:space="preserve">                                {</w:t>
      </w:r>
    </w:p>
    <w:p w14:paraId="3AC112DC" w14:textId="77777777" w:rsidR="00A8795E" w:rsidRPr="00F3582D" w:rsidRDefault="00A8795E" w:rsidP="00A8795E">
      <w:pPr>
        <w:pStyle w:val="Code"/>
        <w:rPr>
          <w:lang w:val="en-US"/>
        </w:rPr>
      </w:pPr>
      <w:r w:rsidRPr="00F3582D">
        <w:rPr>
          <w:lang w:val="en-US"/>
        </w:rPr>
        <w:t xml:space="preserve">                                    ++numOverTh;</w:t>
      </w:r>
    </w:p>
    <w:p w14:paraId="1BFD4D14" w14:textId="77777777" w:rsidR="00A8795E" w:rsidRPr="00F3582D" w:rsidRDefault="00A8795E" w:rsidP="00A8795E">
      <w:pPr>
        <w:pStyle w:val="Code"/>
        <w:rPr>
          <w:lang w:val="en-US"/>
        </w:rPr>
      </w:pPr>
      <w:r w:rsidRPr="00F3582D">
        <w:rPr>
          <w:lang w:val="en-US"/>
        </w:rPr>
        <w:t xml:space="preserve">                                }</w:t>
      </w:r>
    </w:p>
    <w:p w14:paraId="5F82B2DC" w14:textId="77777777" w:rsidR="00A8795E" w:rsidRPr="00F3582D" w:rsidRDefault="00A8795E" w:rsidP="00A8795E">
      <w:pPr>
        <w:pStyle w:val="Code"/>
        <w:rPr>
          <w:lang w:val="en-US"/>
        </w:rPr>
      </w:pPr>
    </w:p>
    <w:p w14:paraId="34147D69" w14:textId="77777777" w:rsidR="00A8795E" w:rsidRPr="00F3582D" w:rsidRDefault="00A8795E" w:rsidP="00A8795E">
      <w:pPr>
        <w:pStyle w:val="Code"/>
        <w:rPr>
          <w:lang w:val="en-US"/>
        </w:rPr>
      </w:pPr>
      <w:r w:rsidRPr="00F3582D">
        <w:rPr>
          <w:lang w:val="en-US"/>
        </w:rPr>
        <w:t xml:space="preserve">                                pafScores.Add(score);</w:t>
      </w:r>
    </w:p>
    <w:p w14:paraId="111BF6AB" w14:textId="77777777" w:rsidR="00A8795E" w:rsidRPr="00F3582D" w:rsidRDefault="00A8795E" w:rsidP="00A8795E">
      <w:pPr>
        <w:pStyle w:val="Code"/>
        <w:rPr>
          <w:lang w:val="en-US"/>
        </w:rPr>
      </w:pPr>
      <w:r w:rsidRPr="00F3582D">
        <w:rPr>
          <w:lang w:val="en-US"/>
        </w:rPr>
        <w:t xml:space="preserve">                            }</w:t>
      </w:r>
    </w:p>
    <w:p w14:paraId="78D2C992" w14:textId="77777777" w:rsidR="00A8795E" w:rsidRPr="00F3582D" w:rsidRDefault="00A8795E" w:rsidP="00A8795E">
      <w:pPr>
        <w:pStyle w:val="Code"/>
        <w:rPr>
          <w:lang w:val="en-US"/>
        </w:rPr>
      </w:pPr>
    </w:p>
    <w:p w14:paraId="498BE2DF" w14:textId="77777777" w:rsidR="00A8795E" w:rsidRPr="00F3582D" w:rsidRDefault="00A8795E" w:rsidP="00A8795E">
      <w:pPr>
        <w:pStyle w:val="Code"/>
        <w:rPr>
          <w:lang w:val="en-US"/>
        </w:rPr>
      </w:pPr>
      <w:r w:rsidRPr="00F3582D">
        <w:rPr>
          <w:lang w:val="en-US"/>
        </w:rPr>
        <w:t xml:space="preserve">                            float avgPafScore = sumOfPafScores / pafInterp.Count;</w:t>
      </w:r>
    </w:p>
    <w:p w14:paraId="168B502B" w14:textId="77777777" w:rsidR="00A8795E" w:rsidRPr="00F3582D" w:rsidRDefault="00A8795E" w:rsidP="00A8795E">
      <w:pPr>
        <w:pStyle w:val="Code"/>
        <w:rPr>
          <w:lang w:val="en-US"/>
        </w:rPr>
      </w:pPr>
    </w:p>
    <w:p w14:paraId="798F3C36" w14:textId="77777777" w:rsidR="00A8795E" w:rsidRPr="00F3582D" w:rsidRDefault="00A8795E" w:rsidP="00A8795E">
      <w:pPr>
        <w:pStyle w:val="Code"/>
        <w:rPr>
          <w:lang w:val="en-US"/>
        </w:rPr>
      </w:pPr>
      <w:r w:rsidRPr="00F3582D">
        <w:rPr>
          <w:lang w:val="en-US"/>
        </w:rPr>
        <w:t xml:space="preserve">                            if (numOverTh / (float)nInterpSamples &gt; confTh)</w:t>
      </w:r>
    </w:p>
    <w:p w14:paraId="0705E579" w14:textId="77777777" w:rsidR="00A8795E" w:rsidRPr="00F3582D" w:rsidRDefault="00A8795E" w:rsidP="00A8795E">
      <w:pPr>
        <w:pStyle w:val="Code"/>
        <w:rPr>
          <w:lang w:val="en-US"/>
        </w:rPr>
      </w:pPr>
      <w:r w:rsidRPr="00F3582D">
        <w:rPr>
          <w:lang w:val="en-US"/>
        </w:rPr>
        <w:t xml:space="preserve">                            {</w:t>
      </w:r>
    </w:p>
    <w:p w14:paraId="0840FE32" w14:textId="77777777" w:rsidR="00A8795E" w:rsidRPr="00F3582D" w:rsidRDefault="00A8795E" w:rsidP="00A8795E">
      <w:pPr>
        <w:pStyle w:val="Code"/>
        <w:rPr>
          <w:lang w:val="en-US"/>
        </w:rPr>
      </w:pPr>
      <w:r w:rsidRPr="00F3582D">
        <w:rPr>
          <w:lang w:val="en-US"/>
        </w:rPr>
        <w:t xml:space="preserve">                                if (avgPafScore &gt; maxScore)</w:t>
      </w:r>
    </w:p>
    <w:p w14:paraId="40647039" w14:textId="77777777" w:rsidR="00A8795E" w:rsidRPr="00F3582D" w:rsidRDefault="00A8795E" w:rsidP="00A8795E">
      <w:pPr>
        <w:pStyle w:val="Code"/>
        <w:rPr>
          <w:lang w:val="en-US"/>
        </w:rPr>
      </w:pPr>
      <w:r w:rsidRPr="00F3582D">
        <w:rPr>
          <w:lang w:val="en-US"/>
        </w:rPr>
        <w:t xml:space="preserve">                                {</w:t>
      </w:r>
    </w:p>
    <w:p w14:paraId="68320D0D" w14:textId="77777777" w:rsidR="00A8795E" w:rsidRPr="00F3582D" w:rsidRDefault="00A8795E" w:rsidP="00A8795E">
      <w:pPr>
        <w:pStyle w:val="Code"/>
        <w:rPr>
          <w:lang w:val="en-US"/>
        </w:rPr>
      </w:pPr>
      <w:r w:rsidRPr="00F3582D">
        <w:rPr>
          <w:lang w:val="en-US"/>
        </w:rPr>
        <w:t xml:space="preserve">                                    maxJ = j;</w:t>
      </w:r>
    </w:p>
    <w:p w14:paraId="632B9D76" w14:textId="77777777" w:rsidR="00A8795E" w:rsidRPr="00F3582D" w:rsidRDefault="00A8795E" w:rsidP="00A8795E">
      <w:pPr>
        <w:pStyle w:val="Code"/>
        <w:rPr>
          <w:lang w:val="en-US"/>
        </w:rPr>
      </w:pPr>
      <w:r w:rsidRPr="00F3582D">
        <w:rPr>
          <w:lang w:val="en-US"/>
        </w:rPr>
        <w:t xml:space="preserve">                                    maxScore = avgPafScore;</w:t>
      </w:r>
    </w:p>
    <w:p w14:paraId="1B44ADBB" w14:textId="77777777" w:rsidR="00A8795E" w:rsidRPr="00F3582D" w:rsidRDefault="00A8795E" w:rsidP="00A8795E">
      <w:pPr>
        <w:pStyle w:val="Code"/>
        <w:rPr>
          <w:lang w:val="en-US"/>
        </w:rPr>
      </w:pPr>
      <w:r w:rsidRPr="00F3582D">
        <w:rPr>
          <w:lang w:val="en-US"/>
        </w:rPr>
        <w:t xml:space="preserve">                                    found = true;</w:t>
      </w:r>
    </w:p>
    <w:p w14:paraId="34C9AE0F" w14:textId="77777777" w:rsidR="00A8795E" w:rsidRPr="00F3582D" w:rsidRDefault="00A8795E" w:rsidP="00A8795E">
      <w:pPr>
        <w:pStyle w:val="Code"/>
        <w:rPr>
          <w:lang w:val="en-US"/>
        </w:rPr>
      </w:pPr>
      <w:r w:rsidRPr="00F3582D">
        <w:rPr>
          <w:lang w:val="en-US"/>
        </w:rPr>
        <w:t xml:space="preserve">                                }</w:t>
      </w:r>
    </w:p>
    <w:p w14:paraId="38274819" w14:textId="77777777" w:rsidR="00A8795E" w:rsidRPr="00F3582D" w:rsidRDefault="00A8795E" w:rsidP="00A8795E">
      <w:pPr>
        <w:pStyle w:val="Code"/>
        <w:rPr>
          <w:lang w:val="en-US"/>
        </w:rPr>
      </w:pPr>
      <w:r w:rsidRPr="00F3582D">
        <w:rPr>
          <w:lang w:val="en-US"/>
        </w:rPr>
        <w:t xml:space="preserve">                            }</w:t>
      </w:r>
    </w:p>
    <w:p w14:paraId="5605A7F8" w14:textId="77777777" w:rsidR="00A8795E" w:rsidRPr="00F3582D" w:rsidRDefault="00A8795E" w:rsidP="00A8795E">
      <w:pPr>
        <w:pStyle w:val="Code"/>
        <w:rPr>
          <w:lang w:val="en-US"/>
        </w:rPr>
      </w:pPr>
      <w:r w:rsidRPr="00F3582D">
        <w:rPr>
          <w:lang w:val="en-US"/>
        </w:rPr>
        <w:t xml:space="preserve">                        }//j</w:t>
      </w:r>
    </w:p>
    <w:p w14:paraId="3209BA79" w14:textId="77777777" w:rsidR="00A8795E" w:rsidRPr="00F3582D" w:rsidRDefault="00A8795E" w:rsidP="00A8795E">
      <w:pPr>
        <w:pStyle w:val="Code"/>
        <w:rPr>
          <w:lang w:val="en-US"/>
        </w:rPr>
      </w:pPr>
    </w:p>
    <w:p w14:paraId="3A438495" w14:textId="77777777" w:rsidR="00A8795E" w:rsidRPr="00F3582D" w:rsidRDefault="00A8795E" w:rsidP="00A8795E">
      <w:pPr>
        <w:pStyle w:val="Code"/>
        <w:rPr>
          <w:lang w:val="en-US"/>
        </w:rPr>
      </w:pPr>
      <w:r w:rsidRPr="00F3582D">
        <w:rPr>
          <w:lang w:val="en-US"/>
        </w:rPr>
        <w:t xml:space="preserve">                        if (found)</w:t>
      </w:r>
    </w:p>
    <w:p w14:paraId="4B420CB0" w14:textId="77777777" w:rsidR="00A8795E" w:rsidRPr="00F3582D" w:rsidRDefault="00A8795E" w:rsidP="00A8795E">
      <w:pPr>
        <w:pStyle w:val="Code"/>
        <w:rPr>
          <w:lang w:val="en-US"/>
        </w:rPr>
      </w:pPr>
      <w:r w:rsidRPr="00F3582D">
        <w:rPr>
          <w:lang w:val="en-US"/>
        </w:rPr>
        <w:t xml:space="preserve">                        {</w:t>
      </w:r>
    </w:p>
    <w:p w14:paraId="3FED9D7F" w14:textId="77777777" w:rsidR="00A8795E" w:rsidRPr="00F3582D" w:rsidRDefault="00A8795E" w:rsidP="00A8795E">
      <w:pPr>
        <w:pStyle w:val="Code"/>
        <w:rPr>
          <w:lang w:val="en-US"/>
        </w:rPr>
      </w:pPr>
      <w:r w:rsidRPr="00F3582D">
        <w:rPr>
          <w:lang w:val="en-US"/>
        </w:rPr>
        <w:t xml:space="preserve">                            localValidPairs.Add(new ValidPair(candA[i].Id, candB[maxJ].Id, maxScore));</w:t>
      </w:r>
    </w:p>
    <w:p w14:paraId="19BFD7A6" w14:textId="77777777" w:rsidR="00A8795E" w:rsidRPr="00F3582D" w:rsidRDefault="00A8795E" w:rsidP="00A8795E">
      <w:pPr>
        <w:pStyle w:val="Code"/>
        <w:rPr>
          <w:lang w:val="en-US"/>
        </w:rPr>
      </w:pPr>
      <w:r w:rsidRPr="00F3582D">
        <w:rPr>
          <w:lang w:val="en-US"/>
        </w:rPr>
        <w:t xml:space="preserve">                        }</w:t>
      </w:r>
    </w:p>
    <w:p w14:paraId="6FC0ABDB" w14:textId="77777777" w:rsidR="00A8795E" w:rsidRPr="00F3582D" w:rsidRDefault="00A8795E" w:rsidP="00A8795E">
      <w:pPr>
        <w:pStyle w:val="Code"/>
        <w:rPr>
          <w:lang w:val="en-US"/>
        </w:rPr>
      </w:pPr>
      <w:r w:rsidRPr="00F3582D">
        <w:rPr>
          <w:lang w:val="en-US"/>
        </w:rPr>
        <w:t xml:space="preserve">                    }//i</w:t>
      </w:r>
    </w:p>
    <w:p w14:paraId="4D8DE55F" w14:textId="77777777" w:rsidR="00A8795E" w:rsidRPr="00F3582D" w:rsidRDefault="00A8795E" w:rsidP="00A8795E">
      <w:pPr>
        <w:pStyle w:val="Code"/>
        <w:rPr>
          <w:lang w:val="en-US"/>
        </w:rPr>
      </w:pPr>
    </w:p>
    <w:p w14:paraId="57A54E3E" w14:textId="77777777" w:rsidR="00A8795E" w:rsidRPr="00F3582D" w:rsidRDefault="00A8795E" w:rsidP="00A8795E">
      <w:pPr>
        <w:pStyle w:val="Code"/>
        <w:rPr>
          <w:lang w:val="en-US"/>
        </w:rPr>
      </w:pPr>
      <w:r w:rsidRPr="00F3582D">
        <w:rPr>
          <w:lang w:val="en-US"/>
        </w:rPr>
        <w:t xml:space="preserve">                    validPairs.Add(localValidPairs);</w:t>
      </w:r>
    </w:p>
    <w:p w14:paraId="7BB78D77" w14:textId="77777777" w:rsidR="00A8795E" w:rsidRPr="00F3582D" w:rsidRDefault="00A8795E" w:rsidP="00A8795E">
      <w:pPr>
        <w:pStyle w:val="Code"/>
        <w:rPr>
          <w:lang w:val="en-US"/>
        </w:rPr>
      </w:pPr>
      <w:r w:rsidRPr="00F3582D">
        <w:rPr>
          <w:lang w:val="en-US"/>
        </w:rPr>
        <w:t xml:space="preserve">                }</w:t>
      </w:r>
    </w:p>
    <w:p w14:paraId="6982F19E" w14:textId="777AF0B7" w:rsidR="00A8795E" w:rsidRPr="00F3582D" w:rsidRDefault="00A8795E" w:rsidP="00A8795E">
      <w:pPr>
        <w:pStyle w:val="af3"/>
        <w:jc w:val="right"/>
        <w:rPr>
          <w:lang w:val="en-US"/>
        </w:rPr>
      </w:pPr>
      <w:r>
        <w:lastRenderedPageBreak/>
        <w:t>П</w:t>
      </w:r>
      <w:r w:rsidRPr="00F3582D">
        <w:rPr>
          <w:lang w:val="en-US"/>
        </w:rPr>
        <w:t xml:space="preserve">2.17. </w:t>
      </w:r>
      <w:r>
        <w:t>Продолжение</w:t>
      </w:r>
      <w:r w:rsidRPr="00F3582D">
        <w:rPr>
          <w:lang w:val="en-US"/>
        </w:rPr>
        <w:t xml:space="preserve">                </w:t>
      </w:r>
    </w:p>
    <w:p w14:paraId="4BBB127B" w14:textId="6BC46C7D" w:rsidR="00A8795E" w:rsidRPr="00F3582D" w:rsidRDefault="00A8795E" w:rsidP="00A8795E">
      <w:pPr>
        <w:pStyle w:val="Code"/>
        <w:rPr>
          <w:lang w:val="en-US"/>
        </w:rPr>
      </w:pPr>
      <w:r w:rsidRPr="00F3582D">
        <w:rPr>
          <w:lang w:val="en-US"/>
        </w:rPr>
        <w:t>else</w:t>
      </w:r>
    </w:p>
    <w:p w14:paraId="62C0C316" w14:textId="77777777" w:rsidR="00A8795E" w:rsidRPr="00F3582D" w:rsidRDefault="00A8795E" w:rsidP="00A8795E">
      <w:pPr>
        <w:pStyle w:val="Code"/>
        <w:rPr>
          <w:lang w:val="en-US"/>
        </w:rPr>
      </w:pPr>
      <w:r w:rsidRPr="00F3582D">
        <w:rPr>
          <w:lang w:val="en-US"/>
        </w:rPr>
        <w:t xml:space="preserve">                {</w:t>
      </w:r>
    </w:p>
    <w:p w14:paraId="18090AFF" w14:textId="77777777" w:rsidR="00A8795E" w:rsidRPr="00F3582D" w:rsidRDefault="00A8795E" w:rsidP="00A8795E">
      <w:pPr>
        <w:pStyle w:val="Code"/>
        <w:rPr>
          <w:lang w:val="en-US"/>
        </w:rPr>
      </w:pPr>
      <w:r w:rsidRPr="00F3582D">
        <w:rPr>
          <w:lang w:val="en-US"/>
        </w:rPr>
        <w:t xml:space="preserve">                    invalidPairs.Add(k);</w:t>
      </w:r>
    </w:p>
    <w:p w14:paraId="2DF7909C" w14:textId="77777777" w:rsidR="00A8795E" w:rsidRPr="00F3582D" w:rsidRDefault="00A8795E" w:rsidP="00A8795E">
      <w:pPr>
        <w:pStyle w:val="Code"/>
        <w:rPr>
          <w:lang w:val="en-US"/>
        </w:rPr>
      </w:pPr>
      <w:r w:rsidRPr="00F3582D">
        <w:rPr>
          <w:lang w:val="en-US"/>
        </w:rPr>
        <w:t xml:space="preserve">                    validPairs.Add(new List&lt;ValidPair&gt;());</w:t>
      </w:r>
    </w:p>
    <w:p w14:paraId="0D737E73" w14:textId="77777777" w:rsidR="00A8795E" w:rsidRPr="00F3582D" w:rsidRDefault="00A8795E" w:rsidP="00A8795E">
      <w:pPr>
        <w:pStyle w:val="Code"/>
        <w:rPr>
          <w:lang w:val="en-US"/>
        </w:rPr>
      </w:pPr>
      <w:r w:rsidRPr="00F3582D">
        <w:rPr>
          <w:lang w:val="en-US"/>
        </w:rPr>
        <w:t xml:space="preserve">                }</w:t>
      </w:r>
    </w:p>
    <w:p w14:paraId="22C6CA16" w14:textId="77777777" w:rsidR="00A8795E" w:rsidRPr="00F3582D" w:rsidRDefault="00A8795E" w:rsidP="00A8795E">
      <w:pPr>
        <w:pStyle w:val="Code"/>
        <w:rPr>
          <w:lang w:val="en-US"/>
        </w:rPr>
      </w:pPr>
      <w:r w:rsidRPr="00F3582D">
        <w:rPr>
          <w:lang w:val="en-US"/>
        </w:rPr>
        <w:t xml:space="preserve">            }//k</w:t>
      </w:r>
    </w:p>
    <w:p w14:paraId="3F436C55" w14:textId="77777777" w:rsidR="00A8795E" w:rsidRPr="00F3582D" w:rsidRDefault="00A8795E" w:rsidP="00A8795E">
      <w:pPr>
        <w:pStyle w:val="Code"/>
        <w:rPr>
          <w:lang w:val="en-US"/>
        </w:rPr>
      </w:pPr>
    </w:p>
    <w:p w14:paraId="189FD784" w14:textId="77777777" w:rsidR="00A8795E" w:rsidRPr="00F3582D" w:rsidRDefault="00A8795E" w:rsidP="00A8795E">
      <w:pPr>
        <w:pStyle w:val="Code"/>
        <w:rPr>
          <w:lang w:val="en-US"/>
        </w:rPr>
      </w:pPr>
      <w:r w:rsidRPr="00F3582D">
        <w:rPr>
          <w:lang w:val="en-US"/>
        </w:rPr>
        <w:t xml:space="preserve">            validPairsResult = validPairs.Select(x =&gt; x.ToArray()).ToArray();</w:t>
      </w:r>
    </w:p>
    <w:p w14:paraId="471BA63D" w14:textId="77777777" w:rsidR="00A8795E" w:rsidRPr="00F3582D" w:rsidRDefault="00A8795E" w:rsidP="00A8795E">
      <w:pPr>
        <w:pStyle w:val="Code"/>
        <w:rPr>
          <w:lang w:val="en-US"/>
        </w:rPr>
      </w:pPr>
      <w:r w:rsidRPr="00F3582D">
        <w:rPr>
          <w:lang w:val="en-US"/>
        </w:rPr>
        <w:t xml:space="preserve">            invalidPairsResult = invalidPairs.ToArray();</w:t>
      </w:r>
    </w:p>
    <w:p w14:paraId="0AC55059" w14:textId="77777777" w:rsidR="00A8795E" w:rsidRPr="00F3582D" w:rsidRDefault="00A8795E" w:rsidP="00A8795E">
      <w:pPr>
        <w:pStyle w:val="Code"/>
        <w:rPr>
          <w:lang w:val="en-US"/>
        </w:rPr>
      </w:pPr>
      <w:r w:rsidRPr="00F3582D">
        <w:rPr>
          <w:lang w:val="en-US"/>
        </w:rPr>
        <w:t xml:space="preserve">        }</w:t>
      </w:r>
    </w:p>
    <w:p w14:paraId="4EA8262C" w14:textId="77777777" w:rsidR="00A8795E" w:rsidRPr="00F3582D" w:rsidRDefault="00A8795E" w:rsidP="00A8795E">
      <w:pPr>
        <w:pStyle w:val="Code"/>
        <w:rPr>
          <w:lang w:val="en-US"/>
        </w:rPr>
      </w:pPr>
    </w:p>
    <w:p w14:paraId="23CD3689" w14:textId="77777777" w:rsidR="00A8795E" w:rsidRPr="00F3582D" w:rsidRDefault="00A8795E" w:rsidP="00A8795E">
      <w:pPr>
        <w:pStyle w:val="Code"/>
        <w:rPr>
          <w:lang w:val="en-US"/>
        </w:rPr>
      </w:pPr>
      <w:r w:rsidRPr="00F3582D">
        <w:rPr>
          <w:lang w:val="en-US"/>
        </w:rPr>
        <w:t xml:space="preserve">        private static void GetPersonwiseKeypoints(ValidPair[][] validPairs,</w:t>
      </w:r>
    </w:p>
    <w:p w14:paraId="12B1E35D" w14:textId="77777777" w:rsidR="00A8795E" w:rsidRPr="00F3582D" w:rsidRDefault="00A8795E" w:rsidP="00A8795E">
      <w:pPr>
        <w:pStyle w:val="Code"/>
        <w:rPr>
          <w:lang w:val="en-US"/>
        </w:rPr>
      </w:pPr>
      <w:r w:rsidRPr="00F3582D">
        <w:rPr>
          <w:lang w:val="en-US"/>
        </w:rPr>
        <w:t xml:space="preserve">                                           int[] invalidPairs,</w:t>
      </w:r>
    </w:p>
    <w:p w14:paraId="4D6C2619" w14:textId="77777777" w:rsidR="00A8795E" w:rsidRPr="00F3582D" w:rsidRDefault="00A8795E" w:rsidP="00A8795E">
      <w:pPr>
        <w:pStyle w:val="Code"/>
        <w:rPr>
          <w:lang w:val="en-US"/>
        </w:rPr>
      </w:pPr>
      <w:r w:rsidRPr="00F3582D">
        <w:rPr>
          <w:lang w:val="en-US"/>
        </w:rPr>
        <w:t xml:space="preserve">                                           out int[][] personwiseKeypointsResult)</w:t>
      </w:r>
    </w:p>
    <w:p w14:paraId="48FE7994" w14:textId="77777777" w:rsidR="00A8795E" w:rsidRPr="00F3582D" w:rsidRDefault="00A8795E" w:rsidP="00A8795E">
      <w:pPr>
        <w:pStyle w:val="Code"/>
        <w:rPr>
          <w:lang w:val="en-US"/>
        </w:rPr>
      </w:pPr>
      <w:r w:rsidRPr="00F3582D">
        <w:rPr>
          <w:lang w:val="en-US"/>
        </w:rPr>
        <w:t xml:space="preserve">        {</w:t>
      </w:r>
    </w:p>
    <w:p w14:paraId="658AFD34" w14:textId="77777777" w:rsidR="00A8795E" w:rsidRPr="00F3582D" w:rsidRDefault="00A8795E" w:rsidP="00A8795E">
      <w:pPr>
        <w:pStyle w:val="Code"/>
        <w:rPr>
          <w:lang w:val="en-US"/>
        </w:rPr>
      </w:pPr>
      <w:r w:rsidRPr="00F3582D">
        <w:rPr>
          <w:lang w:val="en-US"/>
        </w:rPr>
        <w:t xml:space="preserve">            var personwiseKeypoints = new List&lt;List&lt;int&gt;&gt;();</w:t>
      </w:r>
    </w:p>
    <w:p w14:paraId="202096F3" w14:textId="77777777" w:rsidR="00A8795E" w:rsidRPr="00F3582D" w:rsidRDefault="00A8795E" w:rsidP="00A8795E">
      <w:pPr>
        <w:pStyle w:val="Code"/>
        <w:rPr>
          <w:lang w:val="en-US"/>
        </w:rPr>
      </w:pPr>
    </w:p>
    <w:p w14:paraId="1D4BA0B3" w14:textId="77777777" w:rsidR="00A8795E" w:rsidRPr="00F3582D" w:rsidRDefault="00A8795E" w:rsidP="00A8795E">
      <w:pPr>
        <w:pStyle w:val="Code"/>
        <w:rPr>
          <w:lang w:val="en-US"/>
        </w:rPr>
      </w:pPr>
      <w:r w:rsidRPr="00F3582D">
        <w:rPr>
          <w:lang w:val="en-US"/>
        </w:rPr>
        <w:t xml:space="preserve">            for (int k = 0; k &lt; mapIdx.Length; ++k)</w:t>
      </w:r>
    </w:p>
    <w:p w14:paraId="7960C43F" w14:textId="77777777" w:rsidR="00A8795E" w:rsidRPr="00F3582D" w:rsidRDefault="00A8795E" w:rsidP="00A8795E">
      <w:pPr>
        <w:pStyle w:val="Code"/>
        <w:rPr>
          <w:lang w:val="en-US"/>
        </w:rPr>
      </w:pPr>
      <w:r w:rsidRPr="00F3582D">
        <w:rPr>
          <w:lang w:val="en-US"/>
        </w:rPr>
        <w:t xml:space="preserve">            {</w:t>
      </w:r>
    </w:p>
    <w:p w14:paraId="1055A132" w14:textId="77777777" w:rsidR="00A8795E" w:rsidRPr="00F3582D" w:rsidRDefault="00A8795E" w:rsidP="00A8795E">
      <w:pPr>
        <w:pStyle w:val="Code"/>
        <w:rPr>
          <w:lang w:val="en-US"/>
        </w:rPr>
      </w:pPr>
      <w:r w:rsidRPr="00F3582D">
        <w:rPr>
          <w:lang w:val="en-US"/>
        </w:rPr>
        <w:t xml:space="preserve">                if (invalidPairs.Contains(k))</w:t>
      </w:r>
    </w:p>
    <w:p w14:paraId="4015BBD4" w14:textId="77777777" w:rsidR="00A8795E" w:rsidRPr="00F3582D" w:rsidRDefault="00A8795E" w:rsidP="00A8795E">
      <w:pPr>
        <w:pStyle w:val="Code"/>
        <w:rPr>
          <w:lang w:val="en-US"/>
        </w:rPr>
      </w:pPr>
      <w:r w:rsidRPr="00F3582D">
        <w:rPr>
          <w:lang w:val="en-US"/>
        </w:rPr>
        <w:t xml:space="preserve">                {</w:t>
      </w:r>
    </w:p>
    <w:p w14:paraId="1CD3847E" w14:textId="77777777" w:rsidR="00A8795E" w:rsidRPr="00F3582D" w:rsidRDefault="00A8795E" w:rsidP="00A8795E">
      <w:pPr>
        <w:pStyle w:val="Code"/>
        <w:rPr>
          <w:lang w:val="en-US"/>
        </w:rPr>
      </w:pPr>
      <w:r w:rsidRPr="00F3582D">
        <w:rPr>
          <w:lang w:val="en-US"/>
        </w:rPr>
        <w:t xml:space="preserve">                    continue;</w:t>
      </w:r>
    </w:p>
    <w:p w14:paraId="798E8C65" w14:textId="77777777" w:rsidR="00A8795E" w:rsidRPr="00F3582D" w:rsidRDefault="00A8795E" w:rsidP="00A8795E">
      <w:pPr>
        <w:pStyle w:val="Code"/>
        <w:rPr>
          <w:lang w:val="en-US"/>
        </w:rPr>
      </w:pPr>
      <w:r w:rsidRPr="00F3582D">
        <w:rPr>
          <w:lang w:val="en-US"/>
        </w:rPr>
        <w:t xml:space="preserve">                }</w:t>
      </w:r>
    </w:p>
    <w:p w14:paraId="6CACE87D" w14:textId="77777777" w:rsidR="00A8795E" w:rsidRPr="00F3582D" w:rsidRDefault="00A8795E" w:rsidP="00A8795E">
      <w:pPr>
        <w:pStyle w:val="Code"/>
        <w:rPr>
          <w:lang w:val="en-US"/>
        </w:rPr>
      </w:pPr>
    </w:p>
    <w:p w14:paraId="405FEF88" w14:textId="77777777" w:rsidR="00A8795E" w:rsidRPr="00F3582D" w:rsidRDefault="00A8795E" w:rsidP="00A8795E">
      <w:pPr>
        <w:pStyle w:val="Code"/>
        <w:rPr>
          <w:lang w:val="en-US"/>
        </w:rPr>
      </w:pPr>
      <w:r w:rsidRPr="00F3582D">
        <w:rPr>
          <w:lang w:val="en-US"/>
        </w:rPr>
        <w:t xml:space="preserve">                var localValidPairs = new List&lt;ValidPair&gt;(validPairs[k]);</w:t>
      </w:r>
    </w:p>
    <w:p w14:paraId="3B751271" w14:textId="77777777" w:rsidR="00A8795E" w:rsidRPr="00F3582D" w:rsidRDefault="00A8795E" w:rsidP="00A8795E">
      <w:pPr>
        <w:pStyle w:val="Code"/>
        <w:rPr>
          <w:lang w:val="en-US"/>
        </w:rPr>
      </w:pPr>
    </w:p>
    <w:p w14:paraId="15515152" w14:textId="77777777" w:rsidR="00A8795E" w:rsidRPr="00F3582D" w:rsidRDefault="00A8795E" w:rsidP="00A8795E">
      <w:pPr>
        <w:pStyle w:val="Code"/>
        <w:rPr>
          <w:lang w:val="en-US"/>
        </w:rPr>
      </w:pPr>
      <w:r w:rsidRPr="00F3582D">
        <w:rPr>
          <w:lang w:val="en-US"/>
        </w:rPr>
        <w:t xml:space="preserve">                int indexA = posePairs[k].first;</w:t>
      </w:r>
    </w:p>
    <w:p w14:paraId="6BA96937" w14:textId="77777777" w:rsidR="00A8795E" w:rsidRPr="00F3582D" w:rsidRDefault="00A8795E" w:rsidP="00A8795E">
      <w:pPr>
        <w:pStyle w:val="Code"/>
        <w:rPr>
          <w:lang w:val="en-US"/>
        </w:rPr>
      </w:pPr>
      <w:r w:rsidRPr="00F3582D">
        <w:rPr>
          <w:lang w:val="en-US"/>
        </w:rPr>
        <w:t xml:space="preserve">                int indexB = posePairs[k].second;</w:t>
      </w:r>
    </w:p>
    <w:p w14:paraId="5D36462F" w14:textId="77777777" w:rsidR="00A8795E" w:rsidRPr="00F3582D" w:rsidRDefault="00A8795E" w:rsidP="00A8795E">
      <w:pPr>
        <w:pStyle w:val="Code"/>
        <w:rPr>
          <w:lang w:val="en-US"/>
        </w:rPr>
      </w:pPr>
    </w:p>
    <w:p w14:paraId="062F65CD" w14:textId="77777777" w:rsidR="00A8795E" w:rsidRPr="00F3582D" w:rsidRDefault="00A8795E" w:rsidP="00A8795E">
      <w:pPr>
        <w:pStyle w:val="Code"/>
        <w:rPr>
          <w:lang w:val="en-US"/>
        </w:rPr>
      </w:pPr>
      <w:r w:rsidRPr="00F3582D">
        <w:rPr>
          <w:lang w:val="en-US"/>
        </w:rPr>
        <w:t xml:space="preserve">                for (int i = 0; i &lt; localValidPairs.Count; ++i)</w:t>
      </w:r>
    </w:p>
    <w:p w14:paraId="63610C16" w14:textId="77777777" w:rsidR="00A8795E" w:rsidRPr="00F3582D" w:rsidRDefault="00A8795E" w:rsidP="00A8795E">
      <w:pPr>
        <w:pStyle w:val="Code"/>
        <w:rPr>
          <w:lang w:val="en-US"/>
        </w:rPr>
      </w:pPr>
      <w:r w:rsidRPr="00F3582D">
        <w:rPr>
          <w:lang w:val="en-US"/>
        </w:rPr>
        <w:t xml:space="preserve">                {</w:t>
      </w:r>
    </w:p>
    <w:p w14:paraId="1D19A50D" w14:textId="77777777" w:rsidR="00A8795E" w:rsidRPr="00F3582D" w:rsidRDefault="00A8795E" w:rsidP="00A8795E">
      <w:pPr>
        <w:pStyle w:val="Code"/>
        <w:rPr>
          <w:lang w:val="en-US"/>
        </w:rPr>
      </w:pPr>
      <w:r w:rsidRPr="00F3582D">
        <w:rPr>
          <w:lang w:val="en-US"/>
        </w:rPr>
        <w:t xml:space="preserve">                    bool found = false;</w:t>
      </w:r>
    </w:p>
    <w:p w14:paraId="7BDD9D44" w14:textId="77777777" w:rsidR="00A8795E" w:rsidRPr="00F3582D" w:rsidRDefault="00A8795E" w:rsidP="00A8795E">
      <w:pPr>
        <w:pStyle w:val="Code"/>
        <w:rPr>
          <w:lang w:val="en-US"/>
        </w:rPr>
      </w:pPr>
      <w:r w:rsidRPr="00F3582D">
        <w:rPr>
          <w:lang w:val="en-US"/>
        </w:rPr>
        <w:t xml:space="preserve">                    int personIdx = -1;</w:t>
      </w:r>
    </w:p>
    <w:p w14:paraId="7FE726B8" w14:textId="77777777" w:rsidR="00A8795E" w:rsidRPr="00F3582D" w:rsidRDefault="00A8795E" w:rsidP="00A8795E">
      <w:pPr>
        <w:pStyle w:val="Code"/>
        <w:rPr>
          <w:lang w:val="en-US"/>
        </w:rPr>
      </w:pPr>
    </w:p>
    <w:p w14:paraId="61C56C22" w14:textId="77777777" w:rsidR="00A8795E" w:rsidRPr="00F3582D" w:rsidRDefault="00A8795E" w:rsidP="00A8795E">
      <w:pPr>
        <w:pStyle w:val="Code"/>
        <w:rPr>
          <w:lang w:val="en-US"/>
        </w:rPr>
      </w:pPr>
      <w:r w:rsidRPr="00F3582D">
        <w:rPr>
          <w:lang w:val="en-US"/>
        </w:rPr>
        <w:t xml:space="preserve">                    for (int j = 0; !found &amp;&amp; j &lt; personwiseKeypoints.Count; ++j)</w:t>
      </w:r>
    </w:p>
    <w:p w14:paraId="6DD247F7" w14:textId="77777777" w:rsidR="00A8795E" w:rsidRPr="00F3582D" w:rsidRDefault="00A8795E" w:rsidP="00A8795E">
      <w:pPr>
        <w:pStyle w:val="Code"/>
        <w:rPr>
          <w:lang w:val="en-US"/>
        </w:rPr>
      </w:pPr>
      <w:r w:rsidRPr="00F3582D">
        <w:rPr>
          <w:lang w:val="en-US"/>
        </w:rPr>
        <w:t xml:space="preserve">                    {</w:t>
      </w:r>
    </w:p>
    <w:p w14:paraId="371FB2FC" w14:textId="77777777" w:rsidR="00A8795E" w:rsidRPr="00F3582D" w:rsidRDefault="00A8795E" w:rsidP="00A8795E">
      <w:pPr>
        <w:pStyle w:val="Code"/>
        <w:rPr>
          <w:lang w:val="en-US"/>
        </w:rPr>
      </w:pPr>
      <w:r w:rsidRPr="00F3582D">
        <w:rPr>
          <w:lang w:val="en-US"/>
        </w:rPr>
        <w:t xml:space="preserve">                        if (indexA &lt; personwiseKeypoints[j].Count &amp;&amp;</w:t>
      </w:r>
    </w:p>
    <w:p w14:paraId="562248E2" w14:textId="77777777" w:rsidR="00A8795E" w:rsidRPr="00F3582D" w:rsidRDefault="00A8795E" w:rsidP="00A8795E">
      <w:pPr>
        <w:pStyle w:val="Code"/>
        <w:rPr>
          <w:lang w:val="en-US"/>
        </w:rPr>
      </w:pPr>
      <w:r w:rsidRPr="00F3582D">
        <w:rPr>
          <w:lang w:val="en-US"/>
        </w:rPr>
        <w:t xml:space="preserve">                           personwiseKeypoints[j][indexA] == localValidPairs[i].Aid)</w:t>
      </w:r>
    </w:p>
    <w:p w14:paraId="7C52F00C" w14:textId="77777777" w:rsidR="00A8795E" w:rsidRPr="00F3582D" w:rsidRDefault="00A8795E" w:rsidP="00A8795E">
      <w:pPr>
        <w:pStyle w:val="Code"/>
        <w:rPr>
          <w:lang w:val="en-US"/>
        </w:rPr>
      </w:pPr>
      <w:r w:rsidRPr="00F3582D">
        <w:rPr>
          <w:lang w:val="en-US"/>
        </w:rPr>
        <w:t xml:space="preserve">                        {</w:t>
      </w:r>
    </w:p>
    <w:p w14:paraId="14CFF66C" w14:textId="77777777" w:rsidR="00A8795E" w:rsidRPr="00F3582D" w:rsidRDefault="00A8795E" w:rsidP="00A8795E">
      <w:pPr>
        <w:pStyle w:val="Code"/>
        <w:rPr>
          <w:lang w:val="en-US"/>
        </w:rPr>
      </w:pPr>
      <w:r w:rsidRPr="00F3582D">
        <w:rPr>
          <w:lang w:val="en-US"/>
        </w:rPr>
        <w:t xml:space="preserve">                            personIdx = j;</w:t>
      </w:r>
    </w:p>
    <w:p w14:paraId="092D3CAB" w14:textId="77777777" w:rsidR="00A8795E" w:rsidRPr="00F3582D" w:rsidRDefault="00A8795E" w:rsidP="00A8795E">
      <w:pPr>
        <w:pStyle w:val="Code"/>
        <w:rPr>
          <w:lang w:val="en-US"/>
        </w:rPr>
      </w:pPr>
      <w:r w:rsidRPr="00F3582D">
        <w:rPr>
          <w:lang w:val="en-US"/>
        </w:rPr>
        <w:t xml:space="preserve">                            found = true;</w:t>
      </w:r>
    </w:p>
    <w:p w14:paraId="277D1EC6" w14:textId="77777777" w:rsidR="00A8795E" w:rsidRPr="00F3582D" w:rsidRDefault="00A8795E" w:rsidP="00A8795E">
      <w:pPr>
        <w:pStyle w:val="Code"/>
        <w:rPr>
          <w:lang w:val="en-US"/>
        </w:rPr>
      </w:pPr>
      <w:r w:rsidRPr="00F3582D">
        <w:rPr>
          <w:lang w:val="en-US"/>
        </w:rPr>
        <w:t xml:space="preserve">                        }</w:t>
      </w:r>
    </w:p>
    <w:p w14:paraId="061263AE" w14:textId="77777777" w:rsidR="00A8795E" w:rsidRPr="00F3582D" w:rsidRDefault="00A8795E" w:rsidP="00A8795E">
      <w:pPr>
        <w:pStyle w:val="Code"/>
        <w:rPr>
          <w:lang w:val="en-US"/>
        </w:rPr>
      </w:pPr>
      <w:r w:rsidRPr="00F3582D">
        <w:rPr>
          <w:lang w:val="en-US"/>
        </w:rPr>
        <w:t xml:space="preserve">                    }</w:t>
      </w:r>
    </w:p>
    <w:p w14:paraId="0A86C436" w14:textId="77777777" w:rsidR="00A8795E" w:rsidRPr="00F3582D" w:rsidRDefault="00A8795E" w:rsidP="00A8795E">
      <w:pPr>
        <w:pStyle w:val="Code"/>
        <w:rPr>
          <w:lang w:val="en-US"/>
        </w:rPr>
      </w:pPr>
    </w:p>
    <w:p w14:paraId="6F21EF5B" w14:textId="77777777" w:rsidR="00A8795E" w:rsidRPr="00F3582D" w:rsidRDefault="00A8795E" w:rsidP="00A8795E">
      <w:pPr>
        <w:pStyle w:val="Code"/>
        <w:rPr>
          <w:lang w:val="en-US"/>
        </w:rPr>
      </w:pPr>
      <w:r w:rsidRPr="00F3582D">
        <w:rPr>
          <w:lang w:val="en-US"/>
        </w:rPr>
        <w:t xml:space="preserve">                    if (found)</w:t>
      </w:r>
    </w:p>
    <w:p w14:paraId="03E8688E" w14:textId="77777777" w:rsidR="00A8795E" w:rsidRPr="00F3582D" w:rsidRDefault="00A8795E" w:rsidP="00A8795E">
      <w:pPr>
        <w:pStyle w:val="Code"/>
        <w:rPr>
          <w:lang w:val="en-US"/>
        </w:rPr>
      </w:pPr>
      <w:r w:rsidRPr="00F3582D">
        <w:rPr>
          <w:lang w:val="en-US"/>
        </w:rPr>
        <w:t xml:space="preserve">                    {</w:t>
      </w:r>
    </w:p>
    <w:p w14:paraId="05FFB1AF" w14:textId="77777777" w:rsidR="00A8795E" w:rsidRPr="00F3582D" w:rsidRDefault="00A8795E" w:rsidP="00A8795E">
      <w:pPr>
        <w:pStyle w:val="Code"/>
        <w:rPr>
          <w:lang w:val="en-US"/>
        </w:rPr>
      </w:pPr>
      <w:r w:rsidRPr="00F3582D">
        <w:rPr>
          <w:lang w:val="en-US"/>
        </w:rPr>
        <w:t xml:space="preserve">                        personwiseKeypoints[personIdx][indexB] = localValidPairs[i].Bid;</w:t>
      </w:r>
    </w:p>
    <w:p w14:paraId="3D502C7D" w14:textId="77777777" w:rsidR="00A8795E" w:rsidRPr="00F3582D" w:rsidRDefault="00A8795E" w:rsidP="00A8795E">
      <w:pPr>
        <w:pStyle w:val="Code"/>
        <w:rPr>
          <w:lang w:val="en-US"/>
        </w:rPr>
      </w:pPr>
      <w:r w:rsidRPr="00F3582D">
        <w:rPr>
          <w:lang w:val="en-US"/>
        </w:rPr>
        <w:t xml:space="preserve">                    }</w:t>
      </w:r>
    </w:p>
    <w:p w14:paraId="47C78DCD" w14:textId="77777777" w:rsidR="00A8795E" w:rsidRPr="00F3582D" w:rsidRDefault="00A8795E" w:rsidP="00A8795E">
      <w:pPr>
        <w:pStyle w:val="Code"/>
        <w:rPr>
          <w:lang w:val="en-US"/>
        </w:rPr>
      </w:pPr>
      <w:r w:rsidRPr="00F3582D">
        <w:rPr>
          <w:lang w:val="en-US"/>
        </w:rPr>
        <w:t xml:space="preserve">                    else if (k &lt; 17)</w:t>
      </w:r>
    </w:p>
    <w:p w14:paraId="4D97DBDF" w14:textId="77777777" w:rsidR="00A8795E" w:rsidRPr="00F3582D" w:rsidRDefault="00A8795E" w:rsidP="00A8795E">
      <w:pPr>
        <w:pStyle w:val="Code"/>
        <w:rPr>
          <w:lang w:val="en-US"/>
        </w:rPr>
      </w:pPr>
      <w:r w:rsidRPr="00F3582D">
        <w:rPr>
          <w:lang w:val="en-US"/>
        </w:rPr>
        <w:t xml:space="preserve">                    {</w:t>
      </w:r>
    </w:p>
    <w:p w14:paraId="55DAD127" w14:textId="77777777" w:rsidR="00A8795E" w:rsidRPr="00F3582D" w:rsidRDefault="00A8795E" w:rsidP="00A8795E">
      <w:pPr>
        <w:pStyle w:val="Code"/>
        <w:rPr>
          <w:lang w:val="en-US"/>
        </w:rPr>
      </w:pPr>
      <w:r w:rsidRPr="00F3582D">
        <w:rPr>
          <w:lang w:val="en-US"/>
        </w:rPr>
        <w:t xml:space="preserve">                        var lpkp = new List&lt;int&gt;(Enumerable.Range(0, 18).Select(_ =&gt; -1))</w:t>
      </w:r>
    </w:p>
    <w:p w14:paraId="4696A886" w14:textId="77777777" w:rsidR="00A8795E" w:rsidRPr="00F3582D" w:rsidRDefault="00A8795E" w:rsidP="00A8795E">
      <w:pPr>
        <w:pStyle w:val="Code"/>
        <w:rPr>
          <w:lang w:val="en-US"/>
        </w:rPr>
      </w:pPr>
      <w:r w:rsidRPr="00F3582D">
        <w:rPr>
          <w:lang w:val="en-US"/>
        </w:rPr>
        <w:t xml:space="preserve">                        {</w:t>
      </w:r>
    </w:p>
    <w:p w14:paraId="1CCBF0FA" w14:textId="77777777" w:rsidR="00A8795E" w:rsidRPr="00F3582D" w:rsidRDefault="00A8795E" w:rsidP="00A8795E">
      <w:pPr>
        <w:pStyle w:val="Code"/>
        <w:rPr>
          <w:lang w:val="en-US"/>
        </w:rPr>
      </w:pPr>
      <w:r w:rsidRPr="00F3582D">
        <w:rPr>
          <w:lang w:val="en-US"/>
        </w:rPr>
        <w:t xml:space="preserve">                            [indexA] = localValidPairs[i].Aid,</w:t>
      </w:r>
    </w:p>
    <w:p w14:paraId="56E8678F" w14:textId="77777777" w:rsidR="00A8795E" w:rsidRPr="00F3582D" w:rsidRDefault="00A8795E" w:rsidP="00A8795E">
      <w:pPr>
        <w:pStyle w:val="Code"/>
        <w:rPr>
          <w:lang w:val="en-US"/>
        </w:rPr>
      </w:pPr>
      <w:r w:rsidRPr="00F3582D">
        <w:rPr>
          <w:lang w:val="en-US"/>
        </w:rPr>
        <w:t xml:space="preserve">                            [indexB] = localValidPairs[i].Bid</w:t>
      </w:r>
    </w:p>
    <w:p w14:paraId="2CD9B064" w14:textId="77777777" w:rsidR="00A8795E" w:rsidRPr="00F3582D" w:rsidRDefault="00A8795E" w:rsidP="00A8795E">
      <w:pPr>
        <w:pStyle w:val="Code"/>
        <w:rPr>
          <w:lang w:val="en-US"/>
        </w:rPr>
      </w:pPr>
      <w:r w:rsidRPr="00F3582D">
        <w:rPr>
          <w:lang w:val="en-US"/>
        </w:rPr>
        <w:t xml:space="preserve">                        };</w:t>
      </w:r>
    </w:p>
    <w:p w14:paraId="3650C532" w14:textId="77777777" w:rsidR="00A8795E" w:rsidRPr="00F3582D" w:rsidRDefault="00A8795E" w:rsidP="00A8795E">
      <w:pPr>
        <w:pStyle w:val="Code"/>
        <w:rPr>
          <w:lang w:val="en-US"/>
        </w:rPr>
      </w:pPr>
    </w:p>
    <w:p w14:paraId="53A9D2F9" w14:textId="77777777" w:rsidR="00A8795E" w:rsidRPr="00F3582D" w:rsidRDefault="00A8795E" w:rsidP="00A8795E">
      <w:pPr>
        <w:pStyle w:val="Code"/>
        <w:rPr>
          <w:lang w:val="en-US"/>
        </w:rPr>
      </w:pPr>
      <w:r w:rsidRPr="00F3582D">
        <w:rPr>
          <w:lang w:val="en-US"/>
        </w:rPr>
        <w:t xml:space="preserve">                        personwiseKeypoints.Add(lpkp);</w:t>
      </w:r>
    </w:p>
    <w:p w14:paraId="350F830F" w14:textId="77777777" w:rsidR="00A8795E" w:rsidRPr="00F3582D" w:rsidRDefault="00A8795E" w:rsidP="00A8795E">
      <w:pPr>
        <w:pStyle w:val="Code"/>
        <w:rPr>
          <w:lang w:val="en-US"/>
        </w:rPr>
      </w:pPr>
      <w:r w:rsidRPr="00F3582D">
        <w:rPr>
          <w:lang w:val="en-US"/>
        </w:rPr>
        <w:t xml:space="preserve">                    }</w:t>
      </w:r>
    </w:p>
    <w:p w14:paraId="2F239FCE" w14:textId="77777777" w:rsidR="00A8795E" w:rsidRPr="00F3582D" w:rsidRDefault="00A8795E" w:rsidP="00A8795E">
      <w:pPr>
        <w:pStyle w:val="Code"/>
        <w:rPr>
          <w:lang w:val="en-US"/>
        </w:rPr>
      </w:pPr>
      <w:r w:rsidRPr="00F3582D">
        <w:rPr>
          <w:lang w:val="en-US"/>
        </w:rPr>
        <w:t xml:space="preserve">                }</w:t>
      </w:r>
    </w:p>
    <w:p w14:paraId="04B67503" w14:textId="77777777" w:rsidR="00A8795E" w:rsidRPr="00F3582D" w:rsidRDefault="00A8795E" w:rsidP="00A8795E">
      <w:pPr>
        <w:pStyle w:val="Code"/>
        <w:rPr>
          <w:lang w:val="en-US"/>
        </w:rPr>
      </w:pPr>
      <w:r w:rsidRPr="00F3582D">
        <w:rPr>
          <w:lang w:val="en-US"/>
        </w:rPr>
        <w:t xml:space="preserve">            }</w:t>
      </w:r>
    </w:p>
    <w:p w14:paraId="66B39907" w14:textId="77777777" w:rsidR="00A8795E" w:rsidRPr="00F3582D" w:rsidRDefault="00A8795E" w:rsidP="00A8795E">
      <w:pPr>
        <w:pStyle w:val="Code"/>
        <w:rPr>
          <w:lang w:val="en-US"/>
        </w:rPr>
      </w:pPr>
    </w:p>
    <w:p w14:paraId="13029071" w14:textId="77777777" w:rsidR="00A8795E" w:rsidRPr="00F3582D" w:rsidRDefault="00A8795E" w:rsidP="00A8795E">
      <w:pPr>
        <w:pStyle w:val="Code"/>
        <w:rPr>
          <w:lang w:val="en-US"/>
        </w:rPr>
      </w:pPr>
      <w:r w:rsidRPr="00F3582D">
        <w:rPr>
          <w:lang w:val="en-US"/>
        </w:rPr>
        <w:t xml:space="preserve">            personwiseKeypointsResult = personwiseKeypoints.Select(x =&gt; x.ToArray()).ToArray();</w:t>
      </w:r>
    </w:p>
    <w:p w14:paraId="646BEBEE" w14:textId="77777777" w:rsidR="00A8795E" w:rsidRPr="00F3582D" w:rsidRDefault="00A8795E" w:rsidP="00A8795E">
      <w:pPr>
        <w:pStyle w:val="Code"/>
        <w:rPr>
          <w:lang w:val="en-US"/>
        </w:rPr>
      </w:pPr>
      <w:r w:rsidRPr="00F3582D">
        <w:rPr>
          <w:lang w:val="en-US"/>
        </w:rPr>
        <w:t xml:space="preserve">        }</w:t>
      </w:r>
    </w:p>
    <w:p w14:paraId="1B470219" w14:textId="77777777" w:rsidR="00A8795E" w:rsidRPr="00F3582D" w:rsidRDefault="00A8795E" w:rsidP="00A8795E">
      <w:pPr>
        <w:pStyle w:val="Code"/>
        <w:rPr>
          <w:lang w:val="en-US"/>
        </w:rPr>
      </w:pPr>
    </w:p>
    <w:p w14:paraId="0E283D7F" w14:textId="77777777" w:rsidR="00A8795E" w:rsidRPr="00F3582D" w:rsidRDefault="00A8795E" w:rsidP="00A8795E">
      <w:pPr>
        <w:pStyle w:val="Code"/>
        <w:rPr>
          <w:lang w:val="en-US"/>
        </w:rPr>
      </w:pPr>
      <w:r w:rsidRPr="00F3582D">
        <w:rPr>
          <w:lang w:val="en-US"/>
        </w:rPr>
        <w:t xml:space="preserve">        public Point[,] Detect(Mat input)</w:t>
      </w:r>
    </w:p>
    <w:p w14:paraId="38CBDE65" w14:textId="77777777" w:rsidR="00A8795E" w:rsidRPr="00F3582D" w:rsidRDefault="00A8795E" w:rsidP="00A8795E">
      <w:pPr>
        <w:pStyle w:val="Code"/>
        <w:rPr>
          <w:lang w:val="en-US"/>
        </w:rPr>
      </w:pPr>
      <w:r w:rsidRPr="00F3582D">
        <w:rPr>
          <w:lang w:val="en-US"/>
        </w:rPr>
        <w:t xml:space="preserve">        {</w:t>
      </w:r>
    </w:p>
    <w:p w14:paraId="001F9772" w14:textId="77777777" w:rsidR="00A8795E" w:rsidRPr="00F3582D" w:rsidRDefault="00A8795E" w:rsidP="00A8795E">
      <w:pPr>
        <w:pStyle w:val="Code"/>
        <w:rPr>
          <w:lang w:val="en-US"/>
        </w:rPr>
      </w:pPr>
      <w:r w:rsidRPr="00F3582D">
        <w:rPr>
          <w:lang w:val="en-US"/>
        </w:rPr>
        <w:t xml:space="preserve">            var inputBlob = DnnInvoke.BlobFromImage(input, 1.0 / 255.0, new Size(368 * input.Cols / input.Rows, 368), new MCvScalar(0, 0, 0), false, false);</w:t>
      </w:r>
    </w:p>
    <w:p w14:paraId="5701A038" w14:textId="77777777" w:rsidR="00A8795E" w:rsidRPr="00F3582D" w:rsidRDefault="00A8795E" w:rsidP="00A8795E">
      <w:pPr>
        <w:pStyle w:val="Code"/>
        <w:rPr>
          <w:lang w:val="en-US"/>
        </w:rPr>
      </w:pPr>
      <w:r w:rsidRPr="00F3582D">
        <w:rPr>
          <w:lang w:val="en-US"/>
        </w:rPr>
        <w:lastRenderedPageBreak/>
        <w:t xml:space="preserve">            _net.SetInput(inputBlob);</w:t>
      </w:r>
    </w:p>
    <w:p w14:paraId="746C59D6" w14:textId="77777777" w:rsidR="00A8795E" w:rsidRPr="00F3582D" w:rsidRDefault="00A8795E" w:rsidP="00A8795E">
      <w:pPr>
        <w:pStyle w:val="Code"/>
        <w:rPr>
          <w:lang w:val="en-US"/>
        </w:rPr>
      </w:pPr>
    </w:p>
    <w:p w14:paraId="7BBF58A1" w14:textId="77777777" w:rsidR="00A8795E" w:rsidRPr="00F3582D" w:rsidRDefault="00A8795E" w:rsidP="00A8795E">
      <w:pPr>
        <w:pStyle w:val="Code"/>
        <w:rPr>
          <w:lang w:val="en-US"/>
        </w:rPr>
      </w:pPr>
      <w:r w:rsidRPr="00F3582D">
        <w:rPr>
          <w:lang w:val="en-US"/>
        </w:rPr>
        <w:t xml:space="preserve">            var netOutputBlob = _net.Forward();</w:t>
      </w:r>
    </w:p>
    <w:p w14:paraId="76B81C49" w14:textId="77777777" w:rsidR="00A8795E" w:rsidRPr="00F3582D" w:rsidRDefault="00A8795E" w:rsidP="00A8795E">
      <w:pPr>
        <w:pStyle w:val="Code"/>
        <w:rPr>
          <w:lang w:val="en-US"/>
        </w:rPr>
      </w:pPr>
      <w:r w:rsidRPr="00F3582D">
        <w:rPr>
          <w:lang w:val="en-US"/>
        </w:rPr>
        <w:t xml:space="preserve">            SplitNetOutputBlobToParts(netOutputBlob, new Size(input.Cols, input.Rows), out var netOutputParts);</w:t>
      </w:r>
    </w:p>
    <w:p w14:paraId="102209D8" w14:textId="77777777" w:rsidR="00A8795E" w:rsidRPr="00F3582D" w:rsidRDefault="00A8795E" w:rsidP="00A8795E">
      <w:pPr>
        <w:pStyle w:val="Code"/>
        <w:rPr>
          <w:lang w:val="en-US"/>
        </w:rPr>
      </w:pPr>
    </w:p>
    <w:p w14:paraId="04E0578C" w14:textId="77777777" w:rsidR="00A8795E" w:rsidRPr="00F3582D" w:rsidRDefault="00A8795E" w:rsidP="00A8795E">
      <w:pPr>
        <w:pStyle w:val="Code"/>
        <w:rPr>
          <w:lang w:val="en-US"/>
        </w:rPr>
      </w:pPr>
      <w:r w:rsidRPr="00F3582D">
        <w:rPr>
          <w:lang w:val="en-US"/>
        </w:rPr>
        <w:t xml:space="preserve">            int keyPointId = 0;</w:t>
      </w:r>
    </w:p>
    <w:p w14:paraId="2D8B528E" w14:textId="77777777" w:rsidR="00A8795E" w:rsidRPr="00F3582D" w:rsidRDefault="00A8795E" w:rsidP="00A8795E">
      <w:pPr>
        <w:pStyle w:val="Code"/>
        <w:rPr>
          <w:lang w:val="en-US"/>
        </w:rPr>
      </w:pPr>
      <w:r w:rsidRPr="00F3582D">
        <w:rPr>
          <w:lang w:val="en-US"/>
        </w:rPr>
        <w:t xml:space="preserve">            var detectedKeypoints = new KeyPoint[nPoints][];</w:t>
      </w:r>
    </w:p>
    <w:p w14:paraId="54EACA02" w14:textId="77777777" w:rsidR="00A8795E" w:rsidRPr="00F3582D" w:rsidRDefault="00A8795E" w:rsidP="00A8795E">
      <w:pPr>
        <w:pStyle w:val="Code"/>
        <w:rPr>
          <w:lang w:val="en-US"/>
        </w:rPr>
      </w:pPr>
      <w:r w:rsidRPr="00F3582D">
        <w:rPr>
          <w:lang w:val="en-US"/>
        </w:rPr>
        <w:t xml:space="preserve">            var keyPointsList = new List&lt;KeyPoint&gt;();</w:t>
      </w:r>
    </w:p>
    <w:p w14:paraId="4E547FF3" w14:textId="77777777" w:rsidR="00A8795E" w:rsidRPr="00F3582D" w:rsidRDefault="00A8795E" w:rsidP="00A8795E">
      <w:pPr>
        <w:pStyle w:val="Code"/>
        <w:rPr>
          <w:lang w:val="en-US"/>
        </w:rPr>
      </w:pPr>
    </w:p>
    <w:p w14:paraId="1ABD6339" w14:textId="77777777" w:rsidR="00A8795E" w:rsidRPr="00F3582D" w:rsidRDefault="00A8795E" w:rsidP="00A8795E">
      <w:pPr>
        <w:pStyle w:val="Code"/>
        <w:rPr>
          <w:lang w:val="en-US"/>
        </w:rPr>
      </w:pPr>
      <w:r w:rsidRPr="00F3582D">
        <w:rPr>
          <w:lang w:val="en-US"/>
        </w:rPr>
        <w:t xml:space="preserve">            for (int i = 0; i &lt; nPoints; ++i)</w:t>
      </w:r>
    </w:p>
    <w:p w14:paraId="6E94424B" w14:textId="77777777" w:rsidR="00A8795E" w:rsidRPr="00F3582D" w:rsidRDefault="00A8795E" w:rsidP="00A8795E">
      <w:pPr>
        <w:pStyle w:val="Code"/>
        <w:rPr>
          <w:lang w:val="en-US"/>
        </w:rPr>
      </w:pPr>
      <w:r w:rsidRPr="00F3582D">
        <w:rPr>
          <w:lang w:val="en-US"/>
        </w:rPr>
        <w:t xml:space="preserve">            {</w:t>
      </w:r>
    </w:p>
    <w:p w14:paraId="48C0271D" w14:textId="77777777" w:rsidR="00A8795E" w:rsidRPr="00F3582D" w:rsidRDefault="00A8795E" w:rsidP="00A8795E">
      <w:pPr>
        <w:pStyle w:val="Code"/>
        <w:rPr>
          <w:lang w:val="en-US"/>
        </w:rPr>
      </w:pPr>
      <w:r w:rsidRPr="00F3582D">
        <w:rPr>
          <w:lang w:val="en-US"/>
        </w:rPr>
        <w:t xml:space="preserve">                GetKeyPoints(netOutputParts[i], 0.1, out var keyPoints);</w:t>
      </w:r>
    </w:p>
    <w:p w14:paraId="0EA964B8" w14:textId="77777777" w:rsidR="00A8795E" w:rsidRPr="00F3582D" w:rsidRDefault="00A8795E" w:rsidP="00A8795E">
      <w:pPr>
        <w:pStyle w:val="Code"/>
        <w:rPr>
          <w:lang w:val="en-US"/>
        </w:rPr>
      </w:pPr>
      <w:r w:rsidRPr="00F3582D">
        <w:rPr>
          <w:lang w:val="en-US"/>
        </w:rPr>
        <w:t xml:space="preserve">                for (int j = 0; j &lt; keyPoints.Length; j++)</w:t>
      </w:r>
    </w:p>
    <w:p w14:paraId="1389B0E0" w14:textId="77777777" w:rsidR="00A8795E" w:rsidRPr="00F3582D" w:rsidRDefault="00A8795E" w:rsidP="00A8795E">
      <w:pPr>
        <w:pStyle w:val="Code"/>
        <w:rPr>
          <w:lang w:val="en-US"/>
        </w:rPr>
      </w:pPr>
      <w:r w:rsidRPr="00F3582D">
        <w:rPr>
          <w:lang w:val="en-US"/>
        </w:rPr>
        <w:t xml:space="preserve">                {</w:t>
      </w:r>
    </w:p>
    <w:p w14:paraId="24534689" w14:textId="77777777" w:rsidR="00A8795E" w:rsidRPr="00F3582D" w:rsidRDefault="00A8795E" w:rsidP="00A8795E">
      <w:pPr>
        <w:pStyle w:val="Code"/>
        <w:rPr>
          <w:lang w:val="en-US"/>
        </w:rPr>
      </w:pPr>
      <w:r w:rsidRPr="00F3582D">
        <w:rPr>
          <w:lang w:val="en-US"/>
        </w:rPr>
        <w:t xml:space="preserve">                    keyPoints[j].Id = keyPointId++;</w:t>
      </w:r>
    </w:p>
    <w:p w14:paraId="29C5C259" w14:textId="77777777" w:rsidR="00A8795E" w:rsidRPr="00F3582D" w:rsidRDefault="00A8795E" w:rsidP="00A8795E">
      <w:pPr>
        <w:pStyle w:val="Code"/>
        <w:rPr>
          <w:lang w:val="en-US"/>
        </w:rPr>
      </w:pPr>
      <w:r w:rsidRPr="00F3582D">
        <w:rPr>
          <w:lang w:val="en-US"/>
        </w:rPr>
        <w:t xml:space="preserve">                }</w:t>
      </w:r>
    </w:p>
    <w:p w14:paraId="22BD9C3D" w14:textId="77777777" w:rsidR="00A8795E" w:rsidRPr="00F3582D" w:rsidRDefault="00A8795E" w:rsidP="00A8795E">
      <w:pPr>
        <w:pStyle w:val="Code"/>
        <w:rPr>
          <w:lang w:val="en-US"/>
        </w:rPr>
      </w:pPr>
    </w:p>
    <w:p w14:paraId="5F1F83B6" w14:textId="77777777" w:rsidR="00A8795E" w:rsidRPr="00F3582D" w:rsidRDefault="00A8795E" w:rsidP="00A8795E">
      <w:pPr>
        <w:pStyle w:val="Code"/>
        <w:rPr>
          <w:lang w:val="en-US"/>
        </w:rPr>
      </w:pPr>
      <w:r w:rsidRPr="00F3582D">
        <w:rPr>
          <w:lang w:val="en-US"/>
        </w:rPr>
        <w:t xml:space="preserve">                detectedKeypoints[i] = keyPoints;</w:t>
      </w:r>
    </w:p>
    <w:p w14:paraId="570CB5C2" w14:textId="77777777" w:rsidR="00A8795E" w:rsidRPr="00F3582D" w:rsidRDefault="00A8795E" w:rsidP="00A8795E">
      <w:pPr>
        <w:pStyle w:val="Code"/>
        <w:rPr>
          <w:lang w:val="en-US"/>
        </w:rPr>
      </w:pPr>
      <w:r w:rsidRPr="00F3582D">
        <w:rPr>
          <w:lang w:val="en-US"/>
        </w:rPr>
        <w:t xml:space="preserve">                keyPointsList.AddRange(keyPoints);</w:t>
      </w:r>
    </w:p>
    <w:p w14:paraId="1DA5A8BF" w14:textId="77777777" w:rsidR="00A8795E" w:rsidRPr="00F3582D" w:rsidRDefault="00A8795E" w:rsidP="00A8795E">
      <w:pPr>
        <w:pStyle w:val="Code"/>
        <w:rPr>
          <w:lang w:val="en-US"/>
        </w:rPr>
      </w:pPr>
      <w:r w:rsidRPr="00F3582D">
        <w:rPr>
          <w:lang w:val="en-US"/>
        </w:rPr>
        <w:t xml:space="preserve">            }</w:t>
      </w:r>
    </w:p>
    <w:p w14:paraId="774775FC" w14:textId="77777777" w:rsidR="00A8795E" w:rsidRPr="00F3582D" w:rsidRDefault="00A8795E" w:rsidP="00A8795E">
      <w:pPr>
        <w:pStyle w:val="Code"/>
        <w:rPr>
          <w:lang w:val="en-US"/>
        </w:rPr>
      </w:pPr>
    </w:p>
    <w:p w14:paraId="0B863325" w14:textId="77777777" w:rsidR="00A8795E" w:rsidRPr="00F3582D" w:rsidRDefault="00A8795E" w:rsidP="00A8795E">
      <w:pPr>
        <w:pStyle w:val="Code"/>
        <w:rPr>
          <w:lang w:val="en-US"/>
        </w:rPr>
      </w:pPr>
      <w:r w:rsidRPr="00F3582D">
        <w:rPr>
          <w:lang w:val="en-US"/>
        </w:rPr>
        <w:t xml:space="preserve">            GetValidPairs(netOutputParts, detectedKeypoints, out var validPairs, out int[] invalidPairs);</w:t>
      </w:r>
    </w:p>
    <w:p w14:paraId="3664C9D0" w14:textId="77777777" w:rsidR="00A8795E" w:rsidRPr="00F3582D" w:rsidRDefault="00A8795E" w:rsidP="00A8795E">
      <w:pPr>
        <w:pStyle w:val="Code"/>
        <w:rPr>
          <w:lang w:val="en-US"/>
        </w:rPr>
      </w:pPr>
      <w:r w:rsidRPr="00F3582D">
        <w:rPr>
          <w:lang w:val="en-US"/>
        </w:rPr>
        <w:t xml:space="preserve">            GetPersonwiseKeypoints(validPairs, invalidPairs, out int[][] personwiseKeypoints);</w:t>
      </w:r>
    </w:p>
    <w:p w14:paraId="539F1351" w14:textId="77777777" w:rsidR="00A8795E" w:rsidRPr="00F3582D" w:rsidRDefault="00A8795E" w:rsidP="00A8795E">
      <w:pPr>
        <w:pStyle w:val="Code"/>
        <w:rPr>
          <w:lang w:val="en-US"/>
        </w:rPr>
      </w:pPr>
    </w:p>
    <w:p w14:paraId="18B4F3B4" w14:textId="77777777" w:rsidR="00A8795E" w:rsidRPr="00F3582D" w:rsidRDefault="00A8795E" w:rsidP="00A8795E">
      <w:pPr>
        <w:pStyle w:val="Code"/>
        <w:rPr>
          <w:lang w:val="en-US"/>
        </w:rPr>
      </w:pPr>
      <w:r w:rsidRPr="00F3582D">
        <w:rPr>
          <w:lang w:val="en-US"/>
        </w:rPr>
        <w:t xml:space="preserve">            var persons = new Point[personwiseKeypoints.Length, nPoints];</w:t>
      </w:r>
    </w:p>
    <w:p w14:paraId="41A29CC5" w14:textId="77777777" w:rsidR="00A8795E" w:rsidRPr="00F3582D" w:rsidRDefault="00A8795E" w:rsidP="00A8795E">
      <w:pPr>
        <w:pStyle w:val="af3"/>
        <w:jc w:val="right"/>
        <w:rPr>
          <w:lang w:val="en-US"/>
        </w:rPr>
      </w:pPr>
    </w:p>
    <w:p w14:paraId="3D28A9D1" w14:textId="77777777" w:rsidR="00A8795E" w:rsidRPr="00F3582D" w:rsidRDefault="00A8795E" w:rsidP="00A8795E">
      <w:pPr>
        <w:pStyle w:val="af3"/>
        <w:jc w:val="right"/>
        <w:rPr>
          <w:lang w:val="en-US"/>
        </w:rPr>
      </w:pPr>
    </w:p>
    <w:p w14:paraId="28078F5C" w14:textId="77777777" w:rsidR="00A8795E" w:rsidRPr="00F3582D" w:rsidRDefault="00A8795E" w:rsidP="00A8795E">
      <w:pPr>
        <w:pStyle w:val="af3"/>
        <w:jc w:val="right"/>
        <w:rPr>
          <w:lang w:val="en-US"/>
        </w:rPr>
      </w:pPr>
    </w:p>
    <w:p w14:paraId="3D155A5B" w14:textId="5C07885F" w:rsidR="00A8795E" w:rsidRPr="00F3582D" w:rsidRDefault="00A8795E" w:rsidP="00A8795E">
      <w:pPr>
        <w:pStyle w:val="af3"/>
        <w:jc w:val="right"/>
        <w:rPr>
          <w:lang w:val="en-US"/>
        </w:rPr>
      </w:pPr>
      <w:r>
        <w:lastRenderedPageBreak/>
        <w:t>П</w:t>
      </w:r>
      <w:r w:rsidRPr="00F3582D">
        <w:rPr>
          <w:lang w:val="en-US"/>
        </w:rPr>
        <w:t xml:space="preserve">2.17. </w:t>
      </w:r>
      <w:r>
        <w:t>Продолжение</w:t>
      </w:r>
      <w:r w:rsidRPr="00F3582D">
        <w:rPr>
          <w:lang w:val="en-US"/>
        </w:rPr>
        <w:t xml:space="preserve">                </w:t>
      </w:r>
    </w:p>
    <w:p w14:paraId="70F5FBBB" w14:textId="77777777" w:rsidR="00A8795E" w:rsidRPr="00F3582D" w:rsidRDefault="00A8795E" w:rsidP="00A8795E">
      <w:pPr>
        <w:pStyle w:val="Code"/>
        <w:rPr>
          <w:lang w:val="en-US"/>
        </w:rPr>
      </w:pPr>
    </w:p>
    <w:p w14:paraId="27C72FBE" w14:textId="77777777" w:rsidR="00A8795E" w:rsidRPr="00F3582D" w:rsidRDefault="00A8795E" w:rsidP="00A8795E">
      <w:pPr>
        <w:pStyle w:val="Code"/>
        <w:rPr>
          <w:lang w:val="en-US"/>
        </w:rPr>
      </w:pPr>
      <w:r w:rsidRPr="00F3582D">
        <w:rPr>
          <w:lang w:val="en-US"/>
        </w:rPr>
        <w:t xml:space="preserve">            for (int i = 0; i &lt; persons.GetLength(0); i++)</w:t>
      </w:r>
    </w:p>
    <w:p w14:paraId="1F7F5AC6" w14:textId="77777777" w:rsidR="00A8795E" w:rsidRPr="00F3582D" w:rsidRDefault="00A8795E" w:rsidP="00A8795E">
      <w:pPr>
        <w:pStyle w:val="Code"/>
        <w:rPr>
          <w:lang w:val="en-US"/>
        </w:rPr>
      </w:pPr>
      <w:r w:rsidRPr="00F3582D">
        <w:rPr>
          <w:lang w:val="en-US"/>
        </w:rPr>
        <w:t xml:space="preserve">            {</w:t>
      </w:r>
    </w:p>
    <w:p w14:paraId="73CA3418" w14:textId="77777777" w:rsidR="00A8795E" w:rsidRPr="00F3582D" w:rsidRDefault="00A8795E" w:rsidP="00A8795E">
      <w:pPr>
        <w:pStyle w:val="Code"/>
        <w:rPr>
          <w:lang w:val="en-US"/>
        </w:rPr>
      </w:pPr>
      <w:r w:rsidRPr="00F3582D">
        <w:rPr>
          <w:lang w:val="en-US"/>
        </w:rPr>
        <w:t xml:space="preserve">                for (int j = 0; j &lt; persons.GetLength(1); j++)</w:t>
      </w:r>
    </w:p>
    <w:p w14:paraId="2F3D7894" w14:textId="77777777" w:rsidR="00A8795E" w:rsidRPr="00F3582D" w:rsidRDefault="00A8795E" w:rsidP="00A8795E">
      <w:pPr>
        <w:pStyle w:val="Code"/>
        <w:rPr>
          <w:lang w:val="en-US"/>
        </w:rPr>
      </w:pPr>
      <w:r w:rsidRPr="00F3582D">
        <w:rPr>
          <w:lang w:val="en-US"/>
        </w:rPr>
        <w:t xml:space="preserve">                {</w:t>
      </w:r>
    </w:p>
    <w:p w14:paraId="644782FB" w14:textId="77777777" w:rsidR="00A8795E" w:rsidRPr="00F3582D" w:rsidRDefault="00A8795E" w:rsidP="00A8795E">
      <w:pPr>
        <w:pStyle w:val="Code"/>
        <w:rPr>
          <w:lang w:val="en-US"/>
        </w:rPr>
      </w:pPr>
      <w:r w:rsidRPr="00F3582D">
        <w:rPr>
          <w:lang w:val="en-US"/>
        </w:rPr>
        <w:t xml:space="preserve">                    persons[i, j] = new Point(-1, -1);</w:t>
      </w:r>
    </w:p>
    <w:p w14:paraId="2678C063" w14:textId="77777777" w:rsidR="00A8795E" w:rsidRPr="00F3582D" w:rsidRDefault="00A8795E" w:rsidP="00A8795E">
      <w:pPr>
        <w:pStyle w:val="Code"/>
        <w:rPr>
          <w:lang w:val="en-US"/>
        </w:rPr>
      </w:pPr>
      <w:r w:rsidRPr="00F3582D">
        <w:rPr>
          <w:lang w:val="en-US"/>
        </w:rPr>
        <w:t xml:space="preserve">                }</w:t>
      </w:r>
    </w:p>
    <w:p w14:paraId="01794A58" w14:textId="77777777" w:rsidR="00A8795E" w:rsidRPr="00F3582D" w:rsidRDefault="00A8795E" w:rsidP="00A8795E">
      <w:pPr>
        <w:pStyle w:val="Code"/>
        <w:rPr>
          <w:lang w:val="en-US"/>
        </w:rPr>
      </w:pPr>
      <w:r w:rsidRPr="00F3582D">
        <w:rPr>
          <w:lang w:val="en-US"/>
        </w:rPr>
        <w:t xml:space="preserve">            }</w:t>
      </w:r>
    </w:p>
    <w:p w14:paraId="2525C42C" w14:textId="77777777" w:rsidR="00A8795E" w:rsidRPr="00F3582D" w:rsidRDefault="00A8795E" w:rsidP="00A8795E">
      <w:pPr>
        <w:pStyle w:val="Code"/>
        <w:rPr>
          <w:lang w:val="en-US"/>
        </w:rPr>
      </w:pPr>
    </w:p>
    <w:p w14:paraId="34E39A49" w14:textId="77777777" w:rsidR="00A8795E" w:rsidRPr="00F3582D" w:rsidRDefault="00A8795E" w:rsidP="00A8795E">
      <w:pPr>
        <w:pStyle w:val="Code"/>
        <w:rPr>
          <w:lang w:val="en-US"/>
        </w:rPr>
      </w:pPr>
      <w:r w:rsidRPr="00F3582D">
        <w:rPr>
          <w:lang w:val="en-US"/>
        </w:rPr>
        <w:t xml:space="preserve">            for (int i = 0; i &lt; nPoints - 1; ++i)</w:t>
      </w:r>
    </w:p>
    <w:p w14:paraId="1AA2C0BF" w14:textId="77777777" w:rsidR="00A8795E" w:rsidRPr="00F3582D" w:rsidRDefault="00A8795E" w:rsidP="00A8795E">
      <w:pPr>
        <w:pStyle w:val="Code"/>
        <w:rPr>
          <w:lang w:val="en-US"/>
        </w:rPr>
      </w:pPr>
      <w:r w:rsidRPr="00F3582D">
        <w:rPr>
          <w:lang w:val="en-US"/>
        </w:rPr>
        <w:t xml:space="preserve">            {</w:t>
      </w:r>
    </w:p>
    <w:p w14:paraId="70C90F87" w14:textId="77777777" w:rsidR="00A8795E" w:rsidRPr="00F3582D" w:rsidRDefault="00A8795E" w:rsidP="00A8795E">
      <w:pPr>
        <w:pStyle w:val="Code"/>
        <w:rPr>
          <w:lang w:val="en-US"/>
        </w:rPr>
      </w:pPr>
      <w:r w:rsidRPr="00F3582D">
        <w:rPr>
          <w:lang w:val="en-US"/>
        </w:rPr>
        <w:t xml:space="preserve">                for (int n = 0; n &lt; personwiseKeypoints.Length; ++n)</w:t>
      </w:r>
    </w:p>
    <w:p w14:paraId="6C658FB6" w14:textId="77777777" w:rsidR="00A8795E" w:rsidRPr="00F3582D" w:rsidRDefault="00A8795E" w:rsidP="00A8795E">
      <w:pPr>
        <w:pStyle w:val="Code"/>
        <w:rPr>
          <w:lang w:val="en-US"/>
        </w:rPr>
      </w:pPr>
      <w:r w:rsidRPr="00F3582D">
        <w:rPr>
          <w:lang w:val="en-US"/>
        </w:rPr>
        <w:t xml:space="preserve">                {</w:t>
      </w:r>
    </w:p>
    <w:p w14:paraId="0F471D4D" w14:textId="77777777" w:rsidR="00A8795E" w:rsidRPr="00F3582D" w:rsidRDefault="00A8795E" w:rsidP="00A8795E">
      <w:pPr>
        <w:pStyle w:val="Code"/>
        <w:rPr>
          <w:lang w:val="en-US"/>
        </w:rPr>
      </w:pPr>
      <w:r w:rsidRPr="00F3582D">
        <w:rPr>
          <w:lang w:val="en-US"/>
        </w:rPr>
        <w:t xml:space="preserve">                    var (first, second) = posePairs[i];</w:t>
      </w:r>
    </w:p>
    <w:p w14:paraId="363BC0E8" w14:textId="77777777" w:rsidR="00A8795E" w:rsidRPr="00F3582D" w:rsidRDefault="00A8795E" w:rsidP="00A8795E">
      <w:pPr>
        <w:pStyle w:val="Code"/>
        <w:rPr>
          <w:lang w:val="en-US"/>
        </w:rPr>
      </w:pPr>
      <w:r w:rsidRPr="00F3582D">
        <w:rPr>
          <w:lang w:val="en-US"/>
        </w:rPr>
        <w:t xml:space="preserve">                    int indexA = personwiseKeypoints[n][first];</w:t>
      </w:r>
    </w:p>
    <w:p w14:paraId="2D644505" w14:textId="77777777" w:rsidR="00A8795E" w:rsidRPr="00F3582D" w:rsidRDefault="00A8795E" w:rsidP="00A8795E">
      <w:pPr>
        <w:pStyle w:val="Code"/>
        <w:rPr>
          <w:lang w:val="en-US"/>
        </w:rPr>
      </w:pPr>
      <w:r w:rsidRPr="00F3582D">
        <w:rPr>
          <w:lang w:val="en-US"/>
        </w:rPr>
        <w:t xml:space="preserve">                    int indexB = personwiseKeypoints[n][second];</w:t>
      </w:r>
    </w:p>
    <w:p w14:paraId="7AB8A841" w14:textId="77777777" w:rsidR="00A8795E" w:rsidRPr="00F3582D" w:rsidRDefault="00A8795E" w:rsidP="00A8795E">
      <w:pPr>
        <w:pStyle w:val="Code"/>
        <w:rPr>
          <w:lang w:val="en-US"/>
        </w:rPr>
      </w:pPr>
    </w:p>
    <w:p w14:paraId="191BC4D8" w14:textId="77777777" w:rsidR="00A8795E" w:rsidRPr="00F3582D" w:rsidRDefault="00A8795E" w:rsidP="00A8795E">
      <w:pPr>
        <w:pStyle w:val="Code"/>
        <w:rPr>
          <w:lang w:val="en-US"/>
        </w:rPr>
      </w:pPr>
      <w:r w:rsidRPr="00F3582D">
        <w:rPr>
          <w:lang w:val="en-US"/>
        </w:rPr>
        <w:t xml:space="preserve">                    if (indexA == -1 || indexB == -1)</w:t>
      </w:r>
    </w:p>
    <w:p w14:paraId="595B566D" w14:textId="77777777" w:rsidR="00A8795E" w:rsidRPr="00F3582D" w:rsidRDefault="00A8795E" w:rsidP="00A8795E">
      <w:pPr>
        <w:pStyle w:val="Code"/>
        <w:rPr>
          <w:lang w:val="en-US"/>
        </w:rPr>
      </w:pPr>
      <w:r w:rsidRPr="00F3582D">
        <w:rPr>
          <w:lang w:val="en-US"/>
        </w:rPr>
        <w:t xml:space="preserve">                    {</w:t>
      </w:r>
    </w:p>
    <w:p w14:paraId="200F8A23" w14:textId="77777777" w:rsidR="00A8795E" w:rsidRPr="00F3582D" w:rsidRDefault="00A8795E" w:rsidP="00A8795E">
      <w:pPr>
        <w:pStyle w:val="Code"/>
        <w:rPr>
          <w:lang w:val="en-US"/>
        </w:rPr>
      </w:pPr>
      <w:r w:rsidRPr="00F3582D">
        <w:rPr>
          <w:lang w:val="en-US"/>
        </w:rPr>
        <w:t xml:space="preserve">                        continue;</w:t>
      </w:r>
    </w:p>
    <w:p w14:paraId="0F3321D5" w14:textId="77777777" w:rsidR="00A8795E" w:rsidRPr="00F3582D" w:rsidRDefault="00A8795E" w:rsidP="00A8795E">
      <w:pPr>
        <w:pStyle w:val="Code"/>
        <w:rPr>
          <w:lang w:val="en-US"/>
        </w:rPr>
      </w:pPr>
      <w:r w:rsidRPr="00F3582D">
        <w:rPr>
          <w:lang w:val="en-US"/>
        </w:rPr>
        <w:t xml:space="preserve">                    }</w:t>
      </w:r>
    </w:p>
    <w:p w14:paraId="37A595F0" w14:textId="77777777" w:rsidR="00A8795E" w:rsidRPr="00F3582D" w:rsidRDefault="00A8795E" w:rsidP="00A8795E">
      <w:pPr>
        <w:pStyle w:val="Code"/>
        <w:rPr>
          <w:lang w:val="en-US"/>
        </w:rPr>
      </w:pPr>
    </w:p>
    <w:p w14:paraId="6675DC72" w14:textId="77777777" w:rsidR="00A8795E" w:rsidRPr="00F3582D" w:rsidRDefault="00A8795E" w:rsidP="00A8795E">
      <w:pPr>
        <w:pStyle w:val="Code"/>
        <w:rPr>
          <w:lang w:val="en-US"/>
        </w:rPr>
      </w:pPr>
      <w:r w:rsidRPr="00F3582D">
        <w:rPr>
          <w:lang w:val="en-US"/>
        </w:rPr>
        <w:t xml:space="preserve">                    var kpA = keyPointsList[indexA];</w:t>
      </w:r>
    </w:p>
    <w:p w14:paraId="5296ED76" w14:textId="77777777" w:rsidR="00A8795E" w:rsidRPr="00F3582D" w:rsidRDefault="00A8795E" w:rsidP="00A8795E">
      <w:pPr>
        <w:pStyle w:val="Code"/>
        <w:rPr>
          <w:lang w:val="en-US"/>
        </w:rPr>
      </w:pPr>
      <w:r w:rsidRPr="00F3582D">
        <w:rPr>
          <w:lang w:val="en-US"/>
        </w:rPr>
        <w:t xml:space="preserve">                    var kpB = keyPointsList[indexB];</w:t>
      </w:r>
    </w:p>
    <w:p w14:paraId="03209EDD" w14:textId="77777777" w:rsidR="00A8795E" w:rsidRPr="00F3582D" w:rsidRDefault="00A8795E" w:rsidP="00A8795E">
      <w:pPr>
        <w:pStyle w:val="Code"/>
        <w:rPr>
          <w:lang w:val="en-US"/>
        </w:rPr>
      </w:pPr>
    </w:p>
    <w:p w14:paraId="157B3358" w14:textId="77777777" w:rsidR="00A8795E" w:rsidRPr="00F3582D" w:rsidRDefault="00A8795E" w:rsidP="00A8795E">
      <w:pPr>
        <w:pStyle w:val="Code"/>
        <w:rPr>
          <w:lang w:val="en-US"/>
        </w:rPr>
      </w:pPr>
      <w:r w:rsidRPr="00F3582D">
        <w:rPr>
          <w:lang w:val="en-US"/>
        </w:rPr>
        <w:t xml:space="preserve">                    persons[n, first] = kpA.Point;</w:t>
      </w:r>
    </w:p>
    <w:p w14:paraId="326D6D25" w14:textId="77777777" w:rsidR="00A8795E" w:rsidRPr="00F3582D" w:rsidRDefault="00A8795E" w:rsidP="00A8795E">
      <w:pPr>
        <w:pStyle w:val="Code"/>
        <w:rPr>
          <w:lang w:val="en-US"/>
        </w:rPr>
      </w:pPr>
      <w:r w:rsidRPr="00F3582D">
        <w:rPr>
          <w:lang w:val="en-US"/>
        </w:rPr>
        <w:t xml:space="preserve">                    persons[n, second] = kpB.Point;</w:t>
      </w:r>
    </w:p>
    <w:p w14:paraId="2B00FB6F" w14:textId="77777777" w:rsidR="00A8795E" w:rsidRPr="00F3582D" w:rsidRDefault="00A8795E" w:rsidP="00A8795E">
      <w:pPr>
        <w:pStyle w:val="Code"/>
        <w:rPr>
          <w:lang w:val="en-US"/>
        </w:rPr>
      </w:pPr>
      <w:r w:rsidRPr="00F3582D">
        <w:rPr>
          <w:lang w:val="en-US"/>
        </w:rPr>
        <w:t xml:space="preserve">                }</w:t>
      </w:r>
    </w:p>
    <w:p w14:paraId="5FBAA6BE" w14:textId="77777777" w:rsidR="00A8795E" w:rsidRPr="00F3582D" w:rsidRDefault="00A8795E" w:rsidP="00A8795E">
      <w:pPr>
        <w:pStyle w:val="Code"/>
        <w:rPr>
          <w:lang w:val="en-US"/>
        </w:rPr>
      </w:pPr>
      <w:r w:rsidRPr="00F3582D">
        <w:rPr>
          <w:lang w:val="en-US"/>
        </w:rPr>
        <w:t xml:space="preserve">            }</w:t>
      </w:r>
    </w:p>
    <w:p w14:paraId="169BA390" w14:textId="77777777" w:rsidR="00A8795E" w:rsidRPr="00F3582D" w:rsidRDefault="00A8795E" w:rsidP="00A8795E">
      <w:pPr>
        <w:pStyle w:val="Code"/>
        <w:rPr>
          <w:lang w:val="en-US"/>
        </w:rPr>
      </w:pPr>
    </w:p>
    <w:p w14:paraId="6BDE8B4D" w14:textId="77777777" w:rsidR="00A8795E" w:rsidRPr="00F3582D" w:rsidRDefault="00A8795E" w:rsidP="00A8795E">
      <w:pPr>
        <w:pStyle w:val="Code"/>
        <w:rPr>
          <w:lang w:val="en-US"/>
        </w:rPr>
      </w:pPr>
    </w:p>
    <w:p w14:paraId="5392E775" w14:textId="77777777" w:rsidR="00A8795E" w:rsidRPr="00F3582D" w:rsidRDefault="00A8795E" w:rsidP="00A8795E">
      <w:pPr>
        <w:pStyle w:val="Code"/>
        <w:rPr>
          <w:lang w:val="en-US"/>
        </w:rPr>
      </w:pPr>
      <w:r w:rsidRPr="00F3582D">
        <w:rPr>
          <w:lang w:val="en-US"/>
        </w:rPr>
        <w:t xml:space="preserve">            return persons;</w:t>
      </w:r>
    </w:p>
    <w:p w14:paraId="45C64F4B" w14:textId="77777777" w:rsidR="00A8795E" w:rsidRPr="00F3582D" w:rsidRDefault="00A8795E" w:rsidP="00A8795E">
      <w:pPr>
        <w:pStyle w:val="Code"/>
        <w:rPr>
          <w:lang w:val="en-US"/>
        </w:rPr>
      </w:pPr>
      <w:r w:rsidRPr="00F3582D">
        <w:rPr>
          <w:lang w:val="en-US"/>
        </w:rPr>
        <w:t xml:space="preserve">        }</w:t>
      </w:r>
    </w:p>
    <w:p w14:paraId="63DCB747" w14:textId="77777777" w:rsidR="00A8795E" w:rsidRPr="00F3582D" w:rsidRDefault="00A8795E" w:rsidP="00A8795E">
      <w:pPr>
        <w:pStyle w:val="Code"/>
        <w:rPr>
          <w:lang w:val="en-US"/>
        </w:rPr>
      </w:pPr>
      <w:r w:rsidRPr="00F3582D">
        <w:rPr>
          <w:lang w:val="en-US"/>
        </w:rPr>
        <w:t xml:space="preserve">    }</w:t>
      </w:r>
    </w:p>
    <w:p w14:paraId="41A61D7C" w14:textId="25700020" w:rsidR="00A8795E" w:rsidRPr="00F3582D" w:rsidRDefault="00A8795E" w:rsidP="00A8795E">
      <w:pPr>
        <w:pStyle w:val="Code"/>
        <w:rPr>
          <w:lang w:val="en-US"/>
        </w:rPr>
      </w:pPr>
      <w:r w:rsidRPr="00F3582D">
        <w:rPr>
          <w:lang w:val="en-US"/>
        </w:rPr>
        <w:t>}</w:t>
      </w:r>
    </w:p>
    <w:p w14:paraId="23ADBB23" w14:textId="77777777" w:rsidR="00A8795E" w:rsidRPr="00F3582D" w:rsidRDefault="00A8795E" w:rsidP="00A8795E">
      <w:pPr>
        <w:pStyle w:val="af3"/>
        <w:jc w:val="center"/>
        <w:rPr>
          <w:lang w:val="en-US"/>
        </w:rPr>
        <w:sectPr w:rsidR="00A8795E" w:rsidRPr="00F3582D" w:rsidSect="00A8795E">
          <w:type w:val="continuous"/>
          <w:pgSz w:w="11906" w:h="16838"/>
          <w:pgMar w:top="1134" w:right="851" w:bottom="1134" w:left="1701" w:header="709" w:footer="709" w:gutter="0"/>
          <w:cols w:num="2" w:space="425"/>
          <w:docGrid w:linePitch="360"/>
        </w:sectPr>
      </w:pPr>
    </w:p>
    <w:p w14:paraId="0018CBF8" w14:textId="45139703" w:rsidR="001A7E4E" w:rsidRDefault="001A7E4E" w:rsidP="006E6F38">
      <w:pPr>
        <w:pStyle w:val="af3"/>
        <w:jc w:val="center"/>
        <w:rPr>
          <w:lang w:val="en-US"/>
        </w:rPr>
      </w:pPr>
    </w:p>
    <w:p w14:paraId="0C91928A" w14:textId="0DEA9D58" w:rsidR="006A6B6D" w:rsidRDefault="006A6B6D" w:rsidP="006A6B6D">
      <w:pPr>
        <w:pStyle w:val="af3"/>
      </w:pPr>
      <w:r>
        <w:t>Текст</w:t>
      </w:r>
      <w:r w:rsidRPr="00F3582D">
        <w:rPr>
          <w:lang w:val="en-US"/>
        </w:rPr>
        <w:t xml:space="preserve"> </w:t>
      </w:r>
      <w:r>
        <w:t>класса</w:t>
      </w:r>
      <w:r w:rsidRPr="00F3582D">
        <w:rPr>
          <w:lang w:val="en-US"/>
        </w:rPr>
        <w:t xml:space="preserve"> ConfigurationExtensionsMethods </w:t>
      </w:r>
      <w:r>
        <w:t>представлен</w:t>
      </w:r>
      <w:r w:rsidRPr="00F3582D">
        <w:rPr>
          <w:lang w:val="en-US"/>
        </w:rPr>
        <w:t xml:space="preserve"> </w:t>
      </w:r>
      <w:r>
        <w:t>на</w:t>
      </w:r>
      <w:r w:rsidRPr="00F3582D">
        <w:rPr>
          <w:lang w:val="en-US"/>
        </w:rPr>
        <w:t xml:space="preserve"> </w:t>
      </w:r>
      <w:r>
        <w:t>рис</w:t>
      </w:r>
      <w:r w:rsidRPr="00F3582D">
        <w:rPr>
          <w:lang w:val="en-US"/>
        </w:rPr>
        <w:t xml:space="preserve">. </w:t>
      </w:r>
      <w:r>
        <w:t>П2.18.</w:t>
      </w:r>
    </w:p>
    <w:p w14:paraId="441D8F6E" w14:textId="77777777" w:rsidR="006A6B6D" w:rsidRDefault="006A6B6D" w:rsidP="006A6B6D">
      <w:pPr>
        <w:pStyle w:val="Code"/>
        <w:sectPr w:rsidR="006A6B6D" w:rsidSect="00532162">
          <w:type w:val="continuous"/>
          <w:pgSz w:w="11906" w:h="16838"/>
          <w:pgMar w:top="1134" w:right="851" w:bottom="1134" w:left="1701" w:header="709" w:footer="709" w:gutter="0"/>
          <w:cols w:space="425"/>
          <w:docGrid w:linePitch="360"/>
        </w:sectPr>
      </w:pPr>
    </w:p>
    <w:p w14:paraId="738C5272" w14:textId="77777777" w:rsidR="006A6B6D" w:rsidRPr="00F3582D" w:rsidRDefault="006A6B6D" w:rsidP="006A6B6D">
      <w:pPr>
        <w:pStyle w:val="Code"/>
        <w:rPr>
          <w:lang w:val="en-US"/>
        </w:rPr>
      </w:pPr>
      <w:r w:rsidRPr="00F3582D">
        <w:rPr>
          <w:lang w:val="en-US"/>
        </w:rPr>
        <w:lastRenderedPageBreak/>
        <w:t>using Microsoft.Extensions.Configuration;</w:t>
      </w:r>
    </w:p>
    <w:p w14:paraId="6943C996" w14:textId="77777777" w:rsidR="006A6B6D" w:rsidRPr="00F3582D" w:rsidRDefault="006A6B6D" w:rsidP="006A6B6D">
      <w:pPr>
        <w:pStyle w:val="Code"/>
        <w:rPr>
          <w:lang w:val="en-US"/>
        </w:rPr>
      </w:pPr>
      <w:r w:rsidRPr="00F3582D">
        <w:rPr>
          <w:lang w:val="en-US"/>
        </w:rPr>
        <w:t>using Prism.Ioc;</w:t>
      </w:r>
    </w:p>
    <w:p w14:paraId="6899682A" w14:textId="77777777" w:rsidR="006A6B6D" w:rsidRPr="00F3582D" w:rsidRDefault="006A6B6D" w:rsidP="006A6B6D">
      <w:pPr>
        <w:pStyle w:val="Code"/>
        <w:rPr>
          <w:lang w:val="en-US"/>
        </w:rPr>
      </w:pPr>
      <w:r w:rsidRPr="00F3582D">
        <w:rPr>
          <w:lang w:val="en-US"/>
        </w:rPr>
        <w:t>using System.IO;</w:t>
      </w:r>
    </w:p>
    <w:p w14:paraId="603E09F1" w14:textId="77777777" w:rsidR="006A6B6D" w:rsidRPr="00F3582D" w:rsidRDefault="006A6B6D" w:rsidP="006A6B6D">
      <w:pPr>
        <w:pStyle w:val="Code"/>
        <w:rPr>
          <w:lang w:val="en-US"/>
        </w:rPr>
      </w:pPr>
    </w:p>
    <w:p w14:paraId="471057F7" w14:textId="77777777" w:rsidR="006A6B6D" w:rsidRPr="00F3582D" w:rsidRDefault="006A6B6D" w:rsidP="006A6B6D">
      <w:pPr>
        <w:pStyle w:val="Code"/>
        <w:rPr>
          <w:lang w:val="en-US"/>
        </w:rPr>
      </w:pPr>
      <w:r w:rsidRPr="00F3582D">
        <w:rPr>
          <w:lang w:val="en-US"/>
        </w:rPr>
        <w:t>namespace Skeletonization.CrossLayer.Extensions</w:t>
      </w:r>
    </w:p>
    <w:p w14:paraId="590B6A68" w14:textId="77777777" w:rsidR="006A6B6D" w:rsidRPr="00F3582D" w:rsidRDefault="006A6B6D" w:rsidP="006A6B6D">
      <w:pPr>
        <w:pStyle w:val="Code"/>
        <w:rPr>
          <w:lang w:val="en-US"/>
        </w:rPr>
      </w:pPr>
      <w:r w:rsidRPr="00F3582D">
        <w:rPr>
          <w:lang w:val="en-US"/>
        </w:rPr>
        <w:t>{</w:t>
      </w:r>
    </w:p>
    <w:p w14:paraId="25FE0328" w14:textId="77777777" w:rsidR="006A6B6D" w:rsidRPr="00F3582D" w:rsidRDefault="006A6B6D" w:rsidP="006A6B6D">
      <w:pPr>
        <w:pStyle w:val="Code"/>
        <w:rPr>
          <w:lang w:val="en-US"/>
        </w:rPr>
      </w:pPr>
      <w:r w:rsidRPr="00F3582D">
        <w:rPr>
          <w:lang w:val="en-US"/>
        </w:rPr>
        <w:t xml:space="preserve">    public static class ConfigurationExtensionsMethods</w:t>
      </w:r>
    </w:p>
    <w:p w14:paraId="1CCBD42C" w14:textId="77777777" w:rsidR="006A6B6D" w:rsidRPr="00F3582D" w:rsidRDefault="006A6B6D" w:rsidP="006A6B6D">
      <w:pPr>
        <w:pStyle w:val="Code"/>
        <w:rPr>
          <w:lang w:val="en-US"/>
        </w:rPr>
      </w:pPr>
      <w:r w:rsidRPr="00F3582D">
        <w:rPr>
          <w:lang w:val="en-US"/>
        </w:rPr>
        <w:t xml:space="preserve">    {</w:t>
      </w:r>
    </w:p>
    <w:p w14:paraId="52977021" w14:textId="77777777" w:rsidR="006A6B6D" w:rsidRPr="00F3582D" w:rsidRDefault="006A6B6D" w:rsidP="006A6B6D">
      <w:pPr>
        <w:pStyle w:val="Code"/>
        <w:rPr>
          <w:lang w:val="en-US"/>
        </w:rPr>
      </w:pPr>
      <w:r w:rsidRPr="00F3582D">
        <w:rPr>
          <w:lang w:val="en-US"/>
        </w:rPr>
        <w:t xml:space="preserve">        public static IContainerRegistry RegisterConfiguration(this IContainerRegistry containerProvider)</w:t>
      </w:r>
    </w:p>
    <w:p w14:paraId="16B57B28" w14:textId="77777777" w:rsidR="006A6B6D" w:rsidRPr="00F3582D" w:rsidRDefault="006A6B6D" w:rsidP="006A6B6D">
      <w:pPr>
        <w:pStyle w:val="Code"/>
        <w:rPr>
          <w:lang w:val="en-US"/>
        </w:rPr>
      </w:pPr>
      <w:r w:rsidRPr="00F3582D">
        <w:rPr>
          <w:lang w:val="en-US"/>
        </w:rPr>
        <w:t xml:space="preserve">        {</w:t>
      </w:r>
    </w:p>
    <w:p w14:paraId="4B4266DA" w14:textId="77777777" w:rsidR="006A6B6D" w:rsidRPr="00F3582D" w:rsidRDefault="006A6B6D" w:rsidP="006A6B6D">
      <w:pPr>
        <w:pStyle w:val="Code"/>
        <w:rPr>
          <w:lang w:val="en-US"/>
        </w:rPr>
      </w:pPr>
      <w:r w:rsidRPr="00F3582D">
        <w:rPr>
          <w:lang w:val="en-US"/>
        </w:rPr>
        <w:t xml:space="preserve">            containerProvider.RegisterSingleton&lt;IConfiguration&gt;(CreateConfiguration);</w:t>
      </w:r>
    </w:p>
    <w:p w14:paraId="4D70914F" w14:textId="77777777" w:rsidR="006A6B6D" w:rsidRPr="00F3582D" w:rsidRDefault="006A6B6D" w:rsidP="006A6B6D">
      <w:pPr>
        <w:pStyle w:val="Code"/>
        <w:rPr>
          <w:lang w:val="en-US"/>
        </w:rPr>
      </w:pPr>
      <w:r w:rsidRPr="00F3582D">
        <w:rPr>
          <w:lang w:val="en-US"/>
        </w:rPr>
        <w:t xml:space="preserve">            return containerProvider;</w:t>
      </w:r>
    </w:p>
    <w:p w14:paraId="728374EA" w14:textId="77777777" w:rsidR="006A6B6D" w:rsidRPr="00F3582D" w:rsidRDefault="006A6B6D" w:rsidP="006A6B6D">
      <w:pPr>
        <w:pStyle w:val="Code"/>
        <w:rPr>
          <w:lang w:val="en-US"/>
        </w:rPr>
      </w:pPr>
      <w:r w:rsidRPr="00F3582D">
        <w:rPr>
          <w:lang w:val="en-US"/>
        </w:rPr>
        <w:t xml:space="preserve">        }</w:t>
      </w:r>
    </w:p>
    <w:p w14:paraId="38292075" w14:textId="77777777" w:rsidR="006A6B6D" w:rsidRPr="00F3582D" w:rsidRDefault="006A6B6D" w:rsidP="006A6B6D">
      <w:pPr>
        <w:pStyle w:val="Code"/>
        <w:rPr>
          <w:lang w:val="en-US"/>
        </w:rPr>
      </w:pPr>
    </w:p>
    <w:p w14:paraId="1CCEEE44" w14:textId="77777777" w:rsidR="006A6B6D" w:rsidRPr="00F3582D" w:rsidRDefault="006A6B6D" w:rsidP="006A6B6D">
      <w:pPr>
        <w:pStyle w:val="Code"/>
        <w:rPr>
          <w:lang w:val="en-US"/>
        </w:rPr>
      </w:pPr>
      <w:r w:rsidRPr="00F3582D">
        <w:rPr>
          <w:lang w:val="en-US"/>
        </w:rPr>
        <w:t xml:space="preserve">        public static IContainerRegistry RegisterOption&lt;T&gt;(this IContainerRegistry containerProvider, string section)</w:t>
      </w:r>
    </w:p>
    <w:p w14:paraId="49975E4D" w14:textId="77777777" w:rsidR="006A6B6D" w:rsidRPr="00F3582D" w:rsidRDefault="006A6B6D" w:rsidP="006A6B6D">
      <w:pPr>
        <w:pStyle w:val="Code"/>
        <w:rPr>
          <w:lang w:val="en-US"/>
        </w:rPr>
      </w:pPr>
      <w:r w:rsidRPr="00F3582D">
        <w:rPr>
          <w:lang w:val="en-US"/>
        </w:rPr>
        <w:t xml:space="preserve">        {</w:t>
      </w:r>
    </w:p>
    <w:p w14:paraId="4F098145" w14:textId="77777777" w:rsidR="006A6B6D" w:rsidRPr="00F3582D" w:rsidRDefault="006A6B6D" w:rsidP="006A6B6D">
      <w:pPr>
        <w:pStyle w:val="Code"/>
        <w:rPr>
          <w:lang w:val="en-US"/>
        </w:rPr>
      </w:pPr>
      <w:r w:rsidRPr="00F3582D">
        <w:rPr>
          <w:lang w:val="en-US"/>
        </w:rPr>
        <w:t xml:space="preserve">            containerProvider.RegisterSingleton&lt;T&gt;(c =&gt; c.OptionFactory&lt;T&gt;(section));</w:t>
      </w:r>
    </w:p>
    <w:p w14:paraId="3AB110FA" w14:textId="77777777" w:rsidR="006A6B6D" w:rsidRPr="00F3582D" w:rsidRDefault="006A6B6D" w:rsidP="006A6B6D">
      <w:pPr>
        <w:pStyle w:val="Code"/>
        <w:rPr>
          <w:lang w:val="en-US"/>
        </w:rPr>
      </w:pPr>
      <w:r w:rsidRPr="00F3582D">
        <w:rPr>
          <w:lang w:val="en-US"/>
        </w:rPr>
        <w:lastRenderedPageBreak/>
        <w:t xml:space="preserve">            return containerProvider;</w:t>
      </w:r>
    </w:p>
    <w:p w14:paraId="35E529A7" w14:textId="77777777" w:rsidR="006A6B6D" w:rsidRPr="00F3582D" w:rsidRDefault="006A6B6D" w:rsidP="006A6B6D">
      <w:pPr>
        <w:pStyle w:val="Code"/>
        <w:rPr>
          <w:lang w:val="en-US"/>
        </w:rPr>
      </w:pPr>
      <w:r w:rsidRPr="00F3582D">
        <w:rPr>
          <w:lang w:val="en-US"/>
        </w:rPr>
        <w:t xml:space="preserve">        }</w:t>
      </w:r>
    </w:p>
    <w:p w14:paraId="337BB58C" w14:textId="77777777" w:rsidR="006A6B6D" w:rsidRPr="00F3582D" w:rsidRDefault="006A6B6D" w:rsidP="006A6B6D">
      <w:pPr>
        <w:pStyle w:val="Code"/>
        <w:rPr>
          <w:lang w:val="en-US"/>
        </w:rPr>
      </w:pPr>
    </w:p>
    <w:p w14:paraId="2BF09972" w14:textId="77777777" w:rsidR="006A6B6D" w:rsidRPr="00F3582D" w:rsidRDefault="006A6B6D" w:rsidP="006A6B6D">
      <w:pPr>
        <w:pStyle w:val="Code"/>
        <w:rPr>
          <w:lang w:val="en-US"/>
        </w:rPr>
      </w:pPr>
      <w:r w:rsidRPr="00F3582D">
        <w:rPr>
          <w:lang w:val="en-US"/>
        </w:rPr>
        <w:t xml:space="preserve">        private static IConfiguration CreateConfiguration()</w:t>
      </w:r>
    </w:p>
    <w:p w14:paraId="483B7F3C" w14:textId="77777777" w:rsidR="006A6B6D" w:rsidRPr="00F3582D" w:rsidRDefault="006A6B6D" w:rsidP="006A6B6D">
      <w:pPr>
        <w:pStyle w:val="Code"/>
        <w:rPr>
          <w:lang w:val="en-US"/>
        </w:rPr>
      </w:pPr>
      <w:r w:rsidRPr="00F3582D">
        <w:rPr>
          <w:lang w:val="en-US"/>
        </w:rPr>
        <w:t xml:space="preserve">        {</w:t>
      </w:r>
    </w:p>
    <w:p w14:paraId="2D8CEBF4" w14:textId="77777777" w:rsidR="006A6B6D" w:rsidRPr="00F3582D" w:rsidRDefault="006A6B6D" w:rsidP="006A6B6D">
      <w:pPr>
        <w:pStyle w:val="Code"/>
        <w:rPr>
          <w:lang w:val="en-US"/>
        </w:rPr>
      </w:pPr>
      <w:r w:rsidRPr="00F3582D">
        <w:rPr>
          <w:lang w:val="en-US"/>
        </w:rPr>
        <w:t xml:space="preserve">            return new ConfigurationBuilder()</w:t>
      </w:r>
    </w:p>
    <w:p w14:paraId="1244AA3D" w14:textId="77777777" w:rsidR="006A6B6D" w:rsidRPr="00F3582D" w:rsidRDefault="006A6B6D" w:rsidP="006A6B6D">
      <w:pPr>
        <w:pStyle w:val="Code"/>
        <w:rPr>
          <w:lang w:val="en-US"/>
        </w:rPr>
      </w:pPr>
      <w:r w:rsidRPr="00F3582D">
        <w:rPr>
          <w:lang w:val="en-US"/>
        </w:rPr>
        <w:t xml:space="preserve">                       .SetBasePath(Directory.GetCurrentDirectory())</w:t>
      </w:r>
    </w:p>
    <w:p w14:paraId="6F439B48" w14:textId="77777777" w:rsidR="006A6B6D" w:rsidRPr="00F3582D" w:rsidRDefault="006A6B6D" w:rsidP="006A6B6D">
      <w:pPr>
        <w:pStyle w:val="Code"/>
        <w:rPr>
          <w:lang w:val="en-US"/>
        </w:rPr>
      </w:pPr>
      <w:r w:rsidRPr="00F3582D">
        <w:rPr>
          <w:lang w:val="en-US"/>
        </w:rPr>
        <w:t xml:space="preserve">                       .AddJsonFile("appsettings.json")</w:t>
      </w:r>
    </w:p>
    <w:p w14:paraId="0FA9110B" w14:textId="77777777" w:rsidR="006A6B6D" w:rsidRPr="00F3582D" w:rsidRDefault="006A6B6D" w:rsidP="006A6B6D">
      <w:pPr>
        <w:pStyle w:val="Code"/>
        <w:rPr>
          <w:lang w:val="en-US"/>
        </w:rPr>
      </w:pPr>
      <w:r w:rsidRPr="00F3582D">
        <w:rPr>
          <w:lang w:val="en-US"/>
        </w:rPr>
        <w:t xml:space="preserve">                       .Build();</w:t>
      </w:r>
    </w:p>
    <w:p w14:paraId="63FF9E72" w14:textId="77777777" w:rsidR="006A6B6D" w:rsidRPr="00F3582D" w:rsidRDefault="006A6B6D" w:rsidP="006A6B6D">
      <w:pPr>
        <w:pStyle w:val="Code"/>
        <w:rPr>
          <w:lang w:val="en-US"/>
        </w:rPr>
      </w:pPr>
      <w:r w:rsidRPr="00F3582D">
        <w:rPr>
          <w:lang w:val="en-US"/>
        </w:rPr>
        <w:t xml:space="preserve">        }</w:t>
      </w:r>
    </w:p>
    <w:p w14:paraId="606E783E" w14:textId="77777777" w:rsidR="006A6B6D" w:rsidRPr="00F3582D" w:rsidRDefault="006A6B6D" w:rsidP="006A6B6D">
      <w:pPr>
        <w:pStyle w:val="Code"/>
        <w:rPr>
          <w:lang w:val="en-US"/>
        </w:rPr>
      </w:pPr>
    </w:p>
    <w:p w14:paraId="0907D3E5" w14:textId="77777777" w:rsidR="006A6B6D" w:rsidRPr="00F3582D" w:rsidRDefault="006A6B6D" w:rsidP="006A6B6D">
      <w:pPr>
        <w:pStyle w:val="Code"/>
        <w:rPr>
          <w:lang w:val="en-US"/>
        </w:rPr>
      </w:pPr>
      <w:r w:rsidRPr="00F3582D">
        <w:rPr>
          <w:lang w:val="en-US"/>
        </w:rPr>
        <w:t xml:space="preserve">        private static T OptionFactory&lt;T&gt;(this IContainerProvider containerProvider, string section)</w:t>
      </w:r>
    </w:p>
    <w:p w14:paraId="0C58A4DA" w14:textId="77777777" w:rsidR="006A6B6D" w:rsidRPr="00F3582D" w:rsidRDefault="006A6B6D" w:rsidP="006A6B6D">
      <w:pPr>
        <w:pStyle w:val="Code"/>
        <w:rPr>
          <w:lang w:val="en-US"/>
        </w:rPr>
      </w:pPr>
      <w:r w:rsidRPr="00F3582D">
        <w:rPr>
          <w:lang w:val="en-US"/>
        </w:rPr>
        <w:t xml:space="preserve">        {</w:t>
      </w:r>
    </w:p>
    <w:p w14:paraId="3FB8FC90" w14:textId="77777777" w:rsidR="006A6B6D" w:rsidRPr="00F3582D" w:rsidRDefault="006A6B6D" w:rsidP="006A6B6D">
      <w:pPr>
        <w:pStyle w:val="Code"/>
        <w:rPr>
          <w:lang w:val="en-US"/>
        </w:rPr>
      </w:pPr>
      <w:r w:rsidRPr="00F3582D">
        <w:rPr>
          <w:lang w:val="en-US"/>
        </w:rPr>
        <w:t xml:space="preserve">            return containerProvider.Resolve&lt;IConfiguration&gt;()</w:t>
      </w:r>
    </w:p>
    <w:p w14:paraId="36BDF116" w14:textId="77777777" w:rsidR="006A6B6D" w:rsidRPr="00F3582D" w:rsidRDefault="006A6B6D" w:rsidP="006A6B6D">
      <w:pPr>
        <w:pStyle w:val="Code"/>
        <w:rPr>
          <w:lang w:val="en-US"/>
        </w:rPr>
      </w:pPr>
      <w:r w:rsidRPr="00F3582D">
        <w:rPr>
          <w:lang w:val="en-US"/>
        </w:rPr>
        <w:t xml:space="preserve">                                    .GetSection(section)</w:t>
      </w:r>
    </w:p>
    <w:p w14:paraId="2FD6AB7D" w14:textId="77777777" w:rsidR="006A6B6D" w:rsidRPr="00F3582D" w:rsidRDefault="006A6B6D" w:rsidP="006A6B6D">
      <w:pPr>
        <w:pStyle w:val="Code"/>
        <w:rPr>
          <w:lang w:val="en-US"/>
        </w:rPr>
      </w:pPr>
      <w:r w:rsidRPr="00F3582D">
        <w:rPr>
          <w:lang w:val="en-US"/>
        </w:rPr>
        <w:t xml:space="preserve">                                    .Get&lt;T&gt;();</w:t>
      </w:r>
    </w:p>
    <w:p w14:paraId="597DB3B9" w14:textId="77777777" w:rsidR="006A6B6D" w:rsidRPr="00F3582D" w:rsidRDefault="006A6B6D" w:rsidP="006A6B6D">
      <w:pPr>
        <w:pStyle w:val="Code"/>
        <w:rPr>
          <w:lang w:val="en-US"/>
        </w:rPr>
      </w:pPr>
      <w:r w:rsidRPr="00F3582D">
        <w:rPr>
          <w:lang w:val="en-US"/>
        </w:rPr>
        <w:t xml:space="preserve">        }</w:t>
      </w:r>
    </w:p>
    <w:p w14:paraId="4664ADD4" w14:textId="77777777" w:rsidR="006A6B6D" w:rsidRPr="00F3582D" w:rsidRDefault="006A6B6D" w:rsidP="006A6B6D">
      <w:pPr>
        <w:pStyle w:val="Code"/>
        <w:rPr>
          <w:lang w:val="en-US"/>
        </w:rPr>
      </w:pPr>
      <w:r w:rsidRPr="00F3582D">
        <w:rPr>
          <w:lang w:val="en-US"/>
        </w:rPr>
        <w:t xml:space="preserve">    }</w:t>
      </w:r>
    </w:p>
    <w:p w14:paraId="7CA2F848" w14:textId="1F6D6DE4" w:rsidR="006A6B6D" w:rsidRPr="00F3582D" w:rsidRDefault="006A6B6D" w:rsidP="006A6B6D">
      <w:pPr>
        <w:pStyle w:val="Code"/>
        <w:rPr>
          <w:lang w:val="en-US"/>
        </w:rPr>
      </w:pPr>
      <w:r w:rsidRPr="00F3582D">
        <w:rPr>
          <w:lang w:val="en-US"/>
        </w:rPr>
        <w:t>}</w:t>
      </w:r>
    </w:p>
    <w:p w14:paraId="3D14535E" w14:textId="77777777" w:rsidR="006A6B6D" w:rsidRPr="00F3582D" w:rsidRDefault="006A6B6D" w:rsidP="006A6B6D">
      <w:pPr>
        <w:pStyle w:val="af3"/>
        <w:jc w:val="center"/>
        <w:rPr>
          <w:lang w:val="en-US"/>
        </w:rPr>
        <w:sectPr w:rsidR="006A6B6D" w:rsidRPr="00F3582D" w:rsidSect="006A6B6D">
          <w:type w:val="continuous"/>
          <w:pgSz w:w="11906" w:h="16838"/>
          <w:pgMar w:top="1134" w:right="851" w:bottom="1134" w:left="1701" w:header="709" w:footer="709" w:gutter="0"/>
          <w:cols w:num="2" w:space="425"/>
          <w:docGrid w:linePitch="360"/>
        </w:sectPr>
      </w:pPr>
    </w:p>
    <w:p w14:paraId="02C68858" w14:textId="603FE2BF" w:rsidR="006A6B6D" w:rsidRDefault="006A6B6D" w:rsidP="006A6B6D">
      <w:pPr>
        <w:pStyle w:val="af3"/>
        <w:jc w:val="center"/>
        <w:rPr>
          <w:lang w:val="en-US"/>
        </w:rPr>
      </w:pPr>
      <w:r>
        <w:lastRenderedPageBreak/>
        <w:t>Рис</w:t>
      </w:r>
      <w:r w:rsidRPr="00F3582D">
        <w:rPr>
          <w:lang w:val="en-US"/>
        </w:rPr>
        <w:t>.</w:t>
      </w:r>
      <w:r>
        <w:rPr>
          <w:lang w:val="en-US"/>
        </w:rPr>
        <w:t xml:space="preserve"> </w:t>
      </w:r>
      <w:r>
        <w:t>П</w:t>
      </w:r>
      <w:r w:rsidRPr="00F3582D">
        <w:rPr>
          <w:lang w:val="en-US"/>
        </w:rPr>
        <w:t xml:space="preserve">2.18.  </w:t>
      </w:r>
      <w:r>
        <w:t>Текст</w:t>
      </w:r>
      <w:r w:rsidRPr="00F3582D">
        <w:rPr>
          <w:lang w:val="en-US"/>
        </w:rPr>
        <w:t xml:space="preserve"> </w:t>
      </w:r>
      <w:r>
        <w:t>класса</w:t>
      </w:r>
      <w:r w:rsidRPr="00F3582D">
        <w:rPr>
          <w:lang w:val="en-US"/>
        </w:rPr>
        <w:t xml:space="preserve"> ConfigurationExtensionsMethods</w:t>
      </w:r>
    </w:p>
    <w:p w14:paraId="283844EF" w14:textId="77777777" w:rsidR="006A6B6D" w:rsidRPr="00F3582D" w:rsidRDefault="006A6B6D" w:rsidP="006A6B6D">
      <w:pPr>
        <w:pStyle w:val="af3"/>
        <w:rPr>
          <w:lang w:val="en-US"/>
        </w:rPr>
      </w:pPr>
    </w:p>
    <w:p w14:paraId="1B9518B9" w14:textId="77777777" w:rsidR="00A8795E" w:rsidRPr="00F3582D" w:rsidRDefault="00A8795E" w:rsidP="00A8795E">
      <w:pPr>
        <w:pStyle w:val="af3"/>
        <w:rPr>
          <w:lang w:val="en-US"/>
        </w:rPr>
      </w:pPr>
    </w:p>
    <w:p w14:paraId="2019297A" w14:textId="77777777" w:rsidR="00D17C33" w:rsidRPr="00F3582D" w:rsidRDefault="00D17C33" w:rsidP="006A6B6D">
      <w:pPr>
        <w:pStyle w:val="af3"/>
        <w:ind w:firstLine="0"/>
        <w:rPr>
          <w:lang w:val="en-US"/>
        </w:rPr>
      </w:pPr>
    </w:p>
    <w:p w14:paraId="7A54F7BC" w14:textId="77777777" w:rsidR="00DF2018" w:rsidRPr="00F3582D" w:rsidRDefault="00DF2018" w:rsidP="00532162">
      <w:pPr>
        <w:pStyle w:val="af7"/>
        <w:jc w:val="center"/>
        <w:rPr>
          <w:lang w:val="en-US"/>
        </w:rPr>
      </w:pPr>
    </w:p>
    <w:p w14:paraId="4A5034D8" w14:textId="6FE510C1" w:rsidR="006F0D0D" w:rsidRDefault="006F0D0D" w:rsidP="00213574">
      <w:pPr>
        <w:pStyle w:val="aff0"/>
      </w:pPr>
      <w:bookmarkStart w:id="100" w:name="_Toc104970326"/>
      <w:r>
        <w:lastRenderedPageBreak/>
        <w:t>Приложение 3</w:t>
      </w:r>
      <w:bookmarkEnd w:id="100"/>
    </w:p>
    <w:p w14:paraId="41C0AB4F" w14:textId="18EC20EE" w:rsidR="006F0D0D" w:rsidRDefault="006F0D0D" w:rsidP="00AE721A">
      <w:pPr>
        <w:pStyle w:val="26"/>
        <w:jc w:val="center"/>
      </w:pPr>
      <w:r>
        <w:t>Спецификации</w:t>
      </w:r>
    </w:p>
    <w:p w14:paraId="7072DC63" w14:textId="77777777" w:rsidR="006F0D0D" w:rsidRDefault="006F0D0D" w:rsidP="006F0D0D">
      <w:pPr>
        <w:pStyle w:val="af3"/>
      </w:pPr>
      <w:r>
        <w:t>Настоящее приложение содержит спецификации на разработанную программную документацию и компоненты программного обеспечения. Они приведены в табл. П3.1.</w:t>
      </w:r>
    </w:p>
    <w:p w14:paraId="017DC82A" w14:textId="2FA7DD56" w:rsidR="006F0D0D" w:rsidRDefault="006F0D0D" w:rsidP="006F0D0D">
      <w:pPr>
        <w:pStyle w:val="af3"/>
        <w:jc w:val="right"/>
      </w:pPr>
      <w:r>
        <w:t>Табл</w:t>
      </w:r>
      <w:r w:rsidR="0055425E">
        <w:t>ица</w:t>
      </w:r>
      <w:r>
        <w:t xml:space="preserve"> П3.1</w:t>
      </w:r>
    </w:p>
    <w:p w14:paraId="5174B305" w14:textId="77777777" w:rsidR="006F0D0D" w:rsidRDefault="006F0D0D" w:rsidP="006F0D0D">
      <w:pPr>
        <w:pStyle w:val="af3"/>
        <w:jc w:val="center"/>
      </w:pPr>
      <w:r>
        <w:t>Спецификации</w:t>
      </w:r>
    </w:p>
    <w:tbl>
      <w:tblPr>
        <w:tblStyle w:val="af2"/>
        <w:tblW w:w="0" w:type="auto"/>
        <w:tblLook w:val="04A0" w:firstRow="1" w:lastRow="0" w:firstColumn="1" w:lastColumn="0" w:noHBand="0" w:noVBand="1"/>
      </w:tblPr>
      <w:tblGrid>
        <w:gridCol w:w="3009"/>
        <w:gridCol w:w="5027"/>
        <w:gridCol w:w="1487"/>
      </w:tblGrid>
      <w:tr w:rsidR="006F0D0D" w14:paraId="0C4553F9" w14:textId="77777777" w:rsidTr="00F53067">
        <w:tc>
          <w:tcPr>
            <w:tcW w:w="2830" w:type="dxa"/>
          </w:tcPr>
          <w:p w14:paraId="0504B6C4" w14:textId="77777777" w:rsidR="006F0D0D" w:rsidRDefault="006F0D0D" w:rsidP="00F3582D">
            <w:pPr>
              <w:pStyle w:val="af3"/>
              <w:ind w:firstLine="0"/>
              <w:jc w:val="center"/>
              <w:rPr>
                <w:sz w:val="24"/>
              </w:rPr>
            </w:pPr>
            <w:r>
              <w:rPr>
                <w:sz w:val="24"/>
              </w:rPr>
              <w:t>Обозначение</w:t>
            </w:r>
          </w:p>
        </w:tc>
        <w:tc>
          <w:tcPr>
            <w:tcW w:w="5027" w:type="dxa"/>
          </w:tcPr>
          <w:p w14:paraId="20E42405" w14:textId="77777777" w:rsidR="006F0D0D" w:rsidRDefault="006F0D0D" w:rsidP="00F3582D">
            <w:pPr>
              <w:pStyle w:val="af3"/>
              <w:ind w:firstLine="0"/>
              <w:jc w:val="center"/>
              <w:rPr>
                <w:sz w:val="24"/>
              </w:rPr>
            </w:pPr>
            <w:r>
              <w:rPr>
                <w:sz w:val="24"/>
              </w:rPr>
              <w:t>Описание</w:t>
            </w:r>
          </w:p>
        </w:tc>
        <w:tc>
          <w:tcPr>
            <w:tcW w:w="1487" w:type="dxa"/>
          </w:tcPr>
          <w:p w14:paraId="6B468ABD" w14:textId="77777777" w:rsidR="006F0D0D" w:rsidRDefault="006F0D0D" w:rsidP="00F3582D">
            <w:pPr>
              <w:pStyle w:val="af3"/>
              <w:ind w:firstLine="0"/>
              <w:jc w:val="center"/>
              <w:rPr>
                <w:sz w:val="24"/>
              </w:rPr>
            </w:pPr>
            <w:r>
              <w:rPr>
                <w:sz w:val="24"/>
              </w:rPr>
              <w:t>Примечание</w:t>
            </w:r>
          </w:p>
        </w:tc>
      </w:tr>
      <w:tr w:rsidR="006F0D0D" w14:paraId="7B5C4F22" w14:textId="77777777" w:rsidTr="00F53067">
        <w:tc>
          <w:tcPr>
            <w:tcW w:w="2830" w:type="dxa"/>
          </w:tcPr>
          <w:p w14:paraId="5AB32CBB" w14:textId="77777777" w:rsidR="006F0D0D" w:rsidRDefault="006F0D0D" w:rsidP="00F3582D">
            <w:pPr>
              <w:pStyle w:val="af3"/>
              <w:ind w:firstLine="0"/>
              <w:jc w:val="center"/>
              <w:rPr>
                <w:sz w:val="24"/>
              </w:rPr>
            </w:pPr>
            <w:r>
              <w:rPr>
                <w:sz w:val="24"/>
              </w:rPr>
              <w:t>1</w:t>
            </w:r>
          </w:p>
        </w:tc>
        <w:tc>
          <w:tcPr>
            <w:tcW w:w="5027" w:type="dxa"/>
          </w:tcPr>
          <w:p w14:paraId="26C7E165" w14:textId="77777777" w:rsidR="006F0D0D" w:rsidRDefault="006F0D0D" w:rsidP="00F3582D">
            <w:pPr>
              <w:pStyle w:val="af3"/>
              <w:ind w:firstLine="0"/>
              <w:jc w:val="center"/>
              <w:rPr>
                <w:sz w:val="24"/>
              </w:rPr>
            </w:pPr>
            <w:r>
              <w:rPr>
                <w:sz w:val="24"/>
              </w:rPr>
              <w:t>2</w:t>
            </w:r>
          </w:p>
        </w:tc>
        <w:tc>
          <w:tcPr>
            <w:tcW w:w="1487" w:type="dxa"/>
          </w:tcPr>
          <w:p w14:paraId="5D1EA2E7" w14:textId="77777777" w:rsidR="006F0D0D" w:rsidRDefault="006F0D0D" w:rsidP="00F3582D">
            <w:pPr>
              <w:pStyle w:val="af3"/>
              <w:ind w:firstLine="0"/>
              <w:jc w:val="center"/>
              <w:rPr>
                <w:sz w:val="24"/>
              </w:rPr>
            </w:pPr>
            <w:r>
              <w:rPr>
                <w:sz w:val="24"/>
              </w:rPr>
              <w:t>3</w:t>
            </w:r>
          </w:p>
        </w:tc>
      </w:tr>
      <w:tr w:rsidR="000146EB" w14:paraId="44066D8B" w14:textId="77777777" w:rsidTr="00F3582D">
        <w:tc>
          <w:tcPr>
            <w:tcW w:w="9344" w:type="dxa"/>
            <w:gridSpan w:val="3"/>
          </w:tcPr>
          <w:p w14:paraId="230CFB03" w14:textId="0DA0C763" w:rsidR="000146EB" w:rsidRDefault="000146EB" w:rsidP="00F3582D">
            <w:pPr>
              <w:pStyle w:val="af3"/>
              <w:ind w:firstLine="0"/>
              <w:jc w:val="center"/>
              <w:rPr>
                <w:sz w:val="24"/>
              </w:rPr>
            </w:pPr>
            <w:r>
              <w:rPr>
                <w:sz w:val="24"/>
              </w:rPr>
              <w:t>Документация</w:t>
            </w:r>
          </w:p>
        </w:tc>
      </w:tr>
      <w:tr w:rsidR="00E052B2" w14:paraId="6128E0D7" w14:textId="77777777" w:rsidTr="00F53067">
        <w:trPr>
          <w:trHeight w:val="1054"/>
        </w:trPr>
        <w:tc>
          <w:tcPr>
            <w:tcW w:w="2830" w:type="dxa"/>
          </w:tcPr>
          <w:p w14:paraId="6B013BF8" w14:textId="4AC8CD5C" w:rsidR="00E052B2" w:rsidRPr="00E052B2" w:rsidRDefault="00AA799E" w:rsidP="00AA799E">
            <w:pPr>
              <w:pStyle w:val="af3"/>
              <w:ind w:firstLine="0"/>
              <w:rPr>
                <w:sz w:val="24"/>
                <w:szCs w:val="22"/>
                <w:lang w:val="en-US"/>
              </w:rPr>
            </w:pPr>
            <w:r w:rsidRPr="00AA799E">
              <w:rPr>
                <w:sz w:val="24"/>
                <w:szCs w:val="22"/>
              </w:rPr>
              <w:t>Расчетно-пояснительная записка</w:t>
            </w:r>
          </w:p>
        </w:tc>
        <w:tc>
          <w:tcPr>
            <w:tcW w:w="5027" w:type="dxa"/>
          </w:tcPr>
          <w:p w14:paraId="29668105" w14:textId="4F83773B" w:rsidR="00E052B2" w:rsidRDefault="00AA799E" w:rsidP="00AA799E">
            <w:pPr>
              <w:pStyle w:val="af3"/>
              <w:ind w:firstLine="0"/>
              <w:rPr>
                <w:sz w:val="24"/>
                <w:szCs w:val="22"/>
              </w:rPr>
            </w:pPr>
            <w:r>
              <w:rPr>
                <w:sz w:val="24"/>
                <w:szCs w:val="22"/>
              </w:rPr>
              <w:t>«</w:t>
            </w:r>
            <w:r w:rsidRPr="00AA799E">
              <w:rPr>
                <w:sz w:val="24"/>
                <w:szCs w:val="22"/>
              </w:rPr>
              <w:t>Разработка программного обеспечения скелетизации изображений человека для</w:t>
            </w:r>
            <w:r>
              <w:rPr>
                <w:sz w:val="24"/>
                <w:szCs w:val="22"/>
              </w:rPr>
              <w:t xml:space="preserve"> </w:t>
            </w:r>
            <w:r w:rsidRPr="00AA799E">
              <w:rPr>
                <w:sz w:val="24"/>
                <w:szCs w:val="22"/>
              </w:rPr>
              <w:t>контроля опасных действий</w:t>
            </w:r>
            <w:r>
              <w:rPr>
                <w:sz w:val="24"/>
                <w:szCs w:val="22"/>
              </w:rPr>
              <w:t>»</w:t>
            </w:r>
          </w:p>
        </w:tc>
        <w:tc>
          <w:tcPr>
            <w:tcW w:w="1487" w:type="dxa"/>
          </w:tcPr>
          <w:p w14:paraId="5C707442" w14:textId="77777777" w:rsidR="00E052B2" w:rsidRDefault="00E052B2" w:rsidP="00F3582D">
            <w:pPr>
              <w:pStyle w:val="af3"/>
              <w:ind w:firstLine="0"/>
              <w:rPr>
                <w:sz w:val="24"/>
              </w:rPr>
            </w:pPr>
          </w:p>
        </w:tc>
      </w:tr>
      <w:tr w:rsidR="000146EB" w14:paraId="2CB7B7EE" w14:textId="77777777" w:rsidTr="00F53067">
        <w:trPr>
          <w:trHeight w:val="377"/>
        </w:trPr>
        <w:tc>
          <w:tcPr>
            <w:tcW w:w="2830" w:type="dxa"/>
          </w:tcPr>
          <w:p w14:paraId="008086D3" w14:textId="21560C59" w:rsidR="000146EB" w:rsidRDefault="00AA799E" w:rsidP="00AA799E">
            <w:pPr>
              <w:pStyle w:val="af3"/>
              <w:ind w:firstLine="0"/>
              <w:rPr>
                <w:sz w:val="24"/>
                <w:szCs w:val="22"/>
              </w:rPr>
            </w:pPr>
            <w:r w:rsidRPr="00AA799E">
              <w:rPr>
                <w:sz w:val="24"/>
                <w:szCs w:val="22"/>
              </w:rPr>
              <w:t xml:space="preserve">Приложение 2 </w:t>
            </w:r>
          </w:p>
        </w:tc>
        <w:tc>
          <w:tcPr>
            <w:tcW w:w="5027" w:type="dxa"/>
          </w:tcPr>
          <w:p w14:paraId="5DC10EBD" w14:textId="3F31CDCF" w:rsidR="000146EB" w:rsidRDefault="00AA799E" w:rsidP="00AA799E">
            <w:pPr>
              <w:pStyle w:val="af3"/>
              <w:ind w:firstLine="0"/>
              <w:rPr>
                <w:sz w:val="24"/>
                <w:szCs w:val="22"/>
              </w:rPr>
            </w:pPr>
            <w:r w:rsidRPr="00AA799E">
              <w:rPr>
                <w:sz w:val="24"/>
                <w:szCs w:val="22"/>
              </w:rPr>
              <w:t>Текст программы</w:t>
            </w:r>
          </w:p>
        </w:tc>
        <w:tc>
          <w:tcPr>
            <w:tcW w:w="1487" w:type="dxa"/>
          </w:tcPr>
          <w:p w14:paraId="525F4A71" w14:textId="77777777" w:rsidR="000146EB" w:rsidRDefault="000146EB" w:rsidP="00F3582D">
            <w:pPr>
              <w:pStyle w:val="af3"/>
              <w:ind w:firstLine="0"/>
              <w:rPr>
                <w:sz w:val="24"/>
              </w:rPr>
            </w:pPr>
          </w:p>
        </w:tc>
      </w:tr>
      <w:tr w:rsidR="000146EB" w14:paraId="22442107" w14:textId="77777777" w:rsidTr="00F53067">
        <w:tc>
          <w:tcPr>
            <w:tcW w:w="2830" w:type="dxa"/>
          </w:tcPr>
          <w:p w14:paraId="37DAF132" w14:textId="7D2486B3" w:rsidR="000146EB" w:rsidRDefault="00AA799E" w:rsidP="00F3582D">
            <w:pPr>
              <w:pStyle w:val="af3"/>
              <w:ind w:firstLine="0"/>
              <w:rPr>
                <w:sz w:val="24"/>
                <w:szCs w:val="22"/>
              </w:rPr>
            </w:pPr>
            <w:r w:rsidRPr="00AA799E">
              <w:rPr>
                <w:sz w:val="24"/>
                <w:szCs w:val="22"/>
              </w:rPr>
              <w:t>Приложение 4</w:t>
            </w:r>
          </w:p>
        </w:tc>
        <w:tc>
          <w:tcPr>
            <w:tcW w:w="5027" w:type="dxa"/>
          </w:tcPr>
          <w:p w14:paraId="6563D39E" w14:textId="25F92AA7" w:rsidR="000146EB" w:rsidRDefault="00AA799E" w:rsidP="00F3582D">
            <w:pPr>
              <w:pStyle w:val="af3"/>
              <w:ind w:firstLine="0"/>
              <w:rPr>
                <w:sz w:val="24"/>
                <w:szCs w:val="22"/>
              </w:rPr>
            </w:pPr>
            <w:r w:rsidRPr="00AA799E">
              <w:rPr>
                <w:sz w:val="24"/>
                <w:szCs w:val="22"/>
              </w:rPr>
              <w:t>Руководство пользователя</w:t>
            </w:r>
          </w:p>
        </w:tc>
        <w:tc>
          <w:tcPr>
            <w:tcW w:w="1487" w:type="dxa"/>
          </w:tcPr>
          <w:p w14:paraId="41BA470A" w14:textId="77777777" w:rsidR="000146EB" w:rsidRDefault="000146EB" w:rsidP="00F3582D">
            <w:pPr>
              <w:pStyle w:val="af3"/>
              <w:ind w:firstLine="0"/>
              <w:rPr>
                <w:sz w:val="24"/>
              </w:rPr>
            </w:pPr>
          </w:p>
        </w:tc>
      </w:tr>
      <w:tr w:rsidR="000146EB" w14:paraId="51776FDE" w14:textId="77777777" w:rsidTr="00F3582D">
        <w:tc>
          <w:tcPr>
            <w:tcW w:w="9344" w:type="dxa"/>
            <w:gridSpan w:val="3"/>
          </w:tcPr>
          <w:p w14:paraId="233F60F6" w14:textId="300C4C02" w:rsidR="000146EB" w:rsidRDefault="000146EB" w:rsidP="000146EB">
            <w:pPr>
              <w:pStyle w:val="af3"/>
              <w:ind w:firstLine="0"/>
              <w:jc w:val="center"/>
              <w:rPr>
                <w:sz w:val="24"/>
              </w:rPr>
            </w:pPr>
            <w:r>
              <w:rPr>
                <w:sz w:val="24"/>
              </w:rPr>
              <w:t>Компоненты</w:t>
            </w:r>
          </w:p>
        </w:tc>
      </w:tr>
      <w:tr w:rsidR="006F0D0D" w14:paraId="4B21140E" w14:textId="77777777" w:rsidTr="00F53067">
        <w:tc>
          <w:tcPr>
            <w:tcW w:w="2830" w:type="dxa"/>
          </w:tcPr>
          <w:p w14:paraId="1F54B5AD" w14:textId="77777777" w:rsidR="006F0D0D" w:rsidRDefault="006F0D0D" w:rsidP="00F3582D">
            <w:pPr>
              <w:pStyle w:val="af3"/>
              <w:ind w:firstLine="0"/>
              <w:rPr>
                <w:sz w:val="24"/>
                <w:lang w:val="en-US"/>
              </w:rPr>
            </w:pPr>
            <w:r>
              <w:rPr>
                <w:sz w:val="24"/>
                <w:szCs w:val="22"/>
                <w:lang w:val="en-US"/>
              </w:rPr>
              <w:t>Shell.xaml</w:t>
            </w:r>
          </w:p>
        </w:tc>
        <w:tc>
          <w:tcPr>
            <w:tcW w:w="5027" w:type="dxa"/>
          </w:tcPr>
          <w:p w14:paraId="0FCA7E19" w14:textId="38007147" w:rsidR="006F0D0D" w:rsidRDefault="00F53067" w:rsidP="00F3582D">
            <w:pPr>
              <w:pStyle w:val="af3"/>
              <w:ind w:firstLine="0"/>
              <w:rPr>
                <w:sz w:val="24"/>
              </w:rPr>
            </w:pPr>
            <w:r>
              <w:rPr>
                <w:sz w:val="24"/>
                <w:szCs w:val="22"/>
              </w:rPr>
              <w:t xml:space="preserve">Содержит </w:t>
            </w:r>
            <w:r w:rsidR="006F0D0D">
              <w:rPr>
                <w:sz w:val="24"/>
                <w:szCs w:val="22"/>
              </w:rPr>
              <w:t>компонент, характеризующий основное окно приложения</w:t>
            </w:r>
          </w:p>
        </w:tc>
        <w:tc>
          <w:tcPr>
            <w:tcW w:w="1487" w:type="dxa"/>
          </w:tcPr>
          <w:p w14:paraId="66544D29" w14:textId="77777777" w:rsidR="006F0D0D" w:rsidRDefault="006F0D0D" w:rsidP="00F3582D">
            <w:pPr>
              <w:pStyle w:val="af3"/>
              <w:ind w:firstLine="0"/>
              <w:rPr>
                <w:sz w:val="24"/>
              </w:rPr>
            </w:pPr>
          </w:p>
        </w:tc>
      </w:tr>
      <w:tr w:rsidR="006F0D0D" w14:paraId="78E934CF" w14:textId="77777777" w:rsidTr="00F53067">
        <w:tc>
          <w:tcPr>
            <w:tcW w:w="2830" w:type="dxa"/>
          </w:tcPr>
          <w:p w14:paraId="4F0B4815" w14:textId="77777777" w:rsidR="006F0D0D" w:rsidRDefault="006F0D0D" w:rsidP="00F3582D">
            <w:pPr>
              <w:pStyle w:val="af3"/>
              <w:ind w:firstLine="0"/>
              <w:rPr>
                <w:sz w:val="24"/>
              </w:rPr>
            </w:pPr>
            <w:r>
              <w:rPr>
                <w:sz w:val="24"/>
                <w:szCs w:val="22"/>
                <w:lang w:val="en-US"/>
              </w:rPr>
              <w:t>DetectionControl.xaml</w:t>
            </w:r>
          </w:p>
        </w:tc>
        <w:tc>
          <w:tcPr>
            <w:tcW w:w="5027" w:type="dxa"/>
          </w:tcPr>
          <w:p w14:paraId="7ED93626" w14:textId="77777777" w:rsidR="006F0D0D" w:rsidRDefault="006F0D0D" w:rsidP="00F3582D">
            <w:pPr>
              <w:pStyle w:val="af3"/>
              <w:ind w:firstLine="0"/>
              <w:rPr>
                <w:sz w:val="24"/>
              </w:rPr>
            </w:pPr>
            <w:r>
              <w:rPr>
                <w:sz w:val="24"/>
                <w:szCs w:val="22"/>
              </w:rPr>
              <w:t>компонент, характеризующий окно детекции</w:t>
            </w:r>
          </w:p>
        </w:tc>
        <w:tc>
          <w:tcPr>
            <w:tcW w:w="1487" w:type="dxa"/>
          </w:tcPr>
          <w:p w14:paraId="6DFF5EEA" w14:textId="77777777" w:rsidR="006F0D0D" w:rsidRDefault="006F0D0D" w:rsidP="00F3582D">
            <w:pPr>
              <w:pStyle w:val="af3"/>
              <w:ind w:firstLine="0"/>
              <w:rPr>
                <w:sz w:val="24"/>
              </w:rPr>
            </w:pPr>
          </w:p>
        </w:tc>
      </w:tr>
      <w:tr w:rsidR="006F0D0D" w14:paraId="5B28EA11" w14:textId="77777777" w:rsidTr="00F53067">
        <w:tc>
          <w:tcPr>
            <w:tcW w:w="2830" w:type="dxa"/>
          </w:tcPr>
          <w:p w14:paraId="259BE881" w14:textId="77777777" w:rsidR="006F0D0D" w:rsidRDefault="006F0D0D" w:rsidP="00F3582D">
            <w:pPr>
              <w:pStyle w:val="af3"/>
              <w:ind w:firstLine="0"/>
              <w:rPr>
                <w:sz w:val="24"/>
              </w:rPr>
            </w:pPr>
            <w:r>
              <w:rPr>
                <w:sz w:val="24"/>
                <w:szCs w:val="22"/>
                <w:lang w:val="en-US"/>
              </w:rPr>
              <w:t>QueriesControl.xaml</w:t>
            </w:r>
          </w:p>
        </w:tc>
        <w:tc>
          <w:tcPr>
            <w:tcW w:w="5027" w:type="dxa"/>
          </w:tcPr>
          <w:p w14:paraId="693367B7" w14:textId="6C8C5763" w:rsidR="006F0D0D" w:rsidRDefault="00F53067" w:rsidP="00F3582D">
            <w:pPr>
              <w:pStyle w:val="af3"/>
              <w:ind w:firstLine="0"/>
              <w:rPr>
                <w:sz w:val="24"/>
              </w:rPr>
            </w:pPr>
            <w:r>
              <w:rPr>
                <w:sz w:val="24"/>
                <w:szCs w:val="22"/>
              </w:rPr>
              <w:t xml:space="preserve">Содержит </w:t>
            </w:r>
            <w:r w:rsidR="006F0D0D">
              <w:rPr>
                <w:sz w:val="24"/>
                <w:szCs w:val="22"/>
              </w:rPr>
              <w:t>компонент, характеризующий форму запросов</w:t>
            </w:r>
          </w:p>
        </w:tc>
        <w:tc>
          <w:tcPr>
            <w:tcW w:w="1487" w:type="dxa"/>
          </w:tcPr>
          <w:p w14:paraId="741EC2ED" w14:textId="77777777" w:rsidR="006F0D0D" w:rsidRDefault="006F0D0D" w:rsidP="00F3582D">
            <w:pPr>
              <w:pStyle w:val="af3"/>
              <w:ind w:firstLine="0"/>
              <w:rPr>
                <w:sz w:val="24"/>
              </w:rPr>
            </w:pPr>
          </w:p>
        </w:tc>
      </w:tr>
      <w:tr w:rsidR="006F0D0D" w14:paraId="38E61123" w14:textId="77777777" w:rsidTr="00F53067">
        <w:tc>
          <w:tcPr>
            <w:tcW w:w="2830" w:type="dxa"/>
          </w:tcPr>
          <w:p w14:paraId="4BA884A3" w14:textId="77777777" w:rsidR="006F0D0D" w:rsidRDefault="006F0D0D" w:rsidP="00F3582D">
            <w:pPr>
              <w:pStyle w:val="af3"/>
              <w:ind w:firstLine="0"/>
              <w:rPr>
                <w:sz w:val="24"/>
              </w:rPr>
            </w:pPr>
            <w:r>
              <w:rPr>
                <w:sz w:val="24"/>
                <w:szCs w:val="22"/>
                <w:lang w:val="en-US"/>
              </w:rPr>
              <w:t>DetectionZonesControl.xaml</w:t>
            </w:r>
          </w:p>
        </w:tc>
        <w:tc>
          <w:tcPr>
            <w:tcW w:w="5027" w:type="dxa"/>
          </w:tcPr>
          <w:p w14:paraId="1AF541BA" w14:textId="5F016939" w:rsidR="006F0D0D" w:rsidRDefault="00F53067" w:rsidP="00F3582D">
            <w:pPr>
              <w:pStyle w:val="af3"/>
              <w:ind w:firstLine="0"/>
              <w:rPr>
                <w:sz w:val="24"/>
              </w:rPr>
            </w:pPr>
            <w:r>
              <w:rPr>
                <w:sz w:val="24"/>
                <w:szCs w:val="22"/>
              </w:rPr>
              <w:t xml:space="preserve">Содержит </w:t>
            </w:r>
            <w:r w:rsidR="006F0D0D">
              <w:rPr>
                <w:sz w:val="24"/>
                <w:szCs w:val="22"/>
              </w:rPr>
              <w:t>компонент, характеризующий форму зон в окне детекции</w:t>
            </w:r>
          </w:p>
        </w:tc>
        <w:tc>
          <w:tcPr>
            <w:tcW w:w="1487" w:type="dxa"/>
          </w:tcPr>
          <w:p w14:paraId="4DE72E3F" w14:textId="77777777" w:rsidR="006F0D0D" w:rsidRDefault="006F0D0D" w:rsidP="00F3582D">
            <w:pPr>
              <w:pStyle w:val="af3"/>
              <w:ind w:firstLine="0"/>
              <w:rPr>
                <w:sz w:val="24"/>
              </w:rPr>
            </w:pPr>
          </w:p>
        </w:tc>
      </w:tr>
      <w:tr w:rsidR="006F0D0D" w14:paraId="2E3DFA5C" w14:textId="77777777" w:rsidTr="00F53067">
        <w:tc>
          <w:tcPr>
            <w:tcW w:w="2830" w:type="dxa"/>
          </w:tcPr>
          <w:p w14:paraId="6D2C34EB" w14:textId="77777777" w:rsidR="006F0D0D" w:rsidRDefault="006F0D0D" w:rsidP="00F3582D">
            <w:pPr>
              <w:pStyle w:val="af3"/>
              <w:ind w:firstLine="0"/>
              <w:rPr>
                <w:sz w:val="24"/>
              </w:rPr>
            </w:pPr>
            <w:r>
              <w:rPr>
                <w:sz w:val="24"/>
                <w:szCs w:val="22"/>
                <w:lang w:val="en-US"/>
              </w:rPr>
              <w:t>CameraDialogControl.xaml</w:t>
            </w:r>
          </w:p>
        </w:tc>
        <w:tc>
          <w:tcPr>
            <w:tcW w:w="5027" w:type="dxa"/>
          </w:tcPr>
          <w:p w14:paraId="53F706F8" w14:textId="542E9E13" w:rsidR="006F0D0D" w:rsidRDefault="00F53067" w:rsidP="00F3582D">
            <w:pPr>
              <w:pStyle w:val="af3"/>
              <w:ind w:firstLine="0"/>
              <w:rPr>
                <w:sz w:val="24"/>
              </w:rPr>
            </w:pPr>
            <w:r>
              <w:rPr>
                <w:sz w:val="24"/>
                <w:szCs w:val="22"/>
              </w:rPr>
              <w:t xml:space="preserve">Содержит </w:t>
            </w:r>
            <w:r w:rsidR="006F0D0D">
              <w:rPr>
                <w:sz w:val="24"/>
                <w:szCs w:val="22"/>
              </w:rPr>
              <w:t>компонент, характеризующий диалог выбора камеры</w:t>
            </w:r>
          </w:p>
        </w:tc>
        <w:tc>
          <w:tcPr>
            <w:tcW w:w="1487" w:type="dxa"/>
          </w:tcPr>
          <w:p w14:paraId="46D32BA4" w14:textId="77777777" w:rsidR="006F0D0D" w:rsidRDefault="006F0D0D" w:rsidP="00F3582D">
            <w:pPr>
              <w:pStyle w:val="af3"/>
              <w:ind w:firstLine="0"/>
              <w:rPr>
                <w:sz w:val="24"/>
              </w:rPr>
            </w:pPr>
          </w:p>
        </w:tc>
      </w:tr>
      <w:tr w:rsidR="006F0D0D" w14:paraId="6570BF33" w14:textId="77777777" w:rsidTr="00F53067">
        <w:tc>
          <w:tcPr>
            <w:tcW w:w="2830" w:type="dxa"/>
          </w:tcPr>
          <w:p w14:paraId="1ABA75B7" w14:textId="77777777" w:rsidR="006F0D0D" w:rsidRDefault="006F0D0D" w:rsidP="00F3582D">
            <w:pPr>
              <w:pStyle w:val="af3"/>
              <w:ind w:firstLine="0"/>
              <w:rPr>
                <w:sz w:val="24"/>
              </w:rPr>
            </w:pPr>
            <w:r>
              <w:rPr>
                <w:sz w:val="24"/>
                <w:szCs w:val="22"/>
                <w:lang w:val="en-US"/>
              </w:rPr>
              <w:t>DrawingZonesControl.xaml</w:t>
            </w:r>
          </w:p>
        </w:tc>
        <w:tc>
          <w:tcPr>
            <w:tcW w:w="5027" w:type="dxa"/>
          </w:tcPr>
          <w:p w14:paraId="7E429C3B" w14:textId="1B732E19" w:rsidR="006F0D0D" w:rsidRDefault="00F53067" w:rsidP="00F3582D">
            <w:pPr>
              <w:pStyle w:val="af3"/>
              <w:ind w:firstLine="0"/>
              <w:rPr>
                <w:sz w:val="24"/>
              </w:rPr>
            </w:pPr>
            <w:r>
              <w:rPr>
                <w:sz w:val="24"/>
                <w:szCs w:val="22"/>
              </w:rPr>
              <w:t xml:space="preserve">Содержит </w:t>
            </w:r>
            <w:r w:rsidR="006F0D0D">
              <w:rPr>
                <w:sz w:val="24"/>
                <w:szCs w:val="22"/>
              </w:rPr>
              <w:t>компонент, характеризующий форму отображения опасных зон</w:t>
            </w:r>
          </w:p>
        </w:tc>
        <w:tc>
          <w:tcPr>
            <w:tcW w:w="1487" w:type="dxa"/>
          </w:tcPr>
          <w:p w14:paraId="5C7090D2" w14:textId="77777777" w:rsidR="006F0D0D" w:rsidRDefault="006F0D0D" w:rsidP="00F3582D">
            <w:pPr>
              <w:pStyle w:val="af3"/>
              <w:ind w:firstLine="0"/>
              <w:rPr>
                <w:sz w:val="24"/>
              </w:rPr>
            </w:pPr>
          </w:p>
        </w:tc>
      </w:tr>
      <w:tr w:rsidR="006F0D0D" w14:paraId="3AEA5DCF" w14:textId="77777777" w:rsidTr="00F53067">
        <w:tc>
          <w:tcPr>
            <w:tcW w:w="2830" w:type="dxa"/>
          </w:tcPr>
          <w:p w14:paraId="3163EB7C" w14:textId="77777777" w:rsidR="006F0D0D" w:rsidRDefault="006F0D0D" w:rsidP="00F3582D">
            <w:pPr>
              <w:pStyle w:val="af3"/>
              <w:ind w:firstLine="0"/>
              <w:rPr>
                <w:sz w:val="24"/>
              </w:rPr>
            </w:pPr>
            <w:r>
              <w:rPr>
                <w:sz w:val="24"/>
                <w:szCs w:val="22"/>
                <w:lang w:val="en-US"/>
              </w:rPr>
              <w:t>ZoneEllipse.cs</w:t>
            </w:r>
          </w:p>
        </w:tc>
        <w:tc>
          <w:tcPr>
            <w:tcW w:w="5027" w:type="dxa"/>
          </w:tcPr>
          <w:p w14:paraId="614DB35C" w14:textId="2CBC3DD7" w:rsidR="006F0D0D" w:rsidRDefault="00F53067" w:rsidP="00F3582D">
            <w:pPr>
              <w:pStyle w:val="af3"/>
              <w:ind w:firstLine="0"/>
              <w:rPr>
                <w:sz w:val="24"/>
              </w:rPr>
            </w:pPr>
            <w:r>
              <w:rPr>
                <w:sz w:val="24"/>
                <w:szCs w:val="22"/>
              </w:rPr>
              <w:t xml:space="preserve">Содержит </w:t>
            </w:r>
            <w:r w:rsidR="006F0D0D">
              <w:rPr>
                <w:sz w:val="24"/>
                <w:szCs w:val="22"/>
              </w:rPr>
              <w:t>компонент, характеризующий визуальную точку зоны</w:t>
            </w:r>
          </w:p>
        </w:tc>
        <w:tc>
          <w:tcPr>
            <w:tcW w:w="1487" w:type="dxa"/>
          </w:tcPr>
          <w:p w14:paraId="7CE6BCEA" w14:textId="77777777" w:rsidR="006F0D0D" w:rsidRDefault="006F0D0D" w:rsidP="00F3582D">
            <w:pPr>
              <w:pStyle w:val="af3"/>
              <w:ind w:firstLine="0"/>
              <w:rPr>
                <w:sz w:val="24"/>
              </w:rPr>
            </w:pPr>
          </w:p>
        </w:tc>
      </w:tr>
      <w:tr w:rsidR="006F0D0D" w14:paraId="0F3E2CF1" w14:textId="77777777" w:rsidTr="00F53067">
        <w:tc>
          <w:tcPr>
            <w:tcW w:w="2830" w:type="dxa"/>
          </w:tcPr>
          <w:p w14:paraId="4C1DB154" w14:textId="77777777" w:rsidR="006F0D0D" w:rsidRDefault="006F0D0D" w:rsidP="00F3582D">
            <w:pPr>
              <w:pStyle w:val="af3"/>
              <w:ind w:firstLine="0"/>
              <w:rPr>
                <w:sz w:val="24"/>
                <w:szCs w:val="22"/>
                <w:lang w:val="en-US"/>
              </w:rPr>
            </w:pPr>
            <w:r>
              <w:rPr>
                <w:sz w:val="24"/>
                <w:szCs w:val="22"/>
                <w:lang w:val="en-US"/>
              </w:rPr>
              <w:t>ZonePolygon.cs</w:t>
            </w:r>
          </w:p>
        </w:tc>
        <w:tc>
          <w:tcPr>
            <w:tcW w:w="5027" w:type="dxa"/>
          </w:tcPr>
          <w:p w14:paraId="2A28C945" w14:textId="1CDB8D99" w:rsidR="006F0D0D" w:rsidRDefault="00F53067" w:rsidP="00F3582D">
            <w:pPr>
              <w:pStyle w:val="af3"/>
              <w:ind w:firstLine="0"/>
              <w:rPr>
                <w:sz w:val="24"/>
                <w:szCs w:val="22"/>
              </w:rPr>
            </w:pPr>
            <w:r>
              <w:rPr>
                <w:sz w:val="24"/>
                <w:szCs w:val="22"/>
              </w:rPr>
              <w:t xml:space="preserve">Содержит </w:t>
            </w:r>
            <w:r w:rsidR="006F0D0D">
              <w:rPr>
                <w:sz w:val="24"/>
                <w:szCs w:val="22"/>
              </w:rPr>
              <w:t>компонент</w:t>
            </w:r>
            <w:r>
              <w:rPr>
                <w:sz w:val="24"/>
                <w:szCs w:val="22"/>
              </w:rPr>
              <w:t xml:space="preserve"> </w:t>
            </w:r>
            <w:r w:rsidR="006F0D0D">
              <w:rPr>
                <w:sz w:val="24"/>
                <w:szCs w:val="22"/>
              </w:rPr>
              <w:t>визуальн</w:t>
            </w:r>
            <w:r>
              <w:rPr>
                <w:sz w:val="24"/>
                <w:szCs w:val="22"/>
              </w:rPr>
              <w:t>ой</w:t>
            </w:r>
            <w:r w:rsidR="006F0D0D">
              <w:rPr>
                <w:sz w:val="24"/>
                <w:szCs w:val="22"/>
              </w:rPr>
              <w:t xml:space="preserve"> област</w:t>
            </w:r>
            <w:r>
              <w:rPr>
                <w:sz w:val="24"/>
                <w:szCs w:val="22"/>
              </w:rPr>
              <w:t>и</w:t>
            </w:r>
            <w:r w:rsidR="006F0D0D">
              <w:rPr>
                <w:sz w:val="24"/>
                <w:szCs w:val="22"/>
              </w:rPr>
              <w:t xml:space="preserve"> зоны</w:t>
            </w:r>
          </w:p>
        </w:tc>
        <w:tc>
          <w:tcPr>
            <w:tcW w:w="1487" w:type="dxa"/>
          </w:tcPr>
          <w:p w14:paraId="79BE292A" w14:textId="77777777" w:rsidR="006F0D0D" w:rsidRDefault="006F0D0D" w:rsidP="00F3582D">
            <w:pPr>
              <w:pStyle w:val="af3"/>
              <w:ind w:firstLine="0"/>
              <w:rPr>
                <w:sz w:val="24"/>
              </w:rPr>
            </w:pPr>
          </w:p>
        </w:tc>
      </w:tr>
      <w:tr w:rsidR="006F0D0D" w14:paraId="39D1CEC4" w14:textId="77777777" w:rsidTr="00F53067">
        <w:tc>
          <w:tcPr>
            <w:tcW w:w="2830" w:type="dxa"/>
          </w:tcPr>
          <w:p w14:paraId="5F4ED69E" w14:textId="77777777" w:rsidR="006F0D0D" w:rsidRDefault="006F0D0D" w:rsidP="00F3582D">
            <w:pPr>
              <w:pStyle w:val="af3"/>
              <w:ind w:firstLine="0"/>
              <w:rPr>
                <w:sz w:val="24"/>
                <w:szCs w:val="22"/>
                <w:lang w:val="en-US"/>
              </w:rPr>
            </w:pPr>
            <w:r>
              <w:rPr>
                <w:sz w:val="24"/>
                <w:szCs w:val="22"/>
                <w:lang w:val="en-US"/>
              </w:rPr>
              <w:t>ZonesControl.xaml</w:t>
            </w:r>
          </w:p>
        </w:tc>
        <w:tc>
          <w:tcPr>
            <w:tcW w:w="5027" w:type="dxa"/>
          </w:tcPr>
          <w:p w14:paraId="6E8C46A9" w14:textId="65A4B8C3" w:rsidR="006F0D0D" w:rsidRDefault="00F53067" w:rsidP="00F3582D">
            <w:pPr>
              <w:pStyle w:val="af3"/>
              <w:ind w:firstLine="0"/>
              <w:rPr>
                <w:sz w:val="24"/>
                <w:szCs w:val="22"/>
              </w:rPr>
            </w:pPr>
            <w:r>
              <w:rPr>
                <w:sz w:val="24"/>
                <w:szCs w:val="22"/>
              </w:rPr>
              <w:t xml:space="preserve">Содержит </w:t>
            </w:r>
            <w:r w:rsidR="006F0D0D">
              <w:rPr>
                <w:sz w:val="24"/>
                <w:szCs w:val="22"/>
              </w:rPr>
              <w:t>компонент окн</w:t>
            </w:r>
            <w:r>
              <w:rPr>
                <w:sz w:val="24"/>
                <w:szCs w:val="22"/>
              </w:rPr>
              <w:t>а</w:t>
            </w:r>
            <w:r w:rsidR="006F0D0D">
              <w:rPr>
                <w:sz w:val="24"/>
                <w:szCs w:val="22"/>
              </w:rPr>
              <w:t xml:space="preserve"> зон</w:t>
            </w:r>
          </w:p>
        </w:tc>
        <w:tc>
          <w:tcPr>
            <w:tcW w:w="1487" w:type="dxa"/>
          </w:tcPr>
          <w:p w14:paraId="167FA461" w14:textId="77777777" w:rsidR="006F0D0D" w:rsidRDefault="006F0D0D" w:rsidP="00F3582D">
            <w:pPr>
              <w:pStyle w:val="af3"/>
              <w:ind w:firstLine="0"/>
              <w:rPr>
                <w:sz w:val="24"/>
              </w:rPr>
            </w:pPr>
          </w:p>
        </w:tc>
      </w:tr>
    </w:tbl>
    <w:p w14:paraId="2724779B" w14:textId="501F6A51" w:rsidR="00AA799E" w:rsidRDefault="00AA799E" w:rsidP="00AA799E">
      <w:pPr>
        <w:pStyle w:val="af3"/>
        <w:jc w:val="right"/>
      </w:pPr>
      <w:r>
        <w:lastRenderedPageBreak/>
        <w:t>Продолжение табл. П3.1</w:t>
      </w:r>
    </w:p>
    <w:tbl>
      <w:tblPr>
        <w:tblStyle w:val="af2"/>
        <w:tblW w:w="0" w:type="auto"/>
        <w:tblLook w:val="04A0" w:firstRow="1" w:lastRow="0" w:firstColumn="1" w:lastColumn="0" w:noHBand="0" w:noVBand="1"/>
      </w:tblPr>
      <w:tblGrid>
        <w:gridCol w:w="3542"/>
        <w:gridCol w:w="4249"/>
        <w:gridCol w:w="1553"/>
      </w:tblGrid>
      <w:tr w:rsidR="00AA799E" w14:paraId="2502AF17" w14:textId="77777777" w:rsidTr="00AA799E">
        <w:tc>
          <w:tcPr>
            <w:tcW w:w="3542" w:type="dxa"/>
          </w:tcPr>
          <w:p w14:paraId="545DAB8F" w14:textId="4B254A46" w:rsidR="00AA799E" w:rsidRPr="00AA799E" w:rsidRDefault="00AA799E" w:rsidP="00AA799E">
            <w:pPr>
              <w:pStyle w:val="af3"/>
              <w:ind w:firstLine="0"/>
              <w:jc w:val="center"/>
              <w:rPr>
                <w:sz w:val="24"/>
                <w:szCs w:val="22"/>
              </w:rPr>
            </w:pPr>
            <w:r>
              <w:rPr>
                <w:sz w:val="24"/>
                <w:szCs w:val="22"/>
              </w:rPr>
              <w:t>1</w:t>
            </w:r>
          </w:p>
        </w:tc>
        <w:tc>
          <w:tcPr>
            <w:tcW w:w="4249" w:type="dxa"/>
          </w:tcPr>
          <w:p w14:paraId="288B6DE8" w14:textId="709F4076" w:rsidR="00AA799E" w:rsidRDefault="00AA799E" w:rsidP="00AA799E">
            <w:pPr>
              <w:pStyle w:val="af3"/>
              <w:ind w:firstLine="0"/>
              <w:jc w:val="center"/>
              <w:rPr>
                <w:sz w:val="24"/>
                <w:szCs w:val="22"/>
              </w:rPr>
            </w:pPr>
            <w:r>
              <w:rPr>
                <w:sz w:val="24"/>
                <w:szCs w:val="22"/>
              </w:rPr>
              <w:t>2</w:t>
            </w:r>
          </w:p>
        </w:tc>
        <w:tc>
          <w:tcPr>
            <w:tcW w:w="1553" w:type="dxa"/>
          </w:tcPr>
          <w:p w14:paraId="080438C6" w14:textId="2878D153" w:rsidR="00AA799E" w:rsidRDefault="00AA799E" w:rsidP="00AA799E">
            <w:pPr>
              <w:pStyle w:val="af3"/>
              <w:ind w:firstLine="0"/>
              <w:jc w:val="center"/>
              <w:rPr>
                <w:sz w:val="24"/>
              </w:rPr>
            </w:pPr>
            <w:r>
              <w:rPr>
                <w:sz w:val="24"/>
              </w:rPr>
              <w:t>3</w:t>
            </w:r>
          </w:p>
        </w:tc>
      </w:tr>
      <w:tr w:rsidR="006F0D0D" w14:paraId="2DA37582" w14:textId="77777777" w:rsidTr="00AA799E">
        <w:tc>
          <w:tcPr>
            <w:tcW w:w="3542" w:type="dxa"/>
          </w:tcPr>
          <w:p w14:paraId="40F61184" w14:textId="3A9CA9A2" w:rsidR="006F0D0D" w:rsidRDefault="006F0D0D" w:rsidP="00F3582D">
            <w:pPr>
              <w:pStyle w:val="af3"/>
              <w:ind w:firstLine="0"/>
              <w:rPr>
                <w:sz w:val="24"/>
                <w:szCs w:val="22"/>
                <w:lang w:val="en-US"/>
              </w:rPr>
            </w:pPr>
            <w:r>
              <w:rPr>
                <w:sz w:val="24"/>
                <w:szCs w:val="22"/>
                <w:lang w:val="en-US"/>
              </w:rPr>
              <w:t>HumansControl.xaml</w:t>
            </w:r>
          </w:p>
        </w:tc>
        <w:tc>
          <w:tcPr>
            <w:tcW w:w="4249" w:type="dxa"/>
          </w:tcPr>
          <w:p w14:paraId="3B0AC667" w14:textId="7307201F" w:rsidR="006F0D0D" w:rsidRDefault="006E6553" w:rsidP="00F3582D">
            <w:pPr>
              <w:pStyle w:val="af3"/>
              <w:ind w:firstLine="0"/>
              <w:rPr>
                <w:sz w:val="24"/>
                <w:szCs w:val="22"/>
              </w:rPr>
            </w:pPr>
            <w:r>
              <w:rPr>
                <w:sz w:val="24"/>
                <w:szCs w:val="22"/>
              </w:rPr>
              <w:t xml:space="preserve">Содержит </w:t>
            </w:r>
            <w:r w:rsidR="006F0D0D">
              <w:rPr>
                <w:sz w:val="24"/>
                <w:szCs w:val="22"/>
              </w:rPr>
              <w:t>компонент, характеризующий окно людей</w:t>
            </w:r>
          </w:p>
        </w:tc>
        <w:tc>
          <w:tcPr>
            <w:tcW w:w="1553" w:type="dxa"/>
          </w:tcPr>
          <w:p w14:paraId="276A21E7" w14:textId="77777777" w:rsidR="006F0D0D" w:rsidRDefault="006F0D0D" w:rsidP="00F3582D">
            <w:pPr>
              <w:pStyle w:val="af3"/>
              <w:ind w:firstLine="0"/>
              <w:rPr>
                <w:sz w:val="24"/>
              </w:rPr>
            </w:pPr>
          </w:p>
        </w:tc>
      </w:tr>
      <w:tr w:rsidR="006F0D0D" w14:paraId="124BF8A5" w14:textId="77777777" w:rsidTr="00AA799E">
        <w:tc>
          <w:tcPr>
            <w:tcW w:w="3542" w:type="dxa"/>
          </w:tcPr>
          <w:p w14:paraId="72DFC6DA" w14:textId="77777777" w:rsidR="006F0D0D" w:rsidRDefault="006F0D0D" w:rsidP="00F3582D">
            <w:pPr>
              <w:pStyle w:val="af3"/>
              <w:ind w:firstLine="0"/>
              <w:rPr>
                <w:sz w:val="24"/>
                <w:szCs w:val="22"/>
                <w:lang w:val="en-US"/>
              </w:rPr>
            </w:pPr>
            <w:r>
              <w:rPr>
                <w:sz w:val="24"/>
                <w:szCs w:val="22"/>
                <w:lang w:val="en-US"/>
              </w:rPr>
              <w:t>SettingsControl.xaml</w:t>
            </w:r>
          </w:p>
        </w:tc>
        <w:tc>
          <w:tcPr>
            <w:tcW w:w="4249" w:type="dxa"/>
          </w:tcPr>
          <w:p w14:paraId="0DDC961B" w14:textId="73683DF8" w:rsidR="006F0D0D" w:rsidRDefault="006E6553" w:rsidP="00F3582D">
            <w:pPr>
              <w:pStyle w:val="af3"/>
              <w:ind w:firstLine="0"/>
              <w:rPr>
                <w:sz w:val="24"/>
                <w:szCs w:val="22"/>
              </w:rPr>
            </w:pPr>
            <w:r>
              <w:rPr>
                <w:sz w:val="24"/>
                <w:szCs w:val="22"/>
              </w:rPr>
              <w:t xml:space="preserve">Содержит </w:t>
            </w:r>
            <w:r w:rsidR="006F0D0D">
              <w:rPr>
                <w:sz w:val="24"/>
                <w:szCs w:val="22"/>
              </w:rPr>
              <w:t>компонент, характеризующий окно настроек</w:t>
            </w:r>
          </w:p>
        </w:tc>
        <w:tc>
          <w:tcPr>
            <w:tcW w:w="1553" w:type="dxa"/>
          </w:tcPr>
          <w:p w14:paraId="6277357D" w14:textId="77777777" w:rsidR="006F0D0D" w:rsidRDefault="006F0D0D" w:rsidP="00F3582D">
            <w:pPr>
              <w:pStyle w:val="af3"/>
              <w:ind w:firstLine="0"/>
              <w:rPr>
                <w:sz w:val="24"/>
              </w:rPr>
            </w:pPr>
          </w:p>
        </w:tc>
      </w:tr>
      <w:tr w:rsidR="006F0D0D" w14:paraId="34360017" w14:textId="77777777" w:rsidTr="00AA799E">
        <w:tc>
          <w:tcPr>
            <w:tcW w:w="3542" w:type="dxa"/>
          </w:tcPr>
          <w:p w14:paraId="6318F2AF" w14:textId="77777777" w:rsidR="006F0D0D" w:rsidRDefault="006F0D0D" w:rsidP="00F3582D">
            <w:pPr>
              <w:pStyle w:val="af3"/>
              <w:ind w:firstLine="0"/>
              <w:rPr>
                <w:sz w:val="24"/>
                <w:szCs w:val="22"/>
                <w:lang w:val="en-US"/>
              </w:rPr>
            </w:pPr>
            <w:r>
              <w:rPr>
                <w:sz w:val="24"/>
                <w:szCs w:val="22"/>
                <w:lang w:val="en-US"/>
              </w:rPr>
              <w:t>ZonesViewModel.cs</w:t>
            </w:r>
          </w:p>
        </w:tc>
        <w:tc>
          <w:tcPr>
            <w:tcW w:w="4249" w:type="dxa"/>
          </w:tcPr>
          <w:p w14:paraId="4F230654" w14:textId="011E44EA" w:rsidR="006F0D0D" w:rsidRDefault="006E6553" w:rsidP="00F3582D">
            <w:pPr>
              <w:pStyle w:val="af3"/>
              <w:ind w:firstLine="0"/>
              <w:rPr>
                <w:sz w:val="24"/>
                <w:szCs w:val="22"/>
              </w:rPr>
            </w:pPr>
            <w:r>
              <w:rPr>
                <w:sz w:val="24"/>
                <w:szCs w:val="22"/>
              </w:rPr>
              <w:t xml:space="preserve">Содержит </w:t>
            </w:r>
            <w:r w:rsidR="006F0D0D">
              <w:rPr>
                <w:sz w:val="24"/>
                <w:szCs w:val="22"/>
              </w:rPr>
              <w:t>класс, характеризующий модель представления зон</w:t>
            </w:r>
          </w:p>
        </w:tc>
        <w:tc>
          <w:tcPr>
            <w:tcW w:w="1553" w:type="dxa"/>
          </w:tcPr>
          <w:p w14:paraId="0DB6ADCB" w14:textId="77777777" w:rsidR="006F0D0D" w:rsidRDefault="006F0D0D" w:rsidP="00F3582D">
            <w:pPr>
              <w:pStyle w:val="af3"/>
              <w:ind w:firstLine="0"/>
              <w:rPr>
                <w:sz w:val="24"/>
              </w:rPr>
            </w:pPr>
          </w:p>
        </w:tc>
      </w:tr>
      <w:tr w:rsidR="006F0D0D" w14:paraId="2ADB39FB" w14:textId="77777777" w:rsidTr="00AA799E">
        <w:tc>
          <w:tcPr>
            <w:tcW w:w="3542" w:type="dxa"/>
          </w:tcPr>
          <w:p w14:paraId="16AE46CD" w14:textId="77777777" w:rsidR="006F0D0D" w:rsidRDefault="006F0D0D" w:rsidP="00F3582D">
            <w:pPr>
              <w:pStyle w:val="af3"/>
              <w:ind w:firstLine="0"/>
              <w:rPr>
                <w:sz w:val="24"/>
                <w:szCs w:val="22"/>
                <w:lang w:val="en-US"/>
              </w:rPr>
            </w:pPr>
            <w:r>
              <w:rPr>
                <w:sz w:val="24"/>
                <w:szCs w:val="22"/>
                <w:lang w:val="en-US"/>
              </w:rPr>
              <w:t>ZoneConsumer.cs</w:t>
            </w:r>
          </w:p>
        </w:tc>
        <w:tc>
          <w:tcPr>
            <w:tcW w:w="4249" w:type="dxa"/>
          </w:tcPr>
          <w:p w14:paraId="36DEF526" w14:textId="01467531" w:rsidR="006F0D0D" w:rsidRDefault="006E6553" w:rsidP="00F3582D">
            <w:pPr>
              <w:pStyle w:val="af3"/>
              <w:ind w:firstLine="0"/>
              <w:rPr>
                <w:sz w:val="24"/>
                <w:szCs w:val="22"/>
              </w:rPr>
            </w:pPr>
            <w:r>
              <w:rPr>
                <w:sz w:val="24"/>
                <w:szCs w:val="22"/>
              </w:rPr>
              <w:t xml:space="preserve">Содержит </w:t>
            </w:r>
            <w:r w:rsidR="006F0D0D">
              <w:rPr>
                <w:sz w:val="24"/>
                <w:szCs w:val="22"/>
              </w:rPr>
              <w:t>класс, характеризующий модель представления для класса, которому нужно знать о зонах</w:t>
            </w:r>
          </w:p>
        </w:tc>
        <w:tc>
          <w:tcPr>
            <w:tcW w:w="1553" w:type="dxa"/>
          </w:tcPr>
          <w:p w14:paraId="226F8202" w14:textId="77777777" w:rsidR="006F0D0D" w:rsidRDefault="006F0D0D" w:rsidP="00F3582D">
            <w:pPr>
              <w:pStyle w:val="af3"/>
              <w:ind w:firstLine="0"/>
              <w:rPr>
                <w:sz w:val="24"/>
              </w:rPr>
            </w:pPr>
          </w:p>
        </w:tc>
      </w:tr>
      <w:tr w:rsidR="006F0D0D" w14:paraId="7E57391E" w14:textId="77777777" w:rsidTr="00AA799E">
        <w:tc>
          <w:tcPr>
            <w:tcW w:w="3542" w:type="dxa"/>
          </w:tcPr>
          <w:p w14:paraId="374C0EF4" w14:textId="77777777" w:rsidR="006F0D0D" w:rsidRDefault="006F0D0D" w:rsidP="00F3582D">
            <w:pPr>
              <w:pStyle w:val="af3"/>
              <w:ind w:firstLine="0"/>
              <w:rPr>
                <w:sz w:val="24"/>
                <w:szCs w:val="22"/>
                <w:lang w:val="en-US"/>
              </w:rPr>
            </w:pPr>
            <w:r>
              <w:rPr>
                <w:sz w:val="24"/>
                <w:szCs w:val="22"/>
                <w:lang w:val="en-US"/>
              </w:rPr>
              <w:t>DetectionViewModel.cs</w:t>
            </w:r>
          </w:p>
        </w:tc>
        <w:tc>
          <w:tcPr>
            <w:tcW w:w="4249" w:type="dxa"/>
          </w:tcPr>
          <w:p w14:paraId="7BE66607" w14:textId="070A846A" w:rsidR="006F0D0D" w:rsidRDefault="006E6553" w:rsidP="00F3582D">
            <w:pPr>
              <w:pStyle w:val="af3"/>
              <w:ind w:firstLine="0"/>
              <w:rPr>
                <w:sz w:val="24"/>
                <w:szCs w:val="22"/>
              </w:rPr>
            </w:pPr>
            <w:r>
              <w:rPr>
                <w:sz w:val="24"/>
                <w:szCs w:val="22"/>
              </w:rPr>
              <w:t xml:space="preserve">Содержит </w:t>
            </w:r>
            <w:r w:rsidR="006F0D0D">
              <w:rPr>
                <w:sz w:val="24"/>
                <w:szCs w:val="22"/>
              </w:rPr>
              <w:t>класс, характеризующий модель представления детекции</w:t>
            </w:r>
          </w:p>
        </w:tc>
        <w:tc>
          <w:tcPr>
            <w:tcW w:w="1553" w:type="dxa"/>
          </w:tcPr>
          <w:p w14:paraId="50E50E02" w14:textId="77777777" w:rsidR="006F0D0D" w:rsidRDefault="006F0D0D" w:rsidP="00F3582D">
            <w:pPr>
              <w:pStyle w:val="af3"/>
              <w:ind w:firstLine="0"/>
              <w:rPr>
                <w:sz w:val="24"/>
              </w:rPr>
            </w:pPr>
          </w:p>
        </w:tc>
      </w:tr>
      <w:tr w:rsidR="006F0D0D" w14:paraId="20A744FA" w14:textId="77777777" w:rsidTr="00AA799E">
        <w:tc>
          <w:tcPr>
            <w:tcW w:w="3542" w:type="dxa"/>
          </w:tcPr>
          <w:p w14:paraId="73371E4B" w14:textId="77777777" w:rsidR="006F0D0D" w:rsidRDefault="006F0D0D" w:rsidP="00F3582D">
            <w:pPr>
              <w:pStyle w:val="af3"/>
              <w:ind w:firstLine="0"/>
              <w:rPr>
                <w:sz w:val="24"/>
                <w:szCs w:val="22"/>
                <w:lang w:val="en-US"/>
              </w:rPr>
            </w:pPr>
            <w:r>
              <w:rPr>
                <w:sz w:val="24"/>
                <w:szCs w:val="22"/>
                <w:lang w:val="en-US"/>
              </w:rPr>
              <w:t>DetectionZonesViewModel.cs</w:t>
            </w:r>
          </w:p>
        </w:tc>
        <w:tc>
          <w:tcPr>
            <w:tcW w:w="4249" w:type="dxa"/>
          </w:tcPr>
          <w:p w14:paraId="249220C1" w14:textId="39868A8B" w:rsidR="006F0D0D" w:rsidRDefault="006E6553" w:rsidP="00F3582D">
            <w:pPr>
              <w:pStyle w:val="af3"/>
              <w:ind w:firstLine="0"/>
              <w:rPr>
                <w:sz w:val="24"/>
                <w:szCs w:val="22"/>
              </w:rPr>
            </w:pPr>
            <w:r>
              <w:rPr>
                <w:sz w:val="24"/>
                <w:szCs w:val="22"/>
              </w:rPr>
              <w:t xml:space="preserve">Содержит </w:t>
            </w:r>
            <w:r w:rsidR="006F0D0D">
              <w:rPr>
                <w:sz w:val="24"/>
                <w:szCs w:val="22"/>
              </w:rPr>
              <w:t>класс, характеризующий модель представления зон в детекции</w:t>
            </w:r>
          </w:p>
        </w:tc>
        <w:tc>
          <w:tcPr>
            <w:tcW w:w="1553" w:type="dxa"/>
          </w:tcPr>
          <w:p w14:paraId="14FF492F" w14:textId="77777777" w:rsidR="006F0D0D" w:rsidRDefault="006F0D0D" w:rsidP="00F3582D">
            <w:pPr>
              <w:pStyle w:val="af3"/>
              <w:ind w:firstLine="0"/>
              <w:rPr>
                <w:sz w:val="24"/>
              </w:rPr>
            </w:pPr>
          </w:p>
        </w:tc>
      </w:tr>
      <w:tr w:rsidR="006F0D0D" w14:paraId="03202BD3" w14:textId="77777777" w:rsidTr="00AA799E">
        <w:tc>
          <w:tcPr>
            <w:tcW w:w="3542" w:type="dxa"/>
          </w:tcPr>
          <w:p w14:paraId="4C0DE770" w14:textId="77777777" w:rsidR="006F0D0D" w:rsidRDefault="006F0D0D" w:rsidP="00F3582D">
            <w:pPr>
              <w:pStyle w:val="af3"/>
              <w:ind w:firstLine="0"/>
              <w:rPr>
                <w:sz w:val="24"/>
                <w:szCs w:val="22"/>
                <w:lang w:val="en-US"/>
              </w:rPr>
            </w:pPr>
            <w:r>
              <w:rPr>
                <w:sz w:val="24"/>
                <w:szCs w:val="22"/>
                <w:lang w:val="en-US"/>
              </w:rPr>
              <w:t>ShellViewModel.cs</w:t>
            </w:r>
          </w:p>
        </w:tc>
        <w:tc>
          <w:tcPr>
            <w:tcW w:w="4249" w:type="dxa"/>
          </w:tcPr>
          <w:p w14:paraId="4C748B81" w14:textId="797DD241" w:rsidR="006F0D0D" w:rsidRDefault="006E6553" w:rsidP="00F3582D">
            <w:pPr>
              <w:pStyle w:val="af3"/>
              <w:ind w:firstLine="0"/>
              <w:rPr>
                <w:sz w:val="24"/>
                <w:szCs w:val="22"/>
              </w:rPr>
            </w:pPr>
            <w:r>
              <w:rPr>
                <w:sz w:val="24"/>
                <w:szCs w:val="22"/>
              </w:rPr>
              <w:t xml:space="preserve">Содержит </w:t>
            </w:r>
            <w:r w:rsidR="006F0D0D">
              <w:rPr>
                <w:sz w:val="24"/>
                <w:szCs w:val="22"/>
              </w:rPr>
              <w:t xml:space="preserve">класс, характеризующий основную модель представления </w:t>
            </w:r>
          </w:p>
        </w:tc>
        <w:tc>
          <w:tcPr>
            <w:tcW w:w="1553" w:type="dxa"/>
          </w:tcPr>
          <w:p w14:paraId="2E18A935" w14:textId="77777777" w:rsidR="006F0D0D" w:rsidRDefault="006F0D0D" w:rsidP="00F3582D">
            <w:pPr>
              <w:pStyle w:val="af3"/>
              <w:ind w:firstLine="0"/>
              <w:rPr>
                <w:sz w:val="24"/>
              </w:rPr>
            </w:pPr>
          </w:p>
        </w:tc>
      </w:tr>
      <w:tr w:rsidR="006F0D0D" w14:paraId="7997628A" w14:textId="77777777" w:rsidTr="00AA799E">
        <w:tc>
          <w:tcPr>
            <w:tcW w:w="3542" w:type="dxa"/>
          </w:tcPr>
          <w:p w14:paraId="043E01C4" w14:textId="77777777" w:rsidR="006F0D0D" w:rsidRDefault="006F0D0D" w:rsidP="00F3582D">
            <w:pPr>
              <w:pStyle w:val="af3"/>
              <w:ind w:firstLine="0"/>
              <w:rPr>
                <w:sz w:val="24"/>
                <w:szCs w:val="22"/>
                <w:lang w:val="en-US"/>
              </w:rPr>
            </w:pPr>
            <w:r>
              <w:rPr>
                <w:sz w:val="24"/>
                <w:szCs w:val="22"/>
                <w:lang w:val="en-US"/>
              </w:rPr>
              <w:t>SettingsViewModel.cs</w:t>
            </w:r>
          </w:p>
        </w:tc>
        <w:tc>
          <w:tcPr>
            <w:tcW w:w="4249" w:type="dxa"/>
          </w:tcPr>
          <w:p w14:paraId="59D673F3" w14:textId="6AF7ED97" w:rsidR="006F0D0D" w:rsidRDefault="006E6553" w:rsidP="00F3582D">
            <w:pPr>
              <w:pStyle w:val="af3"/>
              <w:ind w:firstLine="0"/>
              <w:rPr>
                <w:sz w:val="24"/>
                <w:szCs w:val="22"/>
              </w:rPr>
            </w:pPr>
            <w:r>
              <w:rPr>
                <w:sz w:val="24"/>
                <w:szCs w:val="22"/>
              </w:rPr>
              <w:t xml:space="preserve">Содержит </w:t>
            </w:r>
            <w:r w:rsidR="006F0D0D">
              <w:rPr>
                <w:sz w:val="24"/>
                <w:szCs w:val="22"/>
              </w:rPr>
              <w:t>класс, характеризующий модель представления настроек</w:t>
            </w:r>
          </w:p>
        </w:tc>
        <w:tc>
          <w:tcPr>
            <w:tcW w:w="1553" w:type="dxa"/>
          </w:tcPr>
          <w:p w14:paraId="132B2782" w14:textId="77777777" w:rsidR="006F0D0D" w:rsidRDefault="006F0D0D" w:rsidP="00F3582D">
            <w:pPr>
              <w:pStyle w:val="af3"/>
              <w:ind w:firstLine="0"/>
              <w:rPr>
                <w:sz w:val="24"/>
              </w:rPr>
            </w:pPr>
          </w:p>
        </w:tc>
      </w:tr>
      <w:tr w:rsidR="006F0D0D" w14:paraId="489F3C31" w14:textId="77777777" w:rsidTr="00AA799E">
        <w:tc>
          <w:tcPr>
            <w:tcW w:w="3542" w:type="dxa"/>
          </w:tcPr>
          <w:p w14:paraId="3FAC50CD" w14:textId="77777777" w:rsidR="006F0D0D" w:rsidRDefault="006F0D0D" w:rsidP="00F3582D">
            <w:pPr>
              <w:pStyle w:val="af3"/>
              <w:ind w:firstLine="0"/>
              <w:rPr>
                <w:sz w:val="24"/>
                <w:szCs w:val="22"/>
                <w:lang w:val="en-US"/>
              </w:rPr>
            </w:pPr>
            <w:r>
              <w:rPr>
                <w:sz w:val="24"/>
                <w:szCs w:val="22"/>
                <w:lang w:val="en-US"/>
              </w:rPr>
              <w:t>OpenCameraDialogViewModel.cs</w:t>
            </w:r>
          </w:p>
        </w:tc>
        <w:tc>
          <w:tcPr>
            <w:tcW w:w="4249" w:type="dxa"/>
          </w:tcPr>
          <w:p w14:paraId="50A4AE4D" w14:textId="44629BF0" w:rsidR="006F0D0D" w:rsidRDefault="006E6553" w:rsidP="00F3582D">
            <w:pPr>
              <w:pStyle w:val="af3"/>
              <w:ind w:firstLine="0"/>
              <w:rPr>
                <w:sz w:val="24"/>
                <w:szCs w:val="22"/>
              </w:rPr>
            </w:pPr>
            <w:r>
              <w:rPr>
                <w:sz w:val="24"/>
                <w:szCs w:val="22"/>
              </w:rPr>
              <w:t xml:space="preserve">Содержит </w:t>
            </w:r>
            <w:r w:rsidR="006F0D0D">
              <w:rPr>
                <w:sz w:val="24"/>
                <w:szCs w:val="22"/>
              </w:rPr>
              <w:t>класс, характеризующий модель представления для диалога выбора камеры</w:t>
            </w:r>
          </w:p>
        </w:tc>
        <w:tc>
          <w:tcPr>
            <w:tcW w:w="1553" w:type="dxa"/>
          </w:tcPr>
          <w:p w14:paraId="58BF940B" w14:textId="77777777" w:rsidR="006F0D0D" w:rsidRDefault="006F0D0D" w:rsidP="00F3582D">
            <w:pPr>
              <w:pStyle w:val="af3"/>
              <w:ind w:firstLine="0"/>
              <w:rPr>
                <w:sz w:val="24"/>
              </w:rPr>
            </w:pPr>
          </w:p>
        </w:tc>
      </w:tr>
      <w:tr w:rsidR="006F0D0D" w14:paraId="504FFAC5" w14:textId="77777777" w:rsidTr="00AA799E">
        <w:tc>
          <w:tcPr>
            <w:tcW w:w="3542" w:type="dxa"/>
          </w:tcPr>
          <w:p w14:paraId="1FD5079C" w14:textId="77777777" w:rsidR="006F0D0D" w:rsidRDefault="006F0D0D" w:rsidP="00F3582D">
            <w:pPr>
              <w:pStyle w:val="af3"/>
              <w:ind w:firstLine="0"/>
              <w:rPr>
                <w:sz w:val="24"/>
                <w:szCs w:val="22"/>
                <w:lang w:val="en-US"/>
              </w:rPr>
            </w:pPr>
            <w:r>
              <w:rPr>
                <w:sz w:val="24"/>
                <w:szCs w:val="22"/>
                <w:lang w:val="en-US"/>
              </w:rPr>
              <w:t>HumansViewModel.cs</w:t>
            </w:r>
          </w:p>
        </w:tc>
        <w:tc>
          <w:tcPr>
            <w:tcW w:w="4249" w:type="dxa"/>
          </w:tcPr>
          <w:p w14:paraId="4A919D0D" w14:textId="16051730" w:rsidR="006F0D0D" w:rsidRDefault="006E6553" w:rsidP="00F3582D">
            <w:pPr>
              <w:pStyle w:val="af3"/>
              <w:ind w:firstLine="0"/>
              <w:rPr>
                <w:sz w:val="24"/>
                <w:szCs w:val="22"/>
              </w:rPr>
            </w:pPr>
            <w:r>
              <w:rPr>
                <w:sz w:val="24"/>
                <w:szCs w:val="22"/>
              </w:rPr>
              <w:t xml:space="preserve">Содержит </w:t>
            </w:r>
            <w:r w:rsidR="006F0D0D">
              <w:rPr>
                <w:sz w:val="24"/>
                <w:szCs w:val="22"/>
              </w:rPr>
              <w:t>класс, характеризующий модель представления людей</w:t>
            </w:r>
          </w:p>
        </w:tc>
        <w:tc>
          <w:tcPr>
            <w:tcW w:w="1553" w:type="dxa"/>
          </w:tcPr>
          <w:p w14:paraId="4F42CA19" w14:textId="77777777" w:rsidR="006F0D0D" w:rsidRDefault="006F0D0D" w:rsidP="00F3582D">
            <w:pPr>
              <w:pStyle w:val="af3"/>
              <w:ind w:firstLine="0"/>
              <w:rPr>
                <w:sz w:val="24"/>
              </w:rPr>
            </w:pPr>
          </w:p>
        </w:tc>
      </w:tr>
      <w:tr w:rsidR="006F0D0D" w14:paraId="45D36EA2" w14:textId="77777777" w:rsidTr="00AA799E">
        <w:tc>
          <w:tcPr>
            <w:tcW w:w="3542" w:type="dxa"/>
          </w:tcPr>
          <w:p w14:paraId="275441AB" w14:textId="77777777" w:rsidR="006F0D0D" w:rsidRDefault="006F0D0D" w:rsidP="00F3582D">
            <w:pPr>
              <w:pStyle w:val="af3"/>
              <w:ind w:firstLine="0"/>
              <w:rPr>
                <w:sz w:val="24"/>
                <w:szCs w:val="22"/>
                <w:lang w:val="en-US"/>
              </w:rPr>
            </w:pPr>
            <w:r>
              <w:rPr>
                <w:sz w:val="24"/>
                <w:szCs w:val="22"/>
                <w:lang w:val="en-US"/>
              </w:rPr>
              <w:t>QueriesViewModel.cs</w:t>
            </w:r>
          </w:p>
        </w:tc>
        <w:tc>
          <w:tcPr>
            <w:tcW w:w="4249" w:type="dxa"/>
          </w:tcPr>
          <w:p w14:paraId="6667F863" w14:textId="5C574D79" w:rsidR="006F0D0D" w:rsidRDefault="006E6553" w:rsidP="00F3582D">
            <w:pPr>
              <w:pStyle w:val="af3"/>
              <w:ind w:firstLine="0"/>
              <w:rPr>
                <w:sz w:val="24"/>
                <w:szCs w:val="22"/>
              </w:rPr>
            </w:pPr>
            <w:r>
              <w:rPr>
                <w:sz w:val="24"/>
                <w:szCs w:val="22"/>
              </w:rPr>
              <w:t xml:space="preserve">Содержит </w:t>
            </w:r>
            <w:r w:rsidR="006F0D0D">
              <w:rPr>
                <w:sz w:val="24"/>
                <w:szCs w:val="22"/>
              </w:rPr>
              <w:t>класс, характеризующий модель представления запросов</w:t>
            </w:r>
          </w:p>
        </w:tc>
        <w:tc>
          <w:tcPr>
            <w:tcW w:w="1553" w:type="dxa"/>
          </w:tcPr>
          <w:p w14:paraId="3DB0E1CE" w14:textId="77777777" w:rsidR="006F0D0D" w:rsidRDefault="006F0D0D" w:rsidP="00F3582D">
            <w:pPr>
              <w:pStyle w:val="af3"/>
              <w:ind w:firstLine="0"/>
              <w:rPr>
                <w:sz w:val="24"/>
              </w:rPr>
            </w:pPr>
          </w:p>
        </w:tc>
      </w:tr>
      <w:tr w:rsidR="006F0D0D" w14:paraId="0B60E767" w14:textId="77777777" w:rsidTr="00AA799E">
        <w:tc>
          <w:tcPr>
            <w:tcW w:w="3542" w:type="dxa"/>
          </w:tcPr>
          <w:p w14:paraId="5B480BAD" w14:textId="77777777" w:rsidR="006F0D0D" w:rsidRDefault="006F0D0D" w:rsidP="00F3582D">
            <w:pPr>
              <w:pStyle w:val="af3"/>
              <w:ind w:firstLine="0"/>
              <w:rPr>
                <w:sz w:val="24"/>
                <w:szCs w:val="22"/>
                <w:lang w:val="en-US"/>
              </w:rPr>
            </w:pPr>
            <w:r>
              <w:rPr>
                <w:sz w:val="24"/>
                <w:szCs w:val="22"/>
                <w:lang w:val="en-US"/>
              </w:rPr>
              <w:t>DetectionModel.cs</w:t>
            </w:r>
          </w:p>
        </w:tc>
        <w:tc>
          <w:tcPr>
            <w:tcW w:w="4249" w:type="dxa"/>
          </w:tcPr>
          <w:p w14:paraId="75F4C8FB" w14:textId="1C440E46" w:rsidR="006F0D0D" w:rsidRDefault="006E6553" w:rsidP="00F3582D">
            <w:pPr>
              <w:pStyle w:val="af3"/>
              <w:ind w:firstLine="0"/>
              <w:rPr>
                <w:sz w:val="24"/>
                <w:szCs w:val="22"/>
              </w:rPr>
            </w:pPr>
            <w:r>
              <w:rPr>
                <w:sz w:val="24"/>
                <w:szCs w:val="22"/>
              </w:rPr>
              <w:t xml:space="preserve">Содержит </w:t>
            </w:r>
            <w:r w:rsidR="006F0D0D">
              <w:rPr>
                <w:sz w:val="24"/>
                <w:szCs w:val="22"/>
              </w:rPr>
              <w:t>класс, характеризующий модель детекции</w:t>
            </w:r>
          </w:p>
        </w:tc>
        <w:tc>
          <w:tcPr>
            <w:tcW w:w="1553" w:type="dxa"/>
          </w:tcPr>
          <w:p w14:paraId="4ACF3CEB" w14:textId="77777777" w:rsidR="006F0D0D" w:rsidRDefault="006F0D0D" w:rsidP="00F3582D">
            <w:pPr>
              <w:pStyle w:val="af3"/>
              <w:ind w:firstLine="0"/>
              <w:rPr>
                <w:sz w:val="24"/>
              </w:rPr>
            </w:pPr>
          </w:p>
        </w:tc>
      </w:tr>
      <w:tr w:rsidR="006F0D0D" w14:paraId="3A9C0BF8" w14:textId="77777777" w:rsidTr="00AA799E">
        <w:tc>
          <w:tcPr>
            <w:tcW w:w="3542" w:type="dxa"/>
          </w:tcPr>
          <w:p w14:paraId="1F9A20B4" w14:textId="77777777" w:rsidR="006F0D0D" w:rsidRDefault="006F0D0D" w:rsidP="00F3582D">
            <w:pPr>
              <w:pStyle w:val="af3"/>
              <w:ind w:firstLine="0"/>
              <w:rPr>
                <w:sz w:val="24"/>
                <w:szCs w:val="22"/>
                <w:lang w:val="en-US"/>
              </w:rPr>
            </w:pPr>
            <w:r>
              <w:rPr>
                <w:sz w:val="24"/>
                <w:szCs w:val="22"/>
                <w:lang w:val="en-US"/>
              </w:rPr>
              <w:t>HumanWithRoi.cs</w:t>
            </w:r>
          </w:p>
        </w:tc>
        <w:tc>
          <w:tcPr>
            <w:tcW w:w="4249" w:type="dxa"/>
          </w:tcPr>
          <w:p w14:paraId="76E55B66" w14:textId="79E45BCF" w:rsidR="006F0D0D" w:rsidRDefault="006E6553" w:rsidP="00F3582D">
            <w:pPr>
              <w:pStyle w:val="af3"/>
              <w:ind w:firstLine="0"/>
              <w:rPr>
                <w:sz w:val="24"/>
                <w:szCs w:val="22"/>
              </w:rPr>
            </w:pPr>
            <w:r>
              <w:rPr>
                <w:sz w:val="24"/>
                <w:szCs w:val="22"/>
              </w:rPr>
              <w:t xml:space="preserve">Содержит </w:t>
            </w:r>
            <w:r w:rsidR="006F0D0D">
              <w:rPr>
                <w:sz w:val="24"/>
                <w:szCs w:val="22"/>
              </w:rPr>
              <w:t>класс, описывающий человека с его областью</w:t>
            </w:r>
          </w:p>
        </w:tc>
        <w:tc>
          <w:tcPr>
            <w:tcW w:w="1553" w:type="dxa"/>
          </w:tcPr>
          <w:p w14:paraId="57F0593B" w14:textId="77777777" w:rsidR="006F0D0D" w:rsidRDefault="006F0D0D" w:rsidP="00F3582D">
            <w:pPr>
              <w:pStyle w:val="af3"/>
              <w:ind w:firstLine="0"/>
              <w:rPr>
                <w:sz w:val="24"/>
              </w:rPr>
            </w:pPr>
          </w:p>
        </w:tc>
      </w:tr>
      <w:tr w:rsidR="006F0D0D" w14:paraId="33BB87E4" w14:textId="77777777" w:rsidTr="00AA799E">
        <w:tc>
          <w:tcPr>
            <w:tcW w:w="3542" w:type="dxa"/>
          </w:tcPr>
          <w:p w14:paraId="0F83F347" w14:textId="77777777" w:rsidR="006F0D0D" w:rsidRDefault="006F0D0D" w:rsidP="00F3582D">
            <w:pPr>
              <w:pStyle w:val="af3"/>
              <w:ind w:firstLine="0"/>
              <w:rPr>
                <w:sz w:val="24"/>
                <w:szCs w:val="22"/>
                <w:lang w:val="en-US"/>
              </w:rPr>
            </w:pPr>
            <w:r>
              <w:rPr>
                <w:sz w:val="24"/>
                <w:szCs w:val="22"/>
                <w:lang w:val="en-US"/>
              </w:rPr>
              <w:t>SettingsModel.cs</w:t>
            </w:r>
          </w:p>
        </w:tc>
        <w:tc>
          <w:tcPr>
            <w:tcW w:w="4249" w:type="dxa"/>
          </w:tcPr>
          <w:p w14:paraId="54189786" w14:textId="48A2FFDF" w:rsidR="006F0D0D" w:rsidRDefault="006E6553" w:rsidP="00F3582D">
            <w:pPr>
              <w:pStyle w:val="af3"/>
              <w:ind w:firstLine="0"/>
              <w:rPr>
                <w:sz w:val="24"/>
                <w:szCs w:val="22"/>
              </w:rPr>
            </w:pPr>
            <w:r>
              <w:rPr>
                <w:sz w:val="24"/>
                <w:szCs w:val="22"/>
              </w:rPr>
              <w:t xml:space="preserve">Содержит </w:t>
            </w:r>
            <w:r w:rsidR="006F0D0D">
              <w:rPr>
                <w:sz w:val="24"/>
                <w:szCs w:val="22"/>
              </w:rPr>
              <w:t>класс, характеризующий модель настроек</w:t>
            </w:r>
          </w:p>
        </w:tc>
        <w:tc>
          <w:tcPr>
            <w:tcW w:w="1553" w:type="dxa"/>
          </w:tcPr>
          <w:p w14:paraId="4E79DA61" w14:textId="77777777" w:rsidR="006F0D0D" w:rsidRDefault="006F0D0D" w:rsidP="00F3582D">
            <w:pPr>
              <w:pStyle w:val="af3"/>
              <w:ind w:firstLine="0"/>
              <w:rPr>
                <w:sz w:val="24"/>
              </w:rPr>
            </w:pPr>
          </w:p>
        </w:tc>
      </w:tr>
      <w:tr w:rsidR="006F0D0D" w14:paraId="535FFF15" w14:textId="77777777" w:rsidTr="00AA799E">
        <w:tc>
          <w:tcPr>
            <w:tcW w:w="3542" w:type="dxa"/>
          </w:tcPr>
          <w:p w14:paraId="3C5908B3" w14:textId="77777777" w:rsidR="006F0D0D" w:rsidRDefault="006F0D0D" w:rsidP="00F3582D">
            <w:pPr>
              <w:pStyle w:val="af3"/>
              <w:ind w:firstLine="0"/>
              <w:rPr>
                <w:sz w:val="24"/>
                <w:szCs w:val="22"/>
                <w:lang w:val="en-US"/>
              </w:rPr>
            </w:pPr>
            <w:r>
              <w:rPr>
                <w:sz w:val="24"/>
                <w:szCs w:val="22"/>
                <w:lang w:val="en-US"/>
              </w:rPr>
              <w:t>QueriesModel.cs</w:t>
            </w:r>
          </w:p>
        </w:tc>
        <w:tc>
          <w:tcPr>
            <w:tcW w:w="4249" w:type="dxa"/>
          </w:tcPr>
          <w:p w14:paraId="3EAF90D2" w14:textId="303EE89A" w:rsidR="006F0D0D" w:rsidRDefault="006E6553" w:rsidP="00F3582D">
            <w:pPr>
              <w:pStyle w:val="af3"/>
              <w:ind w:firstLine="0"/>
              <w:rPr>
                <w:sz w:val="24"/>
                <w:szCs w:val="22"/>
              </w:rPr>
            </w:pPr>
            <w:r>
              <w:rPr>
                <w:sz w:val="24"/>
                <w:szCs w:val="22"/>
              </w:rPr>
              <w:t xml:space="preserve">Содержит </w:t>
            </w:r>
            <w:r w:rsidR="006F0D0D">
              <w:rPr>
                <w:sz w:val="24"/>
                <w:szCs w:val="22"/>
              </w:rPr>
              <w:t>класс, характеризующий модель запросов</w:t>
            </w:r>
          </w:p>
        </w:tc>
        <w:tc>
          <w:tcPr>
            <w:tcW w:w="1553" w:type="dxa"/>
          </w:tcPr>
          <w:p w14:paraId="7053A14D" w14:textId="77777777" w:rsidR="006F0D0D" w:rsidRDefault="006F0D0D" w:rsidP="00F3582D">
            <w:pPr>
              <w:pStyle w:val="af3"/>
              <w:ind w:firstLine="0"/>
              <w:rPr>
                <w:sz w:val="24"/>
              </w:rPr>
            </w:pPr>
          </w:p>
        </w:tc>
      </w:tr>
    </w:tbl>
    <w:p w14:paraId="480E7DDD" w14:textId="523E19B1" w:rsidR="006F0D0D" w:rsidRDefault="00733086" w:rsidP="006F0D0D">
      <w:pPr>
        <w:pStyle w:val="af3"/>
        <w:jc w:val="right"/>
      </w:pPr>
      <w:r>
        <w:lastRenderedPageBreak/>
        <w:t>Продолжение табл.</w:t>
      </w:r>
      <w:r w:rsidR="006F0D0D">
        <w:t xml:space="preserve"> П3.1</w:t>
      </w:r>
    </w:p>
    <w:tbl>
      <w:tblPr>
        <w:tblStyle w:val="af2"/>
        <w:tblW w:w="0" w:type="auto"/>
        <w:tblLook w:val="04A0" w:firstRow="1" w:lastRow="0" w:firstColumn="1" w:lastColumn="0" w:noHBand="0" w:noVBand="1"/>
      </w:tblPr>
      <w:tblGrid>
        <w:gridCol w:w="3542"/>
        <w:gridCol w:w="4250"/>
        <w:gridCol w:w="1553"/>
      </w:tblGrid>
      <w:tr w:rsidR="006F0D0D" w14:paraId="3DC0331B" w14:textId="77777777" w:rsidTr="00F3582D">
        <w:tc>
          <w:tcPr>
            <w:tcW w:w="3542" w:type="dxa"/>
          </w:tcPr>
          <w:p w14:paraId="6EFF738E" w14:textId="77777777" w:rsidR="006F0D0D" w:rsidRDefault="006F0D0D" w:rsidP="00F3582D">
            <w:pPr>
              <w:pStyle w:val="af3"/>
              <w:ind w:firstLine="0"/>
              <w:jc w:val="center"/>
              <w:rPr>
                <w:sz w:val="24"/>
                <w:szCs w:val="22"/>
              </w:rPr>
            </w:pPr>
            <w:r>
              <w:rPr>
                <w:sz w:val="24"/>
                <w:szCs w:val="22"/>
              </w:rPr>
              <w:t>1</w:t>
            </w:r>
          </w:p>
        </w:tc>
        <w:tc>
          <w:tcPr>
            <w:tcW w:w="4250" w:type="dxa"/>
          </w:tcPr>
          <w:p w14:paraId="5900FA7B" w14:textId="77777777" w:rsidR="006F0D0D" w:rsidRDefault="006F0D0D" w:rsidP="00F3582D">
            <w:pPr>
              <w:pStyle w:val="af3"/>
              <w:ind w:firstLine="0"/>
              <w:jc w:val="center"/>
              <w:rPr>
                <w:sz w:val="24"/>
                <w:szCs w:val="22"/>
              </w:rPr>
            </w:pPr>
            <w:r>
              <w:rPr>
                <w:sz w:val="24"/>
                <w:szCs w:val="22"/>
              </w:rPr>
              <w:t>2</w:t>
            </w:r>
          </w:p>
        </w:tc>
        <w:tc>
          <w:tcPr>
            <w:tcW w:w="1553" w:type="dxa"/>
          </w:tcPr>
          <w:p w14:paraId="1596301B" w14:textId="77777777" w:rsidR="006F0D0D" w:rsidRDefault="006F0D0D" w:rsidP="00F3582D">
            <w:pPr>
              <w:pStyle w:val="af3"/>
              <w:ind w:firstLine="0"/>
              <w:jc w:val="center"/>
              <w:rPr>
                <w:sz w:val="24"/>
              </w:rPr>
            </w:pPr>
            <w:r>
              <w:rPr>
                <w:sz w:val="24"/>
              </w:rPr>
              <w:t>3</w:t>
            </w:r>
          </w:p>
        </w:tc>
      </w:tr>
      <w:tr w:rsidR="00C56906" w14:paraId="4E31F49E" w14:textId="77777777" w:rsidTr="00F3582D">
        <w:tc>
          <w:tcPr>
            <w:tcW w:w="3542" w:type="dxa"/>
          </w:tcPr>
          <w:p w14:paraId="75EA0BA8" w14:textId="71778568" w:rsidR="00C56906" w:rsidRDefault="00C56906" w:rsidP="00C56906">
            <w:pPr>
              <w:pStyle w:val="af3"/>
              <w:ind w:firstLine="0"/>
              <w:rPr>
                <w:sz w:val="24"/>
                <w:szCs w:val="22"/>
              </w:rPr>
            </w:pPr>
            <w:r w:rsidRPr="00C56906">
              <w:rPr>
                <w:sz w:val="24"/>
                <w:szCs w:val="22"/>
              </w:rPr>
              <w:t>Query.cs</w:t>
            </w:r>
          </w:p>
        </w:tc>
        <w:tc>
          <w:tcPr>
            <w:tcW w:w="4250" w:type="dxa"/>
          </w:tcPr>
          <w:p w14:paraId="2ECE1CBA" w14:textId="786E2692" w:rsidR="00C56906" w:rsidRDefault="006E6553" w:rsidP="00C56906">
            <w:pPr>
              <w:pStyle w:val="af3"/>
              <w:ind w:firstLine="0"/>
              <w:rPr>
                <w:sz w:val="24"/>
                <w:szCs w:val="22"/>
              </w:rPr>
            </w:pPr>
            <w:r>
              <w:rPr>
                <w:sz w:val="24"/>
                <w:szCs w:val="22"/>
              </w:rPr>
              <w:t xml:space="preserve">Содержит </w:t>
            </w:r>
            <w:r w:rsidR="00C56906" w:rsidRPr="00C56906">
              <w:rPr>
                <w:sz w:val="24"/>
                <w:szCs w:val="22"/>
              </w:rPr>
              <w:t>класс, описывающий запрос</w:t>
            </w:r>
          </w:p>
        </w:tc>
        <w:tc>
          <w:tcPr>
            <w:tcW w:w="1553" w:type="dxa"/>
          </w:tcPr>
          <w:p w14:paraId="3430C63D" w14:textId="77777777" w:rsidR="00C56906" w:rsidRDefault="00C56906" w:rsidP="00F3582D">
            <w:pPr>
              <w:pStyle w:val="af3"/>
              <w:ind w:firstLine="0"/>
              <w:jc w:val="center"/>
              <w:rPr>
                <w:sz w:val="24"/>
              </w:rPr>
            </w:pPr>
          </w:p>
        </w:tc>
      </w:tr>
      <w:tr w:rsidR="006F0D0D" w14:paraId="14EC301E" w14:textId="77777777" w:rsidTr="00F3582D">
        <w:tc>
          <w:tcPr>
            <w:tcW w:w="3542" w:type="dxa"/>
          </w:tcPr>
          <w:p w14:paraId="11756E99" w14:textId="77777777" w:rsidR="006F0D0D" w:rsidRDefault="006F0D0D" w:rsidP="00F3582D">
            <w:pPr>
              <w:pStyle w:val="af3"/>
              <w:ind w:firstLine="0"/>
              <w:rPr>
                <w:sz w:val="24"/>
                <w:szCs w:val="22"/>
                <w:lang w:val="en-US"/>
              </w:rPr>
            </w:pPr>
            <w:r>
              <w:rPr>
                <w:sz w:val="24"/>
                <w:szCs w:val="22"/>
                <w:lang w:val="en-US"/>
              </w:rPr>
              <w:t>DetectionZonesModel.cs</w:t>
            </w:r>
          </w:p>
        </w:tc>
        <w:tc>
          <w:tcPr>
            <w:tcW w:w="4250" w:type="dxa"/>
          </w:tcPr>
          <w:p w14:paraId="6120AA9D" w14:textId="04550B40" w:rsidR="006F0D0D" w:rsidRDefault="006E6553" w:rsidP="00F3582D">
            <w:pPr>
              <w:pStyle w:val="af3"/>
              <w:ind w:firstLine="0"/>
              <w:rPr>
                <w:sz w:val="24"/>
                <w:szCs w:val="22"/>
              </w:rPr>
            </w:pPr>
            <w:r>
              <w:rPr>
                <w:sz w:val="24"/>
                <w:szCs w:val="22"/>
              </w:rPr>
              <w:t xml:space="preserve">Содержит </w:t>
            </w:r>
            <w:r w:rsidR="006F0D0D">
              <w:rPr>
                <w:sz w:val="24"/>
                <w:szCs w:val="22"/>
              </w:rPr>
              <w:t>класс, характеризующий модель зон в детекции</w:t>
            </w:r>
          </w:p>
        </w:tc>
        <w:tc>
          <w:tcPr>
            <w:tcW w:w="1553" w:type="dxa"/>
          </w:tcPr>
          <w:p w14:paraId="3D3E2A5E" w14:textId="77777777" w:rsidR="006F0D0D" w:rsidRDefault="006F0D0D" w:rsidP="00F3582D">
            <w:pPr>
              <w:pStyle w:val="af3"/>
              <w:ind w:firstLine="0"/>
              <w:rPr>
                <w:sz w:val="24"/>
              </w:rPr>
            </w:pPr>
          </w:p>
        </w:tc>
      </w:tr>
      <w:tr w:rsidR="006F0D0D" w14:paraId="0DB0E107" w14:textId="77777777" w:rsidTr="00F3582D">
        <w:tc>
          <w:tcPr>
            <w:tcW w:w="3542" w:type="dxa"/>
          </w:tcPr>
          <w:p w14:paraId="43FEABD1" w14:textId="77777777" w:rsidR="006F0D0D" w:rsidRDefault="006F0D0D" w:rsidP="00F3582D">
            <w:pPr>
              <w:pStyle w:val="af3"/>
              <w:ind w:firstLine="0"/>
              <w:rPr>
                <w:sz w:val="24"/>
                <w:szCs w:val="22"/>
                <w:lang w:val="en-US"/>
              </w:rPr>
            </w:pPr>
            <w:r>
              <w:rPr>
                <w:sz w:val="24"/>
                <w:szCs w:val="22"/>
                <w:lang w:val="en-US"/>
              </w:rPr>
              <w:t>Zone.cs</w:t>
            </w:r>
          </w:p>
        </w:tc>
        <w:tc>
          <w:tcPr>
            <w:tcW w:w="4250" w:type="dxa"/>
          </w:tcPr>
          <w:p w14:paraId="1C123E41" w14:textId="4D9D50FE" w:rsidR="006F0D0D" w:rsidRDefault="006E6553" w:rsidP="00F3582D">
            <w:pPr>
              <w:pStyle w:val="af3"/>
              <w:ind w:firstLine="0"/>
              <w:rPr>
                <w:sz w:val="24"/>
                <w:szCs w:val="22"/>
              </w:rPr>
            </w:pPr>
            <w:r>
              <w:rPr>
                <w:sz w:val="24"/>
                <w:szCs w:val="22"/>
              </w:rPr>
              <w:t xml:space="preserve">Содержит </w:t>
            </w:r>
            <w:r w:rsidR="006F0D0D">
              <w:rPr>
                <w:sz w:val="24"/>
                <w:szCs w:val="22"/>
              </w:rPr>
              <w:t>класс, описывающий зону</w:t>
            </w:r>
          </w:p>
        </w:tc>
        <w:tc>
          <w:tcPr>
            <w:tcW w:w="1553" w:type="dxa"/>
          </w:tcPr>
          <w:p w14:paraId="02EB087A" w14:textId="77777777" w:rsidR="006F0D0D" w:rsidRDefault="006F0D0D" w:rsidP="00F3582D">
            <w:pPr>
              <w:pStyle w:val="af3"/>
              <w:ind w:firstLine="0"/>
              <w:rPr>
                <w:sz w:val="24"/>
              </w:rPr>
            </w:pPr>
          </w:p>
        </w:tc>
      </w:tr>
      <w:tr w:rsidR="006F0D0D" w14:paraId="42173807" w14:textId="77777777" w:rsidTr="00F3582D">
        <w:tc>
          <w:tcPr>
            <w:tcW w:w="3542" w:type="dxa"/>
          </w:tcPr>
          <w:p w14:paraId="55B57F91" w14:textId="77777777" w:rsidR="006F0D0D" w:rsidRDefault="006F0D0D" w:rsidP="00F3582D">
            <w:pPr>
              <w:pStyle w:val="af3"/>
              <w:ind w:firstLine="0"/>
              <w:rPr>
                <w:sz w:val="24"/>
                <w:szCs w:val="22"/>
                <w:lang w:val="en-US"/>
              </w:rPr>
            </w:pPr>
            <w:r>
              <w:rPr>
                <w:sz w:val="24"/>
                <w:szCs w:val="22"/>
                <w:lang w:val="en-US"/>
              </w:rPr>
              <w:t>ZoneFactory.cs</w:t>
            </w:r>
          </w:p>
        </w:tc>
        <w:tc>
          <w:tcPr>
            <w:tcW w:w="4250" w:type="dxa"/>
          </w:tcPr>
          <w:p w14:paraId="2EEBCD18" w14:textId="273909B3" w:rsidR="006F0D0D" w:rsidRDefault="006E6553" w:rsidP="00F3582D">
            <w:pPr>
              <w:pStyle w:val="af3"/>
              <w:ind w:firstLine="0"/>
              <w:rPr>
                <w:sz w:val="24"/>
                <w:szCs w:val="22"/>
              </w:rPr>
            </w:pPr>
            <w:r>
              <w:rPr>
                <w:sz w:val="24"/>
                <w:szCs w:val="22"/>
              </w:rPr>
              <w:t xml:space="preserve">Содержит </w:t>
            </w:r>
            <w:r w:rsidR="006F0D0D">
              <w:rPr>
                <w:sz w:val="24"/>
                <w:szCs w:val="22"/>
              </w:rPr>
              <w:t>класс, описывающий логику создания новой зоны</w:t>
            </w:r>
          </w:p>
        </w:tc>
        <w:tc>
          <w:tcPr>
            <w:tcW w:w="1553" w:type="dxa"/>
          </w:tcPr>
          <w:p w14:paraId="2727EF62" w14:textId="77777777" w:rsidR="006F0D0D" w:rsidRDefault="006F0D0D" w:rsidP="00F3582D">
            <w:pPr>
              <w:pStyle w:val="af3"/>
              <w:ind w:firstLine="0"/>
              <w:rPr>
                <w:sz w:val="24"/>
              </w:rPr>
            </w:pPr>
          </w:p>
        </w:tc>
      </w:tr>
      <w:tr w:rsidR="006F0D0D" w14:paraId="44DF609F" w14:textId="77777777" w:rsidTr="00F3582D">
        <w:tc>
          <w:tcPr>
            <w:tcW w:w="3542" w:type="dxa"/>
          </w:tcPr>
          <w:p w14:paraId="0FCD2B94" w14:textId="77777777" w:rsidR="006F0D0D" w:rsidRDefault="006F0D0D" w:rsidP="00F3582D">
            <w:pPr>
              <w:pStyle w:val="af3"/>
              <w:ind w:firstLine="0"/>
              <w:rPr>
                <w:sz w:val="24"/>
                <w:szCs w:val="22"/>
                <w:lang w:val="en-US"/>
              </w:rPr>
            </w:pPr>
            <w:r>
              <w:rPr>
                <w:sz w:val="24"/>
                <w:szCs w:val="22"/>
                <w:lang w:val="en-US"/>
              </w:rPr>
              <w:t>SelectableBodyPart.cs</w:t>
            </w:r>
          </w:p>
        </w:tc>
        <w:tc>
          <w:tcPr>
            <w:tcW w:w="4250" w:type="dxa"/>
          </w:tcPr>
          <w:p w14:paraId="4D0D87BC" w14:textId="5235E14E" w:rsidR="006F0D0D" w:rsidRDefault="006E6553" w:rsidP="00F3582D">
            <w:pPr>
              <w:pStyle w:val="af3"/>
              <w:ind w:firstLine="0"/>
              <w:rPr>
                <w:sz w:val="24"/>
                <w:szCs w:val="22"/>
              </w:rPr>
            </w:pPr>
            <w:r>
              <w:rPr>
                <w:sz w:val="24"/>
                <w:szCs w:val="22"/>
              </w:rPr>
              <w:t xml:space="preserve">Содержит </w:t>
            </w:r>
            <w:r w:rsidR="006F0D0D">
              <w:rPr>
                <w:sz w:val="24"/>
                <w:szCs w:val="22"/>
              </w:rPr>
              <w:t>класс, характеризующий выбранную часть тела</w:t>
            </w:r>
          </w:p>
        </w:tc>
        <w:tc>
          <w:tcPr>
            <w:tcW w:w="1553" w:type="dxa"/>
          </w:tcPr>
          <w:p w14:paraId="1B1D0F44" w14:textId="77777777" w:rsidR="006F0D0D" w:rsidRDefault="006F0D0D" w:rsidP="00F3582D">
            <w:pPr>
              <w:pStyle w:val="af3"/>
              <w:ind w:firstLine="0"/>
              <w:rPr>
                <w:sz w:val="24"/>
              </w:rPr>
            </w:pPr>
          </w:p>
        </w:tc>
      </w:tr>
      <w:tr w:rsidR="006F0D0D" w14:paraId="46A7FDBF" w14:textId="77777777" w:rsidTr="00F3582D">
        <w:tc>
          <w:tcPr>
            <w:tcW w:w="3542" w:type="dxa"/>
          </w:tcPr>
          <w:p w14:paraId="488A8116" w14:textId="77777777" w:rsidR="006F0D0D" w:rsidRDefault="006F0D0D" w:rsidP="00F3582D">
            <w:pPr>
              <w:pStyle w:val="af3"/>
              <w:ind w:firstLine="0"/>
              <w:rPr>
                <w:sz w:val="24"/>
                <w:szCs w:val="22"/>
                <w:lang w:val="en-US"/>
              </w:rPr>
            </w:pPr>
            <w:r>
              <w:rPr>
                <w:sz w:val="24"/>
                <w:szCs w:val="22"/>
                <w:lang w:val="en-US"/>
              </w:rPr>
              <w:t>HumansCheckResult.cs</w:t>
            </w:r>
          </w:p>
        </w:tc>
        <w:tc>
          <w:tcPr>
            <w:tcW w:w="4250" w:type="dxa"/>
          </w:tcPr>
          <w:p w14:paraId="04871438" w14:textId="78115FE6" w:rsidR="006F0D0D" w:rsidRDefault="006E6553" w:rsidP="00F3582D">
            <w:pPr>
              <w:pStyle w:val="af3"/>
              <w:ind w:firstLine="0"/>
              <w:rPr>
                <w:sz w:val="24"/>
                <w:szCs w:val="22"/>
              </w:rPr>
            </w:pPr>
            <w:r>
              <w:rPr>
                <w:sz w:val="24"/>
                <w:szCs w:val="22"/>
              </w:rPr>
              <w:t xml:space="preserve">Содержит </w:t>
            </w:r>
            <w:r w:rsidR="006F0D0D">
              <w:rPr>
                <w:sz w:val="24"/>
                <w:szCs w:val="22"/>
              </w:rPr>
              <w:t>класс, описывающий результат проверки человека</w:t>
            </w:r>
          </w:p>
        </w:tc>
        <w:tc>
          <w:tcPr>
            <w:tcW w:w="1553" w:type="dxa"/>
          </w:tcPr>
          <w:p w14:paraId="4D1F590C" w14:textId="77777777" w:rsidR="006F0D0D" w:rsidRDefault="006F0D0D" w:rsidP="00F3582D">
            <w:pPr>
              <w:pStyle w:val="af3"/>
              <w:ind w:firstLine="0"/>
              <w:rPr>
                <w:sz w:val="24"/>
              </w:rPr>
            </w:pPr>
          </w:p>
        </w:tc>
      </w:tr>
      <w:tr w:rsidR="006F0D0D" w14:paraId="0EC682E2" w14:textId="77777777" w:rsidTr="00F3582D">
        <w:tc>
          <w:tcPr>
            <w:tcW w:w="3542" w:type="dxa"/>
          </w:tcPr>
          <w:p w14:paraId="35BE60CE" w14:textId="77777777" w:rsidR="006F0D0D" w:rsidRDefault="006F0D0D" w:rsidP="00F3582D">
            <w:pPr>
              <w:pStyle w:val="af3"/>
              <w:ind w:firstLine="0"/>
              <w:rPr>
                <w:sz w:val="24"/>
                <w:szCs w:val="22"/>
                <w:lang w:val="en-US"/>
              </w:rPr>
            </w:pPr>
            <w:r>
              <w:rPr>
                <w:sz w:val="24"/>
                <w:szCs w:val="22"/>
                <w:lang w:val="en-US"/>
              </w:rPr>
              <w:t>NetOption.cs</w:t>
            </w:r>
          </w:p>
        </w:tc>
        <w:tc>
          <w:tcPr>
            <w:tcW w:w="4250" w:type="dxa"/>
          </w:tcPr>
          <w:p w14:paraId="63947F33" w14:textId="4D98F057" w:rsidR="006F0D0D" w:rsidRDefault="006E6553" w:rsidP="00F3582D">
            <w:pPr>
              <w:pStyle w:val="af3"/>
              <w:ind w:firstLine="0"/>
              <w:rPr>
                <w:sz w:val="24"/>
                <w:szCs w:val="22"/>
              </w:rPr>
            </w:pPr>
            <w:r>
              <w:rPr>
                <w:sz w:val="24"/>
                <w:szCs w:val="22"/>
              </w:rPr>
              <w:t xml:space="preserve">Содержит </w:t>
            </w:r>
            <w:r w:rsidR="006F0D0D">
              <w:rPr>
                <w:sz w:val="24"/>
                <w:szCs w:val="22"/>
              </w:rPr>
              <w:t>класс, описывающий конфигурацию нейронной сети</w:t>
            </w:r>
          </w:p>
        </w:tc>
        <w:tc>
          <w:tcPr>
            <w:tcW w:w="1553" w:type="dxa"/>
          </w:tcPr>
          <w:p w14:paraId="52E0A27D" w14:textId="77777777" w:rsidR="006F0D0D" w:rsidRDefault="006F0D0D" w:rsidP="00F3582D">
            <w:pPr>
              <w:pStyle w:val="af3"/>
              <w:ind w:firstLine="0"/>
              <w:rPr>
                <w:sz w:val="24"/>
              </w:rPr>
            </w:pPr>
          </w:p>
        </w:tc>
      </w:tr>
      <w:tr w:rsidR="006F0D0D" w14:paraId="57B72C7F" w14:textId="77777777" w:rsidTr="00F3582D">
        <w:tc>
          <w:tcPr>
            <w:tcW w:w="3542" w:type="dxa"/>
          </w:tcPr>
          <w:p w14:paraId="7097DA09" w14:textId="77777777" w:rsidR="006F0D0D" w:rsidRDefault="006F0D0D" w:rsidP="00F3582D">
            <w:pPr>
              <w:pStyle w:val="af3"/>
              <w:ind w:firstLine="0"/>
              <w:rPr>
                <w:sz w:val="24"/>
                <w:szCs w:val="22"/>
                <w:lang w:val="en-US"/>
              </w:rPr>
            </w:pPr>
            <w:r>
              <w:rPr>
                <w:sz w:val="24"/>
                <w:szCs w:val="22"/>
                <w:lang w:val="en-US"/>
              </w:rPr>
              <w:t>Detector.cs</w:t>
            </w:r>
          </w:p>
        </w:tc>
        <w:tc>
          <w:tcPr>
            <w:tcW w:w="4250" w:type="dxa"/>
          </w:tcPr>
          <w:p w14:paraId="0C94857B" w14:textId="7F49281F" w:rsidR="006F0D0D" w:rsidRDefault="006E6553" w:rsidP="00F3582D">
            <w:pPr>
              <w:pStyle w:val="af3"/>
              <w:ind w:firstLine="0"/>
              <w:rPr>
                <w:sz w:val="24"/>
                <w:szCs w:val="22"/>
              </w:rPr>
            </w:pPr>
            <w:r>
              <w:rPr>
                <w:sz w:val="24"/>
                <w:szCs w:val="22"/>
              </w:rPr>
              <w:t xml:space="preserve">Содержит </w:t>
            </w:r>
            <w:r w:rsidR="006F0D0D">
              <w:rPr>
                <w:sz w:val="24"/>
                <w:szCs w:val="22"/>
              </w:rPr>
              <w:t>класс, необходимый для детектирования точек частей тела</w:t>
            </w:r>
          </w:p>
        </w:tc>
        <w:tc>
          <w:tcPr>
            <w:tcW w:w="1553" w:type="dxa"/>
          </w:tcPr>
          <w:p w14:paraId="38D17D0D" w14:textId="77777777" w:rsidR="006F0D0D" w:rsidRDefault="006F0D0D" w:rsidP="00F3582D">
            <w:pPr>
              <w:pStyle w:val="af3"/>
              <w:ind w:firstLine="0"/>
              <w:rPr>
                <w:sz w:val="24"/>
              </w:rPr>
            </w:pPr>
          </w:p>
        </w:tc>
      </w:tr>
      <w:tr w:rsidR="006F0D0D" w14:paraId="4B6E2D9D" w14:textId="77777777" w:rsidTr="00F3582D">
        <w:tc>
          <w:tcPr>
            <w:tcW w:w="3542" w:type="dxa"/>
          </w:tcPr>
          <w:p w14:paraId="2932D6A2" w14:textId="77777777" w:rsidR="006F0D0D" w:rsidRDefault="006F0D0D" w:rsidP="00F3582D">
            <w:pPr>
              <w:pStyle w:val="af3"/>
              <w:ind w:firstLine="0"/>
              <w:rPr>
                <w:sz w:val="24"/>
                <w:szCs w:val="22"/>
                <w:lang w:val="en-US"/>
              </w:rPr>
            </w:pPr>
            <w:r>
              <w:rPr>
                <w:sz w:val="24"/>
                <w:szCs w:val="22"/>
                <w:lang w:val="en-US"/>
              </w:rPr>
              <w:t>Finder.cs</w:t>
            </w:r>
          </w:p>
        </w:tc>
        <w:tc>
          <w:tcPr>
            <w:tcW w:w="4250" w:type="dxa"/>
          </w:tcPr>
          <w:p w14:paraId="1E60DE2B" w14:textId="34952A65" w:rsidR="006F0D0D" w:rsidRDefault="006E6553" w:rsidP="00F3582D">
            <w:pPr>
              <w:pStyle w:val="af3"/>
              <w:ind w:firstLine="0"/>
              <w:rPr>
                <w:sz w:val="24"/>
                <w:szCs w:val="22"/>
              </w:rPr>
            </w:pPr>
            <w:r>
              <w:rPr>
                <w:sz w:val="24"/>
                <w:szCs w:val="22"/>
              </w:rPr>
              <w:t xml:space="preserve">Содержит </w:t>
            </w:r>
            <w:r w:rsidR="006F0D0D">
              <w:rPr>
                <w:sz w:val="24"/>
                <w:szCs w:val="22"/>
              </w:rPr>
              <w:t xml:space="preserve">класс, необходимый для детектирования людей </w:t>
            </w:r>
          </w:p>
        </w:tc>
        <w:tc>
          <w:tcPr>
            <w:tcW w:w="1553" w:type="dxa"/>
          </w:tcPr>
          <w:p w14:paraId="0537DEE2" w14:textId="77777777" w:rsidR="006F0D0D" w:rsidRDefault="006F0D0D" w:rsidP="00F3582D">
            <w:pPr>
              <w:pStyle w:val="af3"/>
              <w:ind w:firstLine="0"/>
              <w:rPr>
                <w:sz w:val="24"/>
              </w:rPr>
            </w:pPr>
          </w:p>
        </w:tc>
      </w:tr>
      <w:tr w:rsidR="006F0D0D" w14:paraId="389C5686" w14:textId="77777777" w:rsidTr="00F3582D">
        <w:tc>
          <w:tcPr>
            <w:tcW w:w="3542" w:type="dxa"/>
          </w:tcPr>
          <w:p w14:paraId="5CD8ABA3" w14:textId="77777777" w:rsidR="006F0D0D" w:rsidRDefault="006F0D0D" w:rsidP="00F3582D">
            <w:pPr>
              <w:pStyle w:val="af3"/>
              <w:ind w:firstLine="0"/>
              <w:rPr>
                <w:sz w:val="24"/>
                <w:szCs w:val="22"/>
                <w:lang w:val="en-US"/>
              </w:rPr>
            </w:pPr>
            <w:r>
              <w:rPr>
                <w:sz w:val="24"/>
                <w:szCs w:val="22"/>
                <w:lang w:val="en-US"/>
              </w:rPr>
              <w:t>Drawer.cs</w:t>
            </w:r>
          </w:p>
        </w:tc>
        <w:tc>
          <w:tcPr>
            <w:tcW w:w="4250" w:type="dxa"/>
          </w:tcPr>
          <w:p w14:paraId="7F3D709D" w14:textId="5988255A" w:rsidR="006F0D0D" w:rsidRDefault="006E6553" w:rsidP="00F3582D">
            <w:pPr>
              <w:pStyle w:val="af3"/>
              <w:ind w:firstLine="0"/>
              <w:rPr>
                <w:sz w:val="24"/>
                <w:szCs w:val="22"/>
              </w:rPr>
            </w:pPr>
            <w:r>
              <w:rPr>
                <w:sz w:val="24"/>
                <w:szCs w:val="22"/>
              </w:rPr>
              <w:t xml:space="preserve">Содержит </w:t>
            </w:r>
            <w:r w:rsidR="006F0D0D">
              <w:rPr>
                <w:sz w:val="24"/>
                <w:szCs w:val="22"/>
              </w:rPr>
              <w:t>класс, отвечающий за логику отрисовки людей на кадре</w:t>
            </w:r>
          </w:p>
        </w:tc>
        <w:tc>
          <w:tcPr>
            <w:tcW w:w="1553" w:type="dxa"/>
          </w:tcPr>
          <w:p w14:paraId="73164685" w14:textId="77777777" w:rsidR="006F0D0D" w:rsidRDefault="006F0D0D" w:rsidP="00F3582D">
            <w:pPr>
              <w:pStyle w:val="af3"/>
              <w:ind w:firstLine="0"/>
              <w:rPr>
                <w:sz w:val="24"/>
              </w:rPr>
            </w:pPr>
          </w:p>
        </w:tc>
      </w:tr>
      <w:tr w:rsidR="006F0D0D" w14:paraId="7D5E5CF6" w14:textId="77777777" w:rsidTr="00F3582D">
        <w:tc>
          <w:tcPr>
            <w:tcW w:w="3542" w:type="dxa"/>
          </w:tcPr>
          <w:p w14:paraId="60B03668" w14:textId="77777777" w:rsidR="006F0D0D" w:rsidRDefault="006F0D0D" w:rsidP="00F3582D">
            <w:pPr>
              <w:pStyle w:val="af3"/>
              <w:ind w:firstLine="0"/>
              <w:rPr>
                <w:sz w:val="24"/>
                <w:szCs w:val="22"/>
                <w:lang w:val="en-US"/>
              </w:rPr>
            </w:pPr>
            <w:r>
              <w:rPr>
                <w:sz w:val="24"/>
                <w:szCs w:val="22"/>
                <w:lang w:val="en-US"/>
              </w:rPr>
              <w:t>Preparer.cs</w:t>
            </w:r>
          </w:p>
        </w:tc>
        <w:tc>
          <w:tcPr>
            <w:tcW w:w="4250" w:type="dxa"/>
          </w:tcPr>
          <w:p w14:paraId="63242AEA" w14:textId="570DE488" w:rsidR="006F0D0D" w:rsidRDefault="006E6553" w:rsidP="00F3582D">
            <w:pPr>
              <w:pStyle w:val="af3"/>
              <w:ind w:firstLine="0"/>
              <w:rPr>
                <w:sz w:val="24"/>
                <w:szCs w:val="22"/>
              </w:rPr>
            </w:pPr>
            <w:r>
              <w:rPr>
                <w:sz w:val="24"/>
                <w:szCs w:val="22"/>
              </w:rPr>
              <w:t xml:space="preserve">Содержит </w:t>
            </w:r>
            <w:r w:rsidR="006F0D0D">
              <w:rPr>
                <w:sz w:val="24"/>
                <w:szCs w:val="22"/>
              </w:rPr>
              <w:t>класс, отвечающий за логику преобразования найденных точек частей тела</w:t>
            </w:r>
          </w:p>
        </w:tc>
        <w:tc>
          <w:tcPr>
            <w:tcW w:w="1553" w:type="dxa"/>
          </w:tcPr>
          <w:p w14:paraId="7D8F4BDD" w14:textId="77777777" w:rsidR="006F0D0D" w:rsidRDefault="006F0D0D" w:rsidP="00F3582D">
            <w:pPr>
              <w:pStyle w:val="af3"/>
              <w:ind w:firstLine="0"/>
              <w:rPr>
                <w:sz w:val="24"/>
              </w:rPr>
            </w:pPr>
          </w:p>
        </w:tc>
      </w:tr>
      <w:tr w:rsidR="006F0D0D" w14:paraId="57FC730E" w14:textId="77777777" w:rsidTr="00F3582D">
        <w:tc>
          <w:tcPr>
            <w:tcW w:w="3542" w:type="dxa"/>
          </w:tcPr>
          <w:p w14:paraId="282136FD" w14:textId="77777777" w:rsidR="006F0D0D" w:rsidRDefault="006F0D0D" w:rsidP="00F3582D">
            <w:pPr>
              <w:pStyle w:val="af3"/>
              <w:ind w:firstLine="0"/>
              <w:rPr>
                <w:sz w:val="24"/>
                <w:szCs w:val="22"/>
                <w:lang w:val="en-US"/>
              </w:rPr>
            </w:pPr>
            <w:r>
              <w:rPr>
                <w:sz w:val="24"/>
                <w:szCs w:val="22"/>
                <w:lang w:val="en-US"/>
              </w:rPr>
              <w:t>HumansConverter.cs</w:t>
            </w:r>
          </w:p>
        </w:tc>
        <w:tc>
          <w:tcPr>
            <w:tcW w:w="4250" w:type="dxa"/>
          </w:tcPr>
          <w:p w14:paraId="1D4757DC" w14:textId="4B051264" w:rsidR="006F0D0D" w:rsidRDefault="006E6553" w:rsidP="00F3582D">
            <w:pPr>
              <w:pStyle w:val="af3"/>
              <w:ind w:firstLine="0"/>
              <w:rPr>
                <w:sz w:val="24"/>
                <w:szCs w:val="22"/>
              </w:rPr>
            </w:pPr>
            <w:r>
              <w:rPr>
                <w:sz w:val="24"/>
                <w:szCs w:val="22"/>
              </w:rPr>
              <w:t xml:space="preserve">Содержит </w:t>
            </w:r>
            <w:r w:rsidR="006F0D0D">
              <w:rPr>
                <w:sz w:val="24"/>
                <w:szCs w:val="22"/>
              </w:rPr>
              <w:t>класс, отвечающий за логику преобразования найденных точек частей тела в людей</w:t>
            </w:r>
          </w:p>
        </w:tc>
        <w:tc>
          <w:tcPr>
            <w:tcW w:w="1553" w:type="dxa"/>
          </w:tcPr>
          <w:p w14:paraId="5502657E" w14:textId="77777777" w:rsidR="006F0D0D" w:rsidRDefault="006F0D0D" w:rsidP="00F3582D">
            <w:pPr>
              <w:pStyle w:val="af3"/>
              <w:ind w:firstLine="0"/>
              <w:rPr>
                <w:sz w:val="24"/>
              </w:rPr>
            </w:pPr>
          </w:p>
        </w:tc>
      </w:tr>
      <w:tr w:rsidR="006F0D0D" w14:paraId="59447FC2" w14:textId="77777777" w:rsidTr="00F3582D">
        <w:tc>
          <w:tcPr>
            <w:tcW w:w="3542" w:type="dxa"/>
          </w:tcPr>
          <w:p w14:paraId="0AD6C997" w14:textId="77777777" w:rsidR="006F0D0D" w:rsidRDefault="006F0D0D" w:rsidP="00F3582D">
            <w:pPr>
              <w:pStyle w:val="af3"/>
              <w:ind w:firstLine="0"/>
              <w:rPr>
                <w:sz w:val="24"/>
                <w:szCs w:val="22"/>
                <w:lang w:val="en-US"/>
              </w:rPr>
            </w:pPr>
            <w:r>
              <w:rPr>
                <w:sz w:val="24"/>
                <w:szCs w:val="22"/>
                <w:lang w:val="en-US"/>
              </w:rPr>
              <w:t>Human.cs</w:t>
            </w:r>
          </w:p>
        </w:tc>
        <w:tc>
          <w:tcPr>
            <w:tcW w:w="4250" w:type="dxa"/>
          </w:tcPr>
          <w:p w14:paraId="6D004FBD" w14:textId="1C9F7021" w:rsidR="006F0D0D" w:rsidRDefault="006E6553" w:rsidP="00F3582D">
            <w:pPr>
              <w:pStyle w:val="af3"/>
              <w:ind w:firstLine="0"/>
              <w:rPr>
                <w:sz w:val="24"/>
                <w:szCs w:val="22"/>
              </w:rPr>
            </w:pPr>
            <w:r>
              <w:rPr>
                <w:sz w:val="24"/>
                <w:szCs w:val="22"/>
              </w:rPr>
              <w:t xml:space="preserve">Содержит </w:t>
            </w:r>
            <w:r w:rsidR="006F0D0D">
              <w:rPr>
                <w:sz w:val="24"/>
                <w:szCs w:val="22"/>
              </w:rPr>
              <w:t>класс, описывающий обнаруженного человека</w:t>
            </w:r>
          </w:p>
        </w:tc>
        <w:tc>
          <w:tcPr>
            <w:tcW w:w="1553" w:type="dxa"/>
          </w:tcPr>
          <w:p w14:paraId="3FFFF41B" w14:textId="77777777" w:rsidR="006F0D0D" w:rsidRDefault="006F0D0D" w:rsidP="00F3582D">
            <w:pPr>
              <w:pStyle w:val="af3"/>
              <w:ind w:firstLine="0"/>
              <w:rPr>
                <w:sz w:val="24"/>
              </w:rPr>
            </w:pPr>
          </w:p>
        </w:tc>
      </w:tr>
      <w:tr w:rsidR="006F0D0D" w14:paraId="417B6C84" w14:textId="77777777" w:rsidTr="00F3582D">
        <w:tc>
          <w:tcPr>
            <w:tcW w:w="3542" w:type="dxa"/>
          </w:tcPr>
          <w:p w14:paraId="33E6080C" w14:textId="77777777" w:rsidR="006F0D0D" w:rsidRDefault="006F0D0D" w:rsidP="00F3582D">
            <w:pPr>
              <w:pStyle w:val="af3"/>
              <w:ind w:firstLine="0"/>
              <w:rPr>
                <w:sz w:val="24"/>
                <w:szCs w:val="22"/>
                <w:lang w:val="en-US"/>
              </w:rPr>
            </w:pPr>
            <w:r>
              <w:rPr>
                <w:sz w:val="24"/>
                <w:szCs w:val="22"/>
                <w:lang w:val="en-US"/>
              </w:rPr>
              <w:t>Point.cs</w:t>
            </w:r>
          </w:p>
        </w:tc>
        <w:tc>
          <w:tcPr>
            <w:tcW w:w="4250" w:type="dxa"/>
          </w:tcPr>
          <w:p w14:paraId="1ACF94A5" w14:textId="2B9D67C0" w:rsidR="006F0D0D" w:rsidRDefault="006E6553" w:rsidP="00F3582D">
            <w:pPr>
              <w:pStyle w:val="af3"/>
              <w:ind w:firstLine="0"/>
              <w:rPr>
                <w:sz w:val="24"/>
                <w:szCs w:val="22"/>
              </w:rPr>
            </w:pPr>
            <w:r>
              <w:rPr>
                <w:sz w:val="24"/>
                <w:szCs w:val="22"/>
              </w:rPr>
              <w:t xml:space="preserve">Содержит </w:t>
            </w:r>
            <w:r w:rsidR="006F0D0D">
              <w:rPr>
                <w:sz w:val="24"/>
                <w:szCs w:val="22"/>
              </w:rPr>
              <w:t>класс, описывающий точку с относительными координатами</w:t>
            </w:r>
          </w:p>
        </w:tc>
        <w:tc>
          <w:tcPr>
            <w:tcW w:w="1553" w:type="dxa"/>
          </w:tcPr>
          <w:p w14:paraId="28864114" w14:textId="77777777" w:rsidR="006F0D0D" w:rsidRDefault="006F0D0D" w:rsidP="00F3582D">
            <w:pPr>
              <w:pStyle w:val="af3"/>
              <w:ind w:firstLine="0"/>
              <w:rPr>
                <w:sz w:val="24"/>
              </w:rPr>
            </w:pPr>
          </w:p>
        </w:tc>
      </w:tr>
      <w:tr w:rsidR="006F0D0D" w14:paraId="4B18E882" w14:textId="77777777" w:rsidTr="00F3582D">
        <w:tc>
          <w:tcPr>
            <w:tcW w:w="3542" w:type="dxa"/>
          </w:tcPr>
          <w:p w14:paraId="36FECC09" w14:textId="77777777" w:rsidR="006F0D0D" w:rsidRDefault="006F0D0D" w:rsidP="00F3582D">
            <w:pPr>
              <w:pStyle w:val="af3"/>
              <w:ind w:firstLine="0"/>
              <w:rPr>
                <w:sz w:val="24"/>
                <w:szCs w:val="22"/>
                <w:lang w:val="en-US"/>
              </w:rPr>
            </w:pPr>
            <w:r>
              <w:rPr>
                <w:sz w:val="24"/>
                <w:szCs w:val="22"/>
                <w:lang w:val="en-US"/>
              </w:rPr>
              <w:t>VideoCaptureCameraFactory.cs</w:t>
            </w:r>
          </w:p>
        </w:tc>
        <w:tc>
          <w:tcPr>
            <w:tcW w:w="4250" w:type="dxa"/>
          </w:tcPr>
          <w:p w14:paraId="67E64511" w14:textId="50A1E859" w:rsidR="006F0D0D" w:rsidRDefault="006E6553" w:rsidP="00F3582D">
            <w:pPr>
              <w:pStyle w:val="af3"/>
              <w:ind w:firstLine="0"/>
              <w:rPr>
                <w:sz w:val="24"/>
                <w:szCs w:val="22"/>
              </w:rPr>
            </w:pPr>
            <w:r>
              <w:rPr>
                <w:sz w:val="24"/>
                <w:szCs w:val="22"/>
              </w:rPr>
              <w:t xml:space="preserve">Содержит </w:t>
            </w:r>
            <w:r w:rsidR="006F0D0D">
              <w:rPr>
                <w:sz w:val="24"/>
                <w:szCs w:val="22"/>
              </w:rPr>
              <w:t>класс, описывающий логику открытия видеопотока с камеры</w:t>
            </w:r>
          </w:p>
        </w:tc>
        <w:tc>
          <w:tcPr>
            <w:tcW w:w="1553" w:type="dxa"/>
          </w:tcPr>
          <w:p w14:paraId="07F4882D" w14:textId="77777777" w:rsidR="006F0D0D" w:rsidRDefault="006F0D0D" w:rsidP="00F3582D">
            <w:pPr>
              <w:pStyle w:val="af3"/>
              <w:ind w:firstLine="0"/>
              <w:rPr>
                <w:sz w:val="24"/>
              </w:rPr>
            </w:pPr>
          </w:p>
        </w:tc>
      </w:tr>
    </w:tbl>
    <w:p w14:paraId="159CABFB" w14:textId="6599D7EF" w:rsidR="006F0D0D" w:rsidRDefault="006F0D0D" w:rsidP="006F0D0D">
      <w:pPr>
        <w:pStyle w:val="af3"/>
        <w:jc w:val="right"/>
      </w:pPr>
      <w:r>
        <w:rPr>
          <w:rFonts w:asciiTheme="minorHAnsi" w:eastAsiaTheme="minorHAnsi" w:hAnsiTheme="minorHAnsi" w:cstheme="minorBidi"/>
          <w:sz w:val="22"/>
          <w:szCs w:val="22"/>
          <w:lang w:eastAsia="en-US"/>
        </w:rPr>
        <w:br w:type="page"/>
      </w:r>
      <w:r w:rsidR="00733086">
        <w:lastRenderedPageBreak/>
        <w:t>Продолжение табл.</w:t>
      </w:r>
      <w:r>
        <w:t xml:space="preserve"> П3.1</w:t>
      </w:r>
    </w:p>
    <w:tbl>
      <w:tblPr>
        <w:tblStyle w:val="af2"/>
        <w:tblW w:w="0" w:type="auto"/>
        <w:tblLook w:val="04A0" w:firstRow="1" w:lastRow="0" w:firstColumn="1" w:lastColumn="0" w:noHBand="0" w:noVBand="1"/>
      </w:tblPr>
      <w:tblGrid>
        <w:gridCol w:w="3542"/>
        <w:gridCol w:w="4249"/>
        <w:gridCol w:w="1553"/>
      </w:tblGrid>
      <w:tr w:rsidR="006F0D0D" w14:paraId="3209CB02" w14:textId="77777777" w:rsidTr="006E6553">
        <w:tc>
          <w:tcPr>
            <w:tcW w:w="3542" w:type="dxa"/>
          </w:tcPr>
          <w:p w14:paraId="367E6D1D" w14:textId="77777777" w:rsidR="006F0D0D" w:rsidRDefault="006F0D0D" w:rsidP="00F3582D">
            <w:pPr>
              <w:pStyle w:val="af3"/>
              <w:ind w:firstLine="0"/>
              <w:jc w:val="center"/>
              <w:rPr>
                <w:sz w:val="24"/>
                <w:szCs w:val="22"/>
              </w:rPr>
            </w:pPr>
            <w:r>
              <w:rPr>
                <w:sz w:val="24"/>
                <w:szCs w:val="22"/>
              </w:rPr>
              <w:t>1</w:t>
            </w:r>
          </w:p>
        </w:tc>
        <w:tc>
          <w:tcPr>
            <w:tcW w:w="4249" w:type="dxa"/>
          </w:tcPr>
          <w:p w14:paraId="2B2CBC77" w14:textId="77777777" w:rsidR="006F0D0D" w:rsidRDefault="006F0D0D" w:rsidP="00F3582D">
            <w:pPr>
              <w:pStyle w:val="af3"/>
              <w:ind w:firstLine="0"/>
              <w:jc w:val="center"/>
              <w:rPr>
                <w:sz w:val="24"/>
                <w:szCs w:val="22"/>
              </w:rPr>
            </w:pPr>
            <w:r>
              <w:rPr>
                <w:sz w:val="24"/>
                <w:szCs w:val="22"/>
              </w:rPr>
              <w:t>2</w:t>
            </w:r>
          </w:p>
        </w:tc>
        <w:tc>
          <w:tcPr>
            <w:tcW w:w="1553" w:type="dxa"/>
          </w:tcPr>
          <w:p w14:paraId="6E46ED48" w14:textId="77777777" w:rsidR="006F0D0D" w:rsidRDefault="006F0D0D" w:rsidP="00F3582D">
            <w:pPr>
              <w:pStyle w:val="af3"/>
              <w:ind w:firstLine="0"/>
              <w:jc w:val="center"/>
              <w:rPr>
                <w:sz w:val="24"/>
              </w:rPr>
            </w:pPr>
            <w:r>
              <w:rPr>
                <w:sz w:val="24"/>
              </w:rPr>
              <w:t>3</w:t>
            </w:r>
          </w:p>
        </w:tc>
      </w:tr>
      <w:tr w:rsidR="006F0D0D" w14:paraId="4AC8264A" w14:textId="77777777" w:rsidTr="006E6553">
        <w:tc>
          <w:tcPr>
            <w:tcW w:w="3542" w:type="dxa"/>
          </w:tcPr>
          <w:p w14:paraId="3CBDDC46" w14:textId="77777777" w:rsidR="006F0D0D" w:rsidRDefault="006F0D0D" w:rsidP="00F3582D">
            <w:pPr>
              <w:pStyle w:val="af3"/>
              <w:ind w:firstLine="0"/>
              <w:rPr>
                <w:sz w:val="24"/>
                <w:szCs w:val="22"/>
                <w:lang w:val="en-US"/>
              </w:rPr>
            </w:pPr>
            <w:r>
              <w:rPr>
                <w:sz w:val="24"/>
                <w:szCs w:val="22"/>
                <w:lang w:val="en-US"/>
              </w:rPr>
              <w:t>VideoCaptureFileFactory.cs</w:t>
            </w:r>
          </w:p>
        </w:tc>
        <w:tc>
          <w:tcPr>
            <w:tcW w:w="4249" w:type="dxa"/>
          </w:tcPr>
          <w:p w14:paraId="5AB84D62" w14:textId="6E5B6FA0" w:rsidR="006F0D0D" w:rsidRDefault="006E6553" w:rsidP="00F3582D">
            <w:pPr>
              <w:pStyle w:val="af3"/>
              <w:ind w:firstLine="0"/>
              <w:rPr>
                <w:sz w:val="24"/>
                <w:szCs w:val="22"/>
              </w:rPr>
            </w:pPr>
            <w:r>
              <w:rPr>
                <w:sz w:val="24"/>
                <w:szCs w:val="22"/>
              </w:rPr>
              <w:t xml:space="preserve">Содержит </w:t>
            </w:r>
            <w:r w:rsidR="006F0D0D">
              <w:rPr>
                <w:sz w:val="24"/>
                <w:szCs w:val="22"/>
              </w:rPr>
              <w:t>класс, описывающий логику открытия видеопотока из файла</w:t>
            </w:r>
          </w:p>
        </w:tc>
        <w:tc>
          <w:tcPr>
            <w:tcW w:w="1553" w:type="dxa"/>
          </w:tcPr>
          <w:p w14:paraId="6B7D8E47" w14:textId="77777777" w:rsidR="006F0D0D" w:rsidRDefault="006F0D0D" w:rsidP="00F3582D">
            <w:pPr>
              <w:pStyle w:val="af3"/>
              <w:ind w:firstLine="0"/>
              <w:rPr>
                <w:sz w:val="24"/>
              </w:rPr>
            </w:pPr>
          </w:p>
        </w:tc>
      </w:tr>
      <w:tr w:rsidR="006F0D0D" w14:paraId="1549BE94" w14:textId="77777777" w:rsidTr="006E6553">
        <w:tc>
          <w:tcPr>
            <w:tcW w:w="3542" w:type="dxa"/>
          </w:tcPr>
          <w:p w14:paraId="7B71BF51" w14:textId="77777777" w:rsidR="006F0D0D" w:rsidRDefault="006F0D0D" w:rsidP="00F3582D">
            <w:pPr>
              <w:pStyle w:val="af3"/>
              <w:ind w:firstLine="0"/>
              <w:rPr>
                <w:sz w:val="24"/>
                <w:szCs w:val="22"/>
                <w:lang w:val="en-US"/>
              </w:rPr>
            </w:pPr>
            <w:r>
              <w:rPr>
                <w:sz w:val="24"/>
                <w:szCs w:val="22"/>
                <w:lang w:val="en-US"/>
              </w:rPr>
              <w:t>VideoService.cs</w:t>
            </w:r>
          </w:p>
        </w:tc>
        <w:tc>
          <w:tcPr>
            <w:tcW w:w="4249" w:type="dxa"/>
          </w:tcPr>
          <w:p w14:paraId="55C58FD8" w14:textId="44D65066" w:rsidR="006F0D0D" w:rsidRDefault="006E6553" w:rsidP="00F3582D">
            <w:pPr>
              <w:pStyle w:val="af3"/>
              <w:ind w:firstLine="0"/>
              <w:rPr>
                <w:sz w:val="24"/>
                <w:szCs w:val="22"/>
              </w:rPr>
            </w:pPr>
            <w:r>
              <w:rPr>
                <w:sz w:val="24"/>
                <w:szCs w:val="22"/>
              </w:rPr>
              <w:t xml:space="preserve">Содержит </w:t>
            </w:r>
            <w:r w:rsidR="006F0D0D">
              <w:rPr>
                <w:sz w:val="24"/>
                <w:szCs w:val="22"/>
              </w:rPr>
              <w:t>класс, содержащий логику работы с видео</w:t>
            </w:r>
          </w:p>
        </w:tc>
        <w:tc>
          <w:tcPr>
            <w:tcW w:w="1553" w:type="dxa"/>
          </w:tcPr>
          <w:p w14:paraId="172C3068" w14:textId="77777777" w:rsidR="006F0D0D" w:rsidRDefault="006F0D0D" w:rsidP="00F3582D">
            <w:pPr>
              <w:pStyle w:val="af3"/>
              <w:ind w:firstLine="0"/>
              <w:rPr>
                <w:sz w:val="24"/>
              </w:rPr>
            </w:pPr>
          </w:p>
        </w:tc>
      </w:tr>
      <w:tr w:rsidR="006F0D0D" w14:paraId="7AE9D6C7" w14:textId="77777777" w:rsidTr="006E6553">
        <w:tc>
          <w:tcPr>
            <w:tcW w:w="3542" w:type="dxa"/>
          </w:tcPr>
          <w:p w14:paraId="49210177" w14:textId="77777777" w:rsidR="006F0D0D" w:rsidRDefault="006F0D0D" w:rsidP="00F3582D">
            <w:pPr>
              <w:pStyle w:val="af3"/>
              <w:ind w:firstLine="0"/>
              <w:rPr>
                <w:sz w:val="24"/>
                <w:szCs w:val="22"/>
                <w:lang w:val="en-US"/>
              </w:rPr>
            </w:pPr>
            <w:r>
              <w:rPr>
                <w:sz w:val="24"/>
                <w:szCs w:val="22"/>
                <w:lang w:val="en-US"/>
              </w:rPr>
              <w:t>VideoProcessingHandler.cs</w:t>
            </w:r>
          </w:p>
        </w:tc>
        <w:tc>
          <w:tcPr>
            <w:tcW w:w="4249" w:type="dxa"/>
          </w:tcPr>
          <w:p w14:paraId="124219EF" w14:textId="6CD73BE2" w:rsidR="006F0D0D" w:rsidRDefault="006E6553" w:rsidP="00F3582D">
            <w:pPr>
              <w:pStyle w:val="af3"/>
              <w:ind w:firstLine="0"/>
              <w:rPr>
                <w:sz w:val="24"/>
                <w:szCs w:val="22"/>
              </w:rPr>
            </w:pPr>
            <w:r>
              <w:rPr>
                <w:sz w:val="24"/>
                <w:szCs w:val="22"/>
              </w:rPr>
              <w:t xml:space="preserve">Содержит </w:t>
            </w:r>
            <w:r w:rsidR="006F0D0D">
              <w:rPr>
                <w:sz w:val="24"/>
                <w:szCs w:val="22"/>
              </w:rPr>
              <w:t>класс, описывающий обработчика нейронной сети</w:t>
            </w:r>
          </w:p>
        </w:tc>
        <w:tc>
          <w:tcPr>
            <w:tcW w:w="1553" w:type="dxa"/>
          </w:tcPr>
          <w:p w14:paraId="0CE9A84A" w14:textId="77777777" w:rsidR="006F0D0D" w:rsidRDefault="006F0D0D" w:rsidP="00F3582D">
            <w:pPr>
              <w:pStyle w:val="af3"/>
              <w:ind w:firstLine="0"/>
              <w:rPr>
                <w:sz w:val="24"/>
              </w:rPr>
            </w:pPr>
          </w:p>
        </w:tc>
      </w:tr>
      <w:tr w:rsidR="006F0D0D" w14:paraId="1BB6FC58" w14:textId="77777777" w:rsidTr="006E6553">
        <w:tc>
          <w:tcPr>
            <w:tcW w:w="3542" w:type="dxa"/>
          </w:tcPr>
          <w:p w14:paraId="77E17D76" w14:textId="77777777" w:rsidR="006F0D0D" w:rsidRDefault="006F0D0D" w:rsidP="00F3582D">
            <w:pPr>
              <w:pStyle w:val="af3"/>
              <w:ind w:firstLine="0"/>
              <w:rPr>
                <w:sz w:val="24"/>
                <w:szCs w:val="22"/>
                <w:lang w:val="en-US"/>
              </w:rPr>
            </w:pPr>
            <w:r>
              <w:rPr>
                <w:sz w:val="24"/>
                <w:szCs w:val="22"/>
                <w:lang w:val="en-US"/>
              </w:rPr>
              <w:t>ReportService.cs</w:t>
            </w:r>
          </w:p>
        </w:tc>
        <w:tc>
          <w:tcPr>
            <w:tcW w:w="4249" w:type="dxa"/>
          </w:tcPr>
          <w:p w14:paraId="20970ABC" w14:textId="18213D59" w:rsidR="006F0D0D" w:rsidRDefault="006E6553" w:rsidP="00F3582D">
            <w:pPr>
              <w:pStyle w:val="af3"/>
              <w:ind w:firstLine="0"/>
              <w:rPr>
                <w:sz w:val="24"/>
                <w:szCs w:val="22"/>
              </w:rPr>
            </w:pPr>
            <w:r>
              <w:rPr>
                <w:sz w:val="24"/>
                <w:szCs w:val="22"/>
              </w:rPr>
              <w:t xml:space="preserve">Содержит </w:t>
            </w:r>
            <w:r w:rsidR="006F0D0D">
              <w:rPr>
                <w:sz w:val="24"/>
                <w:szCs w:val="22"/>
              </w:rPr>
              <w:t>класс, содержащий логику работы с отправкой отчетов</w:t>
            </w:r>
          </w:p>
        </w:tc>
        <w:tc>
          <w:tcPr>
            <w:tcW w:w="1553" w:type="dxa"/>
          </w:tcPr>
          <w:p w14:paraId="5D83934E" w14:textId="77777777" w:rsidR="006F0D0D" w:rsidRDefault="006F0D0D" w:rsidP="00F3582D">
            <w:pPr>
              <w:pStyle w:val="af3"/>
              <w:ind w:firstLine="0"/>
              <w:rPr>
                <w:sz w:val="24"/>
              </w:rPr>
            </w:pPr>
          </w:p>
        </w:tc>
      </w:tr>
      <w:tr w:rsidR="006F0D0D" w14:paraId="2B75A96B" w14:textId="77777777" w:rsidTr="006E6553">
        <w:tc>
          <w:tcPr>
            <w:tcW w:w="3542" w:type="dxa"/>
          </w:tcPr>
          <w:p w14:paraId="55FB69C0" w14:textId="77777777" w:rsidR="006F0D0D" w:rsidRDefault="006F0D0D" w:rsidP="00F3582D">
            <w:pPr>
              <w:pStyle w:val="af3"/>
              <w:ind w:firstLine="0"/>
              <w:rPr>
                <w:sz w:val="24"/>
                <w:szCs w:val="22"/>
                <w:lang w:val="en-US"/>
              </w:rPr>
            </w:pPr>
            <w:r>
              <w:rPr>
                <w:sz w:val="24"/>
                <w:szCs w:val="22"/>
                <w:lang w:val="en-US"/>
              </w:rPr>
              <w:t>Report.cs</w:t>
            </w:r>
          </w:p>
        </w:tc>
        <w:tc>
          <w:tcPr>
            <w:tcW w:w="4249" w:type="dxa"/>
          </w:tcPr>
          <w:p w14:paraId="2914C3EB" w14:textId="4E3B36B4" w:rsidR="006F0D0D" w:rsidRDefault="006E6553" w:rsidP="00F3582D">
            <w:pPr>
              <w:pStyle w:val="af3"/>
              <w:ind w:firstLine="0"/>
              <w:rPr>
                <w:sz w:val="24"/>
                <w:szCs w:val="22"/>
              </w:rPr>
            </w:pPr>
            <w:r>
              <w:rPr>
                <w:sz w:val="24"/>
                <w:szCs w:val="22"/>
              </w:rPr>
              <w:t xml:space="preserve">Содержит </w:t>
            </w:r>
            <w:r w:rsidR="006F0D0D">
              <w:rPr>
                <w:sz w:val="24"/>
                <w:szCs w:val="22"/>
              </w:rPr>
              <w:t>класс, описывающий отчёт</w:t>
            </w:r>
          </w:p>
        </w:tc>
        <w:tc>
          <w:tcPr>
            <w:tcW w:w="1553" w:type="dxa"/>
          </w:tcPr>
          <w:p w14:paraId="1CACC7B2" w14:textId="77777777" w:rsidR="006F0D0D" w:rsidRDefault="006F0D0D" w:rsidP="00F3582D">
            <w:pPr>
              <w:pStyle w:val="af3"/>
              <w:ind w:firstLine="0"/>
              <w:rPr>
                <w:sz w:val="24"/>
              </w:rPr>
            </w:pPr>
          </w:p>
        </w:tc>
      </w:tr>
      <w:tr w:rsidR="006F0D0D" w14:paraId="314D299A" w14:textId="77777777" w:rsidTr="006E6553">
        <w:tc>
          <w:tcPr>
            <w:tcW w:w="3542" w:type="dxa"/>
          </w:tcPr>
          <w:p w14:paraId="5BF138B9" w14:textId="77777777" w:rsidR="006F0D0D" w:rsidRDefault="006F0D0D" w:rsidP="00F3582D">
            <w:pPr>
              <w:pStyle w:val="af3"/>
              <w:ind w:firstLine="0"/>
              <w:rPr>
                <w:sz w:val="24"/>
                <w:szCs w:val="22"/>
                <w:lang w:val="en-US"/>
              </w:rPr>
            </w:pPr>
            <w:r>
              <w:rPr>
                <w:sz w:val="24"/>
                <w:szCs w:val="22"/>
                <w:lang w:val="en-US"/>
              </w:rPr>
              <w:t>DatabaseContext.cs</w:t>
            </w:r>
          </w:p>
        </w:tc>
        <w:tc>
          <w:tcPr>
            <w:tcW w:w="4249" w:type="dxa"/>
          </w:tcPr>
          <w:p w14:paraId="5019FCA7" w14:textId="50AE7A25" w:rsidR="006F0D0D" w:rsidRDefault="006E6553" w:rsidP="00F3582D">
            <w:pPr>
              <w:pStyle w:val="af3"/>
              <w:ind w:firstLine="0"/>
              <w:rPr>
                <w:sz w:val="24"/>
                <w:szCs w:val="22"/>
              </w:rPr>
            </w:pPr>
            <w:r>
              <w:rPr>
                <w:sz w:val="24"/>
                <w:szCs w:val="22"/>
              </w:rPr>
              <w:t xml:space="preserve">Содержит </w:t>
            </w:r>
            <w:r w:rsidR="006F0D0D">
              <w:rPr>
                <w:sz w:val="24"/>
                <w:szCs w:val="22"/>
              </w:rPr>
              <w:t>класс, описывающий схему базы данных</w:t>
            </w:r>
          </w:p>
        </w:tc>
        <w:tc>
          <w:tcPr>
            <w:tcW w:w="1553" w:type="dxa"/>
          </w:tcPr>
          <w:p w14:paraId="0FFE7EA5" w14:textId="77777777" w:rsidR="006F0D0D" w:rsidRDefault="006F0D0D" w:rsidP="00F3582D">
            <w:pPr>
              <w:pStyle w:val="af3"/>
              <w:ind w:firstLine="0"/>
              <w:rPr>
                <w:sz w:val="24"/>
              </w:rPr>
            </w:pPr>
          </w:p>
        </w:tc>
      </w:tr>
      <w:tr w:rsidR="006F0D0D" w14:paraId="36A2E075" w14:textId="77777777" w:rsidTr="006E6553">
        <w:tc>
          <w:tcPr>
            <w:tcW w:w="3542" w:type="dxa"/>
          </w:tcPr>
          <w:p w14:paraId="7841D27B" w14:textId="77777777" w:rsidR="006F0D0D" w:rsidRDefault="006F0D0D" w:rsidP="00F3582D">
            <w:pPr>
              <w:pStyle w:val="af3"/>
              <w:ind w:firstLine="0"/>
              <w:rPr>
                <w:sz w:val="24"/>
                <w:szCs w:val="22"/>
                <w:lang w:val="en-US"/>
              </w:rPr>
            </w:pPr>
            <w:r>
              <w:rPr>
                <w:sz w:val="24"/>
                <w:szCs w:val="22"/>
                <w:lang w:val="en-US"/>
              </w:rPr>
              <w:t>PoseEntity.cs</w:t>
            </w:r>
          </w:p>
        </w:tc>
        <w:tc>
          <w:tcPr>
            <w:tcW w:w="4249" w:type="dxa"/>
          </w:tcPr>
          <w:p w14:paraId="1034BB36" w14:textId="5090C6B7" w:rsidR="006F0D0D" w:rsidRDefault="006E6553" w:rsidP="00F3582D">
            <w:pPr>
              <w:pStyle w:val="af3"/>
              <w:ind w:firstLine="0"/>
              <w:rPr>
                <w:sz w:val="24"/>
                <w:szCs w:val="22"/>
              </w:rPr>
            </w:pPr>
            <w:r>
              <w:rPr>
                <w:sz w:val="24"/>
                <w:szCs w:val="22"/>
              </w:rPr>
              <w:t xml:space="preserve">Содержит </w:t>
            </w:r>
            <w:r w:rsidR="006F0D0D">
              <w:rPr>
                <w:sz w:val="24"/>
                <w:szCs w:val="22"/>
              </w:rPr>
              <w:t>класс, описывающий таблицу поз</w:t>
            </w:r>
          </w:p>
        </w:tc>
        <w:tc>
          <w:tcPr>
            <w:tcW w:w="1553" w:type="dxa"/>
          </w:tcPr>
          <w:p w14:paraId="51FECA47" w14:textId="77777777" w:rsidR="006F0D0D" w:rsidRDefault="006F0D0D" w:rsidP="00F3582D">
            <w:pPr>
              <w:pStyle w:val="af3"/>
              <w:ind w:firstLine="0"/>
              <w:rPr>
                <w:sz w:val="24"/>
              </w:rPr>
            </w:pPr>
          </w:p>
        </w:tc>
      </w:tr>
      <w:tr w:rsidR="006F0D0D" w14:paraId="01705105" w14:textId="77777777" w:rsidTr="006E6553">
        <w:tc>
          <w:tcPr>
            <w:tcW w:w="3542" w:type="dxa"/>
          </w:tcPr>
          <w:p w14:paraId="2189BA1A" w14:textId="77777777" w:rsidR="006F0D0D" w:rsidRDefault="006F0D0D" w:rsidP="00F3582D">
            <w:pPr>
              <w:pStyle w:val="af3"/>
              <w:ind w:firstLine="0"/>
              <w:rPr>
                <w:sz w:val="24"/>
                <w:szCs w:val="22"/>
                <w:lang w:val="en-US"/>
              </w:rPr>
            </w:pPr>
            <w:r>
              <w:rPr>
                <w:sz w:val="24"/>
                <w:szCs w:val="22"/>
                <w:lang w:val="en-US"/>
              </w:rPr>
              <w:t>PointEntity.cs</w:t>
            </w:r>
          </w:p>
        </w:tc>
        <w:tc>
          <w:tcPr>
            <w:tcW w:w="4249" w:type="dxa"/>
          </w:tcPr>
          <w:p w14:paraId="3BB549DE" w14:textId="5D243C2F" w:rsidR="006F0D0D" w:rsidRDefault="006E6553" w:rsidP="00F3582D">
            <w:pPr>
              <w:pStyle w:val="af3"/>
              <w:ind w:firstLine="0"/>
              <w:rPr>
                <w:sz w:val="24"/>
                <w:szCs w:val="22"/>
              </w:rPr>
            </w:pPr>
            <w:r>
              <w:rPr>
                <w:sz w:val="24"/>
                <w:szCs w:val="22"/>
              </w:rPr>
              <w:t xml:space="preserve">Содержит </w:t>
            </w:r>
            <w:r w:rsidR="006F0D0D">
              <w:rPr>
                <w:sz w:val="24"/>
                <w:szCs w:val="22"/>
              </w:rPr>
              <w:t>класс, описывающий таблицу точек</w:t>
            </w:r>
          </w:p>
        </w:tc>
        <w:tc>
          <w:tcPr>
            <w:tcW w:w="1553" w:type="dxa"/>
          </w:tcPr>
          <w:p w14:paraId="34DF9BFF" w14:textId="77777777" w:rsidR="006F0D0D" w:rsidRDefault="006F0D0D" w:rsidP="00F3582D">
            <w:pPr>
              <w:pStyle w:val="af3"/>
              <w:ind w:firstLine="0"/>
              <w:rPr>
                <w:sz w:val="24"/>
              </w:rPr>
            </w:pPr>
          </w:p>
        </w:tc>
      </w:tr>
      <w:tr w:rsidR="006F0D0D" w14:paraId="2231C54C" w14:textId="77777777" w:rsidTr="006E6553">
        <w:tc>
          <w:tcPr>
            <w:tcW w:w="3542" w:type="dxa"/>
          </w:tcPr>
          <w:p w14:paraId="4CE0D5F4" w14:textId="77777777" w:rsidR="006F0D0D" w:rsidRDefault="006F0D0D" w:rsidP="00F3582D">
            <w:pPr>
              <w:pStyle w:val="af3"/>
              <w:ind w:firstLine="0"/>
              <w:rPr>
                <w:sz w:val="24"/>
                <w:szCs w:val="22"/>
                <w:lang w:val="en-US"/>
              </w:rPr>
            </w:pPr>
            <w:r>
              <w:rPr>
                <w:sz w:val="24"/>
                <w:szCs w:val="22"/>
                <w:lang w:val="en-US"/>
              </w:rPr>
              <w:t>HumanEntity.cs</w:t>
            </w:r>
          </w:p>
        </w:tc>
        <w:tc>
          <w:tcPr>
            <w:tcW w:w="4249" w:type="dxa"/>
          </w:tcPr>
          <w:p w14:paraId="687CC0C4" w14:textId="5225D1E2" w:rsidR="006F0D0D" w:rsidRDefault="006E6553" w:rsidP="00F3582D">
            <w:pPr>
              <w:pStyle w:val="af3"/>
              <w:ind w:firstLine="0"/>
              <w:rPr>
                <w:sz w:val="24"/>
                <w:szCs w:val="22"/>
              </w:rPr>
            </w:pPr>
            <w:r>
              <w:rPr>
                <w:sz w:val="24"/>
                <w:szCs w:val="22"/>
              </w:rPr>
              <w:t xml:space="preserve">Содержит </w:t>
            </w:r>
            <w:r w:rsidR="006F0D0D">
              <w:rPr>
                <w:sz w:val="24"/>
                <w:szCs w:val="22"/>
              </w:rPr>
              <w:t>класс, описывающий таблицу людей</w:t>
            </w:r>
          </w:p>
        </w:tc>
        <w:tc>
          <w:tcPr>
            <w:tcW w:w="1553" w:type="dxa"/>
          </w:tcPr>
          <w:p w14:paraId="14FBFD51" w14:textId="77777777" w:rsidR="006F0D0D" w:rsidRDefault="006F0D0D" w:rsidP="00F3582D">
            <w:pPr>
              <w:pStyle w:val="af3"/>
              <w:ind w:firstLine="0"/>
              <w:rPr>
                <w:sz w:val="24"/>
              </w:rPr>
            </w:pPr>
          </w:p>
        </w:tc>
      </w:tr>
      <w:tr w:rsidR="006F0D0D" w14:paraId="04C47DDC" w14:textId="77777777" w:rsidTr="006E6553">
        <w:tc>
          <w:tcPr>
            <w:tcW w:w="3542" w:type="dxa"/>
          </w:tcPr>
          <w:p w14:paraId="6A6AC947" w14:textId="77777777" w:rsidR="006F0D0D" w:rsidRDefault="006F0D0D" w:rsidP="00F3582D">
            <w:pPr>
              <w:pStyle w:val="af3"/>
              <w:ind w:firstLine="0"/>
              <w:rPr>
                <w:sz w:val="24"/>
                <w:szCs w:val="22"/>
                <w:lang w:val="en-US"/>
              </w:rPr>
            </w:pPr>
            <w:r>
              <w:rPr>
                <w:sz w:val="24"/>
                <w:szCs w:val="22"/>
                <w:lang w:val="en-US"/>
              </w:rPr>
              <w:t>ReportEntity.cs</w:t>
            </w:r>
          </w:p>
        </w:tc>
        <w:tc>
          <w:tcPr>
            <w:tcW w:w="4249" w:type="dxa"/>
          </w:tcPr>
          <w:p w14:paraId="1DB88C60" w14:textId="0FF199C8" w:rsidR="006F0D0D" w:rsidRDefault="006E6553" w:rsidP="00F3582D">
            <w:pPr>
              <w:pStyle w:val="af3"/>
              <w:ind w:firstLine="0"/>
              <w:rPr>
                <w:sz w:val="24"/>
                <w:szCs w:val="22"/>
              </w:rPr>
            </w:pPr>
            <w:r>
              <w:rPr>
                <w:sz w:val="24"/>
                <w:szCs w:val="22"/>
              </w:rPr>
              <w:t xml:space="preserve">Содержит </w:t>
            </w:r>
            <w:r w:rsidR="006F0D0D">
              <w:rPr>
                <w:sz w:val="24"/>
                <w:szCs w:val="22"/>
              </w:rPr>
              <w:t>класс, описывающий таблицу отчётов</w:t>
            </w:r>
          </w:p>
        </w:tc>
        <w:tc>
          <w:tcPr>
            <w:tcW w:w="1553" w:type="dxa"/>
          </w:tcPr>
          <w:p w14:paraId="4BEE01B6" w14:textId="77777777" w:rsidR="006F0D0D" w:rsidRDefault="006F0D0D" w:rsidP="00F3582D">
            <w:pPr>
              <w:pStyle w:val="af3"/>
              <w:ind w:firstLine="0"/>
              <w:rPr>
                <w:sz w:val="24"/>
              </w:rPr>
            </w:pPr>
          </w:p>
        </w:tc>
      </w:tr>
      <w:tr w:rsidR="006F0D0D" w14:paraId="73AF099B" w14:textId="77777777" w:rsidTr="006E6553">
        <w:tc>
          <w:tcPr>
            <w:tcW w:w="3542" w:type="dxa"/>
          </w:tcPr>
          <w:p w14:paraId="011D1321" w14:textId="77777777" w:rsidR="006F0D0D" w:rsidRDefault="006F0D0D" w:rsidP="00F3582D">
            <w:pPr>
              <w:pStyle w:val="af3"/>
              <w:ind w:firstLine="0"/>
              <w:rPr>
                <w:sz w:val="24"/>
                <w:szCs w:val="22"/>
                <w:lang w:val="en-US"/>
              </w:rPr>
            </w:pPr>
            <w:r>
              <w:rPr>
                <w:sz w:val="24"/>
                <w:szCs w:val="22"/>
                <w:lang w:val="en-US"/>
              </w:rPr>
              <w:t>BodyPartEntity.cs</w:t>
            </w:r>
          </w:p>
        </w:tc>
        <w:tc>
          <w:tcPr>
            <w:tcW w:w="4249" w:type="dxa"/>
          </w:tcPr>
          <w:p w14:paraId="537380ED" w14:textId="42A5367E" w:rsidR="006F0D0D" w:rsidRDefault="006E6553" w:rsidP="00F3582D">
            <w:pPr>
              <w:pStyle w:val="af3"/>
              <w:ind w:firstLine="0"/>
              <w:rPr>
                <w:sz w:val="24"/>
                <w:szCs w:val="22"/>
              </w:rPr>
            </w:pPr>
            <w:r>
              <w:rPr>
                <w:sz w:val="24"/>
                <w:szCs w:val="22"/>
              </w:rPr>
              <w:t xml:space="preserve">Содержит </w:t>
            </w:r>
            <w:r w:rsidR="006F0D0D">
              <w:rPr>
                <w:sz w:val="24"/>
                <w:szCs w:val="22"/>
              </w:rPr>
              <w:t>класс, описывающий таблицу частей тела</w:t>
            </w:r>
          </w:p>
        </w:tc>
        <w:tc>
          <w:tcPr>
            <w:tcW w:w="1553" w:type="dxa"/>
          </w:tcPr>
          <w:p w14:paraId="1125D6D3" w14:textId="77777777" w:rsidR="006F0D0D" w:rsidRDefault="006F0D0D" w:rsidP="00F3582D">
            <w:pPr>
              <w:pStyle w:val="af3"/>
              <w:ind w:firstLine="0"/>
              <w:rPr>
                <w:sz w:val="24"/>
              </w:rPr>
            </w:pPr>
          </w:p>
        </w:tc>
      </w:tr>
      <w:tr w:rsidR="006F0D0D" w14:paraId="5BFAF96D" w14:textId="77777777" w:rsidTr="006E6553">
        <w:tc>
          <w:tcPr>
            <w:tcW w:w="3542" w:type="dxa"/>
          </w:tcPr>
          <w:p w14:paraId="1D107EEA" w14:textId="77777777" w:rsidR="006F0D0D" w:rsidRDefault="006F0D0D" w:rsidP="00F3582D">
            <w:pPr>
              <w:pStyle w:val="af3"/>
              <w:ind w:firstLine="0"/>
              <w:rPr>
                <w:sz w:val="24"/>
                <w:szCs w:val="22"/>
                <w:lang w:val="en-US"/>
              </w:rPr>
            </w:pPr>
            <w:r>
              <w:rPr>
                <w:sz w:val="24"/>
                <w:szCs w:val="22"/>
                <w:lang w:val="en-US"/>
              </w:rPr>
              <w:t>TeamsSender.cs</w:t>
            </w:r>
          </w:p>
        </w:tc>
        <w:tc>
          <w:tcPr>
            <w:tcW w:w="4249" w:type="dxa"/>
          </w:tcPr>
          <w:p w14:paraId="1CE19760" w14:textId="57285963" w:rsidR="006F0D0D" w:rsidRDefault="006E6553" w:rsidP="00F3582D">
            <w:pPr>
              <w:pStyle w:val="af3"/>
              <w:ind w:firstLine="0"/>
              <w:rPr>
                <w:sz w:val="24"/>
                <w:szCs w:val="22"/>
              </w:rPr>
            </w:pPr>
            <w:r>
              <w:rPr>
                <w:sz w:val="24"/>
                <w:szCs w:val="22"/>
              </w:rPr>
              <w:t xml:space="preserve">Содержит </w:t>
            </w:r>
            <w:r w:rsidR="006F0D0D">
              <w:rPr>
                <w:sz w:val="24"/>
                <w:szCs w:val="22"/>
              </w:rPr>
              <w:t xml:space="preserve">класс, содержащий логику для отправки данных на канал в </w:t>
            </w:r>
            <w:r w:rsidR="006F0D0D">
              <w:rPr>
                <w:sz w:val="24"/>
                <w:szCs w:val="22"/>
                <w:lang w:val="en-US"/>
              </w:rPr>
              <w:t>Teams</w:t>
            </w:r>
          </w:p>
        </w:tc>
        <w:tc>
          <w:tcPr>
            <w:tcW w:w="1553" w:type="dxa"/>
          </w:tcPr>
          <w:p w14:paraId="1578F27A" w14:textId="77777777" w:rsidR="006F0D0D" w:rsidRDefault="006F0D0D" w:rsidP="00F3582D">
            <w:pPr>
              <w:pStyle w:val="af3"/>
              <w:ind w:firstLine="0"/>
              <w:rPr>
                <w:sz w:val="24"/>
              </w:rPr>
            </w:pPr>
          </w:p>
        </w:tc>
      </w:tr>
      <w:tr w:rsidR="006F0D0D" w14:paraId="32BB68EC" w14:textId="77777777" w:rsidTr="006E6553">
        <w:tc>
          <w:tcPr>
            <w:tcW w:w="3542" w:type="dxa"/>
          </w:tcPr>
          <w:p w14:paraId="463FB2E6" w14:textId="77777777" w:rsidR="006F0D0D" w:rsidRDefault="006F0D0D" w:rsidP="00F3582D">
            <w:pPr>
              <w:pStyle w:val="af3"/>
              <w:ind w:firstLine="0"/>
              <w:rPr>
                <w:sz w:val="24"/>
                <w:szCs w:val="22"/>
                <w:lang w:val="en-US"/>
              </w:rPr>
            </w:pPr>
            <w:r>
              <w:rPr>
                <w:sz w:val="24"/>
                <w:szCs w:val="22"/>
                <w:lang w:val="en-US"/>
              </w:rPr>
              <w:t>EmailSender.cs</w:t>
            </w:r>
          </w:p>
        </w:tc>
        <w:tc>
          <w:tcPr>
            <w:tcW w:w="4249" w:type="dxa"/>
          </w:tcPr>
          <w:p w14:paraId="14BEF567" w14:textId="41FA0E18" w:rsidR="006F0D0D" w:rsidRDefault="006E6553" w:rsidP="00F3582D">
            <w:pPr>
              <w:pStyle w:val="af3"/>
              <w:ind w:firstLine="0"/>
              <w:rPr>
                <w:sz w:val="24"/>
                <w:szCs w:val="22"/>
              </w:rPr>
            </w:pPr>
            <w:r>
              <w:rPr>
                <w:sz w:val="24"/>
                <w:szCs w:val="22"/>
              </w:rPr>
              <w:t xml:space="preserve">Содержит </w:t>
            </w:r>
            <w:r w:rsidR="006F0D0D">
              <w:rPr>
                <w:sz w:val="24"/>
                <w:szCs w:val="22"/>
              </w:rPr>
              <w:t>класс, содержащий логику для отправки данных на почтовый ящик</w:t>
            </w:r>
          </w:p>
        </w:tc>
        <w:tc>
          <w:tcPr>
            <w:tcW w:w="1553" w:type="dxa"/>
          </w:tcPr>
          <w:p w14:paraId="7CD92DB5" w14:textId="77777777" w:rsidR="006F0D0D" w:rsidRDefault="006F0D0D" w:rsidP="00F3582D">
            <w:pPr>
              <w:pStyle w:val="af3"/>
              <w:ind w:firstLine="0"/>
              <w:rPr>
                <w:sz w:val="24"/>
              </w:rPr>
            </w:pPr>
          </w:p>
        </w:tc>
      </w:tr>
      <w:tr w:rsidR="006F0D0D" w14:paraId="0304E909" w14:textId="77777777" w:rsidTr="006E6553">
        <w:tc>
          <w:tcPr>
            <w:tcW w:w="3542" w:type="dxa"/>
          </w:tcPr>
          <w:p w14:paraId="5AB4FC6D" w14:textId="77777777" w:rsidR="006F0D0D" w:rsidRDefault="006F0D0D" w:rsidP="00F3582D">
            <w:pPr>
              <w:pStyle w:val="af3"/>
              <w:ind w:firstLine="0"/>
              <w:rPr>
                <w:sz w:val="24"/>
                <w:szCs w:val="22"/>
                <w:lang w:val="en-US"/>
              </w:rPr>
            </w:pPr>
            <w:r>
              <w:rPr>
                <w:sz w:val="24"/>
                <w:szCs w:val="22"/>
                <w:lang w:val="en-US"/>
              </w:rPr>
              <w:t>VideoReader.cs</w:t>
            </w:r>
          </w:p>
        </w:tc>
        <w:tc>
          <w:tcPr>
            <w:tcW w:w="4249" w:type="dxa"/>
          </w:tcPr>
          <w:p w14:paraId="6C44C181" w14:textId="30FB9479" w:rsidR="006F0D0D" w:rsidRDefault="006E6553" w:rsidP="00F3582D">
            <w:pPr>
              <w:pStyle w:val="af3"/>
              <w:ind w:firstLine="0"/>
              <w:rPr>
                <w:sz w:val="24"/>
                <w:szCs w:val="22"/>
              </w:rPr>
            </w:pPr>
            <w:r>
              <w:rPr>
                <w:sz w:val="24"/>
                <w:szCs w:val="22"/>
              </w:rPr>
              <w:t xml:space="preserve">Содержит </w:t>
            </w:r>
            <w:r w:rsidR="006F0D0D">
              <w:rPr>
                <w:sz w:val="24"/>
                <w:szCs w:val="22"/>
              </w:rPr>
              <w:t>класс, содержащий логику чтения видеопотока в отдельном потоке</w:t>
            </w:r>
          </w:p>
        </w:tc>
        <w:tc>
          <w:tcPr>
            <w:tcW w:w="1553" w:type="dxa"/>
          </w:tcPr>
          <w:p w14:paraId="24C05EE3" w14:textId="77777777" w:rsidR="006F0D0D" w:rsidRDefault="006F0D0D" w:rsidP="00F3582D">
            <w:pPr>
              <w:pStyle w:val="af3"/>
              <w:ind w:firstLine="0"/>
              <w:rPr>
                <w:sz w:val="24"/>
              </w:rPr>
            </w:pPr>
          </w:p>
        </w:tc>
      </w:tr>
      <w:tr w:rsidR="006F0D0D" w14:paraId="33A8725C" w14:textId="77777777" w:rsidTr="006E6553">
        <w:tc>
          <w:tcPr>
            <w:tcW w:w="3542" w:type="dxa"/>
          </w:tcPr>
          <w:p w14:paraId="6E6CA514" w14:textId="77777777" w:rsidR="006F0D0D" w:rsidRDefault="006F0D0D" w:rsidP="00F3582D">
            <w:pPr>
              <w:pStyle w:val="af3"/>
              <w:ind w:firstLine="0"/>
              <w:rPr>
                <w:sz w:val="24"/>
                <w:szCs w:val="22"/>
                <w:lang w:val="en-US"/>
              </w:rPr>
            </w:pPr>
            <w:r>
              <w:rPr>
                <w:sz w:val="24"/>
                <w:szCs w:val="22"/>
                <w:lang w:val="en-US"/>
              </w:rPr>
              <w:t>VideoCaptureFactory.cs</w:t>
            </w:r>
          </w:p>
        </w:tc>
        <w:tc>
          <w:tcPr>
            <w:tcW w:w="4249" w:type="dxa"/>
          </w:tcPr>
          <w:p w14:paraId="5905F3EA" w14:textId="3E7BB30F" w:rsidR="006F0D0D" w:rsidRDefault="006E6553" w:rsidP="00F3582D">
            <w:pPr>
              <w:pStyle w:val="af3"/>
              <w:ind w:firstLine="0"/>
              <w:rPr>
                <w:sz w:val="24"/>
                <w:szCs w:val="22"/>
              </w:rPr>
            </w:pPr>
            <w:r>
              <w:rPr>
                <w:sz w:val="24"/>
                <w:szCs w:val="22"/>
              </w:rPr>
              <w:t xml:space="preserve">Содержит </w:t>
            </w:r>
            <w:r w:rsidR="006F0D0D">
              <w:rPr>
                <w:sz w:val="24"/>
                <w:szCs w:val="22"/>
              </w:rPr>
              <w:t>класс, описывающий логику создания видеопотока</w:t>
            </w:r>
          </w:p>
        </w:tc>
        <w:tc>
          <w:tcPr>
            <w:tcW w:w="1553" w:type="dxa"/>
          </w:tcPr>
          <w:p w14:paraId="546B4E52" w14:textId="77777777" w:rsidR="006F0D0D" w:rsidRDefault="006F0D0D" w:rsidP="00F3582D">
            <w:pPr>
              <w:pStyle w:val="af3"/>
              <w:ind w:firstLine="0"/>
              <w:rPr>
                <w:sz w:val="24"/>
              </w:rPr>
            </w:pPr>
          </w:p>
        </w:tc>
      </w:tr>
    </w:tbl>
    <w:p w14:paraId="217A7E77" w14:textId="73526FE6" w:rsidR="006E6553" w:rsidRDefault="006E6553" w:rsidP="006E6553">
      <w:pPr>
        <w:pStyle w:val="af3"/>
        <w:jc w:val="right"/>
      </w:pPr>
      <w:r>
        <w:rPr>
          <w:rFonts w:eastAsiaTheme="minorHAnsi" w:cstheme="minorBidi"/>
          <w:szCs w:val="22"/>
          <w:lang w:eastAsia="en-US"/>
        </w:rPr>
        <w:br w:type="page"/>
      </w:r>
      <w:r>
        <w:lastRenderedPageBreak/>
        <w:t>Продолжение табл. П3.1</w:t>
      </w:r>
    </w:p>
    <w:tbl>
      <w:tblPr>
        <w:tblStyle w:val="af2"/>
        <w:tblW w:w="0" w:type="auto"/>
        <w:tblLook w:val="04A0" w:firstRow="1" w:lastRow="0" w:firstColumn="1" w:lastColumn="0" w:noHBand="0" w:noVBand="1"/>
      </w:tblPr>
      <w:tblGrid>
        <w:gridCol w:w="3542"/>
        <w:gridCol w:w="4249"/>
        <w:gridCol w:w="1553"/>
      </w:tblGrid>
      <w:tr w:rsidR="006E6553" w14:paraId="4ED647D9" w14:textId="77777777" w:rsidTr="006E6553">
        <w:tc>
          <w:tcPr>
            <w:tcW w:w="3542" w:type="dxa"/>
          </w:tcPr>
          <w:p w14:paraId="14336FFE" w14:textId="0D8F26E7" w:rsidR="006E6553" w:rsidRPr="006E6553" w:rsidRDefault="006E6553" w:rsidP="006E6553">
            <w:pPr>
              <w:pStyle w:val="af3"/>
              <w:ind w:firstLine="0"/>
              <w:jc w:val="center"/>
              <w:rPr>
                <w:sz w:val="24"/>
                <w:szCs w:val="22"/>
              </w:rPr>
            </w:pPr>
            <w:r>
              <w:rPr>
                <w:sz w:val="24"/>
                <w:szCs w:val="22"/>
              </w:rPr>
              <w:t>1</w:t>
            </w:r>
          </w:p>
        </w:tc>
        <w:tc>
          <w:tcPr>
            <w:tcW w:w="4249" w:type="dxa"/>
          </w:tcPr>
          <w:p w14:paraId="145C2031" w14:textId="47D421F1" w:rsidR="006E6553" w:rsidRDefault="006E6553" w:rsidP="006E6553">
            <w:pPr>
              <w:pStyle w:val="af3"/>
              <w:ind w:firstLine="0"/>
              <w:jc w:val="center"/>
              <w:rPr>
                <w:sz w:val="24"/>
                <w:szCs w:val="22"/>
              </w:rPr>
            </w:pPr>
            <w:r>
              <w:rPr>
                <w:sz w:val="24"/>
                <w:szCs w:val="22"/>
              </w:rPr>
              <w:t>2</w:t>
            </w:r>
          </w:p>
        </w:tc>
        <w:tc>
          <w:tcPr>
            <w:tcW w:w="1553" w:type="dxa"/>
          </w:tcPr>
          <w:p w14:paraId="2D4BC521" w14:textId="3026F2F8" w:rsidR="006E6553" w:rsidRDefault="006E6553" w:rsidP="006E6553">
            <w:pPr>
              <w:pStyle w:val="af3"/>
              <w:ind w:firstLine="0"/>
              <w:jc w:val="center"/>
              <w:rPr>
                <w:sz w:val="24"/>
              </w:rPr>
            </w:pPr>
            <w:r>
              <w:rPr>
                <w:sz w:val="24"/>
              </w:rPr>
              <w:t>3</w:t>
            </w:r>
          </w:p>
        </w:tc>
      </w:tr>
      <w:tr w:rsidR="006F0D0D" w14:paraId="2F7DC759" w14:textId="77777777" w:rsidTr="006E6553">
        <w:tc>
          <w:tcPr>
            <w:tcW w:w="3542" w:type="dxa"/>
          </w:tcPr>
          <w:p w14:paraId="603813B4" w14:textId="5D3A5277" w:rsidR="006F0D0D" w:rsidRDefault="006F0D0D" w:rsidP="00F3582D">
            <w:pPr>
              <w:pStyle w:val="af3"/>
              <w:ind w:firstLine="0"/>
              <w:rPr>
                <w:sz w:val="24"/>
                <w:szCs w:val="22"/>
                <w:lang w:val="en-US"/>
              </w:rPr>
            </w:pPr>
            <w:r>
              <w:rPr>
                <w:sz w:val="24"/>
                <w:szCs w:val="22"/>
                <w:lang w:val="en-US"/>
              </w:rPr>
              <w:t>VideoDeviceResolver.cs</w:t>
            </w:r>
          </w:p>
        </w:tc>
        <w:tc>
          <w:tcPr>
            <w:tcW w:w="4249" w:type="dxa"/>
          </w:tcPr>
          <w:p w14:paraId="6258C9E3" w14:textId="2A911CC5" w:rsidR="006F0D0D" w:rsidRDefault="006E6553" w:rsidP="00F3582D">
            <w:pPr>
              <w:pStyle w:val="af3"/>
              <w:ind w:firstLine="0"/>
              <w:rPr>
                <w:sz w:val="24"/>
                <w:szCs w:val="22"/>
              </w:rPr>
            </w:pPr>
            <w:r>
              <w:rPr>
                <w:sz w:val="24"/>
                <w:szCs w:val="22"/>
              </w:rPr>
              <w:t xml:space="preserve">Содержит </w:t>
            </w:r>
            <w:r w:rsidR="006F0D0D">
              <w:rPr>
                <w:sz w:val="24"/>
                <w:szCs w:val="22"/>
              </w:rPr>
              <w:t>класс, содержащий логику получения информации о доступных видеокамерах</w:t>
            </w:r>
          </w:p>
        </w:tc>
        <w:tc>
          <w:tcPr>
            <w:tcW w:w="1553" w:type="dxa"/>
          </w:tcPr>
          <w:p w14:paraId="03460015" w14:textId="77777777" w:rsidR="006F0D0D" w:rsidRDefault="006F0D0D" w:rsidP="00F3582D">
            <w:pPr>
              <w:pStyle w:val="af3"/>
              <w:ind w:firstLine="0"/>
              <w:rPr>
                <w:sz w:val="24"/>
              </w:rPr>
            </w:pPr>
          </w:p>
        </w:tc>
      </w:tr>
      <w:tr w:rsidR="006F0D0D" w14:paraId="24FEF765" w14:textId="77777777" w:rsidTr="006E6553">
        <w:tc>
          <w:tcPr>
            <w:tcW w:w="3542" w:type="dxa"/>
          </w:tcPr>
          <w:p w14:paraId="3BC36157" w14:textId="77777777" w:rsidR="006F0D0D" w:rsidRDefault="006F0D0D" w:rsidP="00F3582D">
            <w:pPr>
              <w:pStyle w:val="af3"/>
              <w:ind w:firstLine="0"/>
              <w:rPr>
                <w:sz w:val="24"/>
                <w:szCs w:val="22"/>
                <w:lang w:val="en-US"/>
              </w:rPr>
            </w:pPr>
            <w:r>
              <w:rPr>
                <w:sz w:val="24"/>
                <w:szCs w:val="22"/>
                <w:lang w:val="en-US"/>
              </w:rPr>
              <w:t>VideoDeviceInfo.cs</w:t>
            </w:r>
          </w:p>
        </w:tc>
        <w:tc>
          <w:tcPr>
            <w:tcW w:w="4249" w:type="dxa"/>
          </w:tcPr>
          <w:p w14:paraId="517A1787" w14:textId="647400A5" w:rsidR="006F0D0D" w:rsidRDefault="000C3DC2" w:rsidP="00F3582D">
            <w:pPr>
              <w:pStyle w:val="af3"/>
              <w:ind w:firstLine="0"/>
              <w:rPr>
                <w:sz w:val="24"/>
                <w:szCs w:val="22"/>
              </w:rPr>
            </w:pPr>
            <w:r>
              <w:rPr>
                <w:sz w:val="24"/>
                <w:szCs w:val="22"/>
              </w:rPr>
              <w:t xml:space="preserve">Содержит </w:t>
            </w:r>
            <w:r w:rsidR="006F0D0D">
              <w:rPr>
                <w:sz w:val="24"/>
                <w:szCs w:val="22"/>
              </w:rPr>
              <w:t>класс, описывающий информацию о видеокамере</w:t>
            </w:r>
          </w:p>
        </w:tc>
        <w:tc>
          <w:tcPr>
            <w:tcW w:w="1553" w:type="dxa"/>
          </w:tcPr>
          <w:p w14:paraId="53E5767A" w14:textId="77777777" w:rsidR="006F0D0D" w:rsidRDefault="006F0D0D" w:rsidP="00F3582D">
            <w:pPr>
              <w:pStyle w:val="af3"/>
              <w:ind w:firstLine="0"/>
              <w:rPr>
                <w:sz w:val="24"/>
              </w:rPr>
            </w:pPr>
          </w:p>
        </w:tc>
      </w:tr>
      <w:tr w:rsidR="006F0D0D" w14:paraId="57B180FF" w14:textId="77777777" w:rsidTr="006E6553">
        <w:tc>
          <w:tcPr>
            <w:tcW w:w="3542" w:type="dxa"/>
          </w:tcPr>
          <w:p w14:paraId="6465A5B2" w14:textId="77777777" w:rsidR="006F0D0D" w:rsidRDefault="006F0D0D" w:rsidP="00F3582D">
            <w:pPr>
              <w:pStyle w:val="af3"/>
              <w:ind w:firstLine="0"/>
              <w:rPr>
                <w:sz w:val="24"/>
                <w:szCs w:val="22"/>
                <w:lang w:val="en-US"/>
              </w:rPr>
            </w:pPr>
            <w:r>
              <w:rPr>
                <w:sz w:val="24"/>
                <w:szCs w:val="22"/>
                <w:lang w:val="en-US"/>
              </w:rPr>
              <w:t>BodyPartsExtensionsMethod.cs</w:t>
            </w:r>
          </w:p>
        </w:tc>
        <w:tc>
          <w:tcPr>
            <w:tcW w:w="4249" w:type="dxa"/>
          </w:tcPr>
          <w:p w14:paraId="2A928CDC" w14:textId="0CE26913" w:rsidR="006F0D0D" w:rsidRDefault="000C3DC2" w:rsidP="00F3582D">
            <w:pPr>
              <w:pStyle w:val="af3"/>
              <w:ind w:firstLine="0"/>
              <w:rPr>
                <w:sz w:val="24"/>
                <w:szCs w:val="22"/>
              </w:rPr>
            </w:pPr>
            <w:r>
              <w:rPr>
                <w:sz w:val="24"/>
                <w:szCs w:val="22"/>
              </w:rPr>
              <w:t>Содержит к</w:t>
            </w:r>
            <w:r w:rsidR="006F0D0D">
              <w:rPr>
                <w:sz w:val="24"/>
                <w:szCs w:val="22"/>
              </w:rPr>
              <w:t>ласс, содержащий методы для работы с частями чела</w:t>
            </w:r>
          </w:p>
        </w:tc>
        <w:tc>
          <w:tcPr>
            <w:tcW w:w="1553" w:type="dxa"/>
          </w:tcPr>
          <w:p w14:paraId="53329CAD" w14:textId="77777777" w:rsidR="006F0D0D" w:rsidRDefault="006F0D0D" w:rsidP="00F3582D">
            <w:pPr>
              <w:pStyle w:val="af3"/>
              <w:ind w:firstLine="0"/>
              <w:rPr>
                <w:sz w:val="24"/>
              </w:rPr>
            </w:pPr>
          </w:p>
        </w:tc>
      </w:tr>
      <w:tr w:rsidR="006F0D0D" w14:paraId="3D586FF0" w14:textId="77777777" w:rsidTr="006E6553">
        <w:tc>
          <w:tcPr>
            <w:tcW w:w="3542" w:type="dxa"/>
          </w:tcPr>
          <w:p w14:paraId="4FAEA2E8" w14:textId="77777777" w:rsidR="006F0D0D" w:rsidRDefault="006F0D0D" w:rsidP="00F3582D">
            <w:pPr>
              <w:pStyle w:val="af3"/>
              <w:ind w:firstLine="0"/>
              <w:rPr>
                <w:sz w:val="24"/>
                <w:szCs w:val="22"/>
                <w:lang w:val="en-US"/>
              </w:rPr>
            </w:pPr>
            <w:r>
              <w:rPr>
                <w:sz w:val="24"/>
                <w:szCs w:val="22"/>
                <w:lang w:val="en-US"/>
              </w:rPr>
              <w:t>ConfigureExtensionsMethod.cs</w:t>
            </w:r>
          </w:p>
        </w:tc>
        <w:tc>
          <w:tcPr>
            <w:tcW w:w="4249" w:type="dxa"/>
          </w:tcPr>
          <w:p w14:paraId="79AC8A2D" w14:textId="08059EC5" w:rsidR="006F0D0D" w:rsidRDefault="000C3DC2" w:rsidP="00F3582D">
            <w:pPr>
              <w:pStyle w:val="af3"/>
              <w:ind w:firstLine="0"/>
              <w:rPr>
                <w:sz w:val="24"/>
                <w:szCs w:val="22"/>
              </w:rPr>
            </w:pPr>
            <w:r>
              <w:rPr>
                <w:sz w:val="24"/>
                <w:szCs w:val="22"/>
              </w:rPr>
              <w:t>Содержит к</w:t>
            </w:r>
            <w:r w:rsidR="006F0D0D">
              <w:rPr>
                <w:sz w:val="24"/>
                <w:szCs w:val="22"/>
              </w:rPr>
              <w:t>ласс, содержащий методы для работы с конфигурацией</w:t>
            </w:r>
          </w:p>
        </w:tc>
        <w:tc>
          <w:tcPr>
            <w:tcW w:w="1553" w:type="dxa"/>
          </w:tcPr>
          <w:p w14:paraId="6B3DCFC4" w14:textId="77777777" w:rsidR="006F0D0D" w:rsidRDefault="006F0D0D" w:rsidP="00F3582D">
            <w:pPr>
              <w:pStyle w:val="af3"/>
              <w:ind w:firstLine="0"/>
              <w:rPr>
                <w:sz w:val="24"/>
              </w:rPr>
            </w:pPr>
          </w:p>
        </w:tc>
      </w:tr>
      <w:tr w:rsidR="006F0D0D" w14:paraId="33D50012" w14:textId="77777777" w:rsidTr="006E6553">
        <w:tc>
          <w:tcPr>
            <w:tcW w:w="3542" w:type="dxa"/>
          </w:tcPr>
          <w:p w14:paraId="04CB2D06" w14:textId="77777777" w:rsidR="006F0D0D" w:rsidRDefault="006F0D0D" w:rsidP="00F3582D">
            <w:pPr>
              <w:pStyle w:val="af3"/>
              <w:ind w:firstLine="0"/>
              <w:rPr>
                <w:sz w:val="24"/>
                <w:szCs w:val="22"/>
                <w:lang w:val="en-US"/>
              </w:rPr>
            </w:pPr>
            <w:r>
              <w:rPr>
                <w:sz w:val="24"/>
                <w:szCs w:val="22"/>
                <w:lang w:val="en-US"/>
              </w:rPr>
              <w:t>MatrixExtensionsMethod.cs</w:t>
            </w:r>
          </w:p>
        </w:tc>
        <w:tc>
          <w:tcPr>
            <w:tcW w:w="4249" w:type="dxa"/>
          </w:tcPr>
          <w:p w14:paraId="018AE2B3" w14:textId="79A52521" w:rsidR="006F0D0D" w:rsidRDefault="000C3DC2" w:rsidP="00F3582D">
            <w:pPr>
              <w:pStyle w:val="af3"/>
              <w:ind w:firstLine="0"/>
              <w:rPr>
                <w:sz w:val="24"/>
                <w:szCs w:val="22"/>
              </w:rPr>
            </w:pPr>
            <w:r>
              <w:rPr>
                <w:sz w:val="24"/>
                <w:szCs w:val="22"/>
              </w:rPr>
              <w:t>Содержит к</w:t>
            </w:r>
            <w:r w:rsidR="006F0D0D">
              <w:rPr>
                <w:sz w:val="24"/>
                <w:szCs w:val="22"/>
              </w:rPr>
              <w:t>ласс, содержащий методы для работы с матрицами</w:t>
            </w:r>
          </w:p>
        </w:tc>
        <w:tc>
          <w:tcPr>
            <w:tcW w:w="1553" w:type="dxa"/>
          </w:tcPr>
          <w:p w14:paraId="4827A440" w14:textId="77777777" w:rsidR="006F0D0D" w:rsidRDefault="006F0D0D" w:rsidP="00F3582D">
            <w:pPr>
              <w:pStyle w:val="af3"/>
              <w:ind w:firstLine="0"/>
              <w:rPr>
                <w:sz w:val="24"/>
              </w:rPr>
            </w:pPr>
          </w:p>
        </w:tc>
      </w:tr>
      <w:tr w:rsidR="006F0D0D" w14:paraId="392D48C7" w14:textId="77777777" w:rsidTr="006E6553">
        <w:tc>
          <w:tcPr>
            <w:tcW w:w="3542" w:type="dxa"/>
          </w:tcPr>
          <w:p w14:paraId="0D708929" w14:textId="77777777" w:rsidR="006F0D0D" w:rsidRDefault="006F0D0D" w:rsidP="00F3582D">
            <w:pPr>
              <w:pStyle w:val="af3"/>
              <w:ind w:firstLine="0"/>
              <w:rPr>
                <w:sz w:val="24"/>
                <w:szCs w:val="22"/>
                <w:lang w:val="en-US"/>
              </w:rPr>
            </w:pPr>
            <w:r>
              <w:rPr>
                <w:sz w:val="24"/>
                <w:szCs w:val="22"/>
                <w:lang w:val="en-US"/>
              </w:rPr>
              <w:t>PointsExtensionsMethod.cs</w:t>
            </w:r>
          </w:p>
        </w:tc>
        <w:tc>
          <w:tcPr>
            <w:tcW w:w="4249" w:type="dxa"/>
          </w:tcPr>
          <w:p w14:paraId="314A9C79" w14:textId="2196466C" w:rsidR="006F0D0D" w:rsidRDefault="000C3DC2" w:rsidP="00F3582D">
            <w:pPr>
              <w:pStyle w:val="af3"/>
              <w:ind w:firstLine="0"/>
              <w:rPr>
                <w:sz w:val="24"/>
                <w:szCs w:val="22"/>
              </w:rPr>
            </w:pPr>
            <w:r>
              <w:rPr>
                <w:sz w:val="24"/>
                <w:szCs w:val="22"/>
              </w:rPr>
              <w:t>Содержит к</w:t>
            </w:r>
            <w:r w:rsidR="006F0D0D">
              <w:rPr>
                <w:sz w:val="24"/>
                <w:szCs w:val="22"/>
              </w:rPr>
              <w:t>ласс, содержащий методы для работы с точками</w:t>
            </w:r>
          </w:p>
        </w:tc>
        <w:tc>
          <w:tcPr>
            <w:tcW w:w="1553" w:type="dxa"/>
          </w:tcPr>
          <w:p w14:paraId="166198BD" w14:textId="77777777" w:rsidR="006F0D0D" w:rsidRDefault="006F0D0D" w:rsidP="00F3582D">
            <w:pPr>
              <w:pStyle w:val="af3"/>
              <w:ind w:firstLine="0"/>
              <w:rPr>
                <w:sz w:val="24"/>
              </w:rPr>
            </w:pPr>
          </w:p>
        </w:tc>
      </w:tr>
      <w:tr w:rsidR="006F0D0D" w14:paraId="4D5B94AB" w14:textId="77777777" w:rsidTr="006E6553">
        <w:tc>
          <w:tcPr>
            <w:tcW w:w="3542" w:type="dxa"/>
          </w:tcPr>
          <w:p w14:paraId="194DC406" w14:textId="77777777" w:rsidR="006F0D0D" w:rsidRDefault="006F0D0D" w:rsidP="00F3582D">
            <w:pPr>
              <w:pStyle w:val="af3"/>
              <w:ind w:firstLine="0"/>
              <w:rPr>
                <w:sz w:val="24"/>
                <w:szCs w:val="22"/>
                <w:lang w:val="en-US"/>
              </w:rPr>
            </w:pPr>
            <w:r>
              <w:rPr>
                <w:sz w:val="24"/>
                <w:szCs w:val="22"/>
                <w:lang w:val="en-US"/>
              </w:rPr>
              <w:t>BodyPart.cs</w:t>
            </w:r>
          </w:p>
        </w:tc>
        <w:tc>
          <w:tcPr>
            <w:tcW w:w="4249" w:type="dxa"/>
          </w:tcPr>
          <w:p w14:paraId="5765E9D4" w14:textId="1D1872BB" w:rsidR="006F0D0D" w:rsidRDefault="000C3DC2" w:rsidP="00F3582D">
            <w:pPr>
              <w:pStyle w:val="af3"/>
              <w:ind w:firstLine="0"/>
              <w:rPr>
                <w:sz w:val="24"/>
                <w:szCs w:val="22"/>
              </w:rPr>
            </w:pPr>
            <w:r>
              <w:rPr>
                <w:sz w:val="24"/>
                <w:szCs w:val="22"/>
              </w:rPr>
              <w:t xml:space="preserve">Содержит </w:t>
            </w:r>
            <w:r w:rsidR="006F0D0D">
              <w:rPr>
                <w:sz w:val="24"/>
                <w:szCs w:val="22"/>
              </w:rPr>
              <w:t>класс, описывающий все возможные части тела</w:t>
            </w:r>
          </w:p>
        </w:tc>
        <w:tc>
          <w:tcPr>
            <w:tcW w:w="1553" w:type="dxa"/>
          </w:tcPr>
          <w:p w14:paraId="7BC84713" w14:textId="77777777" w:rsidR="006F0D0D" w:rsidRDefault="006F0D0D" w:rsidP="00F3582D">
            <w:pPr>
              <w:pStyle w:val="af3"/>
              <w:ind w:firstLine="0"/>
              <w:rPr>
                <w:sz w:val="24"/>
              </w:rPr>
            </w:pPr>
          </w:p>
        </w:tc>
      </w:tr>
      <w:tr w:rsidR="006F0D0D" w14:paraId="6DEB2801" w14:textId="77777777" w:rsidTr="006E6553">
        <w:tc>
          <w:tcPr>
            <w:tcW w:w="3542" w:type="dxa"/>
          </w:tcPr>
          <w:p w14:paraId="4D634C32" w14:textId="77777777" w:rsidR="006F0D0D" w:rsidRDefault="006F0D0D" w:rsidP="00F3582D">
            <w:pPr>
              <w:pStyle w:val="af3"/>
              <w:ind w:firstLine="0"/>
              <w:rPr>
                <w:sz w:val="24"/>
                <w:szCs w:val="22"/>
                <w:lang w:val="en-US"/>
              </w:rPr>
            </w:pPr>
            <w:r>
              <w:rPr>
                <w:sz w:val="24"/>
                <w:szCs w:val="22"/>
                <w:lang w:val="en-US"/>
              </w:rPr>
              <w:t>VideoCaptureFactoryType.cs</w:t>
            </w:r>
          </w:p>
        </w:tc>
        <w:tc>
          <w:tcPr>
            <w:tcW w:w="4249" w:type="dxa"/>
          </w:tcPr>
          <w:p w14:paraId="756EFF77" w14:textId="4DF62D13" w:rsidR="006F0D0D" w:rsidRDefault="000C3DC2" w:rsidP="00F3582D">
            <w:pPr>
              <w:pStyle w:val="af3"/>
              <w:ind w:firstLine="0"/>
              <w:rPr>
                <w:sz w:val="24"/>
                <w:szCs w:val="22"/>
              </w:rPr>
            </w:pPr>
            <w:r>
              <w:rPr>
                <w:sz w:val="24"/>
                <w:szCs w:val="22"/>
              </w:rPr>
              <w:t xml:space="preserve">Содержит </w:t>
            </w:r>
            <w:r w:rsidR="006F0D0D">
              <w:rPr>
                <w:sz w:val="24"/>
                <w:szCs w:val="22"/>
              </w:rPr>
              <w:t>класс, описывающий все возможные фабрики создания видеопотока</w:t>
            </w:r>
          </w:p>
        </w:tc>
        <w:tc>
          <w:tcPr>
            <w:tcW w:w="1553" w:type="dxa"/>
          </w:tcPr>
          <w:p w14:paraId="3E4B6840" w14:textId="77777777" w:rsidR="006F0D0D" w:rsidRDefault="006F0D0D" w:rsidP="00F3582D">
            <w:pPr>
              <w:pStyle w:val="af3"/>
              <w:ind w:firstLine="0"/>
              <w:rPr>
                <w:sz w:val="24"/>
              </w:rPr>
            </w:pPr>
          </w:p>
        </w:tc>
      </w:tr>
      <w:tr w:rsidR="006F0D0D" w14:paraId="4D060EFF" w14:textId="77777777" w:rsidTr="006E6553">
        <w:tc>
          <w:tcPr>
            <w:tcW w:w="3542" w:type="dxa"/>
          </w:tcPr>
          <w:p w14:paraId="716A9683" w14:textId="77777777" w:rsidR="006F0D0D" w:rsidRDefault="006F0D0D" w:rsidP="00F3582D">
            <w:pPr>
              <w:pStyle w:val="af3"/>
              <w:ind w:firstLine="0"/>
              <w:rPr>
                <w:sz w:val="24"/>
                <w:szCs w:val="22"/>
                <w:lang w:val="en-US"/>
              </w:rPr>
            </w:pPr>
            <w:r>
              <w:rPr>
                <w:sz w:val="24"/>
                <w:szCs w:val="22"/>
                <w:lang w:val="en-US"/>
              </w:rPr>
              <w:t>SendType.cs</w:t>
            </w:r>
          </w:p>
        </w:tc>
        <w:tc>
          <w:tcPr>
            <w:tcW w:w="4249" w:type="dxa"/>
          </w:tcPr>
          <w:p w14:paraId="211D0C03" w14:textId="782C1421" w:rsidR="006F0D0D" w:rsidRDefault="000C3DC2" w:rsidP="00F3582D">
            <w:pPr>
              <w:pStyle w:val="af3"/>
              <w:ind w:firstLine="0"/>
              <w:rPr>
                <w:sz w:val="24"/>
                <w:szCs w:val="22"/>
              </w:rPr>
            </w:pPr>
            <w:r>
              <w:rPr>
                <w:sz w:val="24"/>
                <w:szCs w:val="22"/>
              </w:rPr>
              <w:t xml:space="preserve">Содержит </w:t>
            </w:r>
            <w:r w:rsidR="006F0D0D">
              <w:rPr>
                <w:sz w:val="24"/>
                <w:szCs w:val="22"/>
              </w:rPr>
              <w:t>класс, описывающий все возможные варианты отправки отчёта</w:t>
            </w:r>
          </w:p>
        </w:tc>
        <w:tc>
          <w:tcPr>
            <w:tcW w:w="1553" w:type="dxa"/>
          </w:tcPr>
          <w:p w14:paraId="7262A2A2" w14:textId="77777777" w:rsidR="006F0D0D" w:rsidRDefault="006F0D0D" w:rsidP="00F3582D">
            <w:pPr>
              <w:pStyle w:val="af3"/>
              <w:ind w:firstLine="0"/>
              <w:rPr>
                <w:sz w:val="24"/>
              </w:rPr>
            </w:pPr>
          </w:p>
        </w:tc>
      </w:tr>
      <w:tr w:rsidR="006F0D0D" w14:paraId="3B958D6C" w14:textId="77777777" w:rsidTr="006E6553">
        <w:tc>
          <w:tcPr>
            <w:tcW w:w="3542" w:type="dxa"/>
          </w:tcPr>
          <w:p w14:paraId="7C7A2712" w14:textId="77777777" w:rsidR="006F0D0D" w:rsidRDefault="006F0D0D" w:rsidP="00F3582D">
            <w:pPr>
              <w:pStyle w:val="af3"/>
              <w:ind w:firstLine="0"/>
              <w:rPr>
                <w:sz w:val="24"/>
                <w:szCs w:val="22"/>
                <w:lang w:val="en-US"/>
              </w:rPr>
            </w:pPr>
            <w:r>
              <w:rPr>
                <w:sz w:val="24"/>
                <w:szCs w:val="22"/>
                <w:lang w:val="en-US"/>
              </w:rPr>
              <w:t>VideoCaptureFactoryException.cs</w:t>
            </w:r>
          </w:p>
        </w:tc>
        <w:tc>
          <w:tcPr>
            <w:tcW w:w="4249" w:type="dxa"/>
          </w:tcPr>
          <w:p w14:paraId="7539E6F4" w14:textId="4E0D3B36" w:rsidR="006F0D0D" w:rsidRDefault="000C3DC2" w:rsidP="00F3582D">
            <w:pPr>
              <w:pStyle w:val="af3"/>
              <w:ind w:firstLine="0"/>
              <w:rPr>
                <w:sz w:val="24"/>
                <w:szCs w:val="22"/>
              </w:rPr>
            </w:pPr>
            <w:r>
              <w:rPr>
                <w:sz w:val="24"/>
                <w:szCs w:val="22"/>
              </w:rPr>
              <w:t xml:space="preserve">Содержит </w:t>
            </w:r>
            <w:r w:rsidR="006F0D0D">
              <w:rPr>
                <w:sz w:val="24"/>
                <w:szCs w:val="22"/>
              </w:rPr>
              <w:t>класс, описывающий исключение фабрики создания видеопотка</w:t>
            </w:r>
          </w:p>
        </w:tc>
        <w:tc>
          <w:tcPr>
            <w:tcW w:w="1553" w:type="dxa"/>
          </w:tcPr>
          <w:p w14:paraId="495E23F0" w14:textId="77777777" w:rsidR="006F0D0D" w:rsidRDefault="006F0D0D" w:rsidP="00F3582D">
            <w:pPr>
              <w:pStyle w:val="af3"/>
              <w:ind w:firstLine="0"/>
              <w:rPr>
                <w:sz w:val="24"/>
              </w:rPr>
            </w:pPr>
          </w:p>
        </w:tc>
      </w:tr>
      <w:tr w:rsidR="006F0D0D" w14:paraId="78C29FD9" w14:textId="77777777" w:rsidTr="006E6553">
        <w:tc>
          <w:tcPr>
            <w:tcW w:w="3542" w:type="dxa"/>
          </w:tcPr>
          <w:p w14:paraId="735F3CE7" w14:textId="77777777" w:rsidR="006F0D0D" w:rsidRDefault="006F0D0D" w:rsidP="00F3582D">
            <w:pPr>
              <w:pStyle w:val="af3"/>
              <w:ind w:firstLine="0"/>
              <w:rPr>
                <w:sz w:val="24"/>
                <w:szCs w:val="22"/>
                <w:lang w:val="en-US"/>
              </w:rPr>
            </w:pPr>
            <w:r>
              <w:rPr>
                <w:sz w:val="24"/>
                <w:szCs w:val="22"/>
                <w:lang w:val="en-US"/>
              </w:rPr>
              <w:t>DatabaseSendException.cs</w:t>
            </w:r>
          </w:p>
        </w:tc>
        <w:tc>
          <w:tcPr>
            <w:tcW w:w="4249" w:type="dxa"/>
          </w:tcPr>
          <w:p w14:paraId="27B04D80" w14:textId="6CA55EF5" w:rsidR="006F0D0D" w:rsidRDefault="000C3DC2" w:rsidP="00F3582D">
            <w:pPr>
              <w:pStyle w:val="af3"/>
              <w:ind w:firstLine="0"/>
              <w:rPr>
                <w:sz w:val="24"/>
                <w:szCs w:val="22"/>
              </w:rPr>
            </w:pPr>
            <w:r>
              <w:rPr>
                <w:sz w:val="24"/>
                <w:szCs w:val="22"/>
              </w:rPr>
              <w:t xml:space="preserve">Содержит </w:t>
            </w:r>
            <w:r w:rsidR="006F0D0D">
              <w:rPr>
                <w:sz w:val="24"/>
                <w:szCs w:val="22"/>
              </w:rPr>
              <w:t>класс, описывающий исключение отправки данных в базу данных</w:t>
            </w:r>
          </w:p>
        </w:tc>
        <w:tc>
          <w:tcPr>
            <w:tcW w:w="1553" w:type="dxa"/>
          </w:tcPr>
          <w:p w14:paraId="3199EA6A" w14:textId="77777777" w:rsidR="006F0D0D" w:rsidRDefault="006F0D0D" w:rsidP="00F3582D">
            <w:pPr>
              <w:pStyle w:val="af3"/>
              <w:ind w:firstLine="0"/>
              <w:rPr>
                <w:sz w:val="24"/>
              </w:rPr>
            </w:pPr>
          </w:p>
        </w:tc>
      </w:tr>
      <w:tr w:rsidR="006F0D0D" w14:paraId="46178711" w14:textId="77777777" w:rsidTr="006E6553">
        <w:tc>
          <w:tcPr>
            <w:tcW w:w="3542" w:type="dxa"/>
          </w:tcPr>
          <w:p w14:paraId="5D7B42A3" w14:textId="77777777" w:rsidR="006F0D0D" w:rsidRDefault="006F0D0D" w:rsidP="00F3582D">
            <w:pPr>
              <w:pStyle w:val="af3"/>
              <w:ind w:firstLine="0"/>
              <w:rPr>
                <w:sz w:val="24"/>
                <w:szCs w:val="22"/>
                <w:lang w:val="en-US"/>
              </w:rPr>
            </w:pPr>
            <w:r>
              <w:rPr>
                <w:sz w:val="24"/>
                <w:szCs w:val="22"/>
                <w:lang w:val="en-US"/>
              </w:rPr>
              <w:t>TeamsSendException.cs</w:t>
            </w:r>
          </w:p>
        </w:tc>
        <w:tc>
          <w:tcPr>
            <w:tcW w:w="4249" w:type="dxa"/>
          </w:tcPr>
          <w:p w14:paraId="5CB85C54" w14:textId="1F38BCC4" w:rsidR="006F0D0D" w:rsidRDefault="000C3DC2" w:rsidP="00F3582D">
            <w:pPr>
              <w:pStyle w:val="af3"/>
              <w:ind w:firstLine="0"/>
              <w:rPr>
                <w:sz w:val="24"/>
                <w:szCs w:val="22"/>
              </w:rPr>
            </w:pPr>
            <w:r>
              <w:rPr>
                <w:sz w:val="24"/>
                <w:szCs w:val="22"/>
              </w:rPr>
              <w:t xml:space="preserve">Содержит </w:t>
            </w:r>
            <w:r w:rsidR="006F0D0D">
              <w:rPr>
                <w:sz w:val="24"/>
                <w:szCs w:val="22"/>
              </w:rPr>
              <w:t xml:space="preserve">класс, описывающий исключение отправки данных в </w:t>
            </w:r>
            <w:r w:rsidR="006F0D0D">
              <w:rPr>
                <w:sz w:val="24"/>
                <w:szCs w:val="22"/>
                <w:lang w:val="en-US"/>
              </w:rPr>
              <w:t>Teams</w:t>
            </w:r>
          </w:p>
        </w:tc>
        <w:tc>
          <w:tcPr>
            <w:tcW w:w="1553" w:type="dxa"/>
          </w:tcPr>
          <w:p w14:paraId="27BAD8AF" w14:textId="77777777" w:rsidR="006F0D0D" w:rsidRDefault="006F0D0D" w:rsidP="00F3582D">
            <w:pPr>
              <w:pStyle w:val="af3"/>
              <w:ind w:firstLine="0"/>
              <w:rPr>
                <w:sz w:val="24"/>
              </w:rPr>
            </w:pPr>
          </w:p>
        </w:tc>
      </w:tr>
    </w:tbl>
    <w:p w14:paraId="0FA57AAF" w14:textId="77777777" w:rsidR="006F0D0D" w:rsidRDefault="006F0D0D" w:rsidP="006F0D0D">
      <w:pPr>
        <w:pStyle w:val="af3"/>
      </w:pPr>
    </w:p>
    <w:p w14:paraId="35B80A60" w14:textId="6666889B" w:rsidR="00CC4739" w:rsidRDefault="00CC4739">
      <w:pPr>
        <w:spacing w:line="240" w:lineRule="auto"/>
        <w:jc w:val="left"/>
        <w:rPr>
          <w:rFonts w:eastAsia="Times New Roman" w:cs="Times New Roman"/>
          <w:szCs w:val="24"/>
          <w:lang w:eastAsia="ru-RU"/>
        </w:rPr>
      </w:pPr>
      <w:r>
        <w:br w:type="page"/>
      </w:r>
    </w:p>
    <w:p w14:paraId="06939312" w14:textId="7C50DA26" w:rsidR="006F0D0D" w:rsidRDefault="00CC4739" w:rsidP="00F71C1D">
      <w:pPr>
        <w:pStyle w:val="aff0"/>
      </w:pPr>
      <w:bookmarkStart w:id="101" w:name="_Toc104970327"/>
      <w:r>
        <w:lastRenderedPageBreak/>
        <w:t>Приложение 4</w:t>
      </w:r>
      <w:bookmarkEnd w:id="101"/>
    </w:p>
    <w:p w14:paraId="44CDDBD7" w14:textId="4D6AAB5B" w:rsidR="00CC4739" w:rsidRDefault="00CC4739" w:rsidP="00E45D4E">
      <w:pPr>
        <w:pStyle w:val="afc"/>
      </w:pPr>
      <w:r>
        <w:t>Руководство пользователя</w:t>
      </w:r>
    </w:p>
    <w:p w14:paraId="693A1410" w14:textId="79328FAE" w:rsidR="009A075C" w:rsidRDefault="009A075C" w:rsidP="009A075C">
      <w:pPr>
        <w:pStyle w:val="26"/>
      </w:pPr>
      <w:r w:rsidRPr="009A075C">
        <w:t>1.</w:t>
      </w:r>
      <w:r w:rsidRPr="009A075C">
        <w:tab/>
        <w:t>Общие сведения о программе</w:t>
      </w:r>
    </w:p>
    <w:p w14:paraId="608B986D" w14:textId="77777777" w:rsidR="00DB3B52" w:rsidRDefault="00DB3B52" w:rsidP="00DB3B52">
      <w:pPr>
        <w:pStyle w:val="af3"/>
      </w:pPr>
      <w:r>
        <w:t>Данная программа представляет собой приложение для работы с нейронной сетью по обнаружению людей и их частей тела на изображении с видеопотока и контролю безопасности их передвижения.</w:t>
      </w:r>
    </w:p>
    <w:p w14:paraId="66637320" w14:textId="77777777" w:rsidR="00DB3B52" w:rsidRDefault="00DB3B52" w:rsidP="00DB3B52">
      <w:pPr>
        <w:pStyle w:val="af3"/>
      </w:pPr>
      <w:r>
        <w:t>Программное обеспечение выполняет следующие функции:</w:t>
      </w:r>
    </w:p>
    <w:p w14:paraId="10447130" w14:textId="7C920504" w:rsidR="00DB3B52" w:rsidRDefault="00DB3B52" w:rsidP="00DB3B52">
      <w:pPr>
        <w:pStyle w:val="a"/>
      </w:pPr>
      <w:r>
        <w:t>отслеживание положения работников;</w:t>
      </w:r>
    </w:p>
    <w:p w14:paraId="2CB6FAC2" w14:textId="485C10C0" w:rsidR="00DB3B52" w:rsidRDefault="00DB3B52" w:rsidP="00DB3B52">
      <w:pPr>
        <w:pStyle w:val="a"/>
      </w:pPr>
      <w:r>
        <w:t>отслеживание отдельных частей тела работников;</w:t>
      </w:r>
    </w:p>
    <w:p w14:paraId="02BEA06C" w14:textId="5D093BA4" w:rsidR="00DB3B52" w:rsidRDefault="00DB3B52" w:rsidP="00DB3B52">
      <w:pPr>
        <w:pStyle w:val="a"/>
      </w:pPr>
      <w:r>
        <w:t>определение позы работников;</w:t>
      </w:r>
    </w:p>
    <w:p w14:paraId="661D0EB2" w14:textId="69BFCEE0" w:rsidR="00DB3B52" w:rsidRDefault="00DB3B52" w:rsidP="00DB3B52">
      <w:pPr>
        <w:pStyle w:val="a"/>
      </w:pPr>
      <w:r>
        <w:t>добавления нескольких зон опасности и их настройка;</w:t>
      </w:r>
    </w:p>
    <w:p w14:paraId="03C9BD1A" w14:textId="356876CC" w:rsidR="00DB3B52" w:rsidRDefault="00DB3B52" w:rsidP="00DB3B52">
      <w:pPr>
        <w:pStyle w:val="a"/>
      </w:pPr>
      <w:r>
        <w:t>добавления комбинирующих логику зон запросов;</w:t>
      </w:r>
    </w:p>
    <w:p w14:paraId="23BEF362" w14:textId="334339AA" w:rsidR="002874FE" w:rsidRDefault="00DB3B52" w:rsidP="00DB3B52">
      <w:pPr>
        <w:pStyle w:val="a"/>
      </w:pPr>
      <w:r>
        <w:t>отправление отчетов в MS Teams.</w:t>
      </w:r>
    </w:p>
    <w:p w14:paraId="3507F50B" w14:textId="0D506903" w:rsidR="00E45D4E" w:rsidRDefault="00E45D4E" w:rsidP="00E45D4E">
      <w:pPr>
        <w:pStyle w:val="a"/>
        <w:numPr>
          <w:ilvl w:val="0"/>
          <w:numId w:val="0"/>
        </w:numPr>
        <w:ind w:firstLine="425"/>
      </w:pPr>
    </w:p>
    <w:p w14:paraId="60D94C8A" w14:textId="2B075DE9" w:rsidR="00E45D4E" w:rsidRDefault="00E45D4E" w:rsidP="00E45D4E">
      <w:pPr>
        <w:pStyle w:val="26"/>
      </w:pPr>
      <w:r w:rsidRPr="00E45D4E">
        <w:t>2.</w:t>
      </w:r>
      <w:r w:rsidRPr="00E45D4E">
        <w:tab/>
        <w:t>Описание установки</w:t>
      </w:r>
    </w:p>
    <w:p w14:paraId="54AA72BC" w14:textId="33D6C7C5" w:rsidR="00E45D4E" w:rsidRDefault="00E45D4E" w:rsidP="00E45D4E">
      <w:pPr>
        <w:pStyle w:val="af3"/>
      </w:pPr>
      <w:r w:rsidRPr="00E45D4E">
        <w:t xml:space="preserve">Вставьте диск в оптический привод компьютера. Откройте папку </w:t>
      </w:r>
      <w:r w:rsidR="00945E16">
        <w:rPr>
          <w:lang w:val="en-US"/>
        </w:rPr>
        <w:t>Skeletonization</w:t>
      </w:r>
      <w:r w:rsidR="00945E16" w:rsidRPr="00E45D4E">
        <w:t xml:space="preserve"> </w:t>
      </w:r>
      <w:r w:rsidRPr="00E45D4E">
        <w:t xml:space="preserve">с содержимым диска. Выберите папку Program, которая содержит в себе исполняемый файл </w:t>
      </w:r>
      <w:r w:rsidR="00945E16">
        <w:rPr>
          <w:lang w:val="en-US"/>
        </w:rPr>
        <w:t>Skeletonization</w:t>
      </w:r>
      <w:r w:rsidRPr="00E45D4E">
        <w:t>.exe.</w:t>
      </w:r>
    </w:p>
    <w:p w14:paraId="51BAAB3B" w14:textId="77777777" w:rsidR="00284F7D" w:rsidRDefault="00284F7D" w:rsidP="00E45D4E">
      <w:pPr>
        <w:pStyle w:val="af3"/>
      </w:pPr>
    </w:p>
    <w:p w14:paraId="19AAEECD" w14:textId="0147C809" w:rsidR="00945E16" w:rsidRDefault="00945E16" w:rsidP="00945E16">
      <w:pPr>
        <w:pStyle w:val="26"/>
      </w:pPr>
      <w:r w:rsidRPr="00945E16">
        <w:t>3.</w:t>
      </w:r>
      <w:r w:rsidRPr="00945E16">
        <w:tab/>
        <w:t>Описание запуска</w:t>
      </w:r>
    </w:p>
    <w:p w14:paraId="39D1AD54" w14:textId="69F437A0" w:rsidR="00284F7D" w:rsidRDefault="00284F7D" w:rsidP="00284F7D">
      <w:pPr>
        <w:pStyle w:val="af3"/>
      </w:pPr>
      <w:r w:rsidRPr="00284F7D">
        <w:t xml:space="preserve">Для запуска программы необходимо открыть файл </w:t>
      </w:r>
      <w:r>
        <w:rPr>
          <w:lang w:val="en-US"/>
        </w:rPr>
        <w:t>Skeletonization</w:t>
      </w:r>
      <w:r w:rsidRPr="00284F7D">
        <w:t>.exe</w:t>
      </w:r>
      <w:r w:rsidR="00303217">
        <w:t xml:space="preserve">  </w:t>
      </w:r>
      <w:r w:rsidRPr="00284F7D">
        <w:t xml:space="preserve"> (рис. П</w:t>
      </w:r>
      <w:r w:rsidR="00C35729">
        <w:t>4</w:t>
      </w:r>
      <w:r w:rsidRPr="00284F7D">
        <w:t>.1). Будет открыта основная вкладка приложения (рис. П</w:t>
      </w:r>
      <w:r w:rsidR="00C35729">
        <w:t>4</w:t>
      </w:r>
      <w:r w:rsidRPr="00284F7D">
        <w:t>.2).</w:t>
      </w:r>
    </w:p>
    <w:p w14:paraId="6E6FCA0A" w14:textId="081BF88C" w:rsidR="00284F7D" w:rsidRDefault="00284F7D" w:rsidP="00284F7D">
      <w:pPr>
        <w:pStyle w:val="af3"/>
      </w:pPr>
    </w:p>
    <w:p w14:paraId="341ACC1B" w14:textId="554D425F" w:rsidR="00284F7D" w:rsidRDefault="00284F7D" w:rsidP="00284F7D">
      <w:pPr>
        <w:pStyle w:val="af3"/>
      </w:pPr>
      <w:r w:rsidRPr="00284F7D">
        <w:rPr>
          <w:noProof/>
        </w:rPr>
        <w:lastRenderedPageBreak/>
        <w:drawing>
          <wp:inline distT="0" distB="0" distL="0" distR="0" wp14:anchorId="137D99F6" wp14:editId="56EF035D">
            <wp:extent cx="5939790" cy="2407285"/>
            <wp:effectExtent l="0" t="0" r="3810" b="0"/>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7"/>
                    <a:stretch>
                      <a:fillRect/>
                    </a:stretch>
                  </pic:blipFill>
                  <pic:spPr>
                    <a:xfrm>
                      <a:off x="0" y="0"/>
                      <a:ext cx="5939790" cy="2407285"/>
                    </a:xfrm>
                    <a:prstGeom prst="rect">
                      <a:avLst/>
                    </a:prstGeom>
                  </pic:spPr>
                </pic:pic>
              </a:graphicData>
            </a:graphic>
          </wp:inline>
        </w:drawing>
      </w:r>
    </w:p>
    <w:p w14:paraId="0FF81021" w14:textId="11BCF886" w:rsidR="00284F7D" w:rsidRDefault="00284F7D" w:rsidP="00284F7D">
      <w:pPr>
        <w:pStyle w:val="af3"/>
        <w:jc w:val="center"/>
      </w:pPr>
      <w:r w:rsidRPr="00284F7D">
        <w:t>Рис. П</w:t>
      </w:r>
      <w:r w:rsidR="00C35729">
        <w:t>4</w:t>
      </w:r>
      <w:r w:rsidRPr="00284F7D">
        <w:t>.1. Открытие программы</w:t>
      </w:r>
    </w:p>
    <w:p w14:paraId="7D5BC2E0" w14:textId="44500CED" w:rsidR="00284F7D" w:rsidRDefault="00284F7D" w:rsidP="00284F7D">
      <w:pPr>
        <w:pStyle w:val="af3"/>
        <w:jc w:val="center"/>
      </w:pPr>
    </w:p>
    <w:p w14:paraId="4E0CBC2F" w14:textId="06D42E89" w:rsidR="00284F7D" w:rsidRDefault="00891576" w:rsidP="00284F7D">
      <w:pPr>
        <w:pStyle w:val="af3"/>
        <w:jc w:val="center"/>
      </w:pPr>
      <w:r w:rsidRPr="006B0C38">
        <w:rPr>
          <w:noProof/>
        </w:rPr>
        <w:drawing>
          <wp:inline distT="0" distB="0" distL="0" distR="0" wp14:anchorId="1509F465" wp14:editId="3ECCF443">
            <wp:extent cx="5640058" cy="3043123"/>
            <wp:effectExtent l="0" t="0" r="0" b="5080"/>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
                    <a:stretch>
                      <a:fillRect/>
                    </a:stretch>
                  </pic:blipFill>
                  <pic:spPr>
                    <a:xfrm>
                      <a:off x="0" y="0"/>
                      <a:ext cx="5686889" cy="3068391"/>
                    </a:xfrm>
                    <a:prstGeom prst="rect">
                      <a:avLst/>
                    </a:prstGeom>
                  </pic:spPr>
                </pic:pic>
              </a:graphicData>
            </a:graphic>
          </wp:inline>
        </w:drawing>
      </w:r>
    </w:p>
    <w:p w14:paraId="2FE0F9F3" w14:textId="1996E960" w:rsidR="00284F7D" w:rsidRDefault="00284F7D" w:rsidP="00284F7D">
      <w:pPr>
        <w:pStyle w:val="af3"/>
        <w:jc w:val="center"/>
      </w:pPr>
      <w:r w:rsidRPr="00284F7D">
        <w:t>Рис.</w:t>
      </w:r>
      <w:r w:rsidR="00C35729">
        <w:t xml:space="preserve"> </w:t>
      </w:r>
      <w:r w:rsidRPr="00284F7D">
        <w:t>П</w:t>
      </w:r>
      <w:r w:rsidR="00C35729">
        <w:t>4</w:t>
      </w:r>
      <w:r w:rsidRPr="00284F7D">
        <w:t>.2. Основная вкладка приложения</w:t>
      </w:r>
    </w:p>
    <w:p w14:paraId="4E9871C1" w14:textId="3CAE2CD5" w:rsidR="005E3428" w:rsidRDefault="005E3428" w:rsidP="00284F7D">
      <w:pPr>
        <w:pStyle w:val="af3"/>
        <w:jc w:val="center"/>
      </w:pPr>
    </w:p>
    <w:p w14:paraId="00FAAAE5" w14:textId="232DB7A7" w:rsidR="005E3428" w:rsidRDefault="005E3428" w:rsidP="005E3428">
      <w:pPr>
        <w:pStyle w:val="26"/>
      </w:pPr>
      <w:r w:rsidRPr="005E3428">
        <w:t>4.</w:t>
      </w:r>
      <w:r w:rsidRPr="005E3428">
        <w:tab/>
        <w:t>Инструкции по работе</w:t>
      </w:r>
    </w:p>
    <w:p w14:paraId="2BEB37FE" w14:textId="3F0364F2" w:rsidR="005E3428" w:rsidRDefault="005E3428" w:rsidP="005E3428">
      <w:pPr>
        <w:pStyle w:val="af3"/>
      </w:pPr>
      <w:r w:rsidRPr="005E3428">
        <w:t>Для того, чтобы начать обработку, необходимо открыть любой видеофайл или видео непосредственно с камеры</w:t>
      </w:r>
      <w:r w:rsidR="00C35729" w:rsidRPr="00F3582D">
        <w:t xml:space="preserve"> (</w:t>
      </w:r>
      <w:r w:rsidR="00C35729">
        <w:t>рис. П4.</w:t>
      </w:r>
      <w:r w:rsidR="00232FB2">
        <w:t>3</w:t>
      </w:r>
      <w:r w:rsidR="00C35729" w:rsidRPr="00F3582D">
        <w:t>)</w:t>
      </w:r>
      <w:r w:rsidRPr="005E3428">
        <w:t>, нажав соответствующие кнопки в левой части окна (рис. П</w:t>
      </w:r>
      <w:r w:rsidR="00C35729">
        <w:t>4</w:t>
      </w:r>
      <w:r w:rsidRPr="005E3428">
        <w:t>.</w:t>
      </w:r>
      <w:r w:rsidR="00232FB2">
        <w:t>4</w:t>
      </w:r>
      <w:r w:rsidRPr="005E3428">
        <w:t>). После некоторого времени (для первого кадра нейросеть загружается в видеокарту) будет произведена обработка и в центре будут отображены найденные на кадре люди.</w:t>
      </w:r>
    </w:p>
    <w:p w14:paraId="384C092B" w14:textId="58088A9D" w:rsidR="00C35729" w:rsidRDefault="00C35729" w:rsidP="005E3428">
      <w:pPr>
        <w:pStyle w:val="af3"/>
      </w:pPr>
    </w:p>
    <w:p w14:paraId="5ABA9AA0" w14:textId="0D33D2FB" w:rsidR="00C35729" w:rsidRDefault="00C35729" w:rsidP="00C35729">
      <w:pPr>
        <w:pStyle w:val="af3"/>
        <w:jc w:val="center"/>
      </w:pPr>
      <w:r w:rsidRPr="00C35729">
        <w:rPr>
          <w:noProof/>
        </w:rPr>
        <w:lastRenderedPageBreak/>
        <w:drawing>
          <wp:inline distT="0" distB="0" distL="0" distR="0" wp14:anchorId="24AF9A11" wp14:editId="54C93A76">
            <wp:extent cx="1989735" cy="1741018"/>
            <wp:effectExtent l="0" t="0" r="0" b="0"/>
            <wp:docPr id="9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8"/>
                    <a:stretch>
                      <a:fillRect/>
                    </a:stretch>
                  </pic:blipFill>
                  <pic:spPr>
                    <a:xfrm>
                      <a:off x="0" y="0"/>
                      <a:ext cx="1993629" cy="1744425"/>
                    </a:xfrm>
                    <a:prstGeom prst="rect">
                      <a:avLst/>
                    </a:prstGeom>
                  </pic:spPr>
                </pic:pic>
              </a:graphicData>
            </a:graphic>
          </wp:inline>
        </w:drawing>
      </w:r>
    </w:p>
    <w:p w14:paraId="18319079" w14:textId="31F94B4E" w:rsidR="00C35729" w:rsidRDefault="00C35729" w:rsidP="00C35729">
      <w:pPr>
        <w:pStyle w:val="af3"/>
        <w:jc w:val="center"/>
      </w:pPr>
      <w:r>
        <w:t>Рис. П4.</w:t>
      </w:r>
      <w:r w:rsidR="00232FB2">
        <w:t>3</w:t>
      </w:r>
      <w:r>
        <w:t>. Открытие видеопотока</w:t>
      </w:r>
    </w:p>
    <w:p w14:paraId="69330530" w14:textId="77777777" w:rsidR="00950BC5" w:rsidRDefault="00950BC5" w:rsidP="00C35729">
      <w:pPr>
        <w:pStyle w:val="af3"/>
        <w:jc w:val="center"/>
      </w:pPr>
    </w:p>
    <w:p w14:paraId="1B98318D" w14:textId="225109BF" w:rsidR="00950BC5" w:rsidRDefault="00891576" w:rsidP="00950BC5">
      <w:pPr>
        <w:pStyle w:val="af3"/>
        <w:jc w:val="center"/>
      </w:pPr>
      <w:r w:rsidRPr="006B0C38">
        <w:rPr>
          <w:noProof/>
        </w:rPr>
        <w:drawing>
          <wp:inline distT="0" distB="0" distL="0" distR="0" wp14:anchorId="19EFAD4B" wp14:editId="3BE42C31">
            <wp:extent cx="3332201" cy="2516429"/>
            <wp:effectExtent l="0" t="0" r="1905" b="0"/>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stretch>
                      <a:fillRect/>
                    </a:stretch>
                  </pic:blipFill>
                  <pic:spPr>
                    <a:xfrm>
                      <a:off x="0" y="0"/>
                      <a:ext cx="3360289" cy="2537641"/>
                    </a:xfrm>
                    <a:prstGeom prst="rect">
                      <a:avLst/>
                    </a:prstGeom>
                  </pic:spPr>
                </pic:pic>
              </a:graphicData>
            </a:graphic>
          </wp:inline>
        </w:drawing>
      </w:r>
    </w:p>
    <w:p w14:paraId="38B1B5C8" w14:textId="5BC456AF" w:rsidR="00950BC5" w:rsidRDefault="00950BC5" w:rsidP="00950BC5">
      <w:pPr>
        <w:pStyle w:val="af3"/>
        <w:jc w:val="center"/>
      </w:pPr>
      <w:r>
        <w:t>Рис. П4.</w:t>
      </w:r>
      <w:r w:rsidR="00232FB2">
        <w:t>4.</w:t>
      </w:r>
      <w:r>
        <w:t xml:space="preserve"> Детектирование</w:t>
      </w:r>
    </w:p>
    <w:p w14:paraId="14977F0B" w14:textId="77777777" w:rsidR="00950BC5" w:rsidRDefault="00950BC5" w:rsidP="00950BC5">
      <w:pPr>
        <w:pStyle w:val="af3"/>
        <w:jc w:val="center"/>
      </w:pPr>
    </w:p>
    <w:p w14:paraId="12F1841E" w14:textId="725C6252" w:rsidR="00950BC5" w:rsidRPr="00665287" w:rsidRDefault="00950BC5" w:rsidP="00950BC5">
      <w:pPr>
        <w:pStyle w:val="af3"/>
      </w:pPr>
      <w:r>
        <w:t>Существует возможность добавлять зоны и редактировать её параметры</w:t>
      </w:r>
      <w:r w:rsidRPr="00F3582D">
        <w:t xml:space="preserve">, </w:t>
      </w:r>
      <w:r>
        <w:t xml:space="preserve">для этого создана отдельная форма (рис. </w:t>
      </w:r>
      <w:r w:rsidR="00232FB2">
        <w:t>П4.5</w:t>
      </w:r>
      <w:r>
        <w:t>)</w:t>
      </w:r>
      <w:r w:rsidR="00E338DE">
        <w:t>.</w:t>
      </w:r>
    </w:p>
    <w:p w14:paraId="56663270" w14:textId="312A677F" w:rsidR="00950BC5" w:rsidRDefault="00234E45" w:rsidP="00950BC5">
      <w:pPr>
        <w:pStyle w:val="af3"/>
        <w:jc w:val="center"/>
      </w:pPr>
      <w:r w:rsidRPr="006B0C38">
        <w:rPr>
          <w:noProof/>
        </w:rPr>
        <w:drawing>
          <wp:inline distT="0" distB="0" distL="0" distR="0" wp14:anchorId="42D14B8E" wp14:editId="44DF2F20">
            <wp:extent cx="4696359" cy="2543987"/>
            <wp:effectExtent l="0" t="0" r="9525" b="8890"/>
            <wp:docPr id="87"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
                    <a:stretch>
                      <a:fillRect/>
                    </a:stretch>
                  </pic:blipFill>
                  <pic:spPr>
                    <a:xfrm>
                      <a:off x="0" y="0"/>
                      <a:ext cx="4719793" cy="2556681"/>
                    </a:xfrm>
                    <a:prstGeom prst="rect">
                      <a:avLst/>
                    </a:prstGeom>
                  </pic:spPr>
                </pic:pic>
              </a:graphicData>
            </a:graphic>
          </wp:inline>
        </w:drawing>
      </w:r>
    </w:p>
    <w:p w14:paraId="29A9CDBA" w14:textId="3953B799" w:rsidR="00950BC5" w:rsidRDefault="00950BC5" w:rsidP="00950BC5">
      <w:pPr>
        <w:pStyle w:val="af3"/>
        <w:jc w:val="center"/>
      </w:pPr>
      <w:r>
        <w:t xml:space="preserve">Рис. </w:t>
      </w:r>
      <w:r w:rsidR="00232FB2">
        <w:t>П4.5</w:t>
      </w:r>
      <w:r>
        <w:t>. Работа с зонами</w:t>
      </w:r>
    </w:p>
    <w:p w14:paraId="7FBE03E3" w14:textId="7521C0CE" w:rsidR="00164AC6" w:rsidRDefault="00164AC6" w:rsidP="00950BC5">
      <w:pPr>
        <w:pStyle w:val="af3"/>
      </w:pPr>
      <w:r w:rsidRPr="00164AC6">
        <w:lastRenderedPageBreak/>
        <w:t>Перейдя на вкладку «Люди», будет представлена вся информация о найденных людях (рис. П</w:t>
      </w:r>
      <w:r>
        <w:t>4</w:t>
      </w:r>
      <w:r w:rsidRPr="00164AC6">
        <w:t>.</w:t>
      </w:r>
      <w:r>
        <w:t>6</w:t>
      </w:r>
      <w:r w:rsidRPr="00164AC6">
        <w:t>).</w:t>
      </w:r>
    </w:p>
    <w:p w14:paraId="25B61A3F" w14:textId="77777777" w:rsidR="00DA65AE" w:rsidRDefault="00DA65AE" w:rsidP="00DA65AE">
      <w:pPr>
        <w:pStyle w:val="af3"/>
        <w:jc w:val="center"/>
      </w:pPr>
      <w:r w:rsidRPr="009D2A4B">
        <w:rPr>
          <w:noProof/>
        </w:rPr>
        <w:drawing>
          <wp:inline distT="0" distB="0" distL="0" distR="0" wp14:anchorId="33110CC3" wp14:editId="04A4A2C5">
            <wp:extent cx="3621024" cy="1998260"/>
            <wp:effectExtent l="0" t="0" r="0" b="2540"/>
            <wp:docPr id="97"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
                    <a:stretch>
                      <a:fillRect/>
                    </a:stretch>
                  </pic:blipFill>
                  <pic:spPr>
                    <a:xfrm>
                      <a:off x="0" y="0"/>
                      <a:ext cx="3641269" cy="2009432"/>
                    </a:xfrm>
                    <a:prstGeom prst="rect">
                      <a:avLst/>
                    </a:prstGeom>
                  </pic:spPr>
                </pic:pic>
              </a:graphicData>
            </a:graphic>
          </wp:inline>
        </w:drawing>
      </w:r>
    </w:p>
    <w:p w14:paraId="5619B3BC" w14:textId="43341272" w:rsidR="00DA65AE" w:rsidRDefault="00DA65AE" w:rsidP="00DA65AE">
      <w:pPr>
        <w:pStyle w:val="af3"/>
        <w:jc w:val="center"/>
      </w:pPr>
      <w:r>
        <w:t xml:space="preserve">Рис. П4.6. Окно людей </w:t>
      </w:r>
    </w:p>
    <w:p w14:paraId="2AEE9FDD" w14:textId="77777777" w:rsidR="00164AC6" w:rsidRDefault="00164AC6" w:rsidP="00950BC5">
      <w:pPr>
        <w:pStyle w:val="af3"/>
      </w:pPr>
    </w:p>
    <w:p w14:paraId="08456C20" w14:textId="3FB48864" w:rsidR="00950BC5" w:rsidRDefault="00C00352" w:rsidP="00950BC5">
      <w:pPr>
        <w:pStyle w:val="af3"/>
      </w:pPr>
      <w:r w:rsidRPr="00C00352">
        <w:t xml:space="preserve">Аналогичным образом можно получить информацию о зонах на одноименной вкладке «Зоны </w:t>
      </w:r>
      <w:r w:rsidR="00950BC5">
        <w:t xml:space="preserve">(рис. </w:t>
      </w:r>
      <w:r>
        <w:t>П4.</w:t>
      </w:r>
      <w:r w:rsidR="00164AC6">
        <w:t>7</w:t>
      </w:r>
      <w:r w:rsidR="00950BC5">
        <w:t>)</w:t>
      </w:r>
      <w:r>
        <w:t>.</w:t>
      </w:r>
    </w:p>
    <w:p w14:paraId="6A51B58E" w14:textId="77777777" w:rsidR="00950BC5" w:rsidRDefault="00950BC5" w:rsidP="00950BC5">
      <w:pPr>
        <w:pStyle w:val="af3"/>
        <w:jc w:val="center"/>
      </w:pPr>
      <w:r w:rsidRPr="009D2A4B">
        <w:rPr>
          <w:noProof/>
        </w:rPr>
        <w:drawing>
          <wp:inline distT="0" distB="0" distL="0" distR="0" wp14:anchorId="4E55E25B" wp14:editId="3BC13B9E">
            <wp:extent cx="4074312" cy="1446959"/>
            <wp:effectExtent l="0" t="0" r="2540" b="1270"/>
            <wp:docPr id="96" name="Рисунок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a:stretch>
                      <a:fillRect/>
                    </a:stretch>
                  </pic:blipFill>
                  <pic:spPr>
                    <a:xfrm>
                      <a:off x="0" y="0"/>
                      <a:ext cx="4148451" cy="1473289"/>
                    </a:xfrm>
                    <a:prstGeom prst="rect">
                      <a:avLst/>
                    </a:prstGeom>
                  </pic:spPr>
                </pic:pic>
              </a:graphicData>
            </a:graphic>
          </wp:inline>
        </w:drawing>
      </w:r>
    </w:p>
    <w:p w14:paraId="5BAEEFB0" w14:textId="31424B4C" w:rsidR="00950BC5" w:rsidRDefault="00950BC5" w:rsidP="00950BC5">
      <w:pPr>
        <w:pStyle w:val="af3"/>
        <w:jc w:val="center"/>
      </w:pPr>
      <w:r>
        <w:t xml:space="preserve">Рис. </w:t>
      </w:r>
      <w:r w:rsidR="00C00352">
        <w:t>П4.</w:t>
      </w:r>
      <w:r w:rsidR="00164AC6">
        <w:t>7</w:t>
      </w:r>
      <w:r>
        <w:t>. Окно зон</w:t>
      </w:r>
    </w:p>
    <w:p w14:paraId="574F7DB9" w14:textId="77777777" w:rsidR="00662A27" w:rsidRDefault="00662A27" w:rsidP="00950BC5">
      <w:pPr>
        <w:pStyle w:val="af3"/>
        <w:jc w:val="center"/>
      </w:pPr>
    </w:p>
    <w:p w14:paraId="155DBAA1" w14:textId="59912B98" w:rsidR="006A6DB9" w:rsidRDefault="00662A27" w:rsidP="00662A27">
      <w:pPr>
        <w:pStyle w:val="af3"/>
      </w:pPr>
      <w:r>
        <w:t>После создания зон необходимо создать запрос и заполнить его зонами (рис. П4.8).</w:t>
      </w:r>
    </w:p>
    <w:p w14:paraId="2FF91D98" w14:textId="7216210A" w:rsidR="00662A27" w:rsidRDefault="00662A27" w:rsidP="00662A27">
      <w:pPr>
        <w:pStyle w:val="af3"/>
        <w:jc w:val="center"/>
      </w:pPr>
      <w:r w:rsidRPr="002676E9">
        <w:rPr>
          <w:noProof/>
        </w:rPr>
        <w:drawing>
          <wp:inline distT="0" distB="0" distL="0" distR="0" wp14:anchorId="7727EB38" wp14:editId="1DF3DEEE">
            <wp:extent cx="2414014" cy="2011680"/>
            <wp:effectExtent l="0" t="0" r="5715" b="7620"/>
            <wp:docPr id="104" name="Рисунок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
                    <a:stretch>
                      <a:fillRect/>
                    </a:stretch>
                  </pic:blipFill>
                  <pic:spPr>
                    <a:xfrm>
                      <a:off x="0" y="0"/>
                      <a:ext cx="2435246" cy="2029374"/>
                    </a:xfrm>
                    <a:prstGeom prst="rect">
                      <a:avLst/>
                    </a:prstGeom>
                  </pic:spPr>
                </pic:pic>
              </a:graphicData>
            </a:graphic>
          </wp:inline>
        </w:drawing>
      </w:r>
    </w:p>
    <w:p w14:paraId="55FE6947" w14:textId="3D06D0A3" w:rsidR="00662A27" w:rsidRDefault="00662A27" w:rsidP="00662A27">
      <w:pPr>
        <w:pStyle w:val="af3"/>
        <w:jc w:val="center"/>
      </w:pPr>
      <w:r>
        <w:t>Рис. П4.8. Запрос</w:t>
      </w:r>
    </w:p>
    <w:p w14:paraId="497ED40E" w14:textId="4D0FC2B4" w:rsidR="00662A27" w:rsidRDefault="00662A27" w:rsidP="00662A27">
      <w:pPr>
        <w:pStyle w:val="af3"/>
      </w:pPr>
      <w:r>
        <w:lastRenderedPageBreak/>
        <w:t>При выполнении условий запроса, то есть при наличии опасной ситуации он будет обведен красной рамкой (рис. П4.9).</w:t>
      </w:r>
    </w:p>
    <w:p w14:paraId="70AD56E5" w14:textId="0AF431A3" w:rsidR="00CF6895" w:rsidRDefault="00CF6895" w:rsidP="00CF6895">
      <w:pPr>
        <w:pStyle w:val="af3"/>
        <w:jc w:val="center"/>
      </w:pPr>
      <w:r w:rsidRPr="002676E9">
        <w:rPr>
          <w:noProof/>
        </w:rPr>
        <w:drawing>
          <wp:inline distT="0" distB="0" distL="0" distR="0" wp14:anchorId="176B1B2C" wp14:editId="02FE1FC9">
            <wp:extent cx="2570672" cy="2159644"/>
            <wp:effectExtent l="0" t="0" r="1270" b="0"/>
            <wp:docPr id="105" name="Рисунок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
                    <a:stretch>
                      <a:fillRect/>
                    </a:stretch>
                  </pic:blipFill>
                  <pic:spPr>
                    <a:xfrm>
                      <a:off x="0" y="0"/>
                      <a:ext cx="2587467" cy="2173754"/>
                    </a:xfrm>
                    <a:prstGeom prst="rect">
                      <a:avLst/>
                    </a:prstGeom>
                  </pic:spPr>
                </pic:pic>
              </a:graphicData>
            </a:graphic>
          </wp:inline>
        </w:drawing>
      </w:r>
    </w:p>
    <w:p w14:paraId="1C68524F" w14:textId="023DFAEE" w:rsidR="00CF6895" w:rsidRDefault="00CF6895" w:rsidP="00CF6895">
      <w:pPr>
        <w:pStyle w:val="af3"/>
        <w:jc w:val="center"/>
      </w:pPr>
      <w:r>
        <w:t>Рис. П4.9. Сигнал запроса</w:t>
      </w:r>
    </w:p>
    <w:p w14:paraId="5520FD46" w14:textId="77777777" w:rsidR="00CF6895" w:rsidRPr="00662A27" w:rsidRDefault="00CF6895" w:rsidP="00662A27">
      <w:pPr>
        <w:pStyle w:val="af3"/>
      </w:pPr>
    </w:p>
    <w:p w14:paraId="6DC1A105" w14:textId="5D34E989" w:rsidR="00C35729" w:rsidRDefault="00DA65AE" w:rsidP="00C35729">
      <w:pPr>
        <w:pStyle w:val="af3"/>
      </w:pPr>
      <w:r>
        <w:t xml:space="preserve">После создания всех зон будет производится контроль опасных действий и отправка отчётов в базу данных и </w:t>
      </w:r>
      <w:r w:rsidRPr="00DA65AE">
        <w:t>в MS Teams (рис. П</w:t>
      </w:r>
      <w:r w:rsidR="006A6DB9">
        <w:t>4</w:t>
      </w:r>
      <w:r w:rsidRPr="00DA65AE">
        <w:t>.</w:t>
      </w:r>
      <w:r w:rsidR="00BF41DF">
        <w:t>10</w:t>
      </w:r>
      <w:r w:rsidRPr="00DA65AE">
        <w:t>).</w:t>
      </w:r>
      <w:r w:rsidR="00BF41DF">
        <w:t xml:space="preserve"> Также в момент отправки пользователь получит уведомление (рис. П4.11)</w:t>
      </w:r>
      <w:r w:rsidR="00E338DE">
        <w:t>.</w:t>
      </w:r>
    </w:p>
    <w:p w14:paraId="56C17FA3" w14:textId="77777777" w:rsidR="00F136FA" w:rsidRPr="00FE4D09" w:rsidRDefault="00F136FA" w:rsidP="00F136FA">
      <w:pPr>
        <w:pStyle w:val="af3"/>
        <w:jc w:val="center"/>
        <w:rPr>
          <w:lang w:val="en-US"/>
        </w:rPr>
      </w:pPr>
      <w:r w:rsidRPr="00FE4D09">
        <w:rPr>
          <w:noProof/>
        </w:rPr>
        <w:drawing>
          <wp:inline distT="0" distB="0" distL="0" distR="0" wp14:anchorId="3BDBB55A" wp14:editId="35204ECC">
            <wp:extent cx="4612792" cy="1904847"/>
            <wp:effectExtent l="19050" t="19050" r="16510" b="19685"/>
            <wp:docPr id="99" name="Рисунок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Рисунок 46"/>
                    <pic:cNvPicPr>
                      <a:picLocks noChangeAspect="1"/>
                    </pic:cNvPicPr>
                  </pic:nvPicPr>
                  <pic:blipFill>
                    <a:blip r:embed="rId139"/>
                    <a:stretch>
                      <a:fillRect/>
                    </a:stretch>
                  </pic:blipFill>
                  <pic:spPr>
                    <a:xfrm>
                      <a:off x="0" y="0"/>
                      <a:ext cx="4627354" cy="1910861"/>
                    </a:xfrm>
                    <a:prstGeom prst="rect">
                      <a:avLst/>
                    </a:prstGeom>
                    <a:ln>
                      <a:solidFill>
                        <a:schemeClr val="tx1"/>
                      </a:solidFill>
                    </a:ln>
                  </pic:spPr>
                </pic:pic>
              </a:graphicData>
            </a:graphic>
          </wp:inline>
        </w:drawing>
      </w:r>
    </w:p>
    <w:p w14:paraId="584A779D" w14:textId="3CFF8289" w:rsidR="00F136FA" w:rsidRDefault="00F136FA" w:rsidP="00F136FA">
      <w:pPr>
        <w:pStyle w:val="af3"/>
        <w:jc w:val="center"/>
        <w:rPr>
          <w:lang w:val="en-US"/>
        </w:rPr>
      </w:pPr>
      <w:r w:rsidRPr="00FE4D09">
        <w:t>Рис. П</w:t>
      </w:r>
      <w:r w:rsidR="00DD0D05">
        <w:rPr>
          <w:lang w:val="en-US"/>
        </w:rPr>
        <w:t>4</w:t>
      </w:r>
      <w:r w:rsidRPr="00FE4D09">
        <w:t>.</w:t>
      </w:r>
      <w:r w:rsidR="00BF41DF">
        <w:t>10</w:t>
      </w:r>
      <w:r w:rsidRPr="00FE4D09">
        <w:t xml:space="preserve">. Отчёт в </w:t>
      </w:r>
      <w:r w:rsidRPr="00FE4D09">
        <w:rPr>
          <w:lang w:val="en-US"/>
        </w:rPr>
        <w:t>MS</w:t>
      </w:r>
      <w:r w:rsidRPr="00FE4D09">
        <w:t xml:space="preserve"> </w:t>
      </w:r>
      <w:r w:rsidRPr="00FE4D09">
        <w:rPr>
          <w:lang w:val="en-US"/>
        </w:rPr>
        <w:t>Teams</w:t>
      </w:r>
    </w:p>
    <w:p w14:paraId="313F892D" w14:textId="77777777" w:rsidR="008C21DC" w:rsidRDefault="008C21DC" w:rsidP="00F136FA">
      <w:pPr>
        <w:pStyle w:val="af3"/>
        <w:jc w:val="center"/>
        <w:rPr>
          <w:lang w:val="en-US"/>
        </w:rPr>
      </w:pPr>
    </w:p>
    <w:p w14:paraId="6DDC141E" w14:textId="77777777" w:rsidR="00BF41DF" w:rsidRDefault="00BF41DF" w:rsidP="00BF41DF">
      <w:pPr>
        <w:pStyle w:val="af3"/>
        <w:jc w:val="center"/>
      </w:pPr>
      <w:r w:rsidRPr="002676E9">
        <w:rPr>
          <w:noProof/>
        </w:rPr>
        <w:drawing>
          <wp:inline distT="0" distB="0" distL="0" distR="0" wp14:anchorId="317F5213" wp14:editId="7C7C656F">
            <wp:extent cx="2743583" cy="485843"/>
            <wp:effectExtent l="0" t="0" r="0" b="9525"/>
            <wp:docPr id="109" name="Рисунок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
                    <a:stretch>
                      <a:fillRect/>
                    </a:stretch>
                  </pic:blipFill>
                  <pic:spPr>
                    <a:xfrm>
                      <a:off x="0" y="0"/>
                      <a:ext cx="2743583" cy="485843"/>
                    </a:xfrm>
                    <a:prstGeom prst="rect">
                      <a:avLst/>
                    </a:prstGeom>
                  </pic:spPr>
                </pic:pic>
              </a:graphicData>
            </a:graphic>
          </wp:inline>
        </w:drawing>
      </w:r>
    </w:p>
    <w:p w14:paraId="2EFCC0DB" w14:textId="7AD2C35B" w:rsidR="00BF41DF" w:rsidRDefault="008C21DC" w:rsidP="00BF41DF">
      <w:pPr>
        <w:pStyle w:val="af3"/>
        <w:jc w:val="center"/>
      </w:pPr>
      <w:r w:rsidRPr="00FE4D09">
        <w:t>Рис. П</w:t>
      </w:r>
      <w:r w:rsidRPr="00F3582D">
        <w:t>4</w:t>
      </w:r>
      <w:r w:rsidRPr="00FE4D09">
        <w:t>.</w:t>
      </w:r>
      <w:r>
        <w:t>11</w:t>
      </w:r>
      <w:r w:rsidR="00BF41DF">
        <w:t>. Уведомление опасной ситуации</w:t>
      </w:r>
    </w:p>
    <w:p w14:paraId="029D7D43" w14:textId="77777777" w:rsidR="00A361F5" w:rsidRDefault="00A361F5" w:rsidP="00BF41DF">
      <w:pPr>
        <w:pStyle w:val="af3"/>
        <w:jc w:val="center"/>
      </w:pPr>
    </w:p>
    <w:p w14:paraId="10DC48A8" w14:textId="5644AD2B" w:rsidR="00BF41DF" w:rsidRDefault="00A361F5" w:rsidP="00A361F5">
      <w:pPr>
        <w:pStyle w:val="af3"/>
      </w:pPr>
      <w:r>
        <w:t xml:space="preserve">Для того, чтобы изменить настройки программы необходимо перейти на </w:t>
      </w:r>
      <w:r w:rsidR="009C3FAE">
        <w:t>соответствующую</w:t>
      </w:r>
      <w:r>
        <w:t xml:space="preserve"> вкладку «Настройки» и после изменения </w:t>
      </w:r>
      <w:r w:rsidR="009C3FAE">
        <w:t xml:space="preserve">параметров </w:t>
      </w:r>
      <w:r>
        <w:t>нажать на кнопку «Сохранить»</w:t>
      </w:r>
      <w:r w:rsidR="009C3FAE">
        <w:t xml:space="preserve"> (рис. П4.12)</w:t>
      </w:r>
      <w:r>
        <w:t>.</w:t>
      </w:r>
    </w:p>
    <w:p w14:paraId="23B43ACA" w14:textId="32FF892E" w:rsidR="009C3FAE" w:rsidRDefault="00E01F76" w:rsidP="009C3FAE">
      <w:pPr>
        <w:pStyle w:val="af3"/>
        <w:jc w:val="center"/>
      </w:pPr>
      <w:r w:rsidRPr="00E01F76">
        <w:rPr>
          <w:noProof/>
        </w:rPr>
        <w:lastRenderedPageBreak/>
        <w:drawing>
          <wp:inline distT="0" distB="0" distL="0" distR="0" wp14:anchorId="103E6B47" wp14:editId="206A41E0">
            <wp:extent cx="5434641" cy="3605083"/>
            <wp:effectExtent l="0" t="0" r="0" b="0"/>
            <wp:docPr id="93"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0"/>
                    <a:stretch>
                      <a:fillRect/>
                    </a:stretch>
                  </pic:blipFill>
                  <pic:spPr>
                    <a:xfrm>
                      <a:off x="0" y="0"/>
                      <a:ext cx="5441908" cy="3609904"/>
                    </a:xfrm>
                    <a:prstGeom prst="rect">
                      <a:avLst/>
                    </a:prstGeom>
                  </pic:spPr>
                </pic:pic>
              </a:graphicData>
            </a:graphic>
          </wp:inline>
        </w:drawing>
      </w:r>
    </w:p>
    <w:p w14:paraId="6F213C67" w14:textId="4C1C6AD3" w:rsidR="009C3FAE" w:rsidRDefault="009C3FAE" w:rsidP="009C3FAE">
      <w:pPr>
        <w:pStyle w:val="af3"/>
        <w:jc w:val="center"/>
      </w:pPr>
      <w:r>
        <w:t>Рис. П4.12. Настройки</w:t>
      </w:r>
    </w:p>
    <w:p w14:paraId="793AEC1A" w14:textId="77777777" w:rsidR="009C3FAE" w:rsidRPr="00A361F5" w:rsidRDefault="009C3FAE" w:rsidP="009C3FAE">
      <w:pPr>
        <w:pStyle w:val="af3"/>
        <w:jc w:val="center"/>
      </w:pPr>
    </w:p>
    <w:p w14:paraId="440D1511" w14:textId="16EECE81" w:rsidR="00F136FA" w:rsidRPr="00FE4D09" w:rsidRDefault="00F136FA" w:rsidP="00F136FA">
      <w:pPr>
        <w:pStyle w:val="af3"/>
      </w:pPr>
      <w:r w:rsidRPr="00FE4D09">
        <w:t>Для закрытия приложения в правом верхнем углу необходимо нажать на крестик (рис. П</w:t>
      </w:r>
      <w:r w:rsidR="00DD0D05">
        <w:rPr>
          <w:lang w:val="en-US"/>
        </w:rPr>
        <w:t>4</w:t>
      </w:r>
      <w:r w:rsidRPr="00FE4D09">
        <w:t>.</w:t>
      </w:r>
      <w:r w:rsidR="003B1ECD">
        <w:t>1</w:t>
      </w:r>
      <w:r w:rsidR="009C3FAE">
        <w:t>3</w:t>
      </w:r>
      <w:r w:rsidRPr="00FE4D09">
        <w:t>).</w:t>
      </w:r>
    </w:p>
    <w:p w14:paraId="44EE073D" w14:textId="3F03B98E" w:rsidR="00F136FA" w:rsidRPr="00FE4D09" w:rsidRDefault="00F136FA" w:rsidP="00F136FA">
      <w:pPr>
        <w:pStyle w:val="af3"/>
        <w:jc w:val="center"/>
        <w:rPr>
          <w:lang w:val="en-US"/>
        </w:rPr>
      </w:pPr>
      <w:r w:rsidRPr="00F136FA">
        <w:rPr>
          <w:noProof/>
        </w:rPr>
        <w:drawing>
          <wp:inline distT="0" distB="0" distL="0" distR="0" wp14:anchorId="0CF24665" wp14:editId="458340F2">
            <wp:extent cx="2286319" cy="971686"/>
            <wp:effectExtent l="0" t="0" r="0" b="0"/>
            <wp:docPr id="101" name="Рисунок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1"/>
                    <a:stretch>
                      <a:fillRect/>
                    </a:stretch>
                  </pic:blipFill>
                  <pic:spPr>
                    <a:xfrm>
                      <a:off x="0" y="0"/>
                      <a:ext cx="2286319" cy="971686"/>
                    </a:xfrm>
                    <a:prstGeom prst="rect">
                      <a:avLst/>
                    </a:prstGeom>
                  </pic:spPr>
                </pic:pic>
              </a:graphicData>
            </a:graphic>
          </wp:inline>
        </w:drawing>
      </w:r>
    </w:p>
    <w:p w14:paraId="7A9895BC" w14:textId="37436FA2" w:rsidR="00F136FA" w:rsidRPr="00FE4D09" w:rsidRDefault="00F136FA" w:rsidP="00F136FA">
      <w:pPr>
        <w:pStyle w:val="af3"/>
        <w:jc w:val="center"/>
      </w:pPr>
      <w:r w:rsidRPr="00FE4D09">
        <w:t>Рис. П</w:t>
      </w:r>
      <w:r w:rsidR="00DD0D05">
        <w:rPr>
          <w:lang w:val="en-US"/>
        </w:rPr>
        <w:t>4</w:t>
      </w:r>
      <w:r w:rsidRPr="00FE4D09">
        <w:t>.</w:t>
      </w:r>
      <w:r w:rsidR="003B1ECD">
        <w:t>1</w:t>
      </w:r>
      <w:r w:rsidR="009C3FAE">
        <w:t>3</w:t>
      </w:r>
      <w:r w:rsidRPr="00FE4D09">
        <w:t>. Закрытие программы</w:t>
      </w:r>
    </w:p>
    <w:p w14:paraId="2ED7ACEC" w14:textId="77777777" w:rsidR="00F136FA" w:rsidRPr="00F136FA" w:rsidRDefault="00F136FA" w:rsidP="00F136FA">
      <w:pPr>
        <w:pStyle w:val="af3"/>
      </w:pPr>
    </w:p>
    <w:p w14:paraId="327BA287" w14:textId="77777777" w:rsidR="006A6DB9" w:rsidRPr="00F136FA" w:rsidRDefault="006A6DB9" w:rsidP="00C35729">
      <w:pPr>
        <w:pStyle w:val="af3"/>
        <w:rPr>
          <w:lang w:val="en-US"/>
        </w:rPr>
      </w:pPr>
    </w:p>
    <w:sectPr w:rsidR="006A6DB9" w:rsidRPr="00F136FA" w:rsidSect="00333A4E">
      <w:type w:val="continuous"/>
      <w:pgSz w:w="11906" w:h="16838"/>
      <w:pgMar w:top="1134" w:right="851" w:bottom="1134" w:left="1701" w:header="709" w:footer="709" w:gutter="0"/>
      <w:cols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59F7224" w14:textId="77777777" w:rsidR="00EC6D98" w:rsidRDefault="00EC6D98">
      <w:pPr>
        <w:spacing w:line="240" w:lineRule="auto"/>
      </w:pPr>
      <w:r>
        <w:separator/>
      </w:r>
    </w:p>
  </w:endnote>
  <w:endnote w:type="continuationSeparator" w:id="0">
    <w:p w14:paraId="4B6F4B48" w14:textId="77777777" w:rsidR="00EC6D98" w:rsidRDefault="00EC6D9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等线 Light">
    <w:panose1 w:val="00000000000000000000"/>
    <w:charset w:val="80"/>
    <w:family w:val="roman"/>
    <w:notTrueType/>
    <w:pitch w:val="default"/>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等线">
    <w:panose1 w:val="00000000000000000000"/>
    <w:charset w:val="8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3129DDB" w14:textId="77777777" w:rsidR="00EC6D98" w:rsidRDefault="00EC6D98">
      <w:r>
        <w:separator/>
      </w:r>
    </w:p>
  </w:footnote>
  <w:footnote w:type="continuationSeparator" w:id="0">
    <w:p w14:paraId="3CA6FE36" w14:textId="77777777" w:rsidR="00EC6D98" w:rsidRDefault="00EC6D9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90508"/>
      <w:docPartObj>
        <w:docPartGallery w:val="Page Numbers (Top of Page)"/>
        <w:docPartUnique/>
      </w:docPartObj>
    </w:sdtPr>
    <w:sdtContent>
      <w:p w14:paraId="02F98D1D" w14:textId="77777777" w:rsidR="00F3582D" w:rsidRDefault="00F3582D">
        <w:pPr>
          <w:pStyle w:val="ae"/>
          <w:jc w:val="center"/>
        </w:pPr>
        <w:r>
          <w:fldChar w:fldCharType="begin"/>
        </w:r>
        <w:r>
          <w:instrText>PAGE   \* MERGEFORMAT</w:instrText>
        </w:r>
        <w:r>
          <w:fldChar w:fldCharType="separate"/>
        </w:r>
        <w:r w:rsidR="00C500BB">
          <w:rPr>
            <w:noProof/>
          </w:rPr>
          <w:t>136</w:t>
        </w:r>
        <w:r>
          <w:fldChar w:fldCharType="end"/>
        </w:r>
      </w:p>
    </w:sdtContent>
  </w:sdt>
  <w:p w14:paraId="701BD56B" w14:textId="77777777" w:rsidR="00F3582D" w:rsidRDefault="00F3582D">
    <w:pPr>
      <w:pStyle w:val="a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6187C7" w14:textId="77777777" w:rsidR="00F3582D" w:rsidRPr="00773E72" w:rsidRDefault="00F3582D" w:rsidP="00BD6677">
    <w:pPr>
      <w:spacing w:line="240" w:lineRule="auto"/>
      <w:jc w:val="right"/>
      <w:rPr>
        <w:rFonts w:eastAsia="Times New Roman"/>
        <w:sz w:val="20"/>
        <w:szCs w:val="20"/>
        <w:lang w:eastAsia="ru-RU"/>
      </w:rPr>
    </w:pPr>
    <w:r w:rsidRPr="00773E72">
      <w:rPr>
        <w:rFonts w:eastAsia="Times New Roman"/>
        <w:sz w:val="20"/>
        <w:szCs w:val="20"/>
        <w:lang w:eastAsia="ru-RU"/>
      </w:rPr>
      <w:t>СМК Ф 8.2.4-01-08</w:t>
    </w:r>
  </w:p>
  <w:tbl>
    <w:tblPr>
      <w:tblW w:w="5000" w:type="pct"/>
      <w:jc w:val="center"/>
      <w:tblLook w:val="01E0" w:firstRow="1" w:lastRow="1" w:firstColumn="1" w:lastColumn="1" w:noHBand="0" w:noVBand="0"/>
    </w:tblPr>
    <w:tblGrid>
      <w:gridCol w:w="9570"/>
    </w:tblGrid>
    <w:tr w:rsidR="00F3582D" w:rsidRPr="00773E72" w14:paraId="3AAF7FB4" w14:textId="77777777" w:rsidTr="00F3582D">
      <w:trPr>
        <w:trHeight w:val="709"/>
        <w:jc w:val="center"/>
      </w:trPr>
      <w:tc>
        <w:tcPr>
          <w:tcW w:w="9854" w:type="dxa"/>
        </w:tcPr>
        <w:p w14:paraId="27A2BBDB" w14:textId="77777777" w:rsidR="00F3582D" w:rsidRPr="00773E72" w:rsidRDefault="00F3582D" w:rsidP="00BD6677">
          <w:pPr>
            <w:spacing w:line="240" w:lineRule="auto"/>
            <w:jc w:val="center"/>
            <w:rPr>
              <w:rFonts w:eastAsia="Times New Roman"/>
              <w:b/>
              <w:bCs/>
              <w:caps/>
              <w:sz w:val="24"/>
              <w:szCs w:val="24"/>
              <w:lang w:eastAsia="ru-RU"/>
            </w:rPr>
          </w:pPr>
          <w:r w:rsidRPr="00773E72">
            <w:rPr>
              <w:rFonts w:eastAsia="Times New Roman"/>
              <w:b/>
              <w:bCs/>
              <w:caps/>
              <w:sz w:val="24"/>
              <w:szCs w:val="24"/>
              <w:lang w:eastAsia="ru-RU"/>
            </w:rPr>
            <w:t>минобрнауки россии</w:t>
          </w:r>
        </w:p>
        <w:p w14:paraId="290D7CE1" w14:textId="77777777" w:rsidR="00F3582D" w:rsidRPr="00773E72" w:rsidRDefault="00F3582D" w:rsidP="00BD6677">
          <w:pPr>
            <w:spacing w:line="240" w:lineRule="auto"/>
            <w:jc w:val="center"/>
            <w:rPr>
              <w:rFonts w:eastAsia="Times New Roman"/>
              <w:b/>
              <w:bCs/>
              <w:sz w:val="24"/>
              <w:szCs w:val="24"/>
              <w:lang w:eastAsia="ru-RU"/>
            </w:rPr>
          </w:pPr>
          <w:r w:rsidRPr="00773E72">
            <w:rPr>
              <w:rFonts w:eastAsia="Times New Roman"/>
              <w:b/>
              <w:bCs/>
              <w:sz w:val="24"/>
              <w:szCs w:val="24"/>
              <w:lang w:eastAsia="ru-RU"/>
            </w:rPr>
            <w:t>федеральное государственное бюджетное</w:t>
          </w:r>
        </w:p>
        <w:p w14:paraId="057C7FAF" w14:textId="77777777" w:rsidR="00F3582D" w:rsidRPr="00773E72" w:rsidRDefault="00F3582D" w:rsidP="00BD6677">
          <w:pPr>
            <w:spacing w:line="240" w:lineRule="auto"/>
            <w:jc w:val="center"/>
            <w:rPr>
              <w:rFonts w:eastAsia="Times New Roman"/>
              <w:b/>
              <w:bCs/>
              <w:sz w:val="24"/>
              <w:szCs w:val="24"/>
              <w:lang w:eastAsia="ru-RU"/>
            </w:rPr>
          </w:pPr>
          <w:r w:rsidRPr="00773E72">
            <w:rPr>
              <w:rFonts w:eastAsia="Times New Roman"/>
              <w:b/>
              <w:bCs/>
              <w:sz w:val="24"/>
              <w:szCs w:val="24"/>
              <w:lang w:eastAsia="ru-RU"/>
            </w:rPr>
            <w:t xml:space="preserve"> образовательное учреждение высшего образования</w:t>
          </w:r>
        </w:p>
        <w:p w14:paraId="143B1C0B" w14:textId="77777777" w:rsidR="00F3582D" w:rsidRPr="00773E72" w:rsidRDefault="00F3582D" w:rsidP="00BD6677">
          <w:pPr>
            <w:spacing w:line="240" w:lineRule="auto"/>
            <w:jc w:val="center"/>
            <w:rPr>
              <w:rFonts w:eastAsia="Times New Roman"/>
              <w:b/>
              <w:bCs/>
              <w:sz w:val="24"/>
              <w:szCs w:val="20"/>
              <w:lang w:eastAsia="ru-RU"/>
            </w:rPr>
          </w:pPr>
          <w:r w:rsidRPr="00773E72">
            <w:rPr>
              <w:rFonts w:eastAsia="Times New Roman"/>
              <w:b/>
              <w:bCs/>
              <w:sz w:val="24"/>
              <w:szCs w:val="24"/>
              <w:lang w:eastAsia="ru-RU"/>
            </w:rPr>
            <w:t>«Череповецкий государственный университет»</w:t>
          </w:r>
        </w:p>
      </w:tc>
    </w:tr>
  </w:tbl>
  <w:p w14:paraId="79C2EE95" w14:textId="77777777" w:rsidR="00F3582D" w:rsidRDefault="00F3582D" w:rsidP="00BD6677">
    <w:pPr>
      <w:pStyle w:val="a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BE35178"/>
    <w:multiLevelType w:val="singleLevel"/>
    <w:tmpl w:val="8BE35178"/>
    <w:lvl w:ilvl="0">
      <w:start w:val="1"/>
      <w:numFmt w:val="bullet"/>
      <w:lvlText w:val=""/>
      <w:lvlJc w:val="left"/>
      <w:pPr>
        <w:tabs>
          <w:tab w:val="left" w:pos="420"/>
        </w:tabs>
        <w:ind w:left="420" w:hanging="420"/>
      </w:pPr>
      <w:rPr>
        <w:rFonts w:ascii="Wingdings" w:hAnsi="Wingdings" w:hint="default"/>
        <w:sz w:val="16"/>
        <w:szCs w:val="16"/>
      </w:rPr>
    </w:lvl>
  </w:abstractNum>
  <w:abstractNum w:abstractNumId="1">
    <w:nsid w:val="D4141DE2"/>
    <w:multiLevelType w:val="singleLevel"/>
    <w:tmpl w:val="D4141DE2"/>
    <w:lvl w:ilvl="0">
      <w:start w:val="1"/>
      <w:numFmt w:val="bullet"/>
      <w:pStyle w:val="a"/>
      <w:lvlText w:val=""/>
      <w:lvlJc w:val="left"/>
      <w:pPr>
        <w:tabs>
          <w:tab w:val="left" w:pos="420"/>
        </w:tabs>
        <w:ind w:left="420" w:hanging="420"/>
      </w:pPr>
      <w:rPr>
        <w:rFonts w:ascii="Wingdings" w:hAnsi="Wingdings" w:hint="default"/>
        <w:sz w:val="16"/>
        <w:szCs w:val="16"/>
      </w:rPr>
    </w:lvl>
  </w:abstractNum>
  <w:abstractNum w:abstractNumId="2">
    <w:nsid w:val="DE489C62"/>
    <w:multiLevelType w:val="singleLevel"/>
    <w:tmpl w:val="DE489C62"/>
    <w:lvl w:ilvl="0">
      <w:start w:val="1"/>
      <w:numFmt w:val="bullet"/>
      <w:lvlText w:val=""/>
      <w:lvlJc w:val="left"/>
      <w:pPr>
        <w:tabs>
          <w:tab w:val="left" w:pos="420"/>
        </w:tabs>
        <w:ind w:left="420" w:hanging="420"/>
      </w:pPr>
      <w:rPr>
        <w:rFonts w:ascii="Wingdings" w:hAnsi="Wingdings" w:hint="default"/>
        <w:sz w:val="16"/>
        <w:szCs w:val="16"/>
      </w:rPr>
    </w:lvl>
  </w:abstractNum>
  <w:abstractNum w:abstractNumId="3">
    <w:nsid w:val="082E7BE1"/>
    <w:multiLevelType w:val="hybridMultilevel"/>
    <w:tmpl w:val="89CAB114"/>
    <w:lvl w:ilvl="0" w:tplc="04190001">
      <w:start w:val="1"/>
      <w:numFmt w:val="bullet"/>
      <w:lvlText w:val=""/>
      <w:lvlJc w:val="left"/>
      <w:pPr>
        <w:ind w:left="1209" w:hanging="360"/>
      </w:pPr>
      <w:rPr>
        <w:rFonts w:ascii="Symbol" w:hAnsi="Symbol" w:hint="default"/>
      </w:rPr>
    </w:lvl>
    <w:lvl w:ilvl="1" w:tplc="04190003" w:tentative="1">
      <w:start w:val="1"/>
      <w:numFmt w:val="bullet"/>
      <w:lvlText w:val="o"/>
      <w:lvlJc w:val="left"/>
      <w:pPr>
        <w:ind w:left="1929" w:hanging="360"/>
      </w:pPr>
      <w:rPr>
        <w:rFonts w:ascii="Courier New" w:hAnsi="Courier New" w:cs="Courier New" w:hint="default"/>
      </w:rPr>
    </w:lvl>
    <w:lvl w:ilvl="2" w:tplc="04190005" w:tentative="1">
      <w:start w:val="1"/>
      <w:numFmt w:val="bullet"/>
      <w:lvlText w:val=""/>
      <w:lvlJc w:val="left"/>
      <w:pPr>
        <w:ind w:left="2649" w:hanging="360"/>
      </w:pPr>
      <w:rPr>
        <w:rFonts w:ascii="Wingdings" w:hAnsi="Wingdings" w:hint="default"/>
      </w:rPr>
    </w:lvl>
    <w:lvl w:ilvl="3" w:tplc="04190001" w:tentative="1">
      <w:start w:val="1"/>
      <w:numFmt w:val="bullet"/>
      <w:lvlText w:val=""/>
      <w:lvlJc w:val="left"/>
      <w:pPr>
        <w:ind w:left="3369" w:hanging="360"/>
      </w:pPr>
      <w:rPr>
        <w:rFonts w:ascii="Symbol" w:hAnsi="Symbol" w:hint="default"/>
      </w:rPr>
    </w:lvl>
    <w:lvl w:ilvl="4" w:tplc="04190003" w:tentative="1">
      <w:start w:val="1"/>
      <w:numFmt w:val="bullet"/>
      <w:lvlText w:val="o"/>
      <w:lvlJc w:val="left"/>
      <w:pPr>
        <w:ind w:left="4089" w:hanging="360"/>
      </w:pPr>
      <w:rPr>
        <w:rFonts w:ascii="Courier New" w:hAnsi="Courier New" w:cs="Courier New" w:hint="default"/>
      </w:rPr>
    </w:lvl>
    <w:lvl w:ilvl="5" w:tplc="04190005" w:tentative="1">
      <w:start w:val="1"/>
      <w:numFmt w:val="bullet"/>
      <w:lvlText w:val=""/>
      <w:lvlJc w:val="left"/>
      <w:pPr>
        <w:ind w:left="4809" w:hanging="360"/>
      </w:pPr>
      <w:rPr>
        <w:rFonts w:ascii="Wingdings" w:hAnsi="Wingdings" w:hint="default"/>
      </w:rPr>
    </w:lvl>
    <w:lvl w:ilvl="6" w:tplc="04190001" w:tentative="1">
      <w:start w:val="1"/>
      <w:numFmt w:val="bullet"/>
      <w:lvlText w:val=""/>
      <w:lvlJc w:val="left"/>
      <w:pPr>
        <w:ind w:left="5529" w:hanging="360"/>
      </w:pPr>
      <w:rPr>
        <w:rFonts w:ascii="Symbol" w:hAnsi="Symbol" w:hint="default"/>
      </w:rPr>
    </w:lvl>
    <w:lvl w:ilvl="7" w:tplc="04190003" w:tentative="1">
      <w:start w:val="1"/>
      <w:numFmt w:val="bullet"/>
      <w:lvlText w:val="o"/>
      <w:lvlJc w:val="left"/>
      <w:pPr>
        <w:ind w:left="6249" w:hanging="360"/>
      </w:pPr>
      <w:rPr>
        <w:rFonts w:ascii="Courier New" w:hAnsi="Courier New" w:cs="Courier New" w:hint="default"/>
      </w:rPr>
    </w:lvl>
    <w:lvl w:ilvl="8" w:tplc="04190005" w:tentative="1">
      <w:start w:val="1"/>
      <w:numFmt w:val="bullet"/>
      <w:lvlText w:val=""/>
      <w:lvlJc w:val="left"/>
      <w:pPr>
        <w:ind w:left="6969" w:hanging="360"/>
      </w:pPr>
      <w:rPr>
        <w:rFonts w:ascii="Wingdings" w:hAnsi="Wingdings" w:hint="default"/>
      </w:rPr>
    </w:lvl>
  </w:abstractNum>
  <w:abstractNum w:abstractNumId="4">
    <w:nsid w:val="25CB2785"/>
    <w:multiLevelType w:val="hybridMultilevel"/>
    <w:tmpl w:val="94306708"/>
    <w:lvl w:ilvl="0" w:tplc="04190001">
      <w:start w:val="1"/>
      <w:numFmt w:val="bullet"/>
      <w:lvlText w:val=""/>
      <w:lvlJc w:val="left"/>
      <w:pPr>
        <w:ind w:left="1145" w:hanging="360"/>
      </w:pPr>
      <w:rPr>
        <w:rFonts w:ascii="Symbol" w:hAnsi="Symbol" w:hint="default"/>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5">
    <w:nsid w:val="27657D3D"/>
    <w:multiLevelType w:val="hybridMultilevel"/>
    <w:tmpl w:val="ABEAD9BA"/>
    <w:lvl w:ilvl="0" w:tplc="0419000F">
      <w:start w:val="1"/>
      <w:numFmt w:val="decimal"/>
      <w:lvlText w:val="%1."/>
      <w:lvlJc w:val="left"/>
      <w:pPr>
        <w:ind w:left="1145" w:hanging="360"/>
      </w:pPr>
    </w:lvl>
    <w:lvl w:ilvl="1" w:tplc="04190019" w:tentative="1">
      <w:start w:val="1"/>
      <w:numFmt w:val="lowerLetter"/>
      <w:lvlText w:val="%2."/>
      <w:lvlJc w:val="left"/>
      <w:pPr>
        <w:ind w:left="1865" w:hanging="360"/>
      </w:pPr>
    </w:lvl>
    <w:lvl w:ilvl="2" w:tplc="0419001B" w:tentative="1">
      <w:start w:val="1"/>
      <w:numFmt w:val="lowerRoman"/>
      <w:lvlText w:val="%3."/>
      <w:lvlJc w:val="right"/>
      <w:pPr>
        <w:ind w:left="2585" w:hanging="180"/>
      </w:pPr>
    </w:lvl>
    <w:lvl w:ilvl="3" w:tplc="0419000F" w:tentative="1">
      <w:start w:val="1"/>
      <w:numFmt w:val="decimal"/>
      <w:lvlText w:val="%4."/>
      <w:lvlJc w:val="left"/>
      <w:pPr>
        <w:ind w:left="3305" w:hanging="360"/>
      </w:pPr>
    </w:lvl>
    <w:lvl w:ilvl="4" w:tplc="04190019" w:tentative="1">
      <w:start w:val="1"/>
      <w:numFmt w:val="lowerLetter"/>
      <w:lvlText w:val="%5."/>
      <w:lvlJc w:val="left"/>
      <w:pPr>
        <w:ind w:left="4025" w:hanging="360"/>
      </w:pPr>
    </w:lvl>
    <w:lvl w:ilvl="5" w:tplc="0419001B" w:tentative="1">
      <w:start w:val="1"/>
      <w:numFmt w:val="lowerRoman"/>
      <w:lvlText w:val="%6."/>
      <w:lvlJc w:val="right"/>
      <w:pPr>
        <w:ind w:left="4745" w:hanging="180"/>
      </w:pPr>
    </w:lvl>
    <w:lvl w:ilvl="6" w:tplc="0419000F" w:tentative="1">
      <w:start w:val="1"/>
      <w:numFmt w:val="decimal"/>
      <w:lvlText w:val="%7."/>
      <w:lvlJc w:val="left"/>
      <w:pPr>
        <w:ind w:left="5465" w:hanging="360"/>
      </w:pPr>
    </w:lvl>
    <w:lvl w:ilvl="7" w:tplc="04190019" w:tentative="1">
      <w:start w:val="1"/>
      <w:numFmt w:val="lowerLetter"/>
      <w:lvlText w:val="%8."/>
      <w:lvlJc w:val="left"/>
      <w:pPr>
        <w:ind w:left="6185" w:hanging="360"/>
      </w:pPr>
    </w:lvl>
    <w:lvl w:ilvl="8" w:tplc="0419001B" w:tentative="1">
      <w:start w:val="1"/>
      <w:numFmt w:val="lowerRoman"/>
      <w:lvlText w:val="%9."/>
      <w:lvlJc w:val="right"/>
      <w:pPr>
        <w:ind w:left="6905" w:hanging="180"/>
      </w:pPr>
    </w:lvl>
  </w:abstractNum>
  <w:abstractNum w:abstractNumId="6">
    <w:nsid w:val="3D812C86"/>
    <w:multiLevelType w:val="multilevel"/>
    <w:tmpl w:val="DD42EC8A"/>
    <w:lvl w:ilvl="0">
      <w:start w:val="1"/>
      <w:numFmt w:val="decimal"/>
      <w:pStyle w:val="a0"/>
      <w:suff w:val="space"/>
      <w:lvlText w:val="%1."/>
      <w:lvlJc w:val="left"/>
      <w:pPr>
        <w:ind w:left="1145" w:hanging="360"/>
      </w:pPr>
      <w:rPr>
        <w:rFonts w:hint="default"/>
      </w:rPr>
    </w:lvl>
    <w:lvl w:ilvl="1">
      <w:start w:val="1"/>
      <w:numFmt w:val="lowerLetter"/>
      <w:lvlText w:val="%2."/>
      <w:lvlJc w:val="left"/>
      <w:pPr>
        <w:ind w:left="1865" w:hanging="360"/>
      </w:pPr>
      <w:rPr>
        <w:rFonts w:hint="default"/>
      </w:rPr>
    </w:lvl>
    <w:lvl w:ilvl="2">
      <w:start w:val="1"/>
      <w:numFmt w:val="lowerRoman"/>
      <w:lvlText w:val="%3."/>
      <w:lvlJc w:val="right"/>
      <w:pPr>
        <w:ind w:left="2585" w:hanging="180"/>
      </w:pPr>
      <w:rPr>
        <w:rFonts w:hint="default"/>
      </w:rPr>
    </w:lvl>
    <w:lvl w:ilvl="3">
      <w:start w:val="1"/>
      <w:numFmt w:val="decimal"/>
      <w:lvlText w:val="%4."/>
      <w:lvlJc w:val="left"/>
      <w:pPr>
        <w:ind w:left="3305" w:hanging="360"/>
      </w:pPr>
      <w:rPr>
        <w:rFonts w:hint="default"/>
      </w:rPr>
    </w:lvl>
    <w:lvl w:ilvl="4">
      <w:start w:val="1"/>
      <w:numFmt w:val="lowerLetter"/>
      <w:lvlText w:val="%5."/>
      <w:lvlJc w:val="left"/>
      <w:pPr>
        <w:ind w:left="4025" w:hanging="360"/>
      </w:pPr>
      <w:rPr>
        <w:rFonts w:hint="default"/>
      </w:rPr>
    </w:lvl>
    <w:lvl w:ilvl="5">
      <w:start w:val="1"/>
      <w:numFmt w:val="lowerRoman"/>
      <w:lvlText w:val="%6."/>
      <w:lvlJc w:val="right"/>
      <w:pPr>
        <w:ind w:left="4745" w:hanging="180"/>
      </w:pPr>
      <w:rPr>
        <w:rFonts w:hint="default"/>
      </w:rPr>
    </w:lvl>
    <w:lvl w:ilvl="6">
      <w:start w:val="1"/>
      <w:numFmt w:val="decimal"/>
      <w:lvlText w:val="%7."/>
      <w:lvlJc w:val="left"/>
      <w:pPr>
        <w:ind w:left="5465" w:hanging="360"/>
      </w:pPr>
      <w:rPr>
        <w:rFonts w:hint="default"/>
      </w:rPr>
    </w:lvl>
    <w:lvl w:ilvl="7">
      <w:start w:val="1"/>
      <w:numFmt w:val="lowerLetter"/>
      <w:lvlText w:val="%8."/>
      <w:lvlJc w:val="left"/>
      <w:pPr>
        <w:ind w:left="6185" w:hanging="360"/>
      </w:pPr>
      <w:rPr>
        <w:rFonts w:hint="default"/>
      </w:rPr>
    </w:lvl>
    <w:lvl w:ilvl="8">
      <w:start w:val="1"/>
      <w:numFmt w:val="lowerRoman"/>
      <w:lvlText w:val="%9."/>
      <w:lvlJc w:val="right"/>
      <w:pPr>
        <w:ind w:left="6905" w:hanging="180"/>
      </w:pPr>
      <w:rPr>
        <w:rFonts w:hint="default"/>
      </w:rPr>
    </w:lvl>
  </w:abstractNum>
  <w:num w:numId="1">
    <w:abstractNumId w:val="1"/>
  </w:num>
  <w:num w:numId="2">
    <w:abstractNumId w:val="6"/>
  </w:num>
  <w:num w:numId="3">
    <w:abstractNumId w:val="0"/>
  </w:num>
  <w:num w:numId="4">
    <w:abstractNumId w:val="2"/>
  </w:num>
  <w:num w:numId="5">
    <w:abstractNumId w:val="5"/>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SpellingErrors/>
  <w:defaultTabStop w:val="708"/>
  <w:characterSpacingControl w:val="doNotCompress"/>
  <w:hdrShapeDefaults>
    <o:shapedefaults v:ext="edit" spidmax="2049" fillcolor="white">
      <v:fill color="whit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32C2"/>
    <w:rsid w:val="00000DFB"/>
    <w:rsid w:val="00002F67"/>
    <w:rsid w:val="00003DB5"/>
    <w:rsid w:val="00004AAB"/>
    <w:rsid w:val="000069DF"/>
    <w:rsid w:val="00010469"/>
    <w:rsid w:val="0001179C"/>
    <w:rsid w:val="00011879"/>
    <w:rsid w:val="00013E60"/>
    <w:rsid w:val="00014393"/>
    <w:rsid w:val="000146EB"/>
    <w:rsid w:val="000172A5"/>
    <w:rsid w:val="00017B91"/>
    <w:rsid w:val="0002013C"/>
    <w:rsid w:val="000207AA"/>
    <w:rsid w:val="00020802"/>
    <w:rsid w:val="00020C8E"/>
    <w:rsid w:val="00022CA8"/>
    <w:rsid w:val="00023C26"/>
    <w:rsid w:val="00025B62"/>
    <w:rsid w:val="00025DF0"/>
    <w:rsid w:val="00027C94"/>
    <w:rsid w:val="00030903"/>
    <w:rsid w:val="0003211D"/>
    <w:rsid w:val="0003404A"/>
    <w:rsid w:val="000343B3"/>
    <w:rsid w:val="00034C17"/>
    <w:rsid w:val="00036364"/>
    <w:rsid w:val="00040B1A"/>
    <w:rsid w:val="0004297D"/>
    <w:rsid w:val="00042E00"/>
    <w:rsid w:val="00046577"/>
    <w:rsid w:val="000467C0"/>
    <w:rsid w:val="00050952"/>
    <w:rsid w:val="00050BE1"/>
    <w:rsid w:val="00050E34"/>
    <w:rsid w:val="0005644B"/>
    <w:rsid w:val="000576CB"/>
    <w:rsid w:val="0006143D"/>
    <w:rsid w:val="000618EA"/>
    <w:rsid w:val="000672E6"/>
    <w:rsid w:val="00070100"/>
    <w:rsid w:val="00070DC4"/>
    <w:rsid w:val="000736EB"/>
    <w:rsid w:val="00073C14"/>
    <w:rsid w:val="00074467"/>
    <w:rsid w:val="00076FFA"/>
    <w:rsid w:val="000818F7"/>
    <w:rsid w:val="00082EB6"/>
    <w:rsid w:val="0008535F"/>
    <w:rsid w:val="00086391"/>
    <w:rsid w:val="00087C7A"/>
    <w:rsid w:val="0009268D"/>
    <w:rsid w:val="00092C45"/>
    <w:rsid w:val="00092DB2"/>
    <w:rsid w:val="00094B5D"/>
    <w:rsid w:val="000974A9"/>
    <w:rsid w:val="00097764"/>
    <w:rsid w:val="00097773"/>
    <w:rsid w:val="000A1978"/>
    <w:rsid w:val="000A37BD"/>
    <w:rsid w:val="000A4CB3"/>
    <w:rsid w:val="000B0DB5"/>
    <w:rsid w:val="000B294E"/>
    <w:rsid w:val="000B2A97"/>
    <w:rsid w:val="000B3330"/>
    <w:rsid w:val="000B4BD1"/>
    <w:rsid w:val="000B502B"/>
    <w:rsid w:val="000B5067"/>
    <w:rsid w:val="000B66EA"/>
    <w:rsid w:val="000B7A69"/>
    <w:rsid w:val="000C0AB9"/>
    <w:rsid w:val="000C3C3E"/>
    <w:rsid w:val="000C3DC2"/>
    <w:rsid w:val="000C40B1"/>
    <w:rsid w:val="000D03D8"/>
    <w:rsid w:val="000D38A9"/>
    <w:rsid w:val="000D7CEF"/>
    <w:rsid w:val="000E0DCC"/>
    <w:rsid w:val="000E1D40"/>
    <w:rsid w:val="000E279E"/>
    <w:rsid w:val="000E67BD"/>
    <w:rsid w:val="000E7ED9"/>
    <w:rsid w:val="000F1CB8"/>
    <w:rsid w:val="000F4F9A"/>
    <w:rsid w:val="000F5220"/>
    <w:rsid w:val="000F7A94"/>
    <w:rsid w:val="0010029B"/>
    <w:rsid w:val="0010135A"/>
    <w:rsid w:val="00102A9C"/>
    <w:rsid w:val="00103A38"/>
    <w:rsid w:val="00104849"/>
    <w:rsid w:val="00104B35"/>
    <w:rsid w:val="00104BCF"/>
    <w:rsid w:val="00106423"/>
    <w:rsid w:val="001100BA"/>
    <w:rsid w:val="00110CB9"/>
    <w:rsid w:val="001110E7"/>
    <w:rsid w:val="00113BB7"/>
    <w:rsid w:val="00113E01"/>
    <w:rsid w:val="00115172"/>
    <w:rsid w:val="001167AA"/>
    <w:rsid w:val="00116BE3"/>
    <w:rsid w:val="00117600"/>
    <w:rsid w:val="00121466"/>
    <w:rsid w:val="001230FA"/>
    <w:rsid w:val="001237E9"/>
    <w:rsid w:val="00124F27"/>
    <w:rsid w:val="00125209"/>
    <w:rsid w:val="0012619D"/>
    <w:rsid w:val="001328C0"/>
    <w:rsid w:val="00133CF3"/>
    <w:rsid w:val="001352B7"/>
    <w:rsid w:val="00137D00"/>
    <w:rsid w:val="0014065C"/>
    <w:rsid w:val="00143754"/>
    <w:rsid w:val="00143D8C"/>
    <w:rsid w:val="00143E0D"/>
    <w:rsid w:val="00145214"/>
    <w:rsid w:val="0014643B"/>
    <w:rsid w:val="00146D72"/>
    <w:rsid w:val="0014710D"/>
    <w:rsid w:val="00150E68"/>
    <w:rsid w:val="00152232"/>
    <w:rsid w:val="001532C0"/>
    <w:rsid w:val="001540E8"/>
    <w:rsid w:val="00154826"/>
    <w:rsid w:val="00154BDD"/>
    <w:rsid w:val="00155306"/>
    <w:rsid w:val="00157C54"/>
    <w:rsid w:val="001630B1"/>
    <w:rsid w:val="001630DE"/>
    <w:rsid w:val="00164AC6"/>
    <w:rsid w:val="001656B3"/>
    <w:rsid w:val="001656EE"/>
    <w:rsid w:val="00167F86"/>
    <w:rsid w:val="00170131"/>
    <w:rsid w:val="0017174F"/>
    <w:rsid w:val="00172791"/>
    <w:rsid w:val="00173A45"/>
    <w:rsid w:val="00174615"/>
    <w:rsid w:val="001753E9"/>
    <w:rsid w:val="001777FF"/>
    <w:rsid w:val="00181BF9"/>
    <w:rsid w:val="001823E5"/>
    <w:rsid w:val="00182853"/>
    <w:rsid w:val="001859DE"/>
    <w:rsid w:val="00187C40"/>
    <w:rsid w:val="00187CFA"/>
    <w:rsid w:val="00190C2C"/>
    <w:rsid w:val="00194367"/>
    <w:rsid w:val="00196A50"/>
    <w:rsid w:val="00197291"/>
    <w:rsid w:val="001A291F"/>
    <w:rsid w:val="001A3982"/>
    <w:rsid w:val="001A4E6A"/>
    <w:rsid w:val="001A7E4E"/>
    <w:rsid w:val="001B137F"/>
    <w:rsid w:val="001B17CB"/>
    <w:rsid w:val="001B3DB7"/>
    <w:rsid w:val="001B655B"/>
    <w:rsid w:val="001B72B5"/>
    <w:rsid w:val="001C0EF6"/>
    <w:rsid w:val="001C25F4"/>
    <w:rsid w:val="001C55CE"/>
    <w:rsid w:val="001C6D84"/>
    <w:rsid w:val="001D26DF"/>
    <w:rsid w:val="001D3E18"/>
    <w:rsid w:val="001D51BA"/>
    <w:rsid w:val="001D7837"/>
    <w:rsid w:val="001E1606"/>
    <w:rsid w:val="001E2DB2"/>
    <w:rsid w:val="001F2057"/>
    <w:rsid w:val="001F3673"/>
    <w:rsid w:val="001F3AA7"/>
    <w:rsid w:val="001F40AA"/>
    <w:rsid w:val="001F4766"/>
    <w:rsid w:val="001F4AD8"/>
    <w:rsid w:val="001F7FE6"/>
    <w:rsid w:val="00200402"/>
    <w:rsid w:val="0020074A"/>
    <w:rsid w:val="00200F00"/>
    <w:rsid w:val="00201694"/>
    <w:rsid w:val="00201A30"/>
    <w:rsid w:val="00201C95"/>
    <w:rsid w:val="00203141"/>
    <w:rsid w:val="00203EFB"/>
    <w:rsid w:val="002068F6"/>
    <w:rsid w:val="00206A8E"/>
    <w:rsid w:val="00206C87"/>
    <w:rsid w:val="00206FA7"/>
    <w:rsid w:val="002076AA"/>
    <w:rsid w:val="00210DFF"/>
    <w:rsid w:val="002113BE"/>
    <w:rsid w:val="0021155F"/>
    <w:rsid w:val="00213574"/>
    <w:rsid w:val="0021365C"/>
    <w:rsid w:val="00214438"/>
    <w:rsid w:val="00217406"/>
    <w:rsid w:val="0022414C"/>
    <w:rsid w:val="002243EF"/>
    <w:rsid w:val="00225056"/>
    <w:rsid w:val="00227713"/>
    <w:rsid w:val="00230303"/>
    <w:rsid w:val="00230588"/>
    <w:rsid w:val="00232FB2"/>
    <w:rsid w:val="00233794"/>
    <w:rsid w:val="00233A45"/>
    <w:rsid w:val="002343CC"/>
    <w:rsid w:val="00234630"/>
    <w:rsid w:val="00234E45"/>
    <w:rsid w:val="002350D3"/>
    <w:rsid w:val="002350D5"/>
    <w:rsid w:val="00243035"/>
    <w:rsid w:val="0024383D"/>
    <w:rsid w:val="002451D9"/>
    <w:rsid w:val="00245C1C"/>
    <w:rsid w:val="00246190"/>
    <w:rsid w:val="0024716F"/>
    <w:rsid w:val="002508B2"/>
    <w:rsid w:val="00253096"/>
    <w:rsid w:val="00253E11"/>
    <w:rsid w:val="00255643"/>
    <w:rsid w:val="00261E2A"/>
    <w:rsid w:val="00263D63"/>
    <w:rsid w:val="002645E3"/>
    <w:rsid w:val="00264DED"/>
    <w:rsid w:val="00265382"/>
    <w:rsid w:val="002663B3"/>
    <w:rsid w:val="00266DEB"/>
    <w:rsid w:val="002676E9"/>
    <w:rsid w:val="0027078B"/>
    <w:rsid w:val="002716DB"/>
    <w:rsid w:val="00272624"/>
    <w:rsid w:val="00272BF1"/>
    <w:rsid w:val="00273CF7"/>
    <w:rsid w:val="00282C28"/>
    <w:rsid w:val="00283011"/>
    <w:rsid w:val="00284F7D"/>
    <w:rsid w:val="00286890"/>
    <w:rsid w:val="00286D56"/>
    <w:rsid w:val="002874FE"/>
    <w:rsid w:val="00290336"/>
    <w:rsid w:val="0029046F"/>
    <w:rsid w:val="00290557"/>
    <w:rsid w:val="00290D3E"/>
    <w:rsid w:val="00292B32"/>
    <w:rsid w:val="00293093"/>
    <w:rsid w:val="002931E7"/>
    <w:rsid w:val="00294FB2"/>
    <w:rsid w:val="00296AF4"/>
    <w:rsid w:val="002975FF"/>
    <w:rsid w:val="00297AE9"/>
    <w:rsid w:val="002A2706"/>
    <w:rsid w:val="002A37B9"/>
    <w:rsid w:val="002A3FC1"/>
    <w:rsid w:val="002A5B63"/>
    <w:rsid w:val="002A5BF8"/>
    <w:rsid w:val="002A6A61"/>
    <w:rsid w:val="002A6C1C"/>
    <w:rsid w:val="002A6E48"/>
    <w:rsid w:val="002B4664"/>
    <w:rsid w:val="002B6D23"/>
    <w:rsid w:val="002C05A5"/>
    <w:rsid w:val="002C05D9"/>
    <w:rsid w:val="002C1734"/>
    <w:rsid w:val="002C1C06"/>
    <w:rsid w:val="002C1F89"/>
    <w:rsid w:val="002C3564"/>
    <w:rsid w:val="002C7847"/>
    <w:rsid w:val="002C7D74"/>
    <w:rsid w:val="002D3119"/>
    <w:rsid w:val="002D51F7"/>
    <w:rsid w:val="002D57E3"/>
    <w:rsid w:val="002D5BDB"/>
    <w:rsid w:val="002E221D"/>
    <w:rsid w:val="002E3C92"/>
    <w:rsid w:val="002E5A43"/>
    <w:rsid w:val="002E6779"/>
    <w:rsid w:val="002F4D30"/>
    <w:rsid w:val="002F52B7"/>
    <w:rsid w:val="002F6BFF"/>
    <w:rsid w:val="002F6E70"/>
    <w:rsid w:val="002F765D"/>
    <w:rsid w:val="00301045"/>
    <w:rsid w:val="00303217"/>
    <w:rsid w:val="0030433C"/>
    <w:rsid w:val="003047F8"/>
    <w:rsid w:val="00304BA5"/>
    <w:rsid w:val="00310151"/>
    <w:rsid w:val="003116B7"/>
    <w:rsid w:val="0031281F"/>
    <w:rsid w:val="00312B55"/>
    <w:rsid w:val="00314CB3"/>
    <w:rsid w:val="003202F2"/>
    <w:rsid w:val="003209C7"/>
    <w:rsid w:val="00323399"/>
    <w:rsid w:val="0032789C"/>
    <w:rsid w:val="003325E1"/>
    <w:rsid w:val="00333A4E"/>
    <w:rsid w:val="00334E8F"/>
    <w:rsid w:val="003350EB"/>
    <w:rsid w:val="003356EE"/>
    <w:rsid w:val="00336D37"/>
    <w:rsid w:val="00337ABC"/>
    <w:rsid w:val="003418A7"/>
    <w:rsid w:val="0034374D"/>
    <w:rsid w:val="00345E54"/>
    <w:rsid w:val="00346862"/>
    <w:rsid w:val="00347568"/>
    <w:rsid w:val="00350FF1"/>
    <w:rsid w:val="00352570"/>
    <w:rsid w:val="003532F4"/>
    <w:rsid w:val="0036071E"/>
    <w:rsid w:val="0036113E"/>
    <w:rsid w:val="003611F4"/>
    <w:rsid w:val="00362502"/>
    <w:rsid w:val="00364F2A"/>
    <w:rsid w:val="003721DF"/>
    <w:rsid w:val="00373A38"/>
    <w:rsid w:val="00373C0D"/>
    <w:rsid w:val="00374A21"/>
    <w:rsid w:val="00374A31"/>
    <w:rsid w:val="003763C8"/>
    <w:rsid w:val="00377C40"/>
    <w:rsid w:val="00380F2D"/>
    <w:rsid w:val="00381D39"/>
    <w:rsid w:val="00382D9C"/>
    <w:rsid w:val="0038435A"/>
    <w:rsid w:val="00384BA8"/>
    <w:rsid w:val="00387101"/>
    <w:rsid w:val="003879A3"/>
    <w:rsid w:val="00394845"/>
    <w:rsid w:val="003951FD"/>
    <w:rsid w:val="0039707B"/>
    <w:rsid w:val="003A22A4"/>
    <w:rsid w:val="003A4CD5"/>
    <w:rsid w:val="003A5BEF"/>
    <w:rsid w:val="003A6371"/>
    <w:rsid w:val="003A7B0A"/>
    <w:rsid w:val="003B195E"/>
    <w:rsid w:val="003B1ECD"/>
    <w:rsid w:val="003B20D3"/>
    <w:rsid w:val="003B3AA4"/>
    <w:rsid w:val="003B3CC0"/>
    <w:rsid w:val="003B3F4B"/>
    <w:rsid w:val="003B49E6"/>
    <w:rsid w:val="003B4AC0"/>
    <w:rsid w:val="003B4F01"/>
    <w:rsid w:val="003B5DE5"/>
    <w:rsid w:val="003B6D17"/>
    <w:rsid w:val="003C09FA"/>
    <w:rsid w:val="003C1A48"/>
    <w:rsid w:val="003C2D78"/>
    <w:rsid w:val="003C30CC"/>
    <w:rsid w:val="003C341B"/>
    <w:rsid w:val="003C3A1E"/>
    <w:rsid w:val="003C5FC6"/>
    <w:rsid w:val="003C72BB"/>
    <w:rsid w:val="003C7D78"/>
    <w:rsid w:val="003D19EB"/>
    <w:rsid w:val="003D32FA"/>
    <w:rsid w:val="003D3646"/>
    <w:rsid w:val="003D39C9"/>
    <w:rsid w:val="003D7204"/>
    <w:rsid w:val="003E05BE"/>
    <w:rsid w:val="003E1AC5"/>
    <w:rsid w:val="003E28E6"/>
    <w:rsid w:val="003E4C13"/>
    <w:rsid w:val="003E6288"/>
    <w:rsid w:val="003E7B2D"/>
    <w:rsid w:val="003F1283"/>
    <w:rsid w:val="003F611F"/>
    <w:rsid w:val="003F68DE"/>
    <w:rsid w:val="003F78C3"/>
    <w:rsid w:val="004008CF"/>
    <w:rsid w:val="00401D46"/>
    <w:rsid w:val="00403726"/>
    <w:rsid w:val="0040607A"/>
    <w:rsid w:val="00412E81"/>
    <w:rsid w:val="0041426F"/>
    <w:rsid w:val="00414F4A"/>
    <w:rsid w:val="00415B3C"/>
    <w:rsid w:val="00416977"/>
    <w:rsid w:val="00417E47"/>
    <w:rsid w:val="0042194A"/>
    <w:rsid w:val="004223E8"/>
    <w:rsid w:val="0042321D"/>
    <w:rsid w:val="00424C9B"/>
    <w:rsid w:val="0042617F"/>
    <w:rsid w:val="00427E22"/>
    <w:rsid w:val="00430005"/>
    <w:rsid w:val="004309DE"/>
    <w:rsid w:val="00430ECA"/>
    <w:rsid w:val="00436174"/>
    <w:rsid w:val="00436739"/>
    <w:rsid w:val="004368CE"/>
    <w:rsid w:val="00437356"/>
    <w:rsid w:val="004406E3"/>
    <w:rsid w:val="004413D1"/>
    <w:rsid w:val="0044264B"/>
    <w:rsid w:val="00442FC7"/>
    <w:rsid w:val="00442FCB"/>
    <w:rsid w:val="00446E92"/>
    <w:rsid w:val="004478FC"/>
    <w:rsid w:val="00447F5A"/>
    <w:rsid w:val="004503EF"/>
    <w:rsid w:val="004515AB"/>
    <w:rsid w:val="0045193B"/>
    <w:rsid w:val="004536D0"/>
    <w:rsid w:val="00454168"/>
    <w:rsid w:val="00456324"/>
    <w:rsid w:val="00460E66"/>
    <w:rsid w:val="004661F5"/>
    <w:rsid w:val="0047083D"/>
    <w:rsid w:val="004709EE"/>
    <w:rsid w:val="00471374"/>
    <w:rsid w:val="00475303"/>
    <w:rsid w:val="00475387"/>
    <w:rsid w:val="00480A9E"/>
    <w:rsid w:val="00481202"/>
    <w:rsid w:val="004840FD"/>
    <w:rsid w:val="004844B9"/>
    <w:rsid w:val="004900A9"/>
    <w:rsid w:val="004902CA"/>
    <w:rsid w:val="00494E86"/>
    <w:rsid w:val="0049727D"/>
    <w:rsid w:val="004A05A2"/>
    <w:rsid w:val="004A2AC8"/>
    <w:rsid w:val="004A30B3"/>
    <w:rsid w:val="004A32F7"/>
    <w:rsid w:val="004A4C98"/>
    <w:rsid w:val="004A4EF5"/>
    <w:rsid w:val="004B02F7"/>
    <w:rsid w:val="004B0E16"/>
    <w:rsid w:val="004B1FEB"/>
    <w:rsid w:val="004B7A42"/>
    <w:rsid w:val="004C0BC3"/>
    <w:rsid w:val="004C2C21"/>
    <w:rsid w:val="004C6CC6"/>
    <w:rsid w:val="004D172A"/>
    <w:rsid w:val="004D2608"/>
    <w:rsid w:val="004D3AA0"/>
    <w:rsid w:val="004D718E"/>
    <w:rsid w:val="004E251B"/>
    <w:rsid w:val="004E29B1"/>
    <w:rsid w:val="004E3AA3"/>
    <w:rsid w:val="004E4E08"/>
    <w:rsid w:val="004E50F3"/>
    <w:rsid w:val="004E6354"/>
    <w:rsid w:val="004E6FC9"/>
    <w:rsid w:val="004F08E3"/>
    <w:rsid w:val="004F4DA3"/>
    <w:rsid w:val="004F6ABA"/>
    <w:rsid w:val="004F6C76"/>
    <w:rsid w:val="004F76CB"/>
    <w:rsid w:val="00502F23"/>
    <w:rsid w:val="0051125F"/>
    <w:rsid w:val="00515B0C"/>
    <w:rsid w:val="00516247"/>
    <w:rsid w:val="00522539"/>
    <w:rsid w:val="00524A28"/>
    <w:rsid w:val="00524BD9"/>
    <w:rsid w:val="00525674"/>
    <w:rsid w:val="005300A4"/>
    <w:rsid w:val="0053044D"/>
    <w:rsid w:val="00530F9B"/>
    <w:rsid w:val="00531ABF"/>
    <w:rsid w:val="005320EB"/>
    <w:rsid w:val="00532162"/>
    <w:rsid w:val="00532530"/>
    <w:rsid w:val="00535635"/>
    <w:rsid w:val="00535A49"/>
    <w:rsid w:val="00536625"/>
    <w:rsid w:val="00537064"/>
    <w:rsid w:val="005377BF"/>
    <w:rsid w:val="005411B3"/>
    <w:rsid w:val="0054195E"/>
    <w:rsid w:val="00542390"/>
    <w:rsid w:val="005439CA"/>
    <w:rsid w:val="00544751"/>
    <w:rsid w:val="005539CD"/>
    <w:rsid w:val="00553E56"/>
    <w:rsid w:val="0055425E"/>
    <w:rsid w:val="005557E6"/>
    <w:rsid w:val="005568F3"/>
    <w:rsid w:val="005601DB"/>
    <w:rsid w:val="00560B75"/>
    <w:rsid w:val="00564BD0"/>
    <w:rsid w:val="005661A2"/>
    <w:rsid w:val="005666F8"/>
    <w:rsid w:val="00567633"/>
    <w:rsid w:val="00572689"/>
    <w:rsid w:val="0057330B"/>
    <w:rsid w:val="00574CFB"/>
    <w:rsid w:val="0057622B"/>
    <w:rsid w:val="0057669B"/>
    <w:rsid w:val="00580E49"/>
    <w:rsid w:val="0058590C"/>
    <w:rsid w:val="00587725"/>
    <w:rsid w:val="00590F58"/>
    <w:rsid w:val="005928DF"/>
    <w:rsid w:val="00593509"/>
    <w:rsid w:val="005952A8"/>
    <w:rsid w:val="005A1F88"/>
    <w:rsid w:val="005A256D"/>
    <w:rsid w:val="005A579D"/>
    <w:rsid w:val="005A75CE"/>
    <w:rsid w:val="005B2993"/>
    <w:rsid w:val="005B3B6E"/>
    <w:rsid w:val="005B434A"/>
    <w:rsid w:val="005B461C"/>
    <w:rsid w:val="005B5DA5"/>
    <w:rsid w:val="005B6FC2"/>
    <w:rsid w:val="005B7D65"/>
    <w:rsid w:val="005C03CC"/>
    <w:rsid w:val="005C093C"/>
    <w:rsid w:val="005C2126"/>
    <w:rsid w:val="005C295D"/>
    <w:rsid w:val="005C42CA"/>
    <w:rsid w:val="005D2465"/>
    <w:rsid w:val="005D32F7"/>
    <w:rsid w:val="005D45DA"/>
    <w:rsid w:val="005D55A9"/>
    <w:rsid w:val="005D7324"/>
    <w:rsid w:val="005D7B77"/>
    <w:rsid w:val="005E07CE"/>
    <w:rsid w:val="005E13A8"/>
    <w:rsid w:val="005E317E"/>
    <w:rsid w:val="005E3428"/>
    <w:rsid w:val="005E514C"/>
    <w:rsid w:val="005E570A"/>
    <w:rsid w:val="005E71AA"/>
    <w:rsid w:val="005F1101"/>
    <w:rsid w:val="005F2841"/>
    <w:rsid w:val="005F37F3"/>
    <w:rsid w:val="005F6268"/>
    <w:rsid w:val="005F7D93"/>
    <w:rsid w:val="00600686"/>
    <w:rsid w:val="00600AC2"/>
    <w:rsid w:val="00600F51"/>
    <w:rsid w:val="00602891"/>
    <w:rsid w:val="00602F5B"/>
    <w:rsid w:val="00604773"/>
    <w:rsid w:val="006049C0"/>
    <w:rsid w:val="00606CD1"/>
    <w:rsid w:val="00607054"/>
    <w:rsid w:val="00607C2F"/>
    <w:rsid w:val="00610412"/>
    <w:rsid w:val="00612D2A"/>
    <w:rsid w:val="006207DA"/>
    <w:rsid w:val="00621231"/>
    <w:rsid w:val="00625A84"/>
    <w:rsid w:val="0062606C"/>
    <w:rsid w:val="0062670D"/>
    <w:rsid w:val="00627601"/>
    <w:rsid w:val="006279A3"/>
    <w:rsid w:val="00630F0D"/>
    <w:rsid w:val="00633843"/>
    <w:rsid w:val="006372A7"/>
    <w:rsid w:val="006411F1"/>
    <w:rsid w:val="00642A8B"/>
    <w:rsid w:val="00642CC4"/>
    <w:rsid w:val="006443FC"/>
    <w:rsid w:val="00644FAD"/>
    <w:rsid w:val="006525AF"/>
    <w:rsid w:val="00654923"/>
    <w:rsid w:val="00660A7F"/>
    <w:rsid w:val="0066123E"/>
    <w:rsid w:val="00661591"/>
    <w:rsid w:val="00662A27"/>
    <w:rsid w:val="00664550"/>
    <w:rsid w:val="00665287"/>
    <w:rsid w:val="00665A47"/>
    <w:rsid w:val="00671715"/>
    <w:rsid w:val="0067192E"/>
    <w:rsid w:val="006737F4"/>
    <w:rsid w:val="00676171"/>
    <w:rsid w:val="006768CE"/>
    <w:rsid w:val="0067701E"/>
    <w:rsid w:val="0067713A"/>
    <w:rsid w:val="00685167"/>
    <w:rsid w:val="00686F5E"/>
    <w:rsid w:val="00687FB4"/>
    <w:rsid w:val="00693203"/>
    <w:rsid w:val="00693873"/>
    <w:rsid w:val="00693F41"/>
    <w:rsid w:val="006A43AD"/>
    <w:rsid w:val="006A6B6D"/>
    <w:rsid w:val="006A6DB9"/>
    <w:rsid w:val="006A7548"/>
    <w:rsid w:val="006A7633"/>
    <w:rsid w:val="006B0C38"/>
    <w:rsid w:val="006B0FD8"/>
    <w:rsid w:val="006B10C7"/>
    <w:rsid w:val="006B1A4B"/>
    <w:rsid w:val="006B46DC"/>
    <w:rsid w:val="006B61B3"/>
    <w:rsid w:val="006C1E20"/>
    <w:rsid w:val="006C577C"/>
    <w:rsid w:val="006D0BB3"/>
    <w:rsid w:val="006D39AA"/>
    <w:rsid w:val="006D3A3D"/>
    <w:rsid w:val="006D3BAD"/>
    <w:rsid w:val="006D458E"/>
    <w:rsid w:val="006D4D66"/>
    <w:rsid w:val="006D60E8"/>
    <w:rsid w:val="006D6511"/>
    <w:rsid w:val="006D7DB0"/>
    <w:rsid w:val="006E003F"/>
    <w:rsid w:val="006E07CE"/>
    <w:rsid w:val="006E2332"/>
    <w:rsid w:val="006E32BF"/>
    <w:rsid w:val="006E52CE"/>
    <w:rsid w:val="006E5361"/>
    <w:rsid w:val="006E6553"/>
    <w:rsid w:val="006E6861"/>
    <w:rsid w:val="006E6F38"/>
    <w:rsid w:val="006E7B47"/>
    <w:rsid w:val="006F0D0D"/>
    <w:rsid w:val="006F2BD6"/>
    <w:rsid w:val="006F6809"/>
    <w:rsid w:val="006F7D67"/>
    <w:rsid w:val="00701E04"/>
    <w:rsid w:val="0070352D"/>
    <w:rsid w:val="00703F1C"/>
    <w:rsid w:val="007065D3"/>
    <w:rsid w:val="0070764B"/>
    <w:rsid w:val="00707B26"/>
    <w:rsid w:val="007137B1"/>
    <w:rsid w:val="007143FE"/>
    <w:rsid w:val="00714AD8"/>
    <w:rsid w:val="007169DD"/>
    <w:rsid w:val="007252FB"/>
    <w:rsid w:val="00730EE9"/>
    <w:rsid w:val="0073169D"/>
    <w:rsid w:val="00733086"/>
    <w:rsid w:val="0073343B"/>
    <w:rsid w:val="007341CC"/>
    <w:rsid w:val="00735940"/>
    <w:rsid w:val="00737E9C"/>
    <w:rsid w:val="00740F85"/>
    <w:rsid w:val="00742D76"/>
    <w:rsid w:val="007439DB"/>
    <w:rsid w:val="00744690"/>
    <w:rsid w:val="00744E16"/>
    <w:rsid w:val="007459D0"/>
    <w:rsid w:val="00746885"/>
    <w:rsid w:val="0074698D"/>
    <w:rsid w:val="00751209"/>
    <w:rsid w:val="00752FCE"/>
    <w:rsid w:val="00757468"/>
    <w:rsid w:val="00761EBC"/>
    <w:rsid w:val="00762128"/>
    <w:rsid w:val="007664F6"/>
    <w:rsid w:val="007677A5"/>
    <w:rsid w:val="007716CF"/>
    <w:rsid w:val="007724BC"/>
    <w:rsid w:val="00775744"/>
    <w:rsid w:val="00775A10"/>
    <w:rsid w:val="00776A3C"/>
    <w:rsid w:val="007809D1"/>
    <w:rsid w:val="00782671"/>
    <w:rsid w:val="00784D2F"/>
    <w:rsid w:val="0078667C"/>
    <w:rsid w:val="00790064"/>
    <w:rsid w:val="00794170"/>
    <w:rsid w:val="007944D0"/>
    <w:rsid w:val="00794D81"/>
    <w:rsid w:val="00797225"/>
    <w:rsid w:val="007A2542"/>
    <w:rsid w:val="007A2661"/>
    <w:rsid w:val="007A51BC"/>
    <w:rsid w:val="007B30F7"/>
    <w:rsid w:val="007B358D"/>
    <w:rsid w:val="007B5148"/>
    <w:rsid w:val="007B61A7"/>
    <w:rsid w:val="007B6812"/>
    <w:rsid w:val="007B7DE7"/>
    <w:rsid w:val="007C046F"/>
    <w:rsid w:val="007C26BF"/>
    <w:rsid w:val="007C29DB"/>
    <w:rsid w:val="007C4C5E"/>
    <w:rsid w:val="007C56EA"/>
    <w:rsid w:val="007D04C3"/>
    <w:rsid w:val="007D21D4"/>
    <w:rsid w:val="007D22D9"/>
    <w:rsid w:val="007D2767"/>
    <w:rsid w:val="007D2C61"/>
    <w:rsid w:val="007D2F68"/>
    <w:rsid w:val="007D46E4"/>
    <w:rsid w:val="007D477D"/>
    <w:rsid w:val="007D4ADA"/>
    <w:rsid w:val="007E0F2A"/>
    <w:rsid w:val="007E20C7"/>
    <w:rsid w:val="007E29DA"/>
    <w:rsid w:val="007E2AE4"/>
    <w:rsid w:val="007E45FB"/>
    <w:rsid w:val="007E4660"/>
    <w:rsid w:val="007F1305"/>
    <w:rsid w:val="007F1726"/>
    <w:rsid w:val="007F20CC"/>
    <w:rsid w:val="007F2A03"/>
    <w:rsid w:val="007F360B"/>
    <w:rsid w:val="007F591E"/>
    <w:rsid w:val="007F733A"/>
    <w:rsid w:val="007F7658"/>
    <w:rsid w:val="00800709"/>
    <w:rsid w:val="0080118D"/>
    <w:rsid w:val="00801B54"/>
    <w:rsid w:val="00803735"/>
    <w:rsid w:val="0080433A"/>
    <w:rsid w:val="008044DD"/>
    <w:rsid w:val="0080480D"/>
    <w:rsid w:val="00804A6C"/>
    <w:rsid w:val="00804B1E"/>
    <w:rsid w:val="00805680"/>
    <w:rsid w:val="00806731"/>
    <w:rsid w:val="008068C8"/>
    <w:rsid w:val="00807CBB"/>
    <w:rsid w:val="00807EB5"/>
    <w:rsid w:val="00810336"/>
    <w:rsid w:val="008103C6"/>
    <w:rsid w:val="008141FC"/>
    <w:rsid w:val="00817C9E"/>
    <w:rsid w:val="00827183"/>
    <w:rsid w:val="00830D8A"/>
    <w:rsid w:val="0083178F"/>
    <w:rsid w:val="008341AF"/>
    <w:rsid w:val="00835816"/>
    <w:rsid w:val="00836606"/>
    <w:rsid w:val="0083713B"/>
    <w:rsid w:val="00837A3B"/>
    <w:rsid w:val="00841D5D"/>
    <w:rsid w:val="00842381"/>
    <w:rsid w:val="00843145"/>
    <w:rsid w:val="008441D9"/>
    <w:rsid w:val="008449C2"/>
    <w:rsid w:val="008450F4"/>
    <w:rsid w:val="008455D0"/>
    <w:rsid w:val="0085266A"/>
    <w:rsid w:val="00852704"/>
    <w:rsid w:val="008545D9"/>
    <w:rsid w:val="00855E39"/>
    <w:rsid w:val="008560E7"/>
    <w:rsid w:val="00860AB5"/>
    <w:rsid w:val="008670EB"/>
    <w:rsid w:val="0086795D"/>
    <w:rsid w:val="008723F5"/>
    <w:rsid w:val="0087363F"/>
    <w:rsid w:val="00875027"/>
    <w:rsid w:val="00875309"/>
    <w:rsid w:val="008759D6"/>
    <w:rsid w:val="0087692D"/>
    <w:rsid w:val="00876B37"/>
    <w:rsid w:val="00881C6C"/>
    <w:rsid w:val="00883B98"/>
    <w:rsid w:val="008843E9"/>
    <w:rsid w:val="0088500D"/>
    <w:rsid w:val="00887134"/>
    <w:rsid w:val="00890FA6"/>
    <w:rsid w:val="00891576"/>
    <w:rsid w:val="008927C4"/>
    <w:rsid w:val="00894576"/>
    <w:rsid w:val="008957BD"/>
    <w:rsid w:val="00896C2F"/>
    <w:rsid w:val="00896ECA"/>
    <w:rsid w:val="008A1098"/>
    <w:rsid w:val="008A118F"/>
    <w:rsid w:val="008A4A67"/>
    <w:rsid w:val="008B09F3"/>
    <w:rsid w:val="008B1CBF"/>
    <w:rsid w:val="008B415E"/>
    <w:rsid w:val="008B46CC"/>
    <w:rsid w:val="008B4A37"/>
    <w:rsid w:val="008B4AA0"/>
    <w:rsid w:val="008B4AFE"/>
    <w:rsid w:val="008B552F"/>
    <w:rsid w:val="008B644E"/>
    <w:rsid w:val="008B67A0"/>
    <w:rsid w:val="008B6C5F"/>
    <w:rsid w:val="008B7D96"/>
    <w:rsid w:val="008C0479"/>
    <w:rsid w:val="008C0986"/>
    <w:rsid w:val="008C1956"/>
    <w:rsid w:val="008C21DC"/>
    <w:rsid w:val="008C636B"/>
    <w:rsid w:val="008C6C25"/>
    <w:rsid w:val="008D106C"/>
    <w:rsid w:val="008D4C29"/>
    <w:rsid w:val="008D5372"/>
    <w:rsid w:val="008D6466"/>
    <w:rsid w:val="008D662B"/>
    <w:rsid w:val="008E0CF4"/>
    <w:rsid w:val="008E3AFA"/>
    <w:rsid w:val="008E3CDD"/>
    <w:rsid w:val="008E63A2"/>
    <w:rsid w:val="008F121D"/>
    <w:rsid w:val="008F13D2"/>
    <w:rsid w:val="008F2C0F"/>
    <w:rsid w:val="008F2E4F"/>
    <w:rsid w:val="008F3D9D"/>
    <w:rsid w:val="008F43D1"/>
    <w:rsid w:val="008F4976"/>
    <w:rsid w:val="008F6146"/>
    <w:rsid w:val="008F78A6"/>
    <w:rsid w:val="008F7E51"/>
    <w:rsid w:val="009008D8"/>
    <w:rsid w:val="00903B2A"/>
    <w:rsid w:val="00906304"/>
    <w:rsid w:val="00907540"/>
    <w:rsid w:val="0091019E"/>
    <w:rsid w:val="00910BC3"/>
    <w:rsid w:val="00915370"/>
    <w:rsid w:val="00916B20"/>
    <w:rsid w:val="009178C8"/>
    <w:rsid w:val="009213F7"/>
    <w:rsid w:val="0092151B"/>
    <w:rsid w:val="009232A7"/>
    <w:rsid w:val="00923464"/>
    <w:rsid w:val="00925438"/>
    <w:rsid w:val="0092636D"/>
    <w:rsid w:val="00926D08"/>
    <w:rsid w:val="00927493"/>
    <w:rsid w:val="0092760C"/>
    <w:rsid w:val="009300CA"/>
    <w:rsid w:val="009336E1"/>
    <w:rsid w:val="00934B4F"/>
    <w:rsid w:val="00934C87"/>
    <w:rsid w:val="00934DB8"/>
    <w:rsid w:val="00936CC3"/>
    <w:rsid w:val="00937A05"/>
    <w:rsid w:val="0094171C"/>
    <w:rsid w:val="00944E14"/>
    <w:rsid w:val="0094529D"/>
    <w:rsid w:val="00945E16"/>
    <w:rsid w:val="00950BC5"/>
    <w:rsid w:val="00951DFA"/>
    <w:rsid w:val="009528B6"/>
    <w:rsid w:val="00953C79"/>
    <w:rsid w:val="00955140"/>
    <w:rsid w:val="00955D51"/>
    <w:rsid w:val="00961209"/>
    <w:rsid w:val="00963240"/>
    <w:rsid w:val="00963575"/>
    <w:rsid w:val="00964FA3"/>
    <w:rsid w:val="0096642E"/>
    <w:rsid w:val="00966485"/>
    <w:rsid w:val="009667DB"/>
    <w:rsid w:val="009677D6"/>
    <w:rsid w:val="00972E1C"/>
    <w:rsid w:val="00973F66"/>
    <w:rsid w:val="00975682"/>
    <w:rsid w:val="0098307C"/>
    <w:rsid w:val="00984786"/>
    <w:rsid w:val="00986325"/>
    <w:rsid w:val="009879B5"/>
    <w:rsid w:val="00993A62"/>
    <w:rsid w:val="00995C62"/>
    <w:rsid w:val="009971A7"/>
    <w:rsid w:val="009A0150"/>
    <w:rsid w:val="009A0487"/>
    <w:rsid w:val="009A0540"/>
    <w:rsid w:val="009A075C"/>
    <w:rsid w:val="009A09CF"/>
    <w:rsid w:val="009A2E0C"/>
    <w:rsid w:val="009A2F11"/>
    <w:rsid w:val="009A5FC0"/>
    <w:rsid w:val="009A768F"/>
    <w:rsid w:val="009B24CD"/>
    <w:rsid w:val="009B31A4"/>
    <w:rsid w:val="009B5EDC"/>
    <w:rsid w:val="009B72EC"/>
    <w:rsid w:val="009C2A5E"/>
    <w:rsid w:val="009C2CD3"/>
    <w:rsid w:val="009C3FAE"/>
    <w:rsid w:val="009C55AA"/>
    <w:rsid w:val="009D084D"/>
    <w:rsid w:val="009D0C1D"/>
    <w:rsid w:val="009D2A3A"/>
    <w:rsid w:val="009D2A4B"/>
    <w:rsid w:val="009D3CD3"/>
    <w:rsid w:val="009D5909"/>
    <w:rsid w:val="009D6210"/>
    <w:rsid w:val="009E0D0C"/>
    <w:rsid w:val="009E2451"/>
    <w:rsid w:val="009E26B4"/>
    <w:rsid w:val="009E7078"/>
    <w:rsid w:val="009E7225"/>
    <w:rsid w:val="009F2E2E"/>
    <w:rsid w:val="009F4988"/>
    <w:rsid w:val="009F5B63"/>
    <w:rsid w:val="009F6978"/>
    <w:rsid w:val="00A005AF"/>
    <w:rsid w:val="00A0190F"/>
    <w:rsid w:val="00A05F96"/>
    <w:rsid w:val="00A06279"/>
    <w:rsid w:val="00A11A90"/>
    <w:rsid w:val="00A1265E"/>
    <w:rsid w:val="00A139B7"/>
    <w:rsid w:val="00A13CD8"/>
    <w:rsid w:val="00A14576"/>
    <w:rsid w:val="00A15396"/>
    <w:rsid w:val="00A16C03"/>
    <w:rsid w:val="00A17282"/>
    <w:rsid w:val="00A2031C"/>
    <w:rsid w:val="00A20E12"/>
    <w:rsid w:val="00A212C6"/>
    <w:rsid w:val="00A21C78"/>
    <w:rsid w:val="00A24DA5"/>
    <w:rsid w:val="00A30129"/>
    <w:rsid w:val="00A33F06"/>
    <w:rsid w:val="00A361F5"/>
    <w:rsid w:val="00A37B6C"/>
    <w:rsid w:val="00A41ED1"/>
    <w:rsid w:val="00A447D6"/>
    <w:rsid w:val="00A45737"/>
    <w:rsid w:val="00A45F45"/>
    <w:rsid w:val="00A4602F"/>
    <w:rsid w:val="00A5018A"/>
    <w:rsid w:val="00A502B0"/>
    <w:rsid w:val="00A522A0"/>
    <w:rsid w:val="00A5242E"/>
    <w:rsid w:val="00A62A32"/>
    <w:rsid w:val="00A65CA7"/>
    <w:rsid w:val="00A6609C"/>
    <w:rsid w:val="00A67E45"/>
    <w:rsid w:val="00A7433D"/>
    <w:rsid w:val="00A7448F"/>
    <w:rsid w:val="00A752F7"/>
    <w:rsid w:val="00A75D4C"/>
    <w:rsid w:val="00A800C1"/>
    <w:rsid w:val="00A818E0"/>
    <w:rsid w:val="00A81C58"/>
    <w:rsid w:val="00A8531C"/>
    <w:rsid w:val="00A86905"/>
    <w:rsid w:val="00A8795E"/>
    <w:rsid w:val="00A92293"/>
    <w:rsid w:val="00A923FC"/>
    <w:rsid w:val="00A9311C"/>
    <w:rsid w:val="00A93577"/>
    <w:rsid w:val="00A95853"/>
    <w:rsid w:val="00AA0241"/>
    <w:rsid w:val="00AA1571"/>
    <w:rsid w:val="00AA6399"/>
    <w:rsid w:val="00AA799E"/>
    <w:rsid w:val="00AB01EA"/>
    <w:rsid w:val="00AB02E0"/>
    <w:rsid w:val="00AB2ABB"/>
    <w:rsid w:val="00AB3253"/>
    <w:rsid w:val="00AB3E80"/>
    <w:rsid w:val="00AB48C2"/>
    <w:rsid w:val="00AB4A78"/>
    <w:rsid w:val="00AB62B4"/>
    <w:rsid w:val="00AB7600"/>
    <w:rsid w:val="00AB7767"/>
    <w:rsid w:val="00AB792C"/>
    <w:rsid w:val="00AC0D48"/>
    <w:rsid w:val="00AC1BA2"/>
    <w:rsid w:val="00AC24E2"/>
    <w:rsid w:val="00AC49D2"/>
    <w:rsid w:val="00AC4D51"/>
    <w:rsid w:val="00AC5435"/>
    <w:rsid w:val="00AC5C04"/>
    <w:rsid w:val="00AD028A"/>
    <w:rsid w:val="00AD3E22"/>
    <w:rsid w:val="00AE20C8"/>
    <w:rsid w:val="00AE250E"/>
    <w:rsid w:val="00AE272A"/>
    <w:rsid w:val="00AE2BA6"/>
    <w:rsid w:val="00AE4361"/>
    <w:rsid w:val="00AE5FD1"/>
    <w:rsid w:val="00AE721A"/>
    <w:rsid w:val="00AF2393"/>
    <w:rsid w:val="00AF24E4"/>
    <w:rsid w:val="00AF369A"/>
    <w:rsid w:val="00AF6372"/>
    <w:rsid w:val="00AF7331"/>
    <w:rsid w:val="00AF7FD7"/>
    <w:rsid w:val="00B0446F"/>
    <w:rsid w:val="00B065F5"/>
    <w:rsid w:val="00B10727"/>
    <w:rsid w:val="00B1275C"/>
    <w:rsid w:val="00B13C3A"/>
    <w:rsid w:val="00B16112"/>
    <w:rsid w:val="00B170E9"/>
    <w:rsid w:val="00B17D3B"/>
    <w:rsid w:val="00B20BFF"/>
    <w:rsid w:val="00B20DA1"/>
    <w:rsid w:val="00B2169F"/>
    <w:rsid w:val="00B235CA"/>
    <w:rsid w:val="00B278B6"/>
    <w:rsid w:val="00B30B78"/>
    <w:rsid w:val="00B334C0"/>
    <w:rsid w:val="00B4120D"/>
    <w:rsid w:val="00B424D2"/>
    <w:rsid w:val="00B43079"/>
    <w:rsid w:val="00B44891"/>
    <w:rsid w:val="00B461EE"/>
    <w:rsid w:val="00B46715"/>
    <w:rsid w:val="00B468BB"/>
    <w:rsid w:val="00B47C7D"/>
    <w:rsid w:val="00B532C2"/>
    <w:rsid w:val="00B554C7"/>
    <w:rsid w:val="00B57822"/>
    <w:rsid w:val="00B60969"/>
    <w:rsid w:val="00B6134F"/>
    <w:rsid w:val="00B675F6"/>
    <w:rsid w:val="00B712A9"/>
    <w:rsid w:val="00B71E19"/>
    <w:rsid w:val="00B73A46"/>
    <w:rsid w:val="00B75985"/>
    <w:rsid w:val="00B774A2"/>
    <w:rsid w:val="00B7798A"/>
    <w:rsid w:val="00B816EC"/>
    <w:rsid w:val="00B81762"/>
    <w:rsid w:val="00B84CFC"/>
    <w:rsid w:val="00B87A8E"/>
    <w:rsid w:val="00B90B43"/>
    <w:rsid w:val="00B910A2"/>
    <w:rsid w:val="00B91F68"/>
    <w:rsid w:val="00B924B7"/>
    <w:rsid w:val="00B96244"/>
    <w:rsid w:val="00BA1769"/>
    <w:rsid w:val="00BA413F"/>
    <w:rsid w:val="00BA4983"/>
    <w:rsid w:val="00BA4BA5"/>
    <w:rsid w:val="00BA4D17"/>
    <w:rsid w:val="00BA53F1"/>
    <w:rsid w:val="00BA5DDB"/>
    <w:rsid w:val="00BA74E9"/>
    <w:rsid w:val="00BB0210"/>
    <w:rsid w:val="00BB1A22"/>
    <w:rsid w:val="00BB312A"/>
    <w:rsid w:val="00BB3522"/>
    <w:rsid w:val="00BB5BF0"/>
    <w:rsid w:val="00BC1D31"/>
    <w:rsid w:val="00BC32E3"/>
    <w:rsid w:val="00BD0DB6"/>
    <w:rsid w:val="00BD0E68"/>
    <w:rsid w:val="00BD31FA"/>
    <w:rsid w:val="00BD3B37"/>
    <w:rsid w:val="00BD4AD8"/>
    <w:rsid w:val="00BD666A"/>
    <w:rsid w:val="00BD6677"/>
    <w:rsid w:val="00BE0A17"/>
    <w:rsid w:val="00BE29FC"/>
    <w:rsid w:val="00BE2A2D"/>
    <w:rsid w:val="00BE4996"/>
    <w:rsid w:val="00BE612D"/>
    <w:rsid w:val="00BF076B"/>
    <w:rsid w:val="00BF3223"/>
    <w:rsid w:val="00BF393C"/>
    <w:rsid w:val="00BF3DE3"/>
    <w:rsid w:val="00BF41DF"/>
    <w:rsid w:val="00BF5E5F"/>
    <w:rsid w:val="00BF6062"/>
    <w:rsid w:val="00BF7548"/>
    <w:rsid w:val="00C002E9"/>
    <w:rsid w:val="00C00352"/>
    <w:rsid w:val="00C04971"/>
    <w:rsid w:val="00C04D49"/>
    <w:rsid w:val="00C06B19"/>
    <w:rsid w:val="00C1631E"/>
    <w:rsid w:val="00C21161"/>
    <w:rsid w:val="00C2181B"/>
    <w:rsid w:val="00C26CCD"/>
    <w:rsid w:val="00C31F20"/>
    <w:rsid w:val="00C320F3"/>
    <w:rsid w:val="00C35729"/>
    <w:rsid w:val="00C36B08"/>
    <w:rsid w:val="00C4089B"/>
    <w:rsid w:val="00C41105"/>
    <w:rsid w:val="00C41E82"/>
    <w:rsid w:val="00C42910"/>
    <w:rsid w:val="00C431A8"/>
    <w:rsid w:val="00C440A1"/>
    <w:rsid w:val="00C4441D"/>
    <w:rsid w:val="00C46FEE"/>
    <w:rsid w:val="00C500BB"/>
    <w:rsid w:val="00C5040E"/>
    <w:rsid w:val="00C50FD1"/>
    <w:rsid w:val="00C538A6"/>
    <w:rsid w:val="00C56906"/>
    <w:rsid w:val="00C6384E"/>
    <w:rsid w:val="00C64228"/>
    <w:rsid w:val="00C64F5B"/>
    <w:rsid w:val="00C6521C"/>
    <w:rsid w:val="00C65F9B"/>
    <w:rsid w:val="00C6627D"/>
    <w:rsid w:val="00C669CE"/>
    <w:rsid w:val="00C67D73"/>
    <w:rsid w:val="00C71718"/>
    <w:rsid w:val="00C72E1A"/>
    <w:rsid w:val="00C73C14"/>
    <w:rsid w:val="00C74237"/>
    <w:rsid w:val="00C744F3"/>
    <w:rsid w:val="00C766CA"/>
    <w:rsid w:val="00C773F8"/>
    <w:rsid w:val="00C77B5B"/>
    <w:rsid w:val="00C847C4"/>
    <w:rsid w:val="00C90300"/>
    <w:rsid w:val="00C9650D"/>
    <w:rsid w:val="00CA166A"/>
    <w:rsid w:val="00CA17EE"/>
    <w:rsid w:val="00CA379A"/>
    <w:rsid w:val="00CA6D81"/>
    <w:rsid w:val="00CA6F63"/>
    <w:rsid w:val="00CA78E9"/>
    <w:rsid w:val="00CA7ACA"/>
    <w:rsid w:val="00CB1217"/>
    <w:rsid w:val="00CB5CF5"/>
    <w:rsid w:val="00CB5D8F"/>
    <w:rsid w:val="00CC0994"/>
    <w:rsid w:val="00CC18BB"/>
    <w:rsid w:val="00CC4739"/>
    <w:rsid w:val="00CC4DF9"/>
    <w:rsid w:val="00CC51AD"/>
    <w:rsid w:val="00CC6C2D"/>
    <w:rsid w:val="00CC6CBB"/>
    <w:rsid w:val="00CD24BB"/>
    <w:rsid w:val="00CD7049"/>
    <w:rsid w:val="00CD74BF"/>
    <w:rsid w:val="00CE29CB"/>
    <w:rsid w:val="00CE37BB"/>
    <w:rsid w:val="00CE3A63"/>
    <w:rsid w:val="00CE3D99"/>
    <w:rsid w:val="00CE5696"/>
    <w:rsid w:val="00CE5AC2"/>
    <w:rsid w:val="00CE781B"/>
    <w:rsid w:val="00CF0D79"/>
    <w:rsid w:val="00CF0E80"/>
    <w:rsid w:val="00CF1204"/>
    <w:rsid w:val="00CF2564"/>
    <w:rsid w:val="00CF3C70"/>
    <w:rsid w:val="00CF4250"/>
    <w:rsid w:val="00CF4827"/>
    <w:rsid w:val="00CF6895"/>
    <w:rsid w:val="00CF6D84"/>
    <w:rsid w:val="00CF6D8E"/>
    <w:rsid w:val="00CF75B9"/>
    <w:rsid w:val="00D0060F"/>
    <w:rsid w:val="00D02F31"/>
    <w:rsid w:val="00D03E48"/>
    <w:rsid w:val="00D055DB"/>
    <w:rsid w:val="00D05FFD"/>
    <w:rsid w:val="00D06AA9"/>
    <w:rsid w:val="00D07009"/>
    <w:rsid w:val="00D0716F"/>
    <w:rsid w:val="00D0772F"/>
    <w:rsid w:val="00D13008"/>
    <w:rsid w:val="00D17C33"/>
    <w:rsid w:val="00D17E66"/>
    <w:rsid w:val="00D20742"/>
    <w:rsid w:val="00D20BCA"/>
    <w:rsid w:val="00D23E2C"/>
    <w:rsid w:val="00D25AFF"/>
    <w:rsid w:val="00D32A2C"/>
    <w:rsid w:val="00D33473"/>
    <w:rsid w:val="00D444BD"/>
    <w:rsid w:val="00D51412"/>
    <w:rsid w:val="00D54470"/>
    <w:rsid w:val="00D547FD"/>
    <w:rsid w:val="00D55BB3"/>
    <w:rsid w:val="00D562A8"/>
    <w:rsid w:val="00D60EAC"/>
    <w:rsid w:val="00D65C76"/>
    <w:rsid w:val="00D6607B"/>
    <w:rsid w:val="00D73F21"/>
    <w:rsid w:val="00D75AA2"/>
    <w:rsid w:val="00D77F61"/>
    <w:rsid w:val="00D837DB"/>
    <w:rsid w:val="00D8513E"/>
    <w:rsid w:val="00D86072"/>
    <w:rsid w:val="00D87180"/>
    <w:rsid w:val="00D876B0"/>
    <w:rsid w:val="00D90793"/>
    <w:rsid w:val="00D91276"/>
    <w:rsid w:val="00D91674"/>
    <w:rsid w:val="00D91BCB"/>
    <w:rsid w:val="00D93DA6"/>
    <w:rsid w:val="00D9529B"/>
    <w:rsid w:val="00DA33D9"/>
    <w:rsid w:val="00DA65AE"/>
    <w:rsid w:val="00DA74C4"/>
    <w:rsid w:val="00DB1C46"/>
    <w:rsid w:val="00DB3036"/>
    <w:rsid w:val="00DB3B52"/>
    <w:rsid w:val="00DB6C9B"/>
    <w:rsid w:val="00DC0165"/>
    <w:rsid w:val="00DC2A0B"/>
    <w:rsid w:val="00DC2BC3"/>
    <w:rsid w:val="00DC5A21"/>
    <w:rsid w:val="00DC69D3"/>
    <w:rsid w:val="00DC7721"/>
    <w:rsid w:val="00DC7F7A"/>
    <w:rsid w:val="00DD08DA"/>
    <w:rsid w:val="00DD0D05"/>
    <w:rsid w:val="00DD1B18"/>
    <w:rsid w:val="00DD3224"/>
    <w:rsid w:val="00DD344B"/>
    <w:rsid w:val="00DD5789"/>
    <w:rsid w:val="00DD6F3B"/>
    <w:rsid w:val="00DD7807"/>
    <w:rsid w:val="00DE15C8"/>
    <w:rsid w:val="00DE24B0"/>
    <w:rsid w:val="00DE2FCF"/>
    <w:rsid w:val="00DE4974"/>
    <w:rsid w:val="00DE58CC"/>
    <w:rsid w:val="00DE5FA5"/>
    <w:rsid w:val="00DE7457"/>
    <w:rsid w:val="00DE75DB"/>
    <w:rsid w:val="00DF08FE"/>
    <w:rsid w:val="00DF093A"/>
    <w:rsid w:val="00DF1D19"/>
    <w:rsid w:val="00DF2018"/>
    <w:rsid w:val="00DF4CFB"/>
    <w:rsid w:val="00E00DC8"/>
    <w:rsid w:val="00E01EE4"/>
    <w:rsid w:val="00E01F76"/>
    <w:rsid w:val="00E02699"/>
    <w:rsid w:val="00E033C8"/>
    <w:rsid w:val="00E04D54"/>
    <w:rsid w:val="00E052B2"/>
    <w:rsid w:val="00E0773E"/>
    <w:rsid w:val="00E12C8D"/>
    <w:rsid w:val="00E15C55"/>
    <w:rsid w:val="00E16D82"/>
    <w:rsid w:val="00E21D6E"/>
    <w:rsid w:val="00E24FC2"/>
    <w:rsid w:val="00E25A4F"/>
    <w:rsid w:val="00E309F2"/>
    <w:rsid w:val="00E30E46"/>
    <w:rsid w:val="00E319BB"/>
    <w:rsid w:val="00E32B30"/>
    <w:rsid w:val="00E338DE"/>
    <w:rsid w:val="00E3772E"/>
    <w:rsid w:val="00E40AA7"/>
    <w:rsid w:val="00E40FD9"/>
    <w:rsid w:val="00E41BDA"/>
    <w:rsid w:val="00E41CF6"/>
    <w:rsid w:val="00E420E0"/>
    <w:rsid w:val="00E42EC3"/>
    <w:rsid w:val="00E44536"/>
    <w:rsid w:val="00E45D4E"/>
    <w:rsid w:val="00E45DBE"/>
    <w:rsid w:val="00E46A30"/>
    <w:rsid w:val="00E46ABC"/>
    <w:rsid w:val="00E47D93"/>
    <w:rsid w:val="00E505B9"/>
    <w:rsid w:val="00E50A26"/>
    <w:rsid w:val="00E526CA"/>
    <w:rsid w:val="00E53103"/>
    <w:rsid w:val="00E534CA"/>
    <w:rsid w:val="00E53F71"/>
    <w:rsid w:val="00E578AC"/>
    <w:rsid w:val="00E57A8D"/>
    <w:rsid w:val="00E57CF1"/>
    <w:rsid w:val="00E605AC"/>
    <w:rsid w:val="00E616DA"/>
    <w:rsid w:val="00E62875"/>
    <w:rsid w:val="00E64ADB"/>
    <w:rsid w:val="00E666A1"/>
    <w:rsid w:val="00E66BA2"/>
    <w:rsid w:val="00E70455"/>
    <w:rsid w:val="00E72246"/>
    <w:rsid w:val="00E7315A"/>
    <w:rsid w:val="00E73576"/>
    <w:rsid w:val="00E742BE"/>
    <w:rsid w:val="00E75EE0"/>
    <w:rsid w:val="00E80AB2"/>
    <w:rsid w:val="00E83F11"/>
    <w:rsid w:val="00E84D6A"/>
    <w:rsid w:val="00E872A6"/>
    <w:rsid w:val="00E91EE4"/>
    <w:rsid w:val="00E94B4A"/>
    <w:rsid w:val="00EA05BB"/>
    <w:rsid w:val="00EA0CFB"/>
    <w:rsid w:val="00EA324F"/>
    <w:rsid w:val="00EA39DF"/>
    <w:rsid w:val="00EA3A04"/>
    <w:rsid w:val="00EB03EA"/>
    <w:rsid w:val="00EB12E7"/>
    <w:rsid w:val="00EB1373"/>
    <w:rsid w:val="00EB26C4"/>
    <w:rsid w:val="00EB4C44"/>
    <w:rsid w:val="00EB5719"/>
    <w:rsid w:val="00EB7415"/>
    <w:rsid w:val="00EC0556"/>
    <w:rsid w:val="00EC1B55"/>
    <w:rsid w:val="00EC5055"/>
    <w:rsid w:val="00EC6A90"/>
    <w:rsid w:val="00EC6B31"/>
    <w:rsid w:val="00EC6D98"/>
    <w:rsid w:val="00ED123E"/>
    <w:rsid w:val="00ED3363"/>
    <w:rsid w:val="00ED3F90"/>
    <w:rsid w:val="00ED5F82"/>
    <w:rsid w:val="00ED77D9"/>
    <w:rsid w:val="00EE1204"/>
    <w:rsid w:val="00EE205E"/>
    <w:rsid w:val="00EE3176"/>
    <w:rsid w:val="00EE4EF2"/>
    <w:rsid w:val="00EE52A6"/>
    <w:rsid w:val="00EE581C"/>
    <w:rsid w:val="00EE5D1D"/>
    <w:rsid w:val="00EE611F"/>
    <w:rsid w:val="00EE62B5"/>
    <w:rsid w:val="00EE729F"/>
    <w:rsid w:val="00EF1129"/>
    <w:rsid w:val="00EF1743"/>
    <w:rsid w:val="00EF42F5"/>
    <w:rsid w:val="00EF5A21"/>
    <w:rsid w:val="00F0116F"/>
    <w:rsid w:val="00F0180C"/>
    <w:rsid w:val="00F05B12"/>
    <w:rsid w:val="00F06D1B"/>
    <w:rsid w:val="00F1016A"/>
    <w:rsid w:val="00F10203"/>
    <w:rsid w:val="00F10527"/>
    <w:rsid w:val="00F136FA"/>
    <w:rsid w:val="00F17420"/>
    <w:rsid w:val="00F178CD"/>
    <w:rsid w:val="00F17BC5"/>
    <w:rsid w:val="00F2056B"/>
    <w:rsid w:val="00F2059A"/>
    <w:rsid w:val="00F20C36"/>
    <w:rsid w:val="00F21A95"/>
    <w:rsid w:val="00F22D6B"/>
    <w:rsid w:val="00F23B1B"/>
    <w:rsid w:val="00F24182"/>
    <w:rsid w:val="00F24971"/>
    <w:rsid w:val="00F260D2"/>
    <w:rsid w:val="00F306A7"/>
    <w:rsid w:val="00F3312D"/>
    <w:rsid w:val="00F33759"/>
    <w:rsid w:val="00F338D3"/>
    <w:rsid w:val="00F3582D"/>
    <w:rsid w:val="00F359E7"/>
    <w:rsid w:val="00F3784D"/>
    <w:rsid w:val="00F40BB3"/>
    <w:rsid w:val="00F422D1"/>
    <w:rsid w:val="00F42DA9"/>
    <w:rsid w:val="00F452F6"/>
    <w:rsid w:val="00F4610A"/>
    <w:rsid w:val="00F51846"/>
    <w:rsid w:val="00F51DFA"/>
    <w:rsid w:val="00F52A27"/>
    <w:rsid w:val="00F53067"/>
    <w:rsid w:val="00F55235"/>
    <w:rsid w:val="00F577FB"/>
    <w:rsid w:val="00F64403"/>
    <w:rsid w:val="00F6620E"/>
    <w:rsid w:val="00F6654E"/>
    <w:rsid w:val="00F70B75"/>
    <w:rsid w:val="00F716AF"/>
    <w:rsid w:val="00F71C1D"/>
    <w:rsid w:val="00F8006C"/>
    <w:rsid w:val="00F84FF6"/>
    <w:rsid w:val="00F875B5"/>
    <w:rsid w:val="00F91075"/>
    <w:rsid w:val="00F94F7C"/>
    <w:rsid w:val="00F96BE5"/>
    <w:rsid w:val="00FA0EED"/>
    <w:rsid w:val="00FA13B8"/>
    <w:rsid w:val="00FA26B8"/>
    <w:rsid w:val="00FA2DE8"/>
    <w:rsid w:val="00FA3EF4"/>
    <w:rsid w:val="00FA5BB7"/>
    <w:rsid w:val="00FA7362"/>
    <w:rsid w:val="00FB087D"/>
    <w:rsid w:val="00FB236B"/>
    <w:rsid w:val="00FB37F2"/>
    <w:rsid w:val="00FB39E3"/>
    <w:rsid w:val="00FB5CBD"/>
    <w:rsid w:val="00FB6A20"/>
    <w:rsid w:val="00FB770F"/>
    <w:rsid w:val="00FC0010"/>
    <w:rsid w:val="00FC0A9A"/>
    <w:rsid w:val="00FC1E03"/>
    <w:rsid w:val="00FC210E"/>
    <w:rsid w:val="00FC3322"/>
    <w:rsid w:val="00FC6299"/>
    <w:rsid w:val="00FD03C1"/>
    <w:rsid w:val="00FD1866"/>
    <w:rsid w:val="00FD26EE"/>
    <w:rsid w:val="00FD3996"/>
    <w:rsid w:val="00FD41BA"/>
    <w:rsid w:val="00FD4381"/>
    <w:rsid w:val="00FD4653"/>
    <w:rsid w:val="00FD54B1"/>
    <w:rsid w:val="00FD5953"/>
    <w:rsid w:val="00FD656B"/>
    <w:rsid w:val="00FD7C48"/>
    <w:rsid w:val="00FE0939"/>
    <w:rsid w:val="00FE48DE"/>
    <w:rsid w:val="00FE5465"/>
    <w:rsid w:val="00FE789F"/>
    <w:rsid w:val="00FF0216"/>
    <w:rsid w:val="00FF25BF"/>
    <w:rsid w:val="00FF29AB"/>
    <w:rsid w:val="00FF4E70"/>
    <w:rsid w:val="00FF684F"/>
    <w:rsid w:val="00FF7BE5"/>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4:docId w14:val="796CAD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semiHidden="0" w:uiPriority="39" w:qFormat="1"/>
    <w:lsdException w:name="toc 4" w:semiHidden="0" w:uiPriority="39" w:qFormat="1"/>
    <w:lsdException w:name="toc 5" w:semiHidden="0" w:uiPriority="39" w:qFormat="1"/>
    <w:lsdException w:name="toc 6" w:semiHidden="0" w:uiPriority="39" w:qFormat="1"/>
    <w:lsdException w:name="toc 7" w:semiHidden="0" w:uiPriority="39" w:qFormat="1"/>
    <w:lsdException w:name="toc 8" w:semiHidden="0" w:uiPriority="39" w:qFormat="1"/>
    <w:lsdException w:name="toc 9" w:semiHidden="0" w:uiPriority="39" w:qFormat="1"/>
    <w:lsdException w:name="annotation text" w:qFormat="1"/>
    <w:lsdException w:name="header" w:semiHidden="0" w:qFormat="1"/>
    <w:lsdException w:name="footer" w:semiHidden="0" w:qFormat="1"/>
    <w:lsdException w:name="caption" w:semiHidden="0" w:uiPriority="35" w:qFormat="1"/>
    <w:lsdException w:name="annotation reference" w:qFormat="1"/>
    <w:lsdException w:name="Title" w:semiHidden="0" w:uiPriority="10" w:unhideWhenUsed="0" w:qFormat="1"/>
    <w:lsdException w:name="Default Paragraph Font" w:uiPriority="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Balloon Text" w:qFormat="1"/>
    <w:lsdException w:name="Table Grid" w:semiHidden="0" w:uiPriority="39" w:unhideWhenUsed="0" w:qFormat="1"/>
    <w:lsdException w:name="Placeholder Text" w:unhideWhenUsed="0"/>
    <w:lsdException w:name="No Spacing" w:semiHidden="0" w:uiPriority="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pPr>
      <w:spacing w:line="259" w:lineRule="auto"/>
      <w:jc w:val="both"/>
    </w:pPr>
    <w:rPr>
      <w:rFonts w:ascii="Times New Roman" w:hAnsi="Times New Roman"/>
      <w:sz w:val="28"/>
      <w:szCs w:val="22"/>
      <w:lang w:eastAsia="en-US"/>
    </w:rPr>
  </w:style>
  <w:style w:type="paragraph" w:styleId="1">
    <w:name w:val="heading 1"/>
    <w:basedOn w:val="a1"/>
    <w:next w:val="a1"/>
    <w:link w:val="10"/>
    <w:uiPriority w:val="9"/>
    <w:qFormat/>
    <w:pPr>
      <w:keepNext/>
      <w:keepLines/>
      <w:jc w:val="center"/>
      <w:outlineLvl w:val="0"/>
    </w:pPr>
    <w:rPr>
      <w:rFonts w:eastAsiaTheme="majorEastAsia" w:cstheme="majorBidi"/>
      <w:color w:val="000000" w:themeColor="text1"/>
      <w:szCs w:val="32"/>
    </w:rPr>
  </w:style>
  <w:style w:type="paragraph" w:styleId="2">
    <w:name w:val="heading 2"/>
    <w:basedOn w:val="a1"/>
    <w:next w:val="a1"/>
    <w:link w:val="20"/>
    <w:uiPriority w:val="9"/>
    <w:semiHidden/>
    <w:unhideWhenUsed/>
    <w:qFormat/>
    <w:pPr>
      <w:keepNext/>
      <w:keepLines/>
      <w:spacing w:before="40"/>
      <w:jc w:val="left"/>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1"/>
    <w:next w:val="a1"/>
    <w:link w:val="30"/>
    <w:uiPriority w:val="9"/>
    <w:semiHidden/>
    <w:unhideWhenUsed/>
    <w:qFormat/>
    <w:pPr>
      <w:keepNext/>
      <w:keepLines/>
      <w:spacing w:before="40"/>
      <w:jc w:val="left"/>
      <w:outlineLvl w:val="2"/>
    </w:pPr>
    <w:rPr>
      <w:rFonts w:asciiTheme="majorHAnsi" w:eastAsiaTheme="majorEastAsia" w:hAnsiTheme="majorHAnsi" w:cstheme="majorBidi"/>
      <w:color w:val="1F3864" w:themeColor="accent1" w:themeShade="80"/>
      <w:sz w:val="24"/>
      <w:szCs w:val="24"/>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annotation reference"/>
    <w:basedOn w:val="a2"/>
    <w:uiPriority w:val="99"/>
    <w:semiHidden/>
    <w:unhideWhenUsed/>
    <w:qFormat/>
    <w:rPr>
      <w:sz w:val="16"/>
      <w:szCs w:val="16"/>
    </w:rPr>
  </w:style>
  <w:style w:type="character" w:styleId="a6">
    <w:name w:val="Hyperlink"/>
    <w:basedOn w:val="a2"/>
    <w:uiPriority w:val="99"/>
    <w:unhideWhenUsed/>
    <w:qFormat/>
    <w:rPr>
      <w:color w:val="0563C1" w:themeColor="hyperlink"/>
      <w:u w:val="single"/>
    </w:rPr>
  </w:style>
  <w:style w:type="paragraph" w:styleId="a7">
    <w:name w:val="Balloon Text"/>
    <w:basedOn w:val="a1"/>
    <w:link w:val="a8"/>
    <w:uiPriority w:val="99"/>
    <w:semiHidden/>
    <w:unhideWhenUsed/>
    <w:qFormat/>
    <w:pPr>
      <w:spacing w:line="240" w:lineRule="auto"/>
      <w:ind w:firstLine="397"/>
    </w:pPr>
    <w:rPr>
      <w:rFonts w:ascii="Segoe UI" w:hAnsi="Segoe UI" w:cs="Segoe UI"/>
      <w:sz w:val="18"/>
      <w:szCs w:val="18"/>
    </w:rPr>
  </w:style>
  <w:style w:type="paragraph" w:styleId="a9">
    <w:name w:val="caption"/>
    <w:basedOn w:val="a1"/>
    <w:next w:val="a1"/>
    <w:uiPriority w:val="35"/>
    <w:unhideWhenUsed/>
    <w:qFormat/>
    <w:pPr>
      <w:spacing w:after="200" w:line="360" w:lineRule="auto"/>
      <w:ind w:firstLine="425"/>
    </w:pPr>
    <w:rPr>
      <w:i/>
      <w:iCs/>
      <w:color w:val="44546A" w:themeColor="text2"/>
      <w:sz w:val="18"/>
      <w:szCs w:val="18"/>
    </w:rPr>
  </w:style>
  <w:style w:type="paragraph" w:styleId="aa">
    <w:name w:val="annotation text"/>
    <w:basedOn w:val="a1"/>
    <w:link w:val="ab"/>
    <w:uiPriority w:val="99"/>
    <w:semiHidden/>
    <w:unhideWhenUsed/>
    <w:qFormat/>
    <w:pPr>
      <w:spacing w:after="160" w:line="240" w:lineRule="auto"/>
      <w:jc w:val="left"/>
    </w:pPr>
    <w:rPr>
      <w:sz w:val="20"/>
      <w:szCs w:val="20"/>
    </w:rPr>
  </w:style>
  <w:style w:type="paragraph" w:styleId="ac">
    <w:name w:val="annotation subject"/>
    <w:basedOn w:val="aa"/>
    <w:next w:val="aa"/>
    <w:link w:val="ad"/>
    <w:uiPriority w:val="99"/>
    <w:semiHidden/>
    <w:unhideWhenUsed/>
    <w:rPr>
      <w:b/>
      <w:bCs/>
    </w:rPr>
  </w:style>
  <w:style w:type="paragraph" w:styleId="8">
    <w:name w:val="toc 8"/>
    <w:basedOn w:val="a1"/>
    <w:next w:val="a1"/>
    <w:uiPriority w:val="39"/>
    <w:unhideWhenUsed/>
    <w:qFormat/>
    <w:pPr>
      <w:spacing w:after="100"/>
      <w:ind w:left="1540"/>
      <w:jc w:val="left"/>
    </w:pPr>
    <w:rPr>
      <w:rFonts w:asciiTheme="minorHAnsi" w:eastAsiaTheme="minorEastAsia" w:hAnsiTheme="minorHAnsi"/>
      <w:sz w:val="22"/>
      <w:lang w:eastAsia="ru-RU"/>
    </w:rPr>
  </w:style>
  <w:style w:type="paragraph" w:styleId="ae">
    <w:name w:val="header"/>
    <w:basedOn w:val="a1"/>
    <w:link w:val="af"/>
    <w:uiPriority w:val="99"/>
    <w:unhideWhenUsed/>
    <w:qFormat/>
    <w:pPr>
      <w:tabs>
        <w:tab w:val="center" w:pos="4677"/>
        <w:tab w:val="right" w:pos="9355"/>
      </w:tabs>
      <w:spacing w:line="240" w:lineRule="auto"/>
      <w:jc w:val="left"/>
    </w:pPr>
    <w:rPr>
      <w:sz w:val="20"/>
    </w:rPr>
  </w:style>
  <w:style w:type="paragraph" w:styleId="9">
    <w:name w:val="toc 9"/>
    <w:basedOn w:val="a1"/>
    <w:next w:val="a1"/>
    <w:uiPriority w:val="39"/>
    <w:unhideWhenUsed/>
    <w:qFormat/>
    <w:pPr>
      <w:spacing w:after="100"/>
      <w:ind w:left="1760"/>
      <w:jc w:val="left"/>
    </w:pPr>
    <w:rPr>
      <w:rFonts w:asciiTheme="minorHAnsi" w:eastAsiaTheme="minorEastAsia" w:hAnsiTheme="minorHAnsi"/>
      <w:sz w:val="22"/>
      <w:lang w:eastAsia="ru-RU"/>
    </w:rPr>
  </w:style>
  <w:style w:type="paragraph" w:styleId="7">
    <w:name w:val="toc 7"/>
    <w:basedOn w:val="a1"/>
    <w:next w:val="a1"/>
    <w:uiPriority w:val="39"/>
    <w:unhideWhenUsed/>
    <w:qFormat/>
    <w:pPr>
      <w:spacing w:after="100"/>
      <w:ind w:left="1320"/>
      <w:jc w:val="left"/>
    </w:pPr>
    <w:rPr>
      <w:rFonts w:asciiTheme="minorHAnsi" w:eastAsiaTheme="minorEastAsia" w:hAnsiTheme="minorHAnsi"/>
      <w:sz w:val="22"/>
      <w:lang w:eastAsia="ru-RU"/>
    </w:rPr>
  </w:style>
  <w:style w:type="paragraph" w:styleId="11">
    <w:name w:val="toc 1"/>
    <w:basedOn w:val="a1"/>
    <w:next w:val="a1"/>
    <w:uiPriority w:val="39"/>
    <w:unhideWhenUsed/>
    <w:qFormat/>
    <w:pPr>
      <w:spacing w:after="100"/>
      <w:jc w:val="left"/>
    </w:pPr>
    <w:rPr>
      <w:sz w:val="20"/>
    </w:rPr>
  </w:style>
  <w:style w:type="paragraph" w:styleId="6">
    <w:name w:val="toc 6"/>
    <w:basedOn w:val="a1"/>
    <w:next w:val="a1"/>
    <w:uiPriority w:val="39"/>
    <w:unhideWhenUsed/>
    <w:qFormat/>
    <w:pPr>
      <w:spacing w:after="100"/>
      <w:ind w:left="1100"/>
      <w:jc w:val="left"/>
    </w:pPr>
    <w:rPr>
      <w:rFonts w:asciiTheme="minorHAnsi" w:eastAsiaTheme="minorEastAsia" w:hAnsiTheme="minorHAnsi"/>
      <w:sz w:val="22"/>
      <w:lang w:eastAsia="ru-RU"/>
    </w:rPr>
  </w:style>
  <w:style w:type="paragraph" w:styleId="31">
    <w:name w:val="toc 3"/>
    <w:basedOn w:val="a1"/>
    <w:next w:val="a1"/>
    <w:uiPriority w:val="39"/>
    <w:unhideWhenUsed/>
    <w:qFormat/>
    <w:pPr>
      <w:spacing w:after="100"/>
      <w:ind w:left="400"/>
      <w:jc w:val="left"/>
    </w:pPr>
    <w:rPr>
      <w:sz w:val="20"/>
    </w:rPr>
  </w:style>
  <w:style w:type="paragraph" w:styleId="21">
    <w:name w:val="toc 2"/>
    <w:basedOn w:val="a1"/>
    <w:next w:val="a1"/>
    <w:uiPriority w:val="39"/>
    <w:unhideWhenUsed/>
    <w:qFormat/>
    <w:pPr>
      <w:spacing w:after="100"/>
      <w:ind w:left="200"/>
      <w:jc w:val="left"/>
    </w:pPr>
    <w:rPr>
      <w:sz w:val="20"/>
    </w:rPr>
  </w:style>
  <w:style w:type="paragraph" w:styleId="4">
    <w:name w:val="toc 4"/>
    <w:basedOn w:val="a1"/>
    <w:next w:val="a1"/>
    <w:uiPriority w:val="39"/>
    <w:unhideWhenUsed/>
    <w:qFormat/>
    <w:pPr>
      <w:spacing w:after="100"/>
      <w:ind w:left="600"/>
      <w:jc w:val="left"/>
    </w:pPr>
    <w:rPr>
      <w:sz w:val="20"/>
    </w:rPr>
  </w:style>
  <w:style w:type="paragraph" w:styleId="5">
    <w:name w:val="toc 5"/>
    <w:basedOn w:val="a1"/>
    <w:next w:val="a1"/>
    <w:uiPriority w:val="39"/>
    <w:unhideWhenUsed/>
    <w:qFormat/>
    <w:pPr>
      <w:spacing w:after="100"/>
      <w:ind w:left="880"/>
      <w:jc w:val="left"/>
    </w:pPr>
    <w:rPr>
      <w:rFonts w:asciiTheme="minorHAnsi" w:eastAsiaTheme="minorEastAsia" w:hAnsiTheme="minorHAnsi"/>
      <w:sz w:val="22"/>
      <w:lang w:eastAsia="ru-RU"/>
    </w:rPr>
  </w:style>
  <w:style w:type="paragraph" w:styleId="af0">
    <w:name w:val="footer"/>
    <w:basedOn w:val="a1"/>
    <w:link w:val="af1"/>
    <w:uiPriority w:val="99"/>
    <w:unhideWhenUsed/>
    <w:qFormat/>
    <w:pPr>
      <w:tabs>
        <w:tab w:val="center" w:pos="4677"/>
        <w:tab w:val="right" w:pos="9355"/>
      </w:tabs>
      <w:spacing w:line="240" w:lineRule="auto"/>
      <w:jc w:val="left"/>
    </w:pPr>
    <w:rPr>
      <w:sz w:val="20"/>
    </w:rPr>
  </w:style>
  <w:style w:type="table" w:styleId="af2">
    <w:name w:val="Table Grid"/>
    <w:basedOn w:val="a3"/>
    <w:uiPriority w:val="39"/>
    <w:qFormat/>
    <w:rPr>
      <w:rFonts w:ascii="Times New Roman" w:eastAsia="SimSu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Заголовок Курс 1"/>
    <w:basedOn w:val="1"/>
    <w:next w:val="af3"/>
    <w:link w:val="13"/>
    <w:autoRedefine/>
    <w:qFormat/>
    <w:rsid w:val="00F71C1D"/>
    <w:pPr>
      <w:keepLines w:val="0"/>
      <w:spacing w:after="240" w:line="360" w:lineRule="auto"/>
    </w:pPr>
    <w:rPr>
      <w:rFonts w:eastAsia="Times New Roman" w:cs="Arial"/>
      <w:bCs/>
      <w:kern w:val="32"/>
      <w:lang w:eastAsia="ru-RU"/>
    </w:rPr>
  </w:style>
  <w:style w:type="paragraph" w:customStyle="1" w:styleId="af3">
    <w:name w:val="Курсовая"/>
    <w:basedOn w:val="a1"/>
    <w:link w:val="af4"/>
    <w:qFormat/>
    <w:pPr>
      <w:spacing w:line="360" w:lineRule="auto"/>
      <w:ind w:firstLine="425"/>
    </w:pPr>
    <w:rPr>
      <w:rFonts w:eastAsia="Times New Roman" w:cs="Times New Roman"/>
      <w:szCs w:val="24"/>
      <w:lang w:eastAsia="ru-RU"/>
    </w:rPr>
  </w:style>
  <w:style w:type="character" w:customStyle="1" w:styleId="13">
    <w:name w:val="Заголовок Курс 1 Знак"/>
    <w:basedOn w:val="10"/>
    <w:link w:val="12"/>
    <w:qFormat/>
    <w:rsid w:val="00F71C1D"/>
    <w:rPr>
      <w:rFonts w:ascii="Times New Roman" w:eastAsia="Times New Roman" w:hAnsi="Times New Roman" w:cs="Arial"/>
      <w:bCs/>
      <w:color w:val="000000" w:themeColor="text1"/>
      <w:kern w:val="32"/>
      <w:sz w:val="28"/>
      <w:szCs w:val="32"/>
    </w:rPr>
  </w:style>
  <w:style w:type="character" w:customStyle="1" w:styleId="10">
    <w:name w:val="Заголовок 1 Знак"/>
    <w:basedOn w:val="a2"/>
    <w:link w:val="1"/>
    <w:uiPriority w:val="9"/>
    <w:qFormat/>
    <w:rPr>
      <w:rFonts w:ascii="Times New Roman" w:eastAsiaTheme="majorEastAsia" w:hAnsi="Times New Roman" w:cstheme="majorBidi"/>
      <w:color w:val="000000" w:themeColor="text1"/>
      <w:sz w:val="28"/>
      <w:szCs w:val="32"/>
    </w:rPr>
  </w:style>
  <w:style w:type="character" w:customStyle="1" w:styleId="af4">
    <w:name w:val="Курсовая Знак"/>
    <w:basedOn w:val="a2"/>
    <w:link w:val="af3"/>
    <w:qFormat/>
    <w:rPr>
      <w:rFonts w:ascii="Times New Roman" w:eastAsia="Times New Roman" w:hAnsi="Times New Roman" w:cs="Times New Roman"/>
      <w:sz w:val="28"/>
      <w:szCs w:val="24"/>
      <w:lang w:eastAsia="ru-RU"/>
    </w:rPr>
  </w:style>
  <w:style w:type="character" w:customStyle="1" w:styleId="30">
    <w:name w:val="Заголовок 3 Знак"/>
    <w:basedOn w:val="a2"/>
    <w:link w:val="3"/>
    <w:uiPriority w:val="9"/>
    <w:semiHidden/>
    <w:qFormat/>
    <w:rPr>
      <w:rFonts w:asciiTheme="majorHAnsi" w:eastAsiaTheme="majorEastAsia" w:hAnsiTheme="majorHAnsi" w:cstheme="majorBidi"/>
      <w:color w:val="1F3864" w:themeColor="accent1" w:themeShade="80"/>
      <w:sz w:val="24"/>
      <w:szCs w:val="24"/>
    </w:rPr>
  </w:style>
  <w:style w:type="character" w:customStyle="1" w:styleId="20">
    <w:name w:val="Заголовок 2 Знак"/>
    <w:basedOn w:val="a2"/>
    <w:link w:val="2"/>
    <w:uiPriority w:val="9"/>
    <w:semiHidden/>
    <w:qFormat/>
    <w:rPr>
      <w:rFonts w:asciiTheme="majorHAnsi" w:eastAsiaTheme="majorEastAsia" w:hAnsiTheme="majorHAnsi" w:cstheme="majorBidi"/>
      <w:color w:val="2F5496" w:themeColor="accent1" w:themeShade="BF"/>
      <w:sz w:val="26"/>
      <w:szCs w:val="26"/>
    </w:rPr>
  </w:style>
  <w:style w:type="character" w:customStyle="1" w:styleId="a8">
    <w:name w:val="Текст выноски Знак"/>
    <w:basedOn w:val="a2"/>
    <w:link w:val="a7"/>
    <w:uiPriority w:val="99"/>
    <w:semiHidden/>
    <w:qFormat/>
    <w:rPr>
      <w:rFonts w:ascii="Segoe UI" w:hAnsi="Segoe UI" w:cs="Segoe UI"/>
      <w:sz w:val="18"/>
      <w:szCs w:val="18"/>
    </w:rPr>
  </w:style>
  <w:style w:type="character" w:customStyle="1" w:styleId="ab">
    <w:name w:val="Текст примечания Знак"/>
    <w:basedOn w:val="a2"/>
    <w:link w:val="aa"/>
    <w:uiPriority w:val="99"/>
    <w:semiHidden/>
    <w:qFormat/>
    <w:rPr>
      <w:rFonts w:ascii="Times New Roman" w:hAnsi="Times New Roman"/>
      <w:sz w:val="20"/>
      <w:szCs w:val="20"/>
    </w:rPr>
  </w:style>
  <w:style w:type="character" w:customStyle="1" w:styleId="ad">
    <w:name w:val="Тема примечания Знак"/>
    <w:basedOn w:val="ab"/>
    <w:link w:val="ac"/>
    <w:uiPriority w:val="99"/>
    <w:semiHidden/>
    <w:qFormat/>
    <w:rPr>
      <w:rFonts w:ascii="Times New Roman" w:hAnsi="Times New Roman"/>
      <w:b/>
      <w:bCs/>
      <w:sz w:val="20"/>
      <w:szCs w:val="20"/>
    </w:rPr>
  </w:style>
  <w:style w:type="character" w:customStyle="1" w:styleId="af">
    <w:name w:val="Верхний колонтитул Знак"/>
    <w:basedOn w:val="a2"/>
    <w:link w:val="ae"/>
    <w:uiPriority w:val="99"/>
    <w:qFormat/>
    <w:rPr>
      <w:rFonts w:ascii="Times New Roman" w:hAnsi="Times New Roman"/>
      <w:sz w:val="20"/>
    </w:rPr>
  </w:style>
  <w:style w:type="character" w:customStyle="1" w:styleId="af1">
    <w:name w:val="Нижний колонтитул Знак"/>
    <w:basedOn w:val="a2"/>
    <w:link w:val="af0"/>
    <w:uiPriority w:val="99"/>
    <w:qFormat/>
    <w:rPr>
      <w:rFonts w:ascii="Times New Roman" w:hAnsi="Times New Roman"/>
      <w:sz w:val="20"/>
    </w:rPr>
  </w:style>
  <w:style w:type="paragraph" w:customStyle="1" w:styleId="af5">
    <w:name w:val="Курс"/>
    <w:basedOn w:val="a1"/>
    <w:link w:val="af6"/>
    <w:qFormat/>
    <w:pPr>
      <w:spacing w:line="240" w:lineRule="auto"/>
      <w:ind w:firstLine="425"/>
    </w:pPr>
    <w:rPr>
      <w:rFonts w:eastAsia="Times New Roman" w:cs="Times New Roman"/>
      <w:szCs w:val="24"/>
      <w:lang w:eastAsia="ru-RU"/>
    </w:rPr>
  </w:style>
  <w:style w:type="character" w:customStyle="1" w:styleId="af6">
    <w:name w:val="Курс Знак"/>
    <w:basedOn w:val="a2"/>
    <w:link w:val="af5"/>
    <w:qFormat/>
    <w:rPr>
      <w:rFonts w:ascii="Times New Roman" w:eastAsia="Times New Roman" w:hAnsi="Times New Roman" w:cs="Times New Roman"/>
      <w:sz w:val="28"/>
      <w:szCs w:val="24"/>
      <w:lang w:eastAsia="ru-RU"/>
    </w:rPr>
  </w:style>
  <w:style w:type="paragraph" w:customStyle="1" w:styleId="22">
    <w:name w:val="Заг Курс 2"/>
    <w:basedOn w:val="12"/>
    <w:next w:val="af5"/>
    <w:link w:val="23"/>
    <w:qFormat/>
    <w:pPr>
      <w:ind w:firstLine="425"/>
      <w:outlineLvl w:val="1"/>
    </w:pPr>
  </w:style>
  <w:style w:type="character" w:customStyle="1" w:styleId="23">
    <w:name w:val="Заг Курс 2 Знак"/>
    <w:basedOn w:val="13"/>
    <w:link w:val="22"/>
    <w:qFormat/>
    <w:rPr>
      <w:rFonts w:ascii="Times New Roman" w:eastAsia="Times New Roman" w:hAnsi="Times New Roman" w:cs="Arial"/>
      <w:bCs/>
      <w:color w:val="000000" w:themeColor="text1"/>
      <w:kern w:val="32"/>
      <w:sz w:val="28"/>
      <w:szCs w:val="32"/>
      <w:lang w:eastAsia="ru-RU"/>
    </w:rPr>
  </w:style>
  <w:style w:type="paragraph" w:customStyle="1" w:styleId="32">
    <w:name w:val="Заг Курс 3"/>
    <w:basedOn w:val="22"/>
    <w:link w:val="33"/>
    <w:pPr>
      <w:outlineLvl w:val="2"/>
    </w:pPr>
  </w:style>
  <w:style w:type="character" w:customStyle="1" w:styleId="33">
    <w:name w:val="Заг Курс 3 Знак"/>
    <w:basedOn w:val="23"/>
    <w:link w:val="32"/>
    <w:qFormat/>
    <w:rPr>
      <w:rFonts w:ascii="Times New Roman" w:eastAsia="Times New Roman" w:hAnsi="Times New Roman" w:cs="Arial"/>
      <w:bCs/>
      <w:color w:val="000000" w:themeColor="text1"/>
      <w:kern w:val="32"/>
      <w:sz w:val="28"/>
      <w:szCs w:val="32"/>
      <w:lang w:eastAsia="ru-RU"/>
    </w:rPr>
  </w:style>
  <w:style w:type="paragraph" w:customStyle="1" w:styleId="40">
    <w:name w:val="Заг Курс 4"/>
    <w:basedOn w:val="32"/>
    <w:link w:val="41"/>
    <w:pPr>
      <w:outlineLvl w:val="3"/>
    </w:pPr>
  </w:style>
  <w:style w:type="character" w:customStyle="1" w:styleId="41">
    <w:name w:val="Заг Курс 4 Знак"/>
    <w:basedOn w:val="33"/>
    <w:link w:val="40"/>
    <w:qFormat/>
    <w:rPr>
      <w:rFonts w:ascii="Times New Roman" w:eastAsia="Times New Roman" w:hAnsi="Times New Roman" w:cs="Arial"/>
      <w:bCs/>
      <w:color w:val="000000" w:themeColor="text1"/>
      <w:kern w:val="32"/>
      <w:sz w:val="28"/>
      <w:szCs w:val="32"/>
      <w:lang w:eastAsia="ru-RU"/>
    </w:rPr>
  </w:style>
  <w:style w:type="paragraph" w:customStyle="1" w:styleId="14">
    <w:name w:val="Заголовок оглавления1"/>
    <w:basedOn w:val="1"/>
    <w:next w:val="a1"/>
    <w:uiPriority w:val="39"/>
    <w:unhideWhenUsed/>
    <w:qFormat/>
    <w:pPr>
      <w:spacing w:before="240"/>
      <w:jc w:val="left"/>
      <w:outlineLvl w:val="9"/>
    </w:pPr>
    <w:rPr>
      <w:rFonts w:asciiTheme="majorHAnsi" w:hAnsiTheme="majorHAnsi"/>
      <w:color w:val="2F5496" w:themeColor="accent1" w:themeShade="BF"/>
      <w:sz w:val="32"/>
      <w:lang w:eastAsia="ru-RU"/>
    </w:rPr>
  </w:style>
  <w:style w:type="paragraph" w:styleId="af7">
    <w:name w:val="No Spacing"/>
    <w:qFormat/>
    <w:pPr>
      <w:spacing w:line="360" w:lineRule="auto"/>
      <w:ind w:firstLine="425"/>
      <w:jc w:val="both"/>
    </w:pPr>
    <w:rPr>
      <w:rFonts w:ascii="Times New Roman" w:hAnsi="Times New Roman"/>
      <w:sz w:val="28"/>
      <w:szCs w:val="22"/>
      <w:lang w:eastAsia="en-US"/>
    </w:rPr>
  </w:style>
  <w:style w:type="paragraph" w:customStyle="1" w:styleId="af8">
    <w:name w:val="Основной_текст"/>
    <w:basedOn w:val="a1"/>
    <w:qFormat/>
    <w:pPr>
      <w:spacing w:after="160" w:line="360" w:lineRule="auto"/>
      <w:ind w:firstLine="425"/>
    </w:pPr>
  </w:style>
  <w:style w:type="paragraph" w:styleId="af9">
    <w:name w:val="List Paragraph"/>
    <w:basedOn w:val="a1"/>
    <w:uiPriority w:val="34"/>
    <w:qFormat/>
    <w:pPr>
      <w:spacing w:after="160" w:line="360" w:lineRule="auto"/>
      <w:ind w:left="720" w:firstLine="425"/>
      <w:contextualSpacing/>
    </w:pPr>
  </w:style>
  <w:style w:type="paragraph" w:customStyle="1" w:styleId="Default">
    <w:name w:val="Default"/>
    <w:link w:val="Default0"/>
    <w:qFormat/>
    <w:pPr>
      <w:autoSpaceDE w:val="0"/>
      <w:autoSpaceDN w:val="0"/>
      <w:adjustRightInd w:val="0"/>
    </w:pPr>
    <w:rPr>
      <w:rFonts w:ascii="Times New Roman" w:hAnsi="Times New Roman" w:cs="Times New Roman"/>
      <w:color w:val="000000"/>
      <w:sz w:val="24"/>
      <w:szCs w:val="24"/>
      <w:lang w:eastAsia="en-US"/>
    </w:rPr>
  </w:style>
  <w:style w:type="paragraph" w:customStyle="1" w:styleId="a">
    <w:name w:val="Список груги"/>
    <w:basedOn w:val="a1"/>
    <w:link w:val="afa"/>
    <w:qFormat/>
    <w:pPr>
      <w:numPr>
        <w:numId w:val="1"/>
      </w:numPr>
      <w:spacing w:line="360" w:lineRule="auto"/>
      <w:ind w:left="0" w:firstLine="425"/>
    </w:pPr>
    <w:rPr>
      <w:rFonts w:eastAsia="Calibri" w:cs="Times New Roman"/>
    </w:rPr>
  </w:style>
  <w:style w:type="paragraph" w:customStyle="1" w:styleId="a0">
    <w:name w:val="Список цифры"/>
    <w:basedOn w:val="af3"/>
    <w:link w:val="afb"/>
    <w:qFormat/>
    <w:rsid w:val="008044DD"/>
    <w:pPr>
      <w:numPr>
        <w:numId w:val="2"/>
      </w:numPr>
      <w:ind w:left="0" w:firstLine="425"/>
    </w:pPr>
  </w:style>
  <w:style w:type="character" w:customStyle="1" w:styleId="afa">
    <w:name w:val="Список груги Знак"/>
    <w:basedOn w:val="a2"/>
    <w:link w:val="a"/>
    <w:qFormat/>
    <w:rPr>
      <w:rFonts w:ascii="Times New Roman" w:eastAsia="Calibri" w:hAnsi="Times New Roman" w:cs="Times New Roman"/>
      <w:sz w:val="28"/>
    </w:rPr>
  </w:style>
  <w:style w:type="paragraph" w:customStyle="1" w:styleId="afc">
    <w:name w:val="ТЗ заголовок"/>
    <w:basedOn w:val="a1"/>
    <w:link w:val="afd"/>
    <w:qFormat/>
    <w:rsid w:val="0042617F"/>
    <w:pPr>
      <w:spacing w:after="240" w:line="360" w:lineRule="auto"/>
      <w:contextualSpacing/>
      <w:jc w:val="center"/>
    </w:pPr>
    <w:rPr>
      <w:rFonts w:eastAsia="Calibri" w:cs="Times New Roman"/>
      <w:szCs w:val="28"/>
    </w:rPr>
  </w:style>
  <w:style w:type="character" w:customStyle="1" w:styleId="afb">
    <w:name w:val="Список цифры Знак"/>
    <w:basedOn w:val="af4"/>
    <w:link w:val="a0"/>
    <w:qFormat/>
    <w:rsid w:val="008044DD"/>
    <w:rPr>
      <w:rFonts w:ascii="Times New Roman" w:eastAsia="Times New Roman" w:hAnsi="Times New Roman" w:cs="Times New Roman"/>
      <w:sz w:val="28"/>
      <w:szCs w:val="24"/>
      <w:lang w:eastAsia="ru-RU"/>
    </w:rPr>
  </w:style>
  <w:style w:type="character" w:customStyle="1" w:styleId="afd">
    <w:name w:val="ТЗ заголовок Знак"/>
    <w:basedOn w:val="a2"/>
    <w:link w:val="afc"/>
    <w:qFormat/>
    <w:rsid w:val="0042617F"/>
    <w:rPr>
      <w:rFonts w:ascii="Times New Roman" w:eastAsia="Calibri" w:hAnsi="Times New Roman" w:cs="Times New Roman"/>
      <w:sz w:val="28"/>
      <w:szCs w:val="28"/>
      <w:lang w:eastAsia="en-US"/>
    </w:rPr>
  </w:style>
  <w:style w:type="character" w:customStyle="1" w:styleId="15">
    <w:name w:val="Неразрешенное упоминание1"/>
    <w:basedOn w:val="a2"/>
    <w:uiPriority w:val="99"/>
    <w:semiHidden/>
    <w:unhideWhenUsed/>
    <w:qFormat/>
    <w:rPr>
      <w:color w:val="605E5C"/>
      <w:shd w:val="clear" w:color="auto" w:fill="E1DFDD"/>
    </w:rPr>
  </w:style>
  <w:style w:type="paragraph" w:customStyle="1" w:styleId="NoSpacing1">
    <w:name w:val="No Spacing1"/>
    <w:basedOn w:val="a1"/>
    <w:qFormat/>
    <w:pPr>
      <w:spacing w:line="360" w:lineRule="auto"/>
    </w:pPr>
    <w:rPr>
      <w:rFonts w:eastAsia="Calibri" w:cs="Times New Roman"/>
      <w:sz w:val="24"/>
      <w:szCs w:val="24"/>
      <w:lang w:eastAsia="ru-RU"/>
    </w:rPr>
  </w:style>
  <w:style w:type="paragraph" w:customStyle="1" w:styleId="24">
    <w:name w:val="Заголововок Курс 2"/>
    <w:basedOn w:val="12"/>
    <w:next w:val="af3"/>
    <w:link w:val="25"/>
    <w:autoRedefine/>
    <w:qFormat/>
    <w:rsid w:val="00FC3322"/>
    <w:pPr>
      <w:ind w:firstLine="425"/>
      <w:jc w:val="both"/>
    </w:pPr>
  </w:style>
  <w:style w:type="paragraph" w:customStyle="1" w:styleId="26">
    <w:name w:val="ТЗ 2 Заголовок"/>
    <w:basedOn w:val="afc"/>
    <w:link w:val="27"/>
    <w:qFormat/>
    <w:rsid w:val="00A33F06"/>
    <w:pPr>
      <w:ind w:firstLine="425"/>
      <w:jc w:val="both"/>
    </w:pPr>
  </w:style>
  <w:style w:type="character" w:customStyle="1" w:styleId="25">
    <w:name w:val="Заголововок Курс 2 Знак"/>
    <w:basedOn w:val="13"/>
    <w:link w:val="24"/>
    <w:rsid w:val="00FC3322"/>
    <w:rPr>
      <w:rFonts w:ascii="Times New Roman" w:eastAsia="Times New Roman" w:hAnsi="Times New Roman" w:cs="Arial"/>
      <w:bCs/>
      <w:color w:val="000000" w:themeColor="text1"/>
      <w:kern w:val="32"/>
      <w:sz w:val="28"/>
      <w:szCs w:val="32"/>
    </w:rPr>
  </w:style>
  <w:style w:type="table" w:customStyle="1" w:styleId="16">
    <w:name w:val="Сетка таблицы1"/>
    <w:basedOn w:val="a3"/>
    <w:uiPriority w:val="39"/>
    <w:rsid w:val="0012619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
    <w:name w:val="ТЗ 2 Заголовок Знак"/>
    <w:basedOn w:val="afd"/>
    <w:link w:val="26"/>
    <w:rsid w:val="00A33F06"/>
    <w:rPr>
      <w:rFonts w:ascii="Times New Roman" w:eastAsia="Calibri" w:hAnsi="Times New Roman" w:cs="Times New Roman"/>
      <w:sz w:val="28"/>
      <w:szCs w:val="28"/>
      <w:lang w:eastAsia="en-US"/>
    </w:rPr>
  </w:style>
  <w:style w:type="table" w:customStyle="1" w:styleId="28">
    <w:name w:val="Сетка таблицы2"/>
    <w:basedOn w:val="a3"/>
    <w:uiPriority w:val="39"/>
    <w:rsid w:val="003B4AC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e">
    <w:name w:val="Курсовая текст"/>
    <w:basedOn w:val="a1"/>
    <w:link w:val="aff"/>
    <w:qFormat/>
    <w:rsid w:val="00C2181B"/>
    <w:pPr>
      <w:spacing w:line="360" w:lineRule="auto"/>
    </w:pPr>
  </w:style>
  <w:style w:type="character" w:customStyle="1" w:styleId="aff">
    <w:name w:val="Курсовая текст Знак"/>
    <w:basedOn w:val="a2"/>
    <w:link w:val="afe"/>
    <w:qFormat/>
    <w:rsid w:val="00C2181B"/>
    <w:rPr>
      <w:rFonts w:ascii="Times New Roman" w:hAnsi="Times New Roman"/>
      <w:sz w:val="28"/>
      <w:szCs w:val="22"/>
      <w:lang w:eastAsia="en-US"/>
    </w:rPr>
  </w:style>
  <w:style w:type="table" w:customStyle="1" w:styleId="34">
    <w:name w:val="Сетка таблицы3"/>
    <w:basedOn w:val="a3"/>
    <w:uiPriority w:val="39"/>
    <w:rsid w:val="0047538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basedOn w:val="a3"/>
    <w:uiPriority w:val="99"/>
    <w:qFormat/>
    <w:rsid w:val="007F1305"/>
    <w:rPr>
      <w:rFonts w:ascii="Times New Roman" w:eastAsia="SimSu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a2"/>
    <w:uiPriority w:val="99"/>
    <w:semiHidden/>
    <w:unhideWhenUsed/>
    <w:rsid w:val="00CC4739"/>
    <w:rPr>
      <w:color w:val="605E5C"/>
      <w:shd w:val="clear" w:color="auto" w:fill="E1DFDD"/>
    </w:rPr>
  </w:style>
  <w:style w:type="paragraph" w:customStyle="1" w:styleId="Code">
    <w:name w:val="Code"/>
    <w:basedOn w:val="Default"/>
    <w:link w:val="Code0"/>
    <w:qFormat/>
    <w:rsid w:val="00190C2C"/>
    <w:rPr>
      <w:sz w:val="16"/>
      <w:szCs w:val="16"/>
    </w:rPr>
  </w:style>
  <w:style w:type="paragraph" w:customStyle="1" w:styleId="aff0">
    <w:name w:val="Приложение заголовок"/>
    <w:basedOn w:val="12"/>
    <w:link w:val="aff1"/>
    <w:qFormat/>
    <w:rsid w:val="00F71C1D"/>
    <w:pPr>
      <w:jc w:val="right"/>
    </w:pPr>
  </w:style>
  <w:style w:type="character" w:customStyle="1" w:styleId="Default0">
    <w:name w:val="Default Знак"/>
    <w:basedOn w:val="a2"/>
    <w:link w:val="Default"/>
    <w:rsid w:val="00190C2C"/>
    <w:rPr>
      <w:rFonts w:ascii="Times New Roman" w:hAnsi="Times New Roman" w:cs="Times New Roman"/>
      <w:color w:val="000000"/>
      <w:sz w:val="24"/>
      <w:szCs w:val="24"/>
      <w:lang w:eastAsia="en-US"/>
    </w:rPr>
  </w:style>
  <w:style w:type="character" w:customStyle="1" w:styleId="Code0">
    <w:name w:val="Code Знак"/>
    <w:basedOn w:val="Default0"/>
    <w:link w:val="Code"/>
    <w:rsid w:val="00190C2C"/>
    <w:rPr>
      <w:rFonts w:ascii="Times New Roman" w:hAnsi="Times New Roman" w:cs="Times New Roman"/>
      <w:color w:val="000000"/>
      <w:sz w:val="16"/>
      <w:szCs w:val="16"/>
      <w:lang w:eastAsia="en-US"/>
    </w:rPr>
  </w:style>
  <w:style w:type="character" w:styleId="aff2">
    <w:name w:val="FollowedHyperlink"/>
    <w:basedOn w:val="a2"/>
    <w:uiPriority w:val="99"/>
    <w:semiHidden/>
    <w:unhideWhenUsed/>
    <w:rsid w:val="00A4602F"/>
    <w:rPr>
      <w:color w:val="954F72" w:themeColor="followedHyperlink"/>
      <w:u w:val="single"/>
    </w:rPr>
  </w:style>
  <w:style w:type="character" w:customStyle="1" w:styleId="aff1">
    <w:name w:val="Приложение заголовок Знак"/>
    <w:basedOn w:val="13"/>
    <w:link w:val="aff0"/>
    <w:rsid w:val="00F71C1D"/>
    <w:rPr>
      <w:rFonts w:ascii="Times New Roman" w:eastAsia="Times New Roman" w:hAnsi="Times New Roman" w:cs="Arial"/>
      <w:bCs/>
      <w:color w:val="000000" w:themeColor="text1"/>
      <w:kern w:val="32"/>
      <w:sz w:val="28"/>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semiHidden="0" w:uiPriority="39" w:qFormat="1"/>
    <w:lsdException w:name="toc 4" w:semiHidden="0" w:uiPriority="39" w:qFormat="1"/>
    <w:lsdException w:name="toc 5" w:semiHidden="0" w:uiPriority="39" w:qFormat="1"/>
    <w:lsdException w:name="toc 6" w:semiHidden="0" w:uiPriority="39" w:qFormat="1"/>
    <w:lsdException w:name="toc 7" w:semiHidden="0" w:uiPriority="39" w:qFormat="1"/>
    <w:lsdException w:name="toc 8" w:semiHidden="0" w:uiPriority="39" w:qFormat="1"/>
    <w:lsdException w:name="toc 9" w:semiHidden="0" w:uiPriority="39" w:qFormat="1"/>
    <w:lsdException w:name="annotation text" w:qFormat="1"/>
    <w:lsdException w:name="header" w:semiHidden="0" w:qFormat="1"/>
    <w:lsdException w:name="footer" w:semiHidden="0" w:qFormat="1"/>
    <w:lsdException w:name="caption" w:semiHidden="0" w:uiPriority="35" w:qFormat="1"/>
    <w:lsdException w:name="annotation reference" w:qFormat="1"/>
    <w:lsdException w:name="Title" w:semiHidden="0" w:uiPriority="10" w:unhideWhenUsed="0" w:qFormat="1"/>
    <w:lsdException w:name="Default Paragraph Font" w:uiPriority="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Balloon Text" w:qFormat="1"/>
    <w:lsdException w:name="Table Grid" w:semiHidden="0" w:uiPriority="39" w:unhideWhenUsed="0" w:qFormat="1"/>
    <w:lsdException w:name="Placeholder Text" w:unhideWhenUsed="0"/>
    <w:lsdException w:name="No Spacing" w:semiHidden="0" w:uiPriority="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pPr>
      <w:spacing w:line="259" w:lineRule="auto"/>
      <w:jc w:val="both"/>
    </w:pPr>
    <w:rPr>
      <w:rFonts w:ascii="Times New Roman" w:hAnsi="Times New Roman"/>
      <w:sz w:val="28"/>
      <w:szCs w:val="22"/>
      <w:lang w:eastAsia="en-US"/>
    </w:rPr>
  </w:style>
  <w:style w:type="paragraph" w:styleId="1">
    <w:name w:val="heading 1"/>
    <w:basedOn w:val="a1"/>
    <w:next w:val="a1"/>
    <w:link w:val="10"/>
    <w:uiPriority w:val="9"/>
    <w:qFormat/>
    <w:pPr>
      <w:keepNext/>
      <w:keepLines/>
      <w:jc w:val="center"/>
      <w:outlineLvl w:val="0"/>
    </w:pPr>
    <w:rPr>
      <w:rFonts w:eastAsiaTheme="majorEastAsia" w:cstheme="majorBidi"/>
      <w:color w:val="000000" w:themeColor="text1"/>
      <w:szCs w:val="32"/>
    </w:rPr>
  </w:style>
  <w:style w:type="paragraph" w:styleId="2">
    <w:name w:val="heading 2"/>
    <w:basedOn w:val="a1"/>
    <w:next w:val="a1"/>
    <w:link w:val="20"/>
    <w:uiPriority w:val="9"/>
    <w:semiHidden/>
    <w:unhideWhenUsed/>
    <w:qFormat/>
    <w:pPr>
      <w:keepNext/>
      <w:keepLines/>
      <w:spacing w:before="40"/>
      <w:jc w:val="left"/>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1"/>
    <w:next w:val="a1"/>
    <w:link w:val="30"/>
    <w:uiPriority w:val="9"/>
    <w:semiHidden/>
    <w:unhideWhenUsed/>
    <w:qFormat/>
    <w:pPr>
      <w:keepNext/>
      <w:keepLines/>
      <w:spacing w:before="40"/>
      <w:jc w:val="left"/>
      <w:outlineLvl w:val="2"/>
    </w:pPr>
    <w:rPr>
      <w:rFonts w:asciiTheme="majorHAnsi" w:eastAsiaTheme="majorEastAsia" w:hAnsiTheme="majorHAnsi" w:cstheme="majorBidi"/>
      <w:color w:val="1F3864" w:themeColor="accent1" w:themeShade="80"/>
      <w:sz w:val="24"/>
      <w:szCs w:val="24"/>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annotation reference"/>
    <w:basedOn w:val="a2"/>
    <w:uiPriority w:val="99"/>
    <w:semiHidden/>
    <w:unhideWhenUsed/>
    <w:qFormat/>
    <w:rPr>
      <w:sz w:val="16"/>
      <w:szCs w:val="16"/>
    </w:rPr>
  </w:style>
  <w:style w:type="character" w:styleId="a6">
    <w:name w:val="Hyperlink"/>
    <w:basedOn w:val="a2"/>
    <w:uiPriority w:val="99"/>
    <w:unhideWhenUsed/>
    <w:qFormat/>
    <w:rPr>
      <w:color w:val="0563C1" w:themeColor="hyperlink"/>
      <w:u w:val="single"/>
    </w:rPr>
  </w:style>
  <w:style w:type="paragraph" w:styleId="a7">
    <w:name w:val="Balloon Text"/>
    <w:basedOn w:val="a1"/>
    <w:link w:val="a8"/>
    <w:uiPriority w:val="99"/>
    <w:semiHidden/>
    <w:unhideWhenUsed/>
    <w:qFormat/>
    <w:pPr>
      <w:spacing w:line="240" w:lineRule="auto"/>
      <w:ind w:firstLine="397"/>
    </w:pPr>
    <w:rPr>
      <w:rFonts w:ascii="Segoe UI" w:hAnsi="Segoe UI" w:cs="Segoe UI"/>
      <w:sz w:val="18"/>
      <w:szCs w:val="18"/>
    </w:rPr>
  </w:style>
  <w:style w:type="paragraph" w:styleId="a9">
    <w:name w:val="caption"/>
    <w:basedOn w:val="a1"/>
    <w:next w:val="a1"/>
    <w:uiPriority w:val="35"/>
    <w:unhideWhenUsed/>
    <w:qFormat/>
    <w:pPr>
      <w:spacing w:after="200" w:line="360" w:lineRule="auto"/>
      <w:ind w:firstLine="425"/>
    </w:pPr>
    <w:rPr>
      <w:i/>
      <w:iCs/>
      <w:color w:val="44546A" w:themeColor="text2"/>
      <w:sz w:val="18"/>
      <w:szCs w:val="18"/>
    </w:rPr>
  </w:style>
  <w:style w:type="paragraph" w:styleId="aa">
    <w:name w:val="annotation text"/>
    <w:basedOn w:val="a1"/>
    <w:link w:val="ab"/>
    <w:uiPriority w:val="99"/>
    <w:semiHidden/>
    <w:unhideWhenUsed/>
    <w:qFormat/>
    <w:pPr>
      <w:spacing w:after="160" w:line="240" w:lineRule="auto"/>
      <w:jc w:val="left"/>
    </w:pPr>
    <w:rPr>
      <w:sz w:val="20"/>
      <w:szCs w:val="20"/>
    </w:rPr>
  </w:style>
  <w:style w:type="paragraph" w:styleId="ac">
    <w:name w:val="annotation subject"/>
    <w:basedOn w:val="aa"/>
    <w:next w:val="aa"/>
    <w:link w:val="ad"/>
    <w:uiPriority w:val="99"/>
    <w:semiHidden/>
    <w:unhideWhenUsed/>
    <w:rPr>
      <w:b/>
      <w:bCs/>
    </w:rPr>
  </w:style>
  <w:style w:type="paragraph" w:styleId="8">
    <w:name w:val="toc 8"/>
    <w:basedOn w:val="a1"/>
    <w:next w:val="a1"/>
    <w:uiPriority w:val="39"/>
    <w:unhideWhenUsed/>
    <w:qFormat/>
    <w:pPr>
      <w:spacing w:after="100"/>
      <w:ind w:left="1540"/>
      <w:jc w:val="left"/>
    </w:pPr>
    <w:rPr>
      <w:rFonts w:asciiTheme="minorHAnsi" w:eastAsiaTheme="minorEastAsia" w:hAnsiTheme="minorHAnsi"/>
      <w:sz w:val="22"/>
      <w:lang w:eastAsia="ru-RU"/>
    </w:rPr>
  </w:style>
  <w:style w:type="paragraph" w:styleId="ae">
    <w:name w:val="header"/>
    <w:basedOn w:val="a1"/>
    <w:link w:val="af"/>
    <w:uiPriority w:val="99"/>
    <w:unhideWhenUsed/>
    <w:qFormat/>
    <w:pPr>
      <w:tabs>
        <w:tab w:val="center" w:pos="4677"/>
        <w:tab w:val="right" w:pos="9355"/>
      </w:tabs>
      <w:spacing w:line="240" w:lineRule="auto"/>
      <w:jc w:val="left"/>
    </w:pPr>
    <w:rPr>
      <w:sz w:val="20"/>
    </w:rPr>
  </w:style>
  <w:style w:type="paragraph" w:styleId="9">
    <w:name w:val="toc 9"/>
    <w:basedOn w:val="a1"/>
    <w:next w:val="a1"/>
    <w:uiPriority w:val="39"/>
    <w:unhideWhenUsed/>
    <w:qFormat/>
    <w:pPr>
      <w:spacing w:after="100"/>
      <w:ind w:left="1760"/>
      <w:jc w:val="left"/>
    </w:pPr>
    <w:rPr>
      <w:rFonts w:asciiTheme="minorHAnsi" w:eastAsiaTheme="minorEastAsia" w:hAnsiTheme="minorHAnsi"/>
      <w:sz w:val="22"/>
      <w:lang w:eastAsia="ru-RU"/>
    </w:rPr>
  </w:style>
  <w:style w:type="paragraph" w:styleId="7">
    <w:name w:val="toc 7"/>
    <w:basedOn w:val="a1"/>
    <w:next w:val="a1"/>
    <w:uiPriority w:val="39"/>
    <w:unhideWhenUsed/>
    <w:qFormat/>
    <w:pPr>
      <w:spacing w:after="100"/>
      <w:ind w:left="1320"/>
      <w:jc w:val="left"/>
    </w:pPr>
    <w:rPr>
      <w:rFonts w:asciiTheme="minorHAnsi" w:eastAsiaTheme="minorEastAsia" w:hAnsiTheme="minorHAnsi"/>
      <w:sz w:val="22"/>
      <w:lang w:eastAsia="ru-RU"/>
    </w:rPr>
  </w:style>
  <w:style w:type="paragraph" w:styleId="11">
    <w:name w:val="toc 1"/>
    <w:basedOn w:val="a1"/>
    <w:next w:val="a1"/>
    <w:uiPriority w:val="39"/>
    <w:unhideWhenUsed/>
    <w:qFormat/>
    <w:pPr>
      <w:spacing w:after="100"/>
      <w:jc w:val="left"/>
    </w:pPr>
    <w:rPr>
      <w:sz w:val="20"/>
    </w:rPr>
  </w:style>
  <w:style w:type="paragraph" w:styleId="6">
    <w:name w:val="toc 6"/>
    <w:basedOn w:val="a1"/>
    <w:next w:val="a1"/>
    <w:uiPriority w:val="39"/>
    <w:unhideWhenUsed/>
    <w:qFormat/>
    <w:pPr>
      <w:spacing w:after="100"/>
      <w:ind w:left="1100"/>
      <w:jc w:val="left"/>
    </w:pPr>
    <w:rPr>
      <w:rFonts w:asciiTheme="minorHAnsi" w:eastAsiaTheme="minorEastAsia" w:hAnsiTheme="minorHAnsi"/>
      <w:sz w:val="22"/>
      <w:lang w:eastAsia="ru-RU"/>
    </w:rPr>
  </w:style>
  <w:style w:type="paragraph" w:styleId="31">
    <w:name w:val="toc 3"/>
    <w:basedOn w:val="a1"/>
    <w:next w:val="a1"/>
    <w:uiPriority w:val="39"/>
    <w:unhideWhenUsed/>
    <w:qFormat/>
    <w:pPr>
      <w:spacing w:after="100"/>
      <w:ind w:left="400"/>
      <w:jc w:val="left"/>
    </w:pPr>
    <w:rPr>
      <w:sz w:val="20"/>
    </w:rPr>
  </w:style>
  <w:style w:type="paragraph" w:styleId="21">
    <w:name w:val="toc 2"/>
    <w:basedOn w:val="a1"/>
    <w:next w:val="a1"/>
    <w:uiPriority w:val="39"/>
    <w:unhideWhenUsed/>
    <w:qFormat/>
    <w:pPr>
      <w:spacing w:after="100"/>
      <w:ind w:left="200"/>
      <w:jc w:val="left"/>
    </w:pPr>
    <w:rPr>
      <w:sz w:val="20"/>
    </w:rPr>
  </w:style>
  <w:style w:type="paragraph" w:styleId="4">
    <w:name w:val="toc 4"/>
    <w:basedOn w:val="a1"/>
    <w:next w:val="a1"/>
    <w:uiPriority w:val="39"/>
    <w:unhideWhenUsed/>
    <w:qFormat/>
    <w:pPr>
      <w:spacing w:after="100"/>
      <w:ind w:left="600"/>
      <w:jc w:val="left"/>
    </w:pPr>
    <w:rPr>
      <w:sz w:val="20"/>
    </w:rPr>
  </w:style>
  <w:style w:type="paragraph" w:styleId="5">
    <w:name w:val="toc 5"/>
    <w:basedOn w:val="a1"/>
    <w:next w:val="a1"/>
    <w:uiPriority w:val="39"/>
    <w:unhideWhenUsed/>
    <w:qFormat/>
    <w:pPr>
      <w:spacing w:after="100"/>
      <w:ind w:left="880"/>
      <w:jc w:val="left"/>
    </w:pPr>
    <w:rPr>
      <w:rFonts w:asciiTheme="minorHAnsi" w:eastAsiaTheme="minorEastAsia" w:hAnsiTheme="minorHAnsi"/>
      <w:sz w:val="22"/>
      <w:lang w:eastAsia="ru-RU"/>
    </w:rPr>
  </w:style>
  <w:style w:type="paragraph" w:styleId="af0">
    <w:name w:val="footer"/>
    <w:basedOn w:val="a1"/>
    <w:link w:val="af1"/>
    <w:uiPriority w:val="99"/>
    <w:unhideWhenUsed/>
    <w:qFormat/>
    <w:pPr>
      <w:tabs>
        <w:tab w:val="center" w:pos="4677"/>
        <w:tab w:val="right" w:pos="9355"/>
      </w:tabs>
      <w:spacing w:line="240" w:lineRule="auto"/>
      <w:jc w:val="left"/>
    </w:pPr>
    <w:rPr>
      <w:sz w:val="20"/>
    </w:rPr>
  </w:style>
  <w:style w:type="table" w:styleId="af2">
    <w:name w:val="Table Grid"/>
    <w:basedOn w:val="a3"/>
    <w:uiPriority w:val="39"/>
    <w:qFormat/>
    <w:rPr>
      <w:rFonts w:ascii="Times New Roman" w:eastAsia="SimSu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Заголовок Курс 1"/>
    <w:basedOn w:val="1"/>
    <w:next w:val="af3"/>
    <w:link w:val="13"/>
    <w:autoRedefine/>
    <w:qFormat/>
    <w:rsid w:val="00F71C1D"/>
    <w:pPr>
      <w:keepLines w:val="0"/>
      <w:spacing w:after="240" w:line="360" w:lineRule="auto"/>
    </w:pPr>
    <w:rPr>
      <w:rFonts w:eastAsia="Times New Roman" w:cs="Arial"/>
      <w:bCs/>
      <w:kern w:val="32"/>
      <w:lang w:eastAsia="ru-RU"/>
    </w:rPr>
  </w:style>
  <w:style w:type="paragraph" w:customStyle="1" w:styleId="af3">
    <w:name w:val="Курсовая"/>
    <w:basedOn w:val="a1"/>
    <w:link w:val="af4"/>
    <w:qFormat/>
    <w:pPr>
      <w:spacing w:line="360" w:lineRule="auto"/>
      <w:ind w:firstLine="425"/>
    </w:pPr>
    <w:rPr>
      <w:rFonts w:eastAsia="Times New Roman" w:cs="Times New Roman"/>
      <w:szCs w:val="24"/>
      <w:lang w:eastAsia="ru-RU"/>
    </w:rPr>
  </w:style>
  <w:style w:type="character" w:customStyle="1" w:styleId="13">
    <w:name w:val="Заголовок Курс 1 Знак"/>
    <w:basedOn w:val="10"/>
    <w:link w:val="12"/>
    <w:qFormat/>
    <w:rsid w:val="00F71C1D"/>
    <w:rPr>
      <w:rFonts w:ascii="Times New Roman" w:eastAsia="Times New Roman" w:hAnsi="Times New Roman" w:cs="Arial"/>
      <w:bCs/>
      <w:color w:val="000000" w:themeColor="text1"/>
      <w:kern w:val="32"/>
      <w:sz w:val="28"/>
      <w:szCs w:val="32"/>
    </w:rPr>
  </w:style>
  <w:style w:type="character" w:customStyle="1" w:styleId="10">
    <w:name w:val="Заголовок 1 Знак"/>
    <w:basedOn w:val="a2"/>
    <w:link w:val="1"/>
    <w:uiPriority w:val="9"/>
    <w:qFormat/>
    <w:rPr>
      <w:rFonts w:ascii="Times New Roman" w:eastAsiaTheme="majorEastAsia" w:hAnsi="Times New Roman" w:cstheme="majorBidi"/>
      <w:color w:val="000000" w:themeColor="text1"/>
      <w:sz w:val="28"/>
      <w:szCs w:val="32"/>
    </w:rPr>
  </w:style>
  <w:style w:type="character" w:customStyle="1" w:styleId="af4">
    <w:name w:val="Курсовая Знак"/>
    <w:basedOn w:val="a2"/>
    <w:link w:val="af3"/>
    <w:qFormat/>
    <w:rPr>
      <w:rFonts w:ascii="Times New Roman" w:eastAsia="Times New Roman" w:hAnsi="Times New Roman" w:cs="Times New Roman"/>
      <w:sz w:val="28"/>
      <w:szCs w:val="24"/>
      <w:lang w:eastAsia="ru-RU"/>
    </w:rPr>
  </w:style>
  <w:style w:type="character" w:customStyle="1" w:styleId="30">
    <w:name w:val="Заголовок 3 Знак"/>
    <w:basedOn w:val="a2"/>
    <w:link w:val="3"/>
    <w:uiPriority w:val="9"/>
    <w:semiHidden/>
    <w:qFormat/>
    <w:rPr>
      <w:rFonts w:asciiTheme="majorHAnsi" w:eastAsiaTheme="majorEastAsia" w:hAnsiTheme="majorHAnsi" w:cstheme="majorBidi"/>
      <w:color w:val="1F3864" w:themeColor="accent1" w:themeShade="80"/>
      <w:sz w:val="24"/>
      <w:szCs w:val="24"/>
    </w:rPr>
  </w:style>
  <w:style w:type="character" w:customStyle="1" w:styleId="20">
    <w:name w:val="Заголовок 2 Знак"/>
    <w:basedOn w:val="a2"/>
    <w:link w:val="2"/>
    <w:uiPriority w:val="9"/>
    <w:semiHidden/>
    <w:qFormat/>
    <w:rPr>
      <w:rFonts w:asciiTheme="majorHAnsi" w:eastAsiaTheme="majorEastAsia" w:hAnsiTheme="majorHAnsi" w:cstheme="majorBidi"/>
      <w:color w:val="2F5496" w:themeColor="accent1" w:themeShade="BF"/>
      <w:sz w:val="26"/>
      <w:szCs w:val="26"/>
    </w:rPr>
  </w:style>
  <w:style w:type="character" w:customStyle="1" w:styleId="a8">
    <w:name w:val="Текст выноски Знак"/>
    <w:basedOn w:val="a2"/>
    <w:link w:val="a7"/>
    <w:uiPriority w:val="99"/>
    <w:semiHidden/>
    <w:qFormat/>
    <w:rPr>
      <w:rFonts w:ascii="Segoe UI" w:hAnsi="Segoe UI" w:cs="Segoe UI"/>
      <w:sz w:val="18"/>
      <w:szCs w:val="18"/>
    </w:rPr>
  </w:style>
  <w:style w:type="character" w:customStyle="1" w:styleId="ab">
    <w:name w:val="Текст примечания Знак"/>
    <w:basedOn w:val="a2"/>
    <w:link w:val="aa"/>
    <w:uiPriority w:val="99"/>
    <w:semiHidden/>
    <w:qFormat/>
    <w:rPr>
      <w:rFonts w:ascii="Times New Roman" w:hAnsi="Times New Roman"/>
      <w:sz w:val="20"/>
      <w:szCs w:val="20"/>
    </w:rPr>
  </w:style>
  <w:style w:type="character" w:customStyle="1" w:styleId="ad">
    <w:name w:val="Тема примечания Знак"/>
    <w:basedOn w:val="ab"/>
    <w:link w:val="ac"/>
    <w:uiPriority w:val="99"/>
    <w:semiHidden/>
    <w:qFormat/>
    <w:rPr>
      <w:rFonts w:ascii="Times New Roman" w:hAnsi="Times New Roman"/>
      <w:b/>
      <w:bCs/>
      <w:sz w:val="20"/>
      <w:szCs w:val="20"/>
    </w:rPr>
  </w:style>
  <w:style w:type="character" w:customStyle="1" w:styleId="af">
    <w:name w:val="Верхний колонтитул Знак"/>
    <w:basedOn w:val="a2"/>
    <w:link w:val="ae"/>
    <w:uiPriority w:val="99"/>
    <w:qFormat/>
    <w:rPr>
      <w:rFonts w:ascii="Times New Roman" w:hAnsi="Times New Roman"/>
      <w:sz w:val="20"/>
    </w:rPr>
  </w:style>
  <w:style w:type="character" w:customStyle="1" w:styleId="af1">
    <w:name w:val="Нижний колонтитул Знак"/>
    <w:basedOn w:val="a2"/>
    <w:link w:val="af0"/>
    <w:uiPriority w:val="99"/>
    <w:qFormat/>
    <w:rPr>
      <w:rFonts w:ascii="Times New Roman" w:hAnsi="Times New Roman"/>
      <w:sz w:val="20"/>
    </w:rPr>
  </w:style>
  <w:style w:type="paragraph" w:customStyle="1" w:styleId="af5">
    <w:name w:val="Курс"/>
    <w:basedOn w:val="a1"/>
    <w:link w:val="af6"/>
    <w:qFormat/>
    <w:pPr>
      <w:spacing w:line="240" w:lineRule="auto"/>
      <w:ind w:firstLine="425"/>
    </w:pPr>
    <w:rPr>
      <w:rFonts w:eastAsia="Times New Roman" w:cs="Times New Roman"/>
      <w:szCs w:val="24"/>
      <w:lang w:eastAsia="ru-RU"/>
    </w:rPr>
  </w:style>
  <w:style w:type="character" w:customStyle="1" w:styleId="af6">
    <w:name w:val="Курс Знак"/>
    <w:basedOn w:val="a2"/>
    <w:link w:val="af5"/>
    <w:qFormat/>
    <w:rPr>
      <w:rFonts w:ascii="Times New Roman" w:eastAsia="Times New Roman" w:hAnsi="Times New Roman" w:cs="Times New Roman"/>
      <w:sz w:val="28"/>
      <w:szCs w:val="24"/>
      <w:lang w:eastAsia="ru-RU"/>
    </w:rPr>
  </w:style>
  <w:style w:type="paragraph" w:customStyle="1" w:styleId="22">
    <w:name w:val="Заг Курс 2"/>
    <w:basedOn w:val="12"/>
    <w:next w:val="af5"/>
    <w:link w:val="23"/>
    <w:qFormat/>
    <w:pPr>
      <w:ind w:firstLine="425"/>
      <w:outlineLvl w:val="1"/>
    </w:pPr>
  </w:style>
  <w:style w:type="character" w:customStyle="1" w:styleId="23">
    <w:name w:val="Заг Курс 2 Знак"/>
    <w:basedOn w:val="13"/>
    <w:link w:val="22"/>
    <w:qFormat/>
    <w:rPr>
      <w:rFonts w:ascii="Times New Roman" w:eastAsia="Times New Roman" w:hAnsi="Times New Roman" w:cs="Arial"/>
      <w:bCs/>
      <w:color w:val="000000" w:themeColor="text1"/>
      <w:kern w:val="32"/>
      <w:sz w:val="28"/>
      <w:szCs w:val="32"/>
      <w:lang w:eastAsia="ru-RU"/>
    </w:rPr>
  </w:style>
  <w:style w:type="paragraph" w:customStyle="1" w:styleId="32">
    <w:name w:val="Заг Курс 3"/>
    <w:basedOn w:val="22"/>
    <w:link w:val="33"/>
    <w:pPr>
      <w:outlineLvl w:val="2"/>
    </w:pPr>
  </w:style>
  <w:style w:type="character" w:customStyle="1" w:styleId="33">
    <w:name w:val="Заг Курс 3 Знак"/>
    <w:basedOn w:val="23"/>
    <w:link w:val="32"/>
    <w:qFormat/>
    <w:rPr>
      <w:rFonts w:ascii="Times New Roman" w:eastAsia="Times New Roman" w:hAnsi="Times New Roman" w:cs="Arial"/>
      <w:bCs/>
      <w:color w:val="000000" w:themeColor="text1"/>
      <w:kern w:val="32"/>
      <w:sz w:val="28"/>
      <w:szCs w:val="32"/>
      <w:lang w:eastAsia="ru-RU"/>
    </w:rPr>
  </w:style>
  <w:style w:type="paragraph" w:customStyle="1" w:styleId="40">
    <w:name w:val="Заг Курс 4"/>
    <w:basedOn w:val="32"/>
    <w:link w:val="41"/>
    <w:pPr>
      <w:outlineLvl w:val="3"/>
    </w:pPr>
  </w:style>
  <w:style w:type="character" w:customStyle="1" w:styleId="41">
    <w:name w:val="Заг Курс 4 Знак"/>
    <w:basedOn w:val="33"/>
    <w:link w:val="40"/>
    <w:qFormat/>
    <w:rPr>
      <w:rFonts w:ascii="Times New Roman" w:eastAsia="Times New Roman" w:hAnsi="Times New Roman" w:cs="Arial"/>
      <w:bCs/>
      <w:color w:val="000000" w:themeColor="text1"/>
      <w:kern w:val="32"/>
      <w:sz w:val="28"/>
      <w:szCs w:val="32"/>
      <w:lang w:eastAsia="ru-RU"/>
    </w:rPr>
  </w:style>
  <w:style w:type="paragraph" w:customStyle="1" w:styleId="14">
    <w:name w:val="Заголовок оглавления1"/>
    <w:basedOn w:val="1"/>
    <w:next w:val="a1"/>
    <w:uiPriority w:val="39"/>
    <w:unhideWhenUsed/>
    <w:qFormat/>
    <w:pPr>
      <w:spacing w:before="240"/>
      <w:jc w:val="left"/>
      <w:outlineLvl w:val="9"/>
    </w:pPr>
    <w:rPr>
      <w:rFonts w:asciiTheme="majorHAnsi" w:hAnsiTheme="majorHAnsi"/>
      <w:color w:val="2F5496" w:themeColor="accent1" w:themeShade="BF"/>
      <w:sz w:val="32"/>
      <w:lang w:eastAsia="ru-RU"/>
    </w:rPr>
  </w:style>
  <w:style w:type="paragraph" w:styleId="af7">
    <w:name w:val="No Spacing"/>
    <w:qFormat/>
    <w:pPr>
      <w:spacing w:line="360" w:lineRule="auto"/>
      <w:ind w:firstLine="425"/>
      <w:jc w:val="both"/>
    </w:pPr>
    <w:rPr>
      <w:rFonts w:ascii="Times New Roman" w:hAnsi="Times New Roman"/>
      <w:sz w:val="28"/>
      <w:szCs w:val="22"/>
      <w:lang w:eastAsia="en-US"/>
    </w:rPr>
  </w:style>
  <w:style w:type="paragraph" w:customStyle="1" w:styleId="af8">
    <w:name w:val="Основной_текст"/>
    <w:basedOn w:val="a1"/>
    <w:qFormat/>
    <w:pPr>
      <w:spacing w:after="160" w:line="360" w:lineRule="auto"/>
      <w:ind w:firstLine="425"/>
    </w:pPr>
  </w:style>
  <w:style w:type="paragraph" w:styleId="af9">
    <w:name w:val="List Paragraph"/>
    <w:basedOn w:val="a1"/>
    <w:uiPriority w:val="34"/>
    <w:qFormat/>
    <w:pPr>
      <w:spacing w:after="160" w:line="360" w:lineRule="auto"/>
      <w:ind w:left="720" w:firstLine="425"/>
      <w:contextualSpacing/>
    </w:pPr>
  </w:style>
  <w:style w:type="paragraph" w:customStyle="1" w:styleId="Default">
    <w:name w:val="Default"/>
    <w:link w:val="Default0"/>
    <w:qFormat/>
    <w:pPr>
      <w:autoSpaceDE w:val="0"/>
      <w:autoSpaceDN w:val="0"/>
      <w:adjustRightInd w:val="0"/>
    </w:pPr>
    <w:rPr>
      <w:rFonts w:ascii="Times New Roman" w:hAnsi="Times New Roman" w:cs="Times New Roman"/>
      <w:color w:val="000000"/>
      <w:sz w:val="24"/>
      <w:szCs w:val="24"/>
      <w:lang w:eastAsia="en-US"/>
    </w:rPr>
  </w:style>
  <w:style w:type="paragraph" w:customStyle="1" w:styleId="a">
    <w:name w:val="Список груги"/>
    <w:basedOn w:val="a1"/>
    <w:link w:val="afa"/>
    <w:qFormat/>
    <w:pPr>
      <w:numPr>
        <w:numId w:val="1"/>
      </w:numPr>
      <w:spacing w:line="360" w:lineRule="auto"/>
      <w:ind w:left="0" w:firstLine="425"/>
    </w:pPr>
    <w:rPr>
      <w:rFonts w:eastAsia="Calibri" w:cs="Times New Roman"/>
    </w:rPr>
  </w:style>
  <w:style w:type="paragraph" w:customStyle="1" w:styleId="a0">
    <w:name w:val="Список цифры"/>
    <w:basedOn w:val="af3"/>
    <w:link w:val="afb"/>
    <w:qFormat/>
    <w:rsid w:val="008044DD"/>
    <w:pPr>
      <w:numPr>
        <w:numId w:val="2"/>
      </w:numPr>
      <w:ind w:left="0" w:firstLine="425"/>
    </w:pPr>
  </w:style>
  <w:style w:type="character" w:customStyle="1" w:styleId="afa">
    <w:name w:val="Список груги Знак"/>
    <w:basedOn w:val="a2"/>
    <w:link w:val="a"/>
    <w:qFormat/>
    <w:rPr>
      <w:rFonts w:ascii="Times New Roman" w:eastAsia="Calibri" w:hAnsi="Times New Roman" w:cs="Times New Roman"/>
      <w:sz w:val="28"/>
    </w:rPr>
  </w:style>
  <w:style w:type="paragraph" w:customStyle="1" w:styleId="afc">
    <w:name w:val="ТЗ заголовок"/>
    <w:basedOn w:val="a1"/>
    <w:link w:val="afd"/>
    <w:qFormat/>
    <w:rsid w:val="0042617F"/>
    <w:pPr>
      <w:spacing w:after="240" w:line="360" w:lineRule="auto"/>
      <w:contextualSpacing/>
      <w:jc w:val="center"/>
    </w:pPr>
    <w:rPr>
      <w:rFonts w:eastAsia="Calibri" w:cs="Times New Roman"/>
      <w:szCs w:val="28"/>
    </w:rPr>
  </w:style>
  <w:style w:type="character" w:customStyle="1" w:styleId="afb">
    <w:name w:val="Список цифры Знак"/>
    <w:basedOn w:val="af4"/>
    <w:link w:val="a0"/>
    <w:qFormat/>
    <w:rsid w:val="008044DD"/>
    <w:rPr>
      <w:rFonts w:ascii="Times New Roman" w:eastAsia="Times New Roman" w:hAnsi="Times New Roman" w:cs="Times New Roman"/>
      <w:sz w:val="28"/>
      <w:szCs w:val="24"/>
      <w:lang w:eastAsia="ru-RU"/>
    </w:rPr>
  </w:style>
  <w:style w:type="character" w:customStyle="1" w:styleId="afd">
    <w:name w:val="ТЗ заголовок Знак"/>
    <w:basedOn w:val="a2"/>
    <w:link w:val="afc"/>
    <w:qFormat/>
    <w:rsid w:val="0042617F"/>
    <w:rPr>
      <w:rFonts w:ascii="Times New Roman" w:eastAsia="Calibri" w:hAnsi="Times New Roman" w:cs="Times New Roman"/>
      <w:sz w:val="28"/>
      <w:szCs w:val="28"/>
      <w:lang w:eastAsia="en-US"/>
    </w:rPr>
  </w:style>
  <w:style w:type="character" w:customStyle="1" w:styleId="15">
    <w:name w:val="Неразрешенное упоминание1"/>
    <w:basedOn w:val="a2"/>
    <w:uiPriority w:val="99"/>
    <w:semiHidden/>
    <w:unhideWhenUsed/>
    <w:qFormat/>
    <w:rPr>
      <w:color w:val="605E5C"/>
      <w:shd w:val="clear" w:color="auto" w:fill="E1DFDD"/>
    </w:rPr>
  </w:style>
  <w:style w:type="paragraph" w:customStyle="1" w:styleId="NoSpacing1">
    <w:name w:val="No Spacing1"/>
    <w:basedOn w:val="a1"/>
    <w:qFormat/>
    <w:pPr>
      <w:spacing w:line="360" w:lineRule="auto"/>
    </w:pPr>
    <w:rPr>
      <w:rFonts w:eastAsia="Calibri" w:cs="Times New Roman"/>
      <w:sz w:val="24"/>
      <w:szCs w:val="24"/>
      <w:lang w:eastAsia="ru-RU"/>
    </w:rPr>
  </w:style>
  <w:style w:type="paragraph" w:customStyle="1" w:styleId="24">
    <w:name w:val="Заголововок Курс 2"/>
    <w:basedOn w:val="12"/>
    <w:next w:val="af3"/>
    <w:link w:val="25"/>
    <w:autoRedefine/>
    <w:qFormat/>
    <w:rsid w:val="00FC3322"/>
    <w:pPr>
      <w:ind w:firstLine="425"/>
      <w:jc w:val="both"/>
    </w:pPr>
  </w:style>
  <w:style w:type="paragraph" w:customStyle="1" w:styleId="26">
    <w:name w:val="ТЗ 2 Заголовок"/>
    <w:basedOn w:val="afc"/>
    <w:link w:val="27"/>
    <w:qFormat/>
    <w:rsid w:val="00A33F06"/>
    <w:pPr>
      <w:ind w:firstLine="425"/>
      <w:jc w:val="both"/>
    </w:pPr>
  </w:style>
  <w:style w:type="character" w:customStyle="1" w:styleId="25">
    <w:name w:val="Заголововок Курс 2 Знак"/>
    <w:basedOn w:val="13"/>
    <w:link w:val="24"/>
    <w:rsid w:val="00FC3322"/>
    <w:rPr>
      <w:rFonts w:ascii="Times New Roman" w:eastAsia="Times New Roman" w:hAnsi="Times New Roman" w:cs="Arial"/>
      <w:bCs/>
      <w:color w:val="000000" w:themeColor="text1"/>
      <w:kern w:val="32"/>
      <w:sz w:val="28"/>
      <w:szCs w:val="32"/>
    </w:rPr>
  </w:style>
  <w:style w:type="table" w:customStyle="1" w:styleId="16">
    <w:name w:val="Сетка таблицы1"/>
    <w:basedOn w:val="a3"/>
    <w:uiPriority w:val="39"/>
    <w:rsid w:val="0012619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
    <w:name w:val="ТЗ 2 Заголовок Знак"/>
    <w:basedOn w:val="afd"/>
    <w:link w:val="26"/>
    <w:rsid w:val="00A33F06"/>
    <w:rPr>
      <w:rFonts w:ascii="Times New Roman" w:eastAsia="Calibri" w:hAnsi="Times New Roman" w:cs="Times New Roman"/>
      <w:sz w:val="28"/>
      <w:szCs w:val="28"/>
      <w:lang w:eastAsia="en-US"/>
    </w:rPr>
  </w:style>
  <w:style w:type="table" w:customStyle="1" w:styleId="28">
    <w:name w:val="Сетка таблицы2"/>
    <w:basedOn w:val="a3"/>
    <w:uiPriority w:val="39"/>
    <w:rsid w:val="003B4AC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e">
    <w:name w:val="Курсовая текст"/>
    <w:basedOn w:val="a1"/>
    <w:link w:val="aff"/>
    <w:qFormat/>
    <w:rsid w:val="00C2181B"/>
    <w:pPr>
      <w:spacing w:line="360" w:lineRule="auto"/>
    </w:pPr>
  </w:style>
  <w:style w:type="character" w:customStyle="1" w:styleId="aff">
    <w:name w:val="Курсовая текст Знак"/>
    <w:basedOn w:val="a2"/>
    <w:link w:val="afe"/>
    <w:qFormat/>
    <w:rsid w:val="00C2181B"/>
    <w:rPr>
      <w:rFonts w:ascii="Times New Roman" w:hAnsi="Times New Roman"/>
      <w:sz w:val="28"/>
      <w:szCs w:val="22"/>
      <w:lang w:eastAsia="en-US"/>
    </w:rPr>
  </w:style>
  <w:style w:type="table" w:customStyle="1" w:styleId="34">
    <w:name w:val="Сетка таблицы3"/>
    <w:basedOn w:val="a3"/>
    <w:uiPriority w:val="39"/>
    <w:rsid w:val="0047538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basedOn w:val="a3"/>
    <w:uiPriority w:val="99"/>
    <w:qFormat/>
    <w:rsid w:val="007F1305"/>
    <w:rPr>
      <w:rFonts w:ascii="Times New Roman" w:eastAsia="SimSu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a2"/>
    <w:uiPriority w:val="99"/>
    <w:semiHidden/>
    <w:unhideWhenUsed/>
    <w:rsid w:val="00CC4739"/>
    <w:rPr>
      <w:color w:val="605E5C"/>
      <w:shd w:val="clear" w:color="auto" w:fill="E1DFDD"/>
    </w:rPr>
  </w:style>
  <w:style w:type="paragraph" w:customStyle="1" w:styleId="Code">
    <w:name w:val="Code"/>
    <w:basedOn w:val="Default"/>
    <w:link w:val="Code0"/>
    <w:qFormat/>
    <w:rsid w:val="00190C2C"/>
    <w:rPr>
      <w:sz w:val="16"/>
      <w:szCs w:val="16"/>
    </w:rPr>
  </w:style>
  <w:style w:type="paragraph" w:customStyle="1" w:styleId="aff0">
    <w:name w:val="Приложение заголовок"/>
    <w:basedOn w:val="12"/>
    <w:link w:val="aff1"/>
    <w:qFormat/>
    <w:rsid w:val="00F71C1D"/>
    <w:pPr>
      <w:jc w:val="right"/>
    </w:pPr>
  </w:style>
  <w:style w:type="character" w:customStyle="1" w:styleId="Default0">
    <w:name w:val="Default Знак"/>
    <w:basedOn w:val="a2"/>
    <w:link w:val="Default"/>
    <w:rsid w:val="00190C2C"/>
    <w:rPr>
      <w:rFonts w:ascii="Times New Roman" w:hAnsi="Times New Roman" w:cs="Times New Roman"/>
      <w:color w:val="000000"/>
      <w:sz w:val="24"/>
      <w:szCs w:val="24"/>
      <w:lang w:eastAsia="en-US"/>
    </w:rPr>
  </w:style>
  <w:style w:type="character" w:customStyle="1" w:styleId="Code0">
    <w:name w:val="Code Знак"/>
    <w:basedOn w:val="Default0"/>
    <w:link w:val="Code"/>
    <w:rsid w:val="00190C2C"/>
    <w:rPr>
      <w:rFonts w:ascii="Times New Roman" w:hAnsi="Times New Roman" w:cs="Times New Roman"/>
      <w:color w:val="000000"/>
      <w:sz w:val="16"/>
      <w:szCs w:val="16"/>
      <w:lang w:eastAsia="en-US"/>
    </w:rPr>
  </w:style>
  <w:style w:type="character" w:styleId="aff2">
    <w:name w:val="FollowedHyperlink"/>
    <w:basedOn w:val="a2"/>
    <w:uiPriority w:val="99"/>
    <w:semiHidden/>
    <w:unhideWhenUsed/>
    <w:rsid w:val="00A4602F"/>
    <w:rPr>
      <w:color w:val="954F72" w:themeColor="followedHyperlink"/>
      <w:u w:val="single"/>
    </w:rPr>
  </w:style>
  <w:style w:type="character" w:customStyle="1" w:styleId="aff1">
    <w:name w:val="Приложение заголовок Знак"/>
    <w:basedOn w:val="13"/>
    <w:link w:val="aff0"/>
    <w:rsid w:val="00F71C1D"/>
    <w:rPr>
      <w:rFonts w:ascii="Times New Roman" w:eastAsia="Times New Roman" w:hAnsi="Times New Roman" w:cs="Arial"/>
      <w:bCs/>
      <w:color w:val="000000" w:themeColor="text1"/>
      <w:kern w:val="32"/>
      <w:sz w:val="28"/>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8953050">
      <w:bodyDiv w:val="1"/>
      <w:marLeft w:val="0"/>
      <w:marRight w:val="0"/>
      <w:marTop w:val="0"/>
      <w:marBottom w:val="0"/>
      <w:divBdr>
        <w:top w:val="none" w:sz="0" w:space="0" w:color="auto"/>
        <w:left w:val="none" w:sz="0" w:space="0" w:color="auto"/>
        <w:bottom w:val="none" w:sz="0" w:space="0" w:color="auto"/>
        <w:right w:val="none" w:sz="0" w:space="0" w:color="auto"/>
      </w:divBdr>
    </w:div>
    <w:div w:id="228074209">
      <w:bodyDiv w:val="1"/>
      <w:marLeft w:val="0"/>
      <w:marRight w:val="0"/>
      <w:marTop w:val="0"/>
      <w:marBottom w:val="0"/>
      <w:divBdr>
        <w:top w:val="none" w:sz="0" w:space="0" w:color="auto"/>
        <w:left w:val="none" w:sz="0" w:space="0" w:color="auto"/>
        <w:bottom w:val="none" w:sz="0" w:space="0" w:color="auto"/>
        <w:right w:val="none" w:sz="0" w:space="0" w:color="auto"/>
      </w:divBdr>
    </w:div>
    <w:div w:id="423965662">
      <w:bodyDiv w:val="1"/>
      <w:marLeft w:val="0"/>
      <w:marRight w:val="0"/>
      <w:marTop w:val="0"/>
      <w:marBottom w:val="0"/>
      <w:divBdr>
        <w:top w:val="none" w:sz="0" w:space="0" w:color="auto"/>
        <w:left w:val="none" w:sz="0" w:space="0" w:color="auto"/>
        <w:bottom w:val="none" w:sz="0" w:space="0" w:color="auto"/>
        <w:right w:val="none" w:sz="0" w:space="0" w:color="auto"/>
      </w:divBdr>
    </w:div>
    <w:div w:id="490875925">
      <w:bodyDiv w:val="1"/>
      <w:marLeft w:val="0"/>
      <w:marRight w:val="0"/>
      <w:marTop w:val="0"/>
      <w:marBottom w:val="0"/>
      <w:divBdr>
        <w:top w:val="none" w:sz="0" w:space="0" w:color="auto"/>
        <w:left w:val="none" w:sz="0" w:space="0" w:color="auto"/>
        <w:bottom w:val="none" w:sz="0" w:space="0" w:color="auto"/>
        <w:right w:val="none" w:sz="0" w:space="0" w:color="auto"/>
      </w:divBdr>
    </w:div>
    <w:div w:id="516162812">
      <w:bodyDiv w:val="1"/>
      <w:marLeft w:val="0"/>
      <w:marRight w:val="0"/>
      <w:marTop w:val="0"/>
      <w:marBottom w:val="0"/>
      <w:divBdr>
        <w:top w:val="none" w:sz="0" w:space="0" w:color="auto"/>
        <w:left w:val="none" w:sz="0" w:space="0" w:color="auto"/>
        <w:bottom w:val="none" w:sz="0" w:space="0" w:color="auto"/>
        <w:right w:val="none" w:sz="0" w:space="0" w:color="auto"/>
      </w:divBdr>
    </w:div>
    <w:div w:id="813765448">
      <w:bodyDiv w:val="1"/>
      <w:marLeft w:val="0"/>
      <w:marRight w:val="0"/>
      <w:marTop w:val="0"/>
      <w:marBottom w:val="0"/>
      <w:divBdr>
        <w:top w:val="none" w:sz="0" w:space="0" w:color="auto"/>
        <w:left w:val="none" w:sz="0" w:space="0" w:color="auto"/>
        <w:bottom w:val="none" w:sz="0" w:space="0" w:color="auto"/>
        <w:right w:val="none" w:sz="0" w:space="0" w:color="auto"/>
      </w:divBdr>
    </w:div>
    <w:div w:id="887763826">
      <w:bodyDiv w:val="1"/>
      <w:marLeft w:val="0"/>
      <w:marRight w:val="0"/>
      <w:marTop w:val="0"/>
      <w:marBottom w:val="0"/>
      <w:divBdr>
        <w:top w:val="none" w:sz="0" w:space="0" w:color="auto"/>
        <w:left w:val="none" w:sz="0" w:space="0" w:color="auto"/>
        <w:bottom w:val="none" w:sz="0" w:space="0" w:color="auto"/>
        <w:right w:val="none" w:sz="0" w:space="0" w:color="auto"/>
      </w:divBdr>
    </w:div>
    <w:div w:id="916327618">
      <w:bodyDiv w:val="1"/>
      <w:marLeft w:val="0"/>
      <w:marRight w:val="0"/>
      <w:marTop w:val="0"/>
      <w:marBottom w:val="0"/>
      <w:divBdr>
        <w:top w:val="none" w:sz="0" w:space="0" w:color="auto"/>
        <w:left w:val="none" w:sz="0" w:space="0" w:color="auto"/>
        <w:bottom w:val="none" w:sz="0" w:space="0" w:color="auto"/>
        <w:right w:val="none" w:sz="0" w:space="0" w:color="auto"/>
      </w:divBdr>
    </w:div>
    <w:div w:id="1417627735">
      <w:bodyDiv w:val="1"/>
      <w:marLeft w:val="0"/>
      <w:marRight w:val="0"/>
      <w:marTop w:val="0"/>
      <w:marBottom w:val="0"/>
      <w:divBdr>
        <w:top w:val="none" w:sz="0" w:space="0" w:color="auto"/>
        <w:left w:val="none" w:sz="0" w:space="0" w:color="auto"/>
        <w:bottom w:val="none" w:sz="0" w:space="0" w:color="auto"/>
        <w:right w:val="none" w:sz="0" w:space="0" w:color="auto"/>
      </w:divBdr>
    </w:div>
    <w:div w:id="1591237310">
      <w:bodyDiv w:val="1"/>
      <w:marLeft w:val="0"/>
      <w:marRight w:val="0"/>
      <w:marTop w:val="0"/>
      <w:marBottom w:val="0"/>
      <w:divBdr>
        <w:top w:val="none" w:sz="0" w:space="0" w:color="auto"/>
        <w:left w:val="none" w:sz="0" w:space="0" w:color="auto"/>
        <w:bottom w:val="none" w:sz="0" w:space="0" w:color="auto"/>
        <w:right w:val="none" w:sz="0" w:space="0" w:color="auto"/>
      </w:divBdr>
    </w:div>
    <w:div w:id="1696227188">
      <w:bodyDiv w:val="1"/>
      <w:marLeft w:val="0"/>
      <w:marRight w:val="0"/>
      <w:marTop w:val="0"/>
      <w:marBottom w:val="0"/>
      <w:divBdr>
        <w:top w:val="none" w:sz="0" w:space="0" w:color="auto"/>
        <w:left w:val="none" w:sz="0" w:space="0" w:color="auto"/>
        <w:bottom w:val="none" w:sz="0" w:space="0" w:color="auto"/>
        <w:right w:val="none" w:sz="0" w:space="0" w:color="auto"/>
      </w:divBdr>
    </w:div>
    <w:div w:id="2028829357">
      <w:bodyDiv w:val="1"/>
      <w:marLeft w:val="0"/>
      <w:marRight w:val="0"/>
      <w:marTop w:val="0"/>
      <w:marBottom w:val="0"/>
      <w:divBdr>
        <w:top w:val="none" w:sz="0" w:space="0" w:color="auto"/>
        <w:left w:val="none" w:sz="0" w:space="0" w:color="auto"/>
        <w:bottom w:val="none" w:sz="0" w:space="0" w:color="auto"/>
        <w:right w:val="none" w:sz="0" w:space="0" w:color="auto"/>
      </w:divBdr>
    </w:div>
    <w:div w:id="213119681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5.png"/><Relationship Id="rId117" Type="http://schemas.openxmlformats.org/officeDocument/2006/relationships/oleObject" Target="embeddings/oleObject8.bin"/><Relationship Id="rId21" Type="http://schemas.openxmlformats.org/officeDocument/2006/relationships/image" Target="media/image10.png"/><Relationship Id="rId42" Type="http://schemas.openxmlformats.org/officeDocument/2006/relationships/image" Target="media/image31.png"/><Relationship Id="rId47" Type="http://schemas.openxmlformats.org/officeDocument/2006/relationships/image" Target="media/image36.png"/><Relationship Id="rId63" Type="http://schemas.openxmlformats.org/officeDocument/2006/relationships/image" Target="media/image52.png"/><Relationship Id="rId68" Type="http://schemas.openxmlformats.org/officeDocument/2006/relationships/image" Target="media/image57.png"/><Relationship Id="rId84" Type="http://schemas.openxmlformats.org/officeDocument/2006/relationships/image" Target="media/image73.png"/><Relationship Id="rId89" Type="http://schemas.openxmlformats.org/officeDocument/2006/relationships/image" Target="media/image78.png"/><Relationship Id="rId112" Type="http://schemas.openxmlformats.org/officeDocument/2006/relationships/image" Target="media/image96.wmf"/><Relationship Id="rId133" Type="http://schemas.openxmlformats.org/officeDocument/2006/relationships/oleObject" Target="embeddings/oleObject16.bin"/><Relationship Id="rId138" Type="http://schemas.openxmlformats.org/officeDocument/2006/relationships/image" Target="media/image109.png"/><Relationship Id="rId16" Type="http://schemas.openxmlformats.org/officeDocument/2006/relationships/image" Target="media/image5.png"/><Relationship Id="rId107" Type="http://schemas.openxmlformats.org/officeDocument/2006/relationships/oleObject" Target="embeddings/oleObject3.bin"/><Relationship Id="rId11" Type="http://schemas.openxmlformats.org/officeDocument/2006/relationships/header" Target="header2.xml"/><Relationship Id="rId32" Type="http://schemas.openxmlformats.org/officeDocument/2006/relationships/image" Target="media/image21.png"/><Relationship Id="rId37" Type="http://schemas.openxmlformats.org/officeDocument/2006/relationships/image" Target="media/image26.png"/><Relationship Id="rId53" Type="http://schemas.openxmlformats.org/officeDocument/2006/relationships/image" Target="media/image42.png"/><Relationship Id="rId58" Type="http://schemas.openxmlformats.org/officeDocument/2006/relationships/image" Target="media/image47.png"/><Relationship Id="rId74" Type="http://schemas.openxmlformats.org/officeDocument/2006/relationships/image" Target="media/image63.png"/><Relationship Id="rId79" Type="http://schemas.openxmlformats.org/officeDocument/2006/relationships/image" Target="media/image68.png"/><Relationship Id="rId102" Type="http://schemas.openxmlformats.org/officeDocument/2006/relationships/image" Target="media/image91.wmf"/><Relationship Id="rId123" Type="http://schemas.openxmlformats.org/officeDocument/2006/relationships/oleObject" Target="embeddings/oleObject11.bin"/><Relationship Id="rId128" Type="http://schemas.openxmlformats.org/officeDocument/2006/relationships/image" Target="media/image104.wmf"/><Relationship Id="rId5" Type="http://schemas.microsoft.com/office/2007/relationships/stylesWithEffects" Target="stylesWithEffects.xml"/><Relationship Id="rId90" Type="http://schemas.openxmlformats.org/officeDocument/2006/relationships/image" Target="media/image79.png"/><Relationship Id="rId95" Type="http://schemas.openxmlformats.org/officeDocument/2006/relationships/image" Target="media/image84.png"/><Relationship Id="rId22" Type="http://schemas.openxmlformats.org/officeDocument/2006/relationships/image" Target="media/image11.png"/><Relationship Id="rId27" Type="http://schemas.openxmlformats.org/officeDocument/2006/relationships/image" Target="media/image16.png"/><Relationship Id="rId43" Type="http://schemas.openxmlformats.org/officeDocument/2006/relationships/image" Target="media/image32.png"/><Relationship Id="rId48" Type="http://schemas.openxmlformats.org/officeDocument/2006/relationships/image" Target="media/image37.png"/><Relationship Id="rId64" Type="http://schemas.openxmlformats.org/officeDocument/2006/relationships/image" Target="media/image53.png"/><Relationship Id="rId69" Type="http://schemas.openxmlformats.org/officeDocument/2006/relationships/image" Target="media/image58.png"/><Relationship Id="rId113" Type="http://schemas.openxmlformats.org/officeDocument/2006/relationships/oleObject" Target="embeddings/oleObject6.bin"/><Relationship Id="rId118" Type="http://schemas.openxmlformats.org/officeDocument/2006/relationships/image" Target="media/image99.wmf"/><Relationship Id="rId134" Type="http://schemas.openxmlformats.org/officeDocument/2006/relationships/oleObject" Target="embeddings/oleObject17.bin"/><Relationship Id="rId139" Type="http://schemas.openxmlformats.org/officeDocument/2006/relationships/image" Target="media/image110.png"/><Relationship Id="rId8" Type="http://schemas.openxmlformats.org/officeDocument/2006/relationships/footnotes" Target="footnotes.xml"/><Relationship Id="rId51" Type="http://schemas.openxmlformats.org/officeDocument/2006/relationships/image" Target="media/image40.png"/><Relationship Id="rId72" Type="http://schemas.openxmlformats.org/officeDocument/2006/relationships/image" Target="media/image61.png"/><Relationship Id="rId80" Type="http://schemas.openxmlformats.org/officeDocument/2006/relationships/image" Target="media/image69.png"/><Relationship Id="rId85" Type="http://schemas.openxmlformats.org/officeDocument/2006/relationships/image" Target="media/image74.png"/><Relationship Id="rId93" Type="http://schemas.openxmlformats.org/officeDocument/2006/relationships/image" Target="media/image82.png"/><Relationship Id="rId98" Type="http://schemas.openxmlformats.org/officeDocument/2006/relationships/image" Target="media/image87.png"/><Relationship Id="rId121" Type="http://schemas.openxmlformats.org/officeDocument/2006/relationships/oleObject" Target="embeddings/oleObject10.bin"/><Relationship Id="rId142" Type="http://schemas.openxmlformats.org/officeDocument/2006/relationships/fontTable" Target="fontTable.xml"/><Relationship Id="rId3" Type="http://schemas.openxmlformats.org/officeDocument/2006/relationships/numbering" Target="numbering.xml"/><Relationship Id="rId12" Type="http://schemas.openxmlformats.org/officeDocument/2006/relationships/image" Target="media/image1.GIF"/><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image" Target="media/image22.png"/><Relationship Id="rId38" Type="http://schemas.openxmlformats.org/officeDocument/2006/relationships/image" Target="media/image27.png"/><Relationship Id="rId46" Type="http://schemas.openxmlformats.org/officeDocument/2006/relationships/image" Target="media/image35.png"/><Relationship Id="rId59" Type="http://schemas.openxmlformats.org/officeDocument/2006/relationships/image" Target="media/image48.png"/><Relationship Id="rId67" Type="http://schemas.openxmlformats.org/officeDocument/2006/relationships/image" Target="media/image56.png"/><Relationship Id="rId103" Type="http://schemas.openxmlformats.org/officeDocument/2006/relationships/oleObject" Target="embeddings/oleObject1.bin"/><Relationship Id="rId108" Type="http://schemas.openxmlformats.org/officeDocument/2006/relationships/image" Target="media/image94.wmf"/><Relationship Id="rId116" Type="http://schemas.openxmlformats.org/officeDocument/2006/relationships/image" Target="media/image98.wmf"/><Relationship Id="rId124" Type="http://schemas.openxmlformats.org/officeDocument/2006/relationships/image" Target="media/image102.wmf"/><Relationship Id="rId129" Type="http://schemas.openxmlformats.org/officeDocument/2006/relationships/oleObject" Target="embeddings/oleObject14.bin"/><Relationship Id="rId137" Type="http://schemas.openxmlformats.org/officeDocument/2006/relationships/image" Target="media/image108.png"/><Relationship Id="rId20" Type="http://schemas.openxmlformats.org/officeDocument/2006/relationships/image" Target="media/image9.png"/><Relationship Id="rId41" Type="http://schemas.openxmlformats.org/officeDocument/2006/relationships/image" Target="media/image30.png"/><Relationship Id="rId54" Type="http://schemas.openxmlformats.org/officeDocument/2006/relationships/image" Target="media/image43.png"/><Relationship Id="rId62" Type="http://schemas.openxmlformats.org/officeDocument/2006/relationships/image" Target="media/image51.png"/><Relationship Id="rId70" Type="http://schemas.openxmlformats.org/officeDocument/2006/relationships/image" Target="media/image59.png"/><Relationship Id="rId75" Type="http://schemas.openxmlformats.org/officeDocument/2006/relationships/image" Target="media/image64.png"/><Relationship Id="rId83" Type="http://schemas.openxmlformats.org/officeDocument/2006/relationships/image" Target="media/image72.png"/><Relationship Id="rId88" Type="http://schemas.openxmlformats.org/officeDocument/2006/relationships/image" Target="media/image77.png"/><Relationship Id="rId91" Type="http://schemas.openxmlformats.org/officeDocument/2006/relationships/image" Target="media/image80.png"/><Relationship Id="rId96" Type="http://schemas.openxmlformats.org/officeDocument/2006/relationships/image" Target="media/image85.png"/><Relationship Id="rId111" Type="http://schemas.openxmlformats.org/officeDocument/2006/relationships/oleObject" Target="embeddings/oleObject5.bin"/><Relationship Id="rId132" Type="http://schemas.openxmlformats.org/officeDocument/2006/relationships/image" Target="media/image106.wmf"/><Relationship Id="rId140" Type="http://schemas.openxmlformats.org/officeDocument/2006/relationships/image" Target="media/image111.png"/><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image" Target="media/image25.png"/><Relationship Id="rId49" Type="http://schemas.openxmlformats.org/officeDocument/2006/relationships/image" Target="media/image38.png"/><Relationship Id="rId57" Type="http://schemas.openxmlformats.org/officeDocument/2006/relationships/image" Target="media/image46.png"/><Relationship Id="rId106" Type="http://schemas.openxmlformats.org/officeDocument/2006/relationships/image" Target="media/image93.wmf"/><Relationship Id="rId114" Type="http://schemas.openxmlformats.org/officeDocument/2006/relationships/image" Target="media/image97.wmf"/><Relationship Id="rId119" Type="http://schemas.openxmlformats.org/officeDocument/2006/relationships/oleObject" Target="embeddings/oleObject9.bin"/><Relationship Id="rId127" Type="http://schemas.openxmlformats.org/officeDocument/2006/relationships/oleObject" Target="embeddings/oleObject13.bin"/><Relationship Id="rId10" Type="http://schemas.openxmlformats.org/officeDocument/2006/relationships/header" Target="header1.xml"/><Relationship Id="rId31" Type="http://schemas.openxmlformats.org/officeDocument/2006/relationships/image" Target="media/image20.png"/><Relationship Id="rId44" Type="http://schemas.openxmlformats.org/officeDocument/2006/relationships/image" Target="media/image33.png"/><Relationship Id="rId52" Type="http://schemas.openxmlformats.org/officeDocument/2006/relationships/image" Target="media/image41.png"/><Relationship Id="rId60" Type="http://schemas.openxmlformats.org/officeDocument/2006/relationships/image" Target="media/image49.png"/><Relationship Id="rId65" Type="http://schemas.openxmlformats.org/officeDocument/2006/relationships/image" Target="media/image54.png"/><Relationship Id="rId73" Type="http://schemas.openxmlformats.org/officeDocument/2006/relationships/image" Target="media/image62.png"/><Relationship Id="rId78" Type="http://schemas.openxmlformats.org/officeDocument/2006/relationships/image" Target="media/image67.png"/><Relationship Id="rId81" Type="http://schemas.openxmlformats.org/officeDocument/2006/relationships/image" Target="media/image70.png"/><Relationship Id="rId86" Type="http://schemas.openxmlformats.org/officeDocument/2006/relationships/image" Target="media/image75.png"/><Relationship Id="rId94" Type="http://schemas.openxmlformats.org/officeDocument/2006/relationships/image" Target="media/image83.png"/><Relationship Id="rId99" Type="http://schemas.openxmlformats.org/officeDocument/2006/relationships/image" Target="media/image88.png"/><Relationship Id="rId101" Type="http://schemas.openxmlformats.org/officeDocument/2006/relationships/image" Target="media/image90.png"/><Relationship Id="rId122" Type="http://schemas.openxmlformats.org/officeDocument/2006/relationships/image" Target="media/image101.wmf"/><Relationship Id="rId130" Type="http://schemas.openxmlformats.org/officeDocument/2006/relationships/image" Target="media/image105.wmf"/><Relationship Id="rId135" Type="http://schemas.openxmlformats.org/officeDocument/2006/relationships/image" Target="media/image107.wmf"/><Relationship Id="rId143" Type="http://schemas.openxmlformats.org/officeDocument/2006/relationships/theme" Target="theme/theme1.xml"/><Relationship Id="rId4" Type="http://schemas.openxmlformats.org/officeDocument/2006/relationships/styles" Target="styles.xml"/><Relationship Id="rId9" Type="http://schemas.openxmlformats.org/officeDocument/2006/relationships/endnotes" Target="endnotes.xml"/><Relationship Id="rId13" Type="http://schemas.openxmlformats.org/officeDocument/2006/relationships/image" Target="media/image2.jpeg"/><Relationship Id="rId18" Type="http://schemas.openxmlformats.org/officeDocument/2006/relationships/image" Target="media/image7.png"/><Relationship Id="rId39" Type="http://schemas.openxmlformats.org/officeDocument/2006/relationships/image" Target="media/image28.png"/><Relationship Id="rId109" Type="http://schemas.openxmlformats.org/officeDocument/2006/relationships/oleObject" Target="embeddings/oleObject4.bin"/><Relationship Id="rId34" Type="http://schemas.openxmlformats.org/officeDocument/2006/relationships/image" Target="media/image23.png"/><Relationship Id="rId50" Type="http://schemas.openxmlformats.org/officeDocument/2006/relationships/image" Target="media/image39.png"/><Relationship Id="rId55" Type="http://schemas.openxmlformats.org/officeDocument/2006/relationships/image" Target="media/image44.png"/><Relationship Id="rId76" Type="http://schemas.openxmlformats.org/officeDocument/2006/relationships/image" Target="media/image65.png"/><Relationship Id="rId97" Type="http://schemas.openxmlformats.org/officeDocument/2006/relationships/image" Target="media/image86.png"/><Relationship Id="rId104" Type="http://schemas.openxmlformats.org/officeDocument/2006/relationships/image" Target="media/image92.wmf"/><Relationship Id="rId120" Type="http://schemas.openxmlformats.org/officeDocument/2006/relationships/image" Target="media/image100.wmf"/><Relationship Id="rId125" Type="http://schemas.openxmlformats.org/officeDocument/2006/relationships/oleObject" Target="embeddings/oleObject12.bin"/><Relationship Id="rId141" Type="http://schemas.openxmlformats.org/officeDocument/2006/relationships/image" Target="media/image112.png"/><Relationship Id="rId7" Type="http://schemas.openxmlformats.org/officeDocument/2006/relationships/webSettings" Target="webSettings.xml"/><Relationship Id="rId71" Type="http://schemas.openxmlformats.org/officeDocument/2006/relationships/image" Target="media/image60.png"/><Relationship Id="rId92" Type="http://schemas.openxmlformats.org/officeDocument/2006/relationships/image" Target="media/image81.png"/><Relationship Id="rId2" Type="http://schemas.openxmlformats.org/officeDocument/2006/relationships/customXml" Target="../customXml/item2.xml"/><Relationship Id="rId29" Type="http://schemas.openxmlformats.org/officeDocument/2006/relationships/image" Target="media/image18.png"/><Relationship Id="rId24" Type="http://schemas.openxmlformats.org/officeDocument/2006/relationships/image" Target="media/image13.png"/><Relationship Id="rId40" Type="http://schemas.openxmlformats.org/officeDocument/2006/relationships/image" Target="media/image29.png"/><Relationship Id="rId45" Type="http://schemas.openxmlformats.org/officeDocument/2006/relationships/image" Target="media/image34.png"/><Relationship Id="rId66" Type="http://schemas.openxmlformats.org/officeDocument/2006/relationships/image" Target="media/image55.png"/><Relationship Id="rId87" Type="http://schemas.openxmlformats.org/officeDocument/2006/relationships/image" Target="media/image76.png"/><Relationship Id="rId110" Type="http://schemas.openxmlformats.org/officeDocument/2006/relationships/image" Target="media/image95.wmf"/><Relationship Id="rId115" Type="http://schemas.openxmlformats.org/officeDocument/2006/relationships/oleObject" Target="embeddings/oleObject7.bin"/><Relationship Id="rId131" Type="http://schemas.openxmlformats.org/officeDocument/2006/relationships/oleObject" Target="embeddings/oleObject15.bin"/><Relationship Id="rId136" Type="http://schemas.openxmlformats.org/officeDocument/2006/relationships/oleObject" Target="embeddings/oleObject18.bin"/><Relationship Id="rId61" Type="http://schemas.openxmlformats.org/officeDocument/2006/relationships/image" Target="media/image50.png"/><Relationship Id="rId82" Type="http://schemas.openxmlformats.org/officeDocument/2006/relationships/image" Target="media/image71.png"/><Relationship Id="rId19" Type="http://schemas.openxmlformats.org/officeDocument/2006/relationships/image" Target="media/image8.png"/><Relationship Id="rId14" Type="http://schemas.openxmlformats.org/officeDocument/2006/relationships/image" Target="media/image3.png"/><Relationship Id="rId30" Type="http://schemas.openxmlformats.org/officeDocument/2006/relationships/image" Target="media/image19.jpeg"/><Relationship Id="rId35" Type="http://schemas.openxmlformats.org/officeDocument/2006/relationships/image" Target="media/image24.png"/><Relationship Id="rId56" Type="http://schemas.openxmlformats.org/officeDocument/2006/relationships/image" Target="media/image45.png"/><Relationship Id="rId77" Type="http://schemas.openxmlformats.org/officeDocument/2006/relationships/image" Target="media/image66.png"/><Relationship Id="rId100" Type="http://schemas.openxmlformats.org/officeDocument/2006/relationships/image" Target="media/image89.png"/><Relationship Id="rId105" Type="http://schemas.openxmlformats.org/officeDocument/2006/relationships/oleObject" Target="embeddings/oleObject2.bin"/><Relationship Id="rId126" Type="http://schemas.openxmlformats.org/officeDocument/2006/relationships/image" Target="media/image103.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14EFB03-8F57-4A6A-9208-7FAC4E4E01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2086</TotalTime>
  <Pages>188</Pages>
  <Words>34039</Words>
  <Characters>194026</Characters>
  <Application>Microsoft Office Word</Application>
  <DocSecurity>0</DocSecurity>
  <Lines>1616</Lines>
  <Paragraphs>455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227610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Богданов Александр Павлович</dc:creator>
  <cp:lastModifiedBy>Ершов Евгений Валентинович</cp:lastModifiedBy>
  <cp:revision>1311</cp:revision>
  <cp:lastPrinted>2022-06-14T08:16:00Z</cp:lastPrinted>
  <dcterms:created xsi:type="dcterms:W3CDTF">2022-04-11T13:02:00Z</dcterms:created>
  <dcterms:modified xsi:type="dcterms:W3CDTF">2024-12-13T09:56:00Z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1049-11.2.0.11042</vt:lpwstr>
  </property>
  <property fmtid="{D5CDD505-2E9C-101B-9397-08002B2CF9AE}" pid="3" name="ICV">
    <vt:lpwstr>D8879E5CA0A643B58F2CE9C9F414466D</vt:lpwstr>
  </property>
</Properties>
</file>